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B1" w:rsidRDefault="00A25DB1">
      <w:pPr>
        <w:rPr>
          <w:sz w:val="2"/>
          <w:szCs w:val="2"/>
        </w:rPr>
      </w:pPr>
    </w:p>
    <w:p w:rsidR="00050645" w:rsidRDefault="00050645" w:rsidP="00B334D7">
      <w:pPr>
        <w:pStyle w:val="33"/>
        <w:shd w:val="clear" w:color="auto" w:fill="auto"/>
        <w:spacing w:line="240" w:lineRule="auto"/>
        <w:ind w:left="20" w:right="-15" w:firstLine="440"/>
        <w:jc w:val="center"/>
        <w:rPr>
          <w:sz w:val="29"/>
          <w:szCs w:val="29"/>
        </w:rPr>
      </w:pPr>
      <w:r>
        <w:rPr>
          <w:sz w:val="29"/>
          <w:szCs w:val="29"/>
        </w:rPr>
        <w:t>Лекционный материал на тему:</w:t>
      </w:r>
    </w:p>
    <w:p w:rsidR="00050645" w:rsidRDefault="004B5007" w:rsidP="00B334D7">
      <w:pPr>
        <w:pStyle w:val="33"/>
        <w:shd w:val="clear" w:color="auto" w:fill="auto"/>
        <w:spacing w:line="240" w:lineRule="auto"/>
        <w:ind w:left="20" w:right="-15" w:firstLine="440"/>
        <w:jc w:val="center"/>
        <w:rPr>
          <w:sz w:val="29"/>
          <w:szCs w:val="29"/>
        </w:rPr>
      </w:pPr>
      <w:proofErr w:type="gramStart"/>
      <w:r w:rsidRPr="00BC18C8">
        <w:rPr>
          <w:sz w:val="29"/>
          <w:szCs w:val="29"/>
        </w:rPr>
        <w:t xml:space="preserve">«Коррупция (понятие, ответственность, </w:t>
      </w:r>
      <w:proofErr w:type="gramEnd"/>
    </w:p>
    <w:p w:rsidR="00B334D7" w:rsidRPr="00BC18C8" w:rsidRDefault="004B5007" w:rsidP="00B334D7">
      <w:pPr>
        <w:pStyle w:val="33"/>
        <w:shd w:val="clear" w:color="auto" w:fill="auto"/>
        <w:spacing w:line="240" w:lineRule="auto"/>
        <w:ind w:left="20" w:right="-15" w:firstLine="440"/>
        <w:jc w:val="center"/>
        <w:rPr>
          <w:sz w:val="29"/>
          <w:szCs w:val="29"/>
        </w:rPr>
      </w:pPr>
      <w:r w:rsidRPr="00BC18C8">
        <w:rPr>
          <w:sz w:val="29"/>
          <w:szCs w:val="29"/>
        </w:rPr>
        <w:t>противодействие коррупции)»</w:t>
      </w:r>
    </w:p>
    <w:p w:rsidR="00A25DB1" w:rsidRDefault="004B5007" w:rsidP="00EE7191">
      <w:pPr>
        <w:pStyle w:val="33"/>
        <w:shd w:val="clear" w:color="auto" w:fill="auto"/>
        <w:ind w:right="-15" w:firstLine="460"/>
        <w:jc w:val="both"/>
      </w:pPr>
      <w:r>
        <w:rPr>
          <w:rStyle w:val="34"/>
          <w:b/>
          <w:bCs/>
        </w:rPr>
        <w:t>Понятие коррупции</w:t>
      </w:r>
      <w:r w:rsidR="00B334D7">
        <w:rPr>
          <w:rStyle w:val="34"/>
          <w:b/>
          <w:bCs/>
        </w:rPr>
        <w:t>.</w:t>
      </w:r>
    </w:p>
    <w:p w:rsidR="00A25DB1" w:rsidRDefault="004B5007" w:rsidP="000C6C49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На сегодняшний день существ</w:t>
      </w:r>
      <w:r w:rsidR="00400026">
        <w:t>ует четкое определение понятия «коррупция»</w:t>
      </w:r>
      <w:r>
        <w:t>, установленное законом.</w:t>
      </w:r>
      <w:r w:rsidR="000C6C49">
        <w:t xml:space="preserve"> </w:t>
      </w:r>
      <w:r w:rsidR="00400026">
        <w:t>Определение понятия «коррупция»</w:t>
      </w:r>
      <w:r>
        <w:t xml:space="preserve"> приведено в Федеральном законе от 25.12.2008 </w:t>
      </w:r>
      <w:r w:rsidR="00EE7191">
        <w:rPr>
          <w:lang w:eastAsia="en-US" w:bidi="en-US"/>
        </w:rPr>
        <w:t>№</w:t>
      </w:r>
      <w:r w:rsidRPr="004B5007">
        <w:rPr>
          <w:lang w:eastAsia="en-US" w:bidi="en-US"/>
        </w:rPr>
        <w:t xml:space="preserve"> </w:t>
      </w:r>
      <w:r w:rsidR="00EE7191">
        <w:t>273-ФЗ «О противодействии коррупции»</w:t>
      </w:r>
      <w:r>
        <w:t>.</w:t>
      </w:r>
    </w:p>
    <w:p w:rsidR="00A25DB1" w:rsidRDefault="004B5007" w:rsidP="00B334D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proofErr w:type="gramStart"/>
      <w:r>
        <w:rPr>
          <w:rStyle w:val="1"/>
        </w:rPr>
        <w:t>Коррупцией считается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>
        <w:t xml:space="preserve"> лицами, а также совершение указанных деяний от имени или в интересах юридического лица.</w:t>
      </w:r>
    </w:p>
    <w:p w:rsidR="00B334D7" w:rsidRDefault="00B334D7">
      <w:pPr>
        <w:pStyle w:val="33"/>
        <w:shd w:val="clear" w:color="auto" w:fill="auto"/>
        <w:spacing w:line="260" w:lineRule="exact"/>
        <w:ind w:left="20"/>
        <w:rPr>
          <w:rStyle w:val="34"/>
          <w:b/>
          <w:bCs/>
        </w:rPr>
      </w:pPr>
    </w:p>
    <w:p w:rsidR="00A25DB1" w:rsidRDefault="004B5007" w:rsidP="00B334D7">
      <w:pPr>
        <w:pStyle w:val="33"/>
        <w:shd w:val="clear" w:color="auto" w:fill="auto"/>
        <w:spacing w:line="260" w:lineRule="exact"/>
        <w:ind w:left="20" w:firstLine="580"/>
      </w:pPr>
      <w:r>
        <w:rPr>
          <w:rStyle w:val="34"/>
          <w:b/>
          <w:bCs/>
        </w:rPr>
        <w:t xml:space="preserve">Формы </w:t>
      </w:r>
      <w:r w:rsidR="00B334D7">
        <w:rPr>
          <w:rStyle w:val="34"/>
          <w:b/>
          <w:bCs/>
        </w:rPr>
        <w:t xml:space="preserve"> </w:t>
      </w:r>
      <w:r>
        <w:rPr>
          <w:rStyle w:val="34"/>
          <w:b/>
          <w:bCs/>
        </w:rPr>
        <w:t>коррупции</w:t>
      </w:r>
      <w:r w:rsidR="00B334D7">
        <w:rPr>
          <w:rStyle w:val="34"/>
          <w:b/>
          <w:bCs/>
        </w:rPr>
        <w:t>.</w:t>
      </w:r>
    </w:p>
    <w:p w:rsidR="00A25DB1" w:rsidRDefault="004B5007" w:rsidP="00B334D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Как социальное явление коррупция достаточно многолика и многогранна. Коррупция проявляется в совершении: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 xml:space="preserve">-дисциплинарных правонарушений, т.е. использовании своего статуса </w:t>
      </w:r>
      <w:proofErr w:type="gramStart"/>
      <w:r>
        <w:t>для</w:t>
      </w:r>
      <w:proofErr w:type="gramEnd"/>
      <w:r>
        <w:t xml:space="preserve"> получения некоторых преимуществ, за которое предусмотрено дисциплинарное взыскание;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Более подробно рассмотрим уголовно-наказуемые коррупционные деяния.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left"/>
      </w:pPr>
      <w:r>
        <w:t xml:space="preserve">К коррупционным деяниям относятся следующие преступления: </w:t>
      </w:r>
      <w:proofErr w:type="gramStart"/>
      <w:r>
        <w:t>-з</w:t>
      </w:r>
      <w:proofErr w:type="gramEnd"/>
      <w:r>
        <w:t>лоупотребление должностными полномочиями (статья 285 Уголовного кодекса Российской Федерации</w:t>
      </w:r>
      <w:r>
        <w:rPr>
          <w:vertAlign w:val="superscript"/>
        </w:rPr>
        <w:footnoteReference w:id="1"/>
      </w:r>
      <w:r>
        <w:t>),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-превышение должностных полномочий (статья 286 УК РФ);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-получение взятки (статья 290 УК РФ)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-дача взятки (статья 291 УК РФ);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firstLine="580"/>
        <w:jc w:val="both"/>
      </w:pPr>
      <w:r>
        <w:t>-злоупотребление полномочиями (статья 201 УК РФ);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20" w:right="20" w:firstLine="580"/>
        <w:jc w:val="both"/>
      </w:pPr>
      <w:r>
        <w:t>-коммерческий подкуп (статья 204 УК РФ), а также иные деяния, попадающие под понятие "коррупция", указанное выше.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 xml:space="preserve">Основным коррупционным деянием является взятка. </w:t>
      </w:r>
      <w:r>
        <w:rPr>
          <w:rStyle w:val="1"/>
        </w:rPr>
        <w:t>Взятка -</w:t>
      </w:r>
      <w:r>
        <w:t xml:space="preserve"> это не только </w:t>
      </w:r>
      <w:r>
        <w:lastRenderedPageBreak/>
        <w:t>деньги, но и другие материальные и нематериальные ценности. Услуги, льготы, социальные выгоды - так называемый "блат", - полученные за осуществление или неосуществление должностным лицом своих полномочий, также относятся к взяткам.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Взяткой признается передача и получение материальных ценностей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firstLine="580"/>
        <w:jc w:val="both"/>
      </w:pPr>
      <w:r>
        <w:rPr>
          <w:rStyle w:val="1"/>
        </w:rPr>
        <w:t>Злоупотребление полномочиями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Злоупотребление - это использование коррупционером своего служебного положения вопреки интересам службы (организации) либо явно выходящие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Должностное лицо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firstLine="580"/>
        <w:jc w:val="both"/>
      </w:pPr>
      <w:r>
        <w:rPr>
          <w:rStyle w:val="1"/>
        </w:rPr>
        <w:t>Коммерческий подкуп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"коррупция".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r>
        <w:t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выполняющим управленческие функции в коммерческой или иной организации.</w:t>
      </w:r>
    </w:p>
    <w:p w:rsidR="00A25DB1" w:rsidRDefault="004B5007" w:rsidP="00B334D7">
      <w:pPr>
        <w:pStyle w:val="23"/>
        <w:shd w:val="clear" w:color="auto" w:fill="auto"/>
        <w:spacing w:after="0" w:line="307" w:lineRule="exact"/>
        <w:ind w:left="40" w:right="40" w:firstLine="580"/>
        <w:jc w:val="both"/>
      </w:pPr>
      <w:proofErr w:type="gramStart"/>
      <w:r>
        <w:t>Также, как</w:t>
      </w:r>
      <w:proofErr w:type="gramEnd"/>
      <w:r>
        <w:t xml:space="preserve"> и за взяточничество, за коммерческий подкуп Уголовный кодексом Российской Федерации предусматривается уголовная ответственность, лица подкупаемого, так и лица подкупающего.</w:t>
      </w:r>
    </w:p>
    <w:p w:rsidR="00B334D7" w:rsidRDefault="00B334D7" w:rsidP="00B334D7">
      <w:pPr>
        <w:pStyle w:val="11"/>
        <w:keepNext/>
        <w:keepLines/>
        <w:shd w:val="clear" w:color="auto" w:fill="auto"/>
        <w:spacing w:before="0" w:after="0" w:line="260" w:lineRule="exact"/>
        <w:ind w:left="40"/>
        <w:rPr>
          <w:rStyle w:val="12"/>
          <w:b/>
          <w:bCs/>
        </w:rPr>
      </w:pPr>
      <w:bookmarkStart w:id="0" w:name="bookmark0"/>
    </w:p>
    <w:p w:rsidR="00A25DB1" w:rsidRDefault="004B5007" w:rsidP="00B334D7">
      <w:pPr>
        <w:pStyle w:val="11"/>
        <w:keepNext/>
        <w:keepLines/>
        <w:shd w:val="clear" w:color="auto" w:fill="auto"/>
        <w:spacing w:before="0" w:after="0" w:line="260" w:lineRule="exact"/>
        <w:ind w:left="40" w:firstLine="580"/>
      </w:pPr>
      <w:r>
        <w:rPr>
          <w:rStyle w:val="12"/>
          <w:b/>
          <w:bCs/>
        </w:rPr>
        <w:t>Ответственность за коррупцию</w:t>
      </w:r>
      <w:bookmarkEnd w:id="0"/>
      <w:r w:rsidR="00B334D7">
        <w:rPr>
          <w:rStyle w:val="12"/>
          <w:b/>
          <w:bCs/>
        </w:rPr>
        <w:t>.</w:t>
      </w:r>
    </w:p>
    <w:p w:rsidR="00A25DB1" w:rsidRDefault="004B5007" w:rsidP="00B334D7">
      <w:pPr>
        <w:pStyle w:val="23"/>
        <w:shd w:val="clear" w:color="auto" w:fill="auto"/>
        <w:spacing w:after="0" w:line="312" w:lineRule="exact"/>
        <w:ind w:left="40" w:right="40" w:firstLine="580"/>
        <w:jc w:val="both"/>
      </w:pPr>
      <w: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80"/>
        <w:jc w:val="both"/>
      </w:pPr>
      <w:r>
        <w:t>Рассмотрим вопросы уголовной ответственности за совершение коррупционных правонарушений.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80"/>
        <w:jc w:val="both"/>
      </w:pPr>
      <w:r>
        <w:t xml:space="preserve">Уголовным кодексом Российской Федерации предусматривается уголовная ответственность вплоть до лишения свободы на срок до 15 лет как за получение взятки так и за дачу взятки. </w:t>
      </w:r>
      <w:proofErr w:type="gramStart"/>
      <w:r>
        <w:t xml:space="preserve">То есть перед законом отвечает не только лицо, которое получает взятку, но и то лицо, которое взятку дает, или от чьего имени </w:t>
      </w:r>
      <w:r>
        <w:lastRenderedPageBreak/>
        <w:t>взятка передается взяткополучателю.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взятка передается через посредника, то он также подлежит уголовной ответственности за пособничество в даче взятки.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Понятие взяточничества охватывает два вида преступлений: получение взятки (статья 290 УК РФ) и дача взятки (статья 291 УК РФ). Близки к ним такие уголовно наказуемые деяния, как коммерческий подкуп (статья 204 УК РФ) и провокация взятки либо коммерческого подкупа (статья 304 УК РФ).</w:t>
      </w:r>
    </w:p>
    <w:p w:rsidR="00A25DB1" w:rsidRDefault="004B5007" w:rsidP="00B334D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Состав преступления (взяточничества) будет иметь место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  <w:r w:rsidR="00B334D7">
        <w:t xml:space="preserve"> </w:t>
      </w:r>
      <w:proofErr w:type="gramStart"/>
      <w:r>
        <w:t xml:space="preserve">Дача взятки при отсутствии обстоятельств, отягчающих ответственность, наказывается </w:t>
      </w:r>
      <w:r>
        <w:rPr>
          <w:rStyle w:val="ac"/>
        </w:rPr>
        <w:t xml:space="preserve">штрафом </w:t>
      </w:r>
      <w:r>
        <w:t xml:space="preserve">в размере </w:t>
      </w:r>
      <w:r>
        <w:rPr>
          <w:rStyle w:val="ac"/>
        </w:rPr>
        <w:t xml:space="preserve">до пятисот тысяч рублей, </w:t>
      </w:r>
      <w:r>
        <w:t xml:space="preserve">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</w:t>
      </w:r>
      <w:r>
        <w:rPr>
          <w:rStyle w:val="ac"/>
        </w:rPr>
        <w:t xml:space="preserve">исправительными работами на срок до двух лет </w:t>
      </w:r>
      <w:r>
        <w:t>с лишением права занимать определенные должности или заниматься определенной деятельностью на срок до трех</w:t>
      </w:r>
      <w:proofErr w:type="gramEnd"/>
      <w:r>
        <w:t xml:space="preserve"> лет или без такового, либо </w:t>
      </w:r>
      <w:r>
        <w:rPr>
          <w:rStyle w:val="ac"/>
        </w:rPr>
        <w:t xml:space="preserve">принудительными работами </w:t>
      </w:r>
      <w:r>
        <w:t xml:space="preserve">на срок до трех лет, либо </w:t>
      </w:r>
      <w:r>
        <w:rPr>
          <w:rStyle w:val="ac"/>
        </w:rPr>
        <w:t xml:space="preserve">лишением свободы на срок до двух лет </w:t>
      </w:r>
      <w:r>
        <w:t>со штрафом в размере от пятикратной до десятикратной суммы взятки или без такового.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proofErr w:type="gramStart"/>
      <w:r>
        <w:t xml:space="preserve">При наличии обстоятельств, отягчающих ответственность (дача взятки должностному лицу за совершение им заведомо незаконных действий (бездействия) в особо крупном размере, группой лиц по предварительному сговору или организованной группой), дача взятки наказывается </w:t>
      </w:r>
      <w:r>
        <w:rPr>
          <w:rStyle w:val="ac"/>
        </w:rPr>
        <w:t xml:space="preserve">штрафом в размере от двух миллионов до четырех миллионов рублей, </w:t>
      </w:r>
      <w:r>
        <w:t>или в размере заработной платы или иного дохода осужденного за период от двух до четырех лет, или в размере</w:t>
      </w:r>
      <w:proofErr w:type="gramEnd"/>
      <w:r>
        <w:t xml:space="preserve"> </w:t>
      </w:r>
      <w:proofErr w:type="gramStart"/>
      <w:r>
        <w:t xml:space="preserve">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</w:t>
      </w:r>
      <w:r>
        <w:rPr>
          <w:rStyle w:val="ac"/>
        </w:rPr>
        <w:t xml:space="preserve">лишением свободы на срок от восьми до пятнадцати лет со штрафом </w:t>
      </w:r>
      <w:r>
        <w:t>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</w:t>
      </w:r>
      <w:proofErr w:type="gramEnd"/>
      <w:r>
        <w:t xml:space="preserve"> лет или без такового.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Дача взятки может осуществляться с помощью </w:t>
      </w:r>
      <w:r>
        <w:rPr>
          <w:rStyle w:val="ac"/>
        </w:rPr>
        <w:t xml:space="preserve">посредника. </w:t>
      </w:r>
      <w:r>
        <w:t>Посредничеством во взяточничестве признается совершение действий, направленных на передачу взятки: непосредственная передача предмета взятки,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Если взятка передается должностному лицу через посредника, то такой посредник подлежит ответственности за </w:t>
      </w:r>
      <w:r>
        <w:rPr>
          <w:rStyle w:val="ac"/>
        </w:rPr>
        <w:t xml:space="preserve">пособничество </w:t>
      </w:r>
      <w:r>
        <w:t>в даче взятки.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Необходимо отметить, что лицо, давшее взятку, освобождается от уголовной ответственности, если имело место: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firstLine="560"/>
        <w:jc w:val="both"/>
      </w:pPr>
      <w:r>
        <w:t>а) вымогательство взятки со стороны должностного лица;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б) если лицо добровольно сообщило органу, имеющему право возбудить уголовное дело, о даче взятки;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в) если лицо активно способствовало раскрытию и (или) расследованию преступления;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lastRenderedPageBreak/>
        <w:t xml:space="preserve">Необходимо знать, что </w:t>
      </w:r>
      <w:r>
        <w:rPr>
          <w:rStyle w:val="ac"/>
        </w:rPr>
        <w:t xml:space="preserve">получение взятки </w:t>
      </w:r>
      <w:r>
        <w:t>- одно из самых общественно опасных должностных преступлений, особенно если оно совершено в особо крупном размере, группой лиц по предварительному сговору или организованной группой, сопряжено с вымогательством взятки.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Обстоятельствами, отягчающими уголовную ответственность за получение взятки, являются: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1160"/>
        <w:jc w:val="both"/>
      </w:pPr>
      <w:r>
        <w:t xml:space="preserve">получение должностным лицом взятки за </w:t>
      </w:r>
      <w:r>
        <w:rPr>
          <w:rStyle w:val="ac"/>
        </w:rPr>
        <w:t xml:space="preserve">незаконные действия </w:t>
      </w:r>
      <w:r>
        <w:t>(бездействие);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1160"/>
        <w:jc w:val="both"/>
      </w:pPr>
      <w:r>
        <w:t xml:space="preserve">получение взятки лицом, занимающим </w:t>
      </w:r>
      <w:r>
        <w:rPr>
          <w:rStyle w:val="ac"/>
        </w:rPr>
        <w:t xml:space="preserve">государственную должность </w:t>
      </w:r>
      <w:r>
        <w:t>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A25DB1" w:rsidRDefault="004B5007">
      <w:pPr>
        <w:pStyle w:val="23"/>
        <w:numPr>
          <w:ilvl w:val="0"/>
          <w:numId w:val="1"/>
        </w:numPr>
        <w:shd w:val="clear" w:color="auto" w:fill="auto"/>
        <w:spacing w:after="0" w:line="307" w:lineRule="exact"/>
        <w:ind w:left="40" w:right="40" w:firstLine="560"/>
        <w:jc w:val="both"/>
      </w:pPr>
      <w:r>
        <w:t xml:space="preserve"> получение взятки группой лиц по предварительному сговору или организованной группой;</w:t>
      </w:r>
    </w:p>
    <w:p w:rsidR="00A25DB1" w:rsidRDefault="004B5007">
      <w:pPr>
        <w:pStyle w:val="23"/>
        <w:numPr>
          <w:ilvl w:val="0"/>
          <w:numId w:val="1"/>
        </w:numPr>
        <w:shd w:val="clear" w:color="auto" w:fill="auto"/>
        <w:spacing w:after="0" w:line="307" w:lineRule="exact"/>
        <w:ind w:left="40" w:firstLine="560"/>
        <w:jc w:val="both"/>
      </w:pPr>
      <w:r>
        <w:t xml:space="preserve"> вымогательство взятки;</w:t>
      </w:r>
    </w:p>
    <w:p w:rsidR="00A25DB1" w:rsidRDefault="004B5007">
      <w:pPr>
        <w:pStyle w:val="23"/>
        <w:numPr>
          <w:ilvl w:val="0"/>
          <w:numId w:val="1"/>
        </w:numPr>
        <w:shd w:val="clear" w:color="auto" w:fill="auto"/>
        <w:spacing w:after="0" w:line="307" w:lineRule="exact"/>
        <w:ind w:left="40" w:right="40" w:firstLine="560"/>
        <w:jc w:val="both"/>
      </w:pPr>
      <w:r>
        <w:t xml:space="preserve"> получение взятки в крупном размере (крупным размером признаются сумма денег, стоимость ценных бумаг, иного имущества или выгод имущественного характера, превышающие 150 тысяч рублей).</w:t>
      </w:r>
    </w:p>
    <w:p w:rsidR="00A25DB1" w:rsidRDefault="004B5007">
      <w:pPr>
        <w:pStyle w:val="23"/>
        <w:numPr>
          <w:ilvl w:val="0"/>
          <w:numId w:val="1"/>
        </w:numPr>
        <w:shd w:val="clear" w:color="auto" w:fill="auto"/>
        <w:spacing w:after="0" w:line="307" w:lineRule="exact"/>
        <w:ind w:left="40" w:right="40" w:firstLine="560"/>
        <w:jc w:val="both"/>
      </w:pPr>
      <w:r>
        <w:t xml:space="preserve"> получение взятки в особо крупном размере (особо крупным размером признаются сумма денег, стоимость ценных бумаг, иного имущества или выгод имущественного характера, превышающие 1 миллион рублей).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 xml:space="preserve">Самым мягким наказанием за получение взятки является штраф, а самым суровым - лишение свободы на срок </w:t>
      </w:r>
      <w:r>
        <w:rPr>
          <w:rStyle w:val="ac"/>
        </w:rPr>
        <w:t xml:space="preserve">до 15 лет. </w:t>
      </w:r>
      <w:r>
        <w:t xml:space="preserve">Кроме того, за получение взятки лишают права занимать определенные должности или заниматься определенной деятельностью (по </w:t>
      </w:r>
      <w:proofErr w:type="gramStart"/>
      <w:r>
        <w:t>ч</w:t>
      </w:r>
      <w:proofErr w:type="gramEnd"/>
      <w:r>
        <w:t>. 1 ст. 290 УК РФ на срок до трех лет, по ч. 6 ст. 290 УК РФ на срок до 15 лет).</w:t>
      </w:r>
    </w:p>
    <w:p w:rsidR="00A25DB1" w:rsidRDefault="004B5007" w:rsidP="00B334D7">
      <w:pPr>
        <w:pStyle w:val="23"/>
        <w:shd w:val="clear" w:color="auto" w:fill="auto"/>
        <w:spacing w:after="0" w:line="307" w:lineRule="exact"/>
        <w:ind w:left="40" w:right="40" w:firstLine="560"/>
        <w:jc w:val="both"/>
      </w:pPr>
      <w: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B334D7" w:rsidRDefault="00B334D7" w:rsidP="00B334D7">
      <w:pPr>
        <w:pStyle w:val="11"/>
        <w:keepNext/>
        <w:keepLines/>
        <w:shd w:val="clear" w:color="auto" w:fill="auto"/>
        <w:spacing w:before="0" w:after="0" w:line="260" w:lineRule="exact"/>
        <w:ind w:left="40"/>
        <w:rPr>
          <w:rStyle w:val="12"/>
          <w:b/>
          <w:bCs/>
        </w:rPr>
      </w:pPr>
      <w:bookmarkStart w:id="1" w:name="bookmark1"/>
    </w:p>
    <w:p w:rsidR="00A25DB1" w:rsidRDefault="004B5007" w:rsidP="00B334D7">
      <w:pPr>
        <w:pStyle w:val="11"/>
        <w:keepNext/>
        <w:keepLines/>
        <w:shd w:val="clear" w:color="auto" w:fill="auto"/>
        <w:spacing w:before="0" w:after="0" w:line="260" w:lineRule="exact"/>
        <w:ind w:left="40" w:firstLine="560"/>
      </w:pPr>
      <w:r>
        <w:rPr>
          <w:rStyle w:val="12"/>
          <w:b/>
          <w:bCs/>
        </w:rPr>
        <w:t>Противодействие коррупции</w:t>
      </w:r>
      <w:bookmarkEnd w:id="1"/>
      <w:r w:rsidR="00B334D7">
        <w:rPr>
          <w:rStyle w:val="12"/>
          <w:b/>
          <w:bCs/>
        </w:rPr>
        <w:t>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в) по минимизации и (или) ликвидации последствий коррупционных правонарушений.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40" w:firstLine="560"/>
        <w:jc w:val="both"/>
      </w:pPr>
      <w: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60" w:firstLine="580"/>
        <w:jc w:val="both"/>
      </w:pPr>
      <w:proofErr w:type="gramStart"/>
      <w:r>
        <w:t xml:space="preserve"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</w:t>
      </w:r>
      <w:r>
        <w:lastRenderedPageBreak/>
        <w:t>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</w:p>
    <w:p w:rsidR="00A25DB1" w:rsidRDefault="004B5007">
      <w:pPr>
        <w:pStyle w:val="23"/>
        <w:shd w:val="clear" w:color="auto" w:fill="auto"/>
        <w:spacing w:after="0" w:line="307" w:lineRule="exact"/>
        <w:ind w:left="40" w:right="60" w:firstLine="580"/>
        <w:jc w:val="both"/>
      </w:pPr>
      <w:r>
        <w:t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60" w:firstLine="580"/>
        <w:jc w:val="both"/>
      </w:pPr>
      <w: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A25DB1" w:rsidRDefault="004B5007">
      <w:pPr>
        <w:pStyle w:val="23"/>
        <w:shd w:val="clear" w:color="auto" w:fill="auto"/>
        <w:spacing w:after="0" w:line="307" w:lineRule="exact"/>
        <w:ind w:left="40" w:right="60" w:firstLine="580"/>
        <w:jc w:val="both"/>
      </w:pPr>
      <w: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A25DB1" w:rsidRDefault="004B5007">
      <w:pPr>
        <w:pStyle w:val="23"/>
        <w:shd w:val="clear" w:color="auto" w:fill="auto"/>
        <w:spacing w:after="0" w:line="326" w:lineRule="exact"/>
        <w:ind w:left="40" w:right="60" w:firstLine="580"/>
        <w:jc w:val="both"/>
      </w:pPr>
      <w:r>
        <w:t>-проведение единой государственной политики в области противодействия коррупции;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proofErr w:type="gramStart"/>
      <w:r>
        <w:t>-создание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proofErr w:type="gramEnd"/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 xml:space="preserve">-совершенствование системы и структуры государственных органов, создание механизмов 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 xml:space="preserve">-введение </w:t>
      </w:r>
      <w:proofErr w:type="spellStart"/>
      <w:r>
        <w:t>антикоррупционных</w:t>
      </w:r>
      <w:proofErr w:type="spellEnd"/>
      <w:r>
        <w:t xml:space="preserve">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firstLine="580"/>
        <w:jc w:val="both"/>
      </w:pPr>
      <w:r>
        <w:t>-обеспечение независимости средств массовой информации;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-неукоснительное соблюдение принципов независимости судей и невмешательства в судебную деятельность;</w:t>
      </w:r>
    </w:p>
    <w:p w:rsidR="00A25DB1" w:rsidRDefault="004B5007">
      <w:pPr>
        <w:pStyle w:val="23"/>
        <w:shd w:val="clear" w:color="auto" w:fill="auto"/>
        <w:spacing w:after="0" w:line="312" w:lineRule="exact"/>
        <w:ind w:left="40" w:right="60" w:firstLine="580"/>
        <w:jc w:val="both"/>
      </w:pPr>
      <w:r>
        <w:t>-совершенствование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lastRenderedPageBreak/>
        <w:t xml:space="preserve">-устранение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</w:t>
      </w:r>
      <w:proofErr w:type="spellStart"/>
      <w:r>
        <w:t>таюке</w:t>
      </w:r>
      <w:proofErr w:type="spellEnd"/>
      <w:r>
        <w:t xml:space="preserve"> порядка передачи прав на использование такого имущества и его отчуждения;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-повышение уровня оплаты труда и социальной защищенности государственных и муниципальных служащих;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 xml:space="preserve">-усиление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 xml:space="preserve">-передача части функций государственных органов </w:t>
      </w:r>
      <w:proofErr w:type="spellStart"/>
      <w:r>
        <w:t>саморегулируемым</w:t>
      </w:r>
      <w:proofErr w:type="spellEnd"/>
      <w:r>
        <w:t xml:space="preserve"> организациям, а также иным негосударственным организациям;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A25DB1" w:rsidRDefault="004B5007">
      <w:pPr>
        <w:pStyle w:val="23"/>
        <w:shd w:val="clear" w:color="auto" w:fill="auto"/>
        <w:spacing w:after="0" w:line="307" w:lineRule="exact"/>
        <w:ind w:left="20" w:right="20" w:firstLine="580"/>
        <w:jc w:val="both"/>
      </w:pPr>
      <w:r>
        <w:t>-повышение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коррупции.</w:t>
      </w:r>
    </w:p>
    <w:sectPr w:rsidR="00A25DB1" w:rsidSect="00F32DE4">
      <w:headerReference w:type="default" r:id="rId7"/>
      <w:pgSz w:w="11909" w:h="16838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2F" w:rsidRDefault="00385B2F" w:rsidP="00A25DB1">
      <w:r>
        <w:separator/>
      </w:r>
    </w:p>
  </w:endnote>
  <w:endnote w:type="continuationSeparator" w:id="0">
    <w:p w:rsidR="00385B2F" w:rsidRDefault="00385B2F" w:rsidP="00A2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2F" w:rsidRDefault="00385B2F">
      <w:r>
        <w:separator/>
      </w:r>
    </w:p>
  </w:footnote>
  <w:footnote w:type="continuationSeparator" w:id="0">
    <w:p w:rsidR="00385B2F" w:rsidRDefault="00385B2F">
      <w:r>
        <w:continuationSeparator/>
      </w:r>
    </w:p>
  </w:footnote>
  <w:footnote w:id="1">
    <w:p w:rsidR="00A25DB1" w:rsidRDefault="004B5007">
      <w:pPr>
        <w:pStyle w:val="a5"/>
        <w:shd w:val="clear" w:color="auto" w:fill="auto"/>
        <w:spacing w:line="190" w:lineRule="exact"/>
        <w:ind w:left="40"/>
      </w:pPr>
      <w:r>
        <w:rPr>
          <w:vertAlign w:val="superscript"/>
        </w:rPr>
        <w:footnoteRef/>
      </w:r>
      <w:r>
        <w:t xml:space="preserve"> Далее - УК РФ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B1" w:rsidRDefault="00A54F15">
    <w:pPr>
      <w:rPr>
        <w:sz w:val="2"/>
        <w:szCs w:val="2"/>
      </w:rPr>
    </w:pPr>
    <w:r w:rsidRPr="00A54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65pt;margin-top:46.05pt;width:4.1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5DB1" w:rsidRDefault="00A54F15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F32DE4" w:rsidRPr="00F32DE4">
                    <w:rPr>
                      <w:rStyle w:val="ab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552"/>
    <w:multiLevelType w:val="multilevel"/>
    <w:tmpl w:val="463CE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25DB1"/>
    <w:rsid w:val="00050645"/>
    <w:rsid w:val="000C6C49"/>
    <w:rsid w:val="00385B2F"/>
    <w:rsid w:val="00400026"/>
    <w:rsid w:val="004B5007"/>
    <w:rsid w:val="004F6A5D"/>
    <w:rsid w:val="00594977"/>
    <w:rsid w:val="009D2A88"/>
    <w:rsid w:val="00A25DB1"/>
    <w:rsid w:val="00A54F15"/>
    <w:rsid w:val="00B334D7"/>
    <w:rsid w:val="00B57307"/>
    <w:rsid w:val="00BC18C8"/>
    <w:rsid w:val="00DA40B1"/>
    <w:rsid w:val="00EE7191"/>
    <w:rsid w:val="00F3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D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DB1"/>
    <w:rPr>
      <w:color w:val="0066CC"/>
      <w:u w:val="single"/>
    </w:rPr>
  </w:style>
  <w:style w:type="character" w:customStyle="1" w:styleId="a4">
    <w:name w:val="Сноска_"/>
    <w:basedOn w:val="a0"/>
    <w:link w:val="a5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23pt">
    <w:name w:val="Основной текст (2) + Интервал 3 pt"/>
    <w:basedOn w:val="2"/>
    <w:rsid w:val="00A25DB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6">
    <w:name w:val="Подпись к картинке_"/>
    <w:basedOn w:val="a0"/>
    <w:link w:val="a7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Подпись к картинке (3)_"/>
    <w:basedOn w:val="a0"/>
    <w:link w:val="30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Подпись к картинке (3)"/>
    <w:basedOn w:val="3"/>
    <w:rsid w:val="00A25DB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Основной текст_"/>
    <w:basedOn w:val="a0"/>
    <w:link w:val="23"/>
    <w:rsid w:val="00A2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A2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2"/>
    <w:rsid w:val="00A25DB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Колонтитул_"/>
    <w:basedOn w:val="a0"/>
    <w:link w:val="aa"/>
    <w:rsid w:val="00A25D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Колонтитул"/>
    <w:basedOn w:val="a9"/>
    <w:rsid w:val="00A25D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8"/>
    <w:rsid w:val="00A25DB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25D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A25DB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c">
    <w:name w:val="Основной текст + Полужирный"/>
    <w:basedOn w:val="a8"/>
    <w:rsid w:val="00A25DB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A25D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A25DB1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22">
    <w:name w:val="Подпись к картинке (2)"/>
    <w:basedOn w:val="a"/>
    <w:link w:val="21"/>
    <w:rsid w:val="00A25DB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a7">
    <w:name w:val="Подпись к картинке"/>
    <w:basedOn w:val="a"/>
    <w:link w:val="a6"/>
    <w:rsid w:val="00A25DB1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Подпись к картинке (3)"/>
    <w:basedOn w:val="a"/>
    <w:link w:val="3"/>
    <w:rsid w:val="00A25D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2"/>
    <w:basedOn w:val="a"/>
    <w:link w:val="a8"/>
    <w:rsid w:val="00A25DB1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A25DB1"/>
    <w:pPr>
      <w:shd w:val="clear" w:color="auto" w:fill="FFFFFF"/>
      <w:spacing w:line="55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rsid w:val="00A25DB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1">
    <w:name w:val="Заголовок №1"/>
    <w:basedOn w:val="a"/>
    <w:link w:val="10"/>
    <w:rsid w:val="00A25DB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Никашин</dc:creator>
  <cp:lastModifiedBy>Яшунова</cp:lastModifiedBy>
  <cp:revision>8</cp:revision>
  <dcterms:created xsi:type="dcterms:W3CDTF">2017-08-18T08:43:00Z</dcterms:created>
  <dcterms:modified xsi:type="dcterms:W3CDTF">2017-08-21T14:37:00Z</dcterms:modified>
</cp:coreProperties>
</file>