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386" w:rsidRPr="00A06386" w:rsidRDefault="007654F7" w:rsidP="00A06386">
      <w:pPr>
        <w:tabs>
          <w:tab w:val="left" w:pos="3136"/>
        </w:tabs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108585</wp:posOffset>
            </wp:positionV>
            <wp:extent cx="2286000" cy="847725"/>
            <wp:effectExtent l="19050" t="0" r="0" b="0"/>
            <wp:wrapThrough wrapText="bothSides">
              <wp:wrapPolygon edited="0">
                <wp:start x="12060" y="0"/>
                <wp:lineTo x="8460" y="485"/>
                <wp:lineTo x="3240" y="4854"/>
                <wp:lineTo x="3240" y="7766"/>
                <wp:lineTo x="900" y="12135"/>
                <wp:lineTo x="0" y="14562"/>
                <wp:lineTo x="-180" y="16989"/>
                <wp:lineTo x="180" y="20872"/>
                <wp:lineTo x="3960" y="21357"/>
                <wp:lineTo x="8640" y="21357"/>
                <wp:lineTo x="12060" y="21357"/>
                <wp:lineTo x="20160" y="17474"/>
                <wp:lineTo x="20160" y="15533"/>
                <wp:lineTo x="21240" y="8252"/>
                <wp:lineTo x="21240" y="7766"/>
                <wp:lineTo x="21600" y="5339"/>
                <wp:lineTo x="21420" y="485"/>
                <wp:lineTo x="17820" y="0"/>
                <wp:lineTo x="12060" y="0"/>
              </wp:wrapPolygon>
            </wp:wrapThrough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Spec="right" w:tblpY="-178"/>
        <w:tblW w:w="0" w:type="auto"/>
        <w:tblLook w:val="01E0"/>
      </w:tblPr>
      <w:tblGrid>
        <w:gridCol w:w="6137"/>
      </w:tblGrid>
      <w:tr w:rsidR="007654F7" w:rsidRPr="00C03161" w:rsidTr="001724CF">
        <w:trPr>
          <w:trHeight w:val="1639"/>
        </w:trPr>
        <w:tc>
          <w:tcPr>
            <w:tcW w:w="6137" w:type="dxa"/>
          </w:tcPr>
          <w:p w:rsidR="007654F7" w:rsidRPr="007654F7" w:rsidRDefault="007654F7" w:rsidP="001724CF">
            <w:pPr>
              <w:tabs>
                <w:tab w:val="left" w:pos="2475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7654F7">
              <w:rPr>
                <w:rFonts w:ascii="Times New Roman" w:hAnsi="Times New Roman" w:cs="Times New Roman"/>
                <w:color w:val="000000"/>
              </w:rPr>
              <w:t xml:space="preserve">Открытое акционерное общество  «Архангельская областная энергетическая компания»  </w:t>
            </w:r>
            <w:smartTag w:uri="urn:schemas-microsoft-com:office:smarttags" w:element="metricconverter">
              <w:smartTagPr>
                <w:attr w:name="ProductID" w:val="163000, г"/>
              </w:smartTagPr>
              <w:r w:rsidRPr="007654F7">
                <w:rPr>
                  <w:rFonts w:ascii="Times New Roman" w:hAnsi="Times New Roman" w:cs="Times New Roman"/>
                  <w:color w:val="000000"/>
                </w:rPr>
                <w:t>163000, г</w:t>
              </w:r>
            </w:smartTag>
            <w:r w:rsidRPr="007654F7">
              <w:rPr>
                <w:rFonts w:ascii="Times New Roman" w:hAnsi="Times New Roman" w:cs="Times New Roman"/>
                <w:color w:val="000000"/>
              </w:rPr>
              <w:t>.Архангельск,   ул. Выучейского,   д.18,   офис 705.</w:t>
            </w:r>
          </w:p>
          <w:p w:rsidR="007654F7" w:rsidRPr="00C03161" w:rsidRDefault="007654F7" w:rsidP="001724CF">
            <w:pPr>
              <w:tabs>
                <w:tab w:val="left" w:pos="2475"/>
              </w:tabs>
              <w:ind w:right="-250"/>
              <w:rPr>
                <w:color w:val="000000"/>
                <w:sz w:val="26"/>
                <w:szCs w:val="26"/>
              </w:rPr>
            </w:pPr>
            <w:r w:rsidRPr="007654F7">
              <w:rPr>
                <w:rFonts w:ascii="Times New Roman" w:hAnsi="Times New Roman" w:cs="Times New Roman"/>
                <w:color w:val="000000"/>
              </w:rPr>
              <w:t xml:space="preserve">ОГРН </w:t>
            </w:r>
            <w:r w:rsidRPr="007654F7">
              <w:rPr>
                <w:rFonts w:ascii="Times New Roman" w:eastAsia="MS UI Gothic" w:hAnsi="Times New Roman" w:cs="Times New Roman"/>
              </w:rPr>
              <w:t>1082901006165</w:t>
            </w:r>
            <w:r w:rsidRPr="007654F7">
              <w:rPr>
                <w:rFonts w:ascii="Times New Roman" w:hAnsi="Times New Roman" w:cs="Times New Roman"/>
                <w:color w:val="000000"/>
              </w:rPr>
              <w:t xml:space="preserve">  ИНН </w:t>
            </w:r>
            <w:r w:rsidRPr="007654F7">
              <w:rPr>
                <w:rFonts w:ascii="Times New Roman" w:eastAsia="MS UI Gothic" w:hAnsi="Times New Roman" w:cs="Times New Roman"/>
              </w:rPr>
              <w:t>2901179251</w:t>
            </w:r>
            <w:r w:rsidRPr="007654F7">
              <w:rPr>
                <w:rFonts w:ascii="Times New Roman" w:hAnsi="Times New Roman" w:cs="Times New Roman"/>
                <w:color w:val="000000"/>
              </w:rPr>
              <w:t xml:space="preserve"> КПП 290101001</w:t>
            </w:r>
          </w:p>
        </w:tc>
      </w:tr>
    </w:tbl>
    <w:p w:rsidR="00A06386" w:rsidRPr="00A06386" w:rsidRDefault="00A06386" w:rsidP="007654F7">
      <w:pPr>
        <w:tabs>
          <w:tab w:val="left" w:pos="313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06386" w:rsidRPr="00A06386" w:rsidRDefault="00A06386" w:rsidP="00A0638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63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A06386" w:rsidRPr="00A06386" w:rsidRDefault="00A06386" w:rsidP="00A0638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06386" w:rsidRPr="00A06386" w:rsidRDefault="00A06386" w:rsidP="00A0638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06386" w:rsidRPr="007654F7" w:rsidRDefault="00A06386" w:rsidP="00A0638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654F7" w:rsidRPr="007654F7" w:rsidRDefault="007654F7" w:rsidP="007654F7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 w:rsidRPr="007654F7">
        <w:rPr>
          <w:rFonts w:ascii="Times New Roman" w:hAnsi="Times New Roman" w:cs="Times New Roman"/>
          <w:sz w:val="28"/>
          <w:szCs w:val="28"/>
        </w:rPr>
        <w:t>УТВЕРЖДЕНА</w:t>
      </w:r>
    </w:p>
    <w:p w:rsidR="007654F7" w:rsidRPr="007654F7" w:rsidRDefault="007654F7" w:rsidP="007654F7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 w:rsidRPr="007654F7">
        <w:rPr>
          <w:rFonts w:ascii="Times New Roman" w:hAnsi="Times New Roman" w:cs="Times New Roman"/>
          <w:sz w:val="28"/>
          <w:szCs w:val="28"/>
        </w:rPr>
        <w:t>Постановлением администрации МО «Алексеевское</w:t>
      </w:r>
    </w:p>
    <w:p w:rsidR="007654F7" w:rsidRPr="007654F7" w:rsidRDefault="007654F7" w:rsidP="007654F7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 w:rsidRPr="007654F7">
        <w:rPr>
          <w:rFonts w:ascii="Times New Roman" w:hAnsi="Times New Roman" w:cs="Times New Roman"/>
          <w:sz w:val="28"/>
          <w:szCs w:val="28"/>
        </w:rPr>
        <w:t>от 13 августа 2014 года № 113</w:t>
      </w:r>
    </w:p>
    <w:p w:rsidR="00A06386" w:rsidRPr="00A06386" w:rsidRDefault="00A06386" w:rsidP="00A0638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06386" w:rsidRPr="00A06386" w:rsidRDefault="00A06386" w:rsidP="00A0638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06386" w:rsidRPr="00A06386" w:rsidRDefault="00A06386" w:rsidP="00A0638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06386" w:rsidRPr="00A06386" w:rsidRDefault="00A06386" w:rsidP="00A0638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06386" w:rsidRPr="00A06386" w:rsidRDefault="00A06386" w:rsidP="00A0638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06386" w:rsidRPr="00A06386" w:rsidRDefault="00A06386" w:rsidP="00A0638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06386" w:rsidRPr="00A06386" w:rsidRDefault="00A06386" w:rsidP="00A0638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06386" w:rsidRPr="00A06386" w:rsidRDefault="007654F7" w:rsidP="007654F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>
            <wp:extent cx="1771650" cy="2200275"/>
            <wp:effectExtent l="19050" t="0" r="0" b="0"/>
            <wp:docPr id="8" name="Рисунок 1" descr="http://upload.wikimedia.org/wikipedia/ru/7/75/Coat_of_Arms_of_Krasnoborskiy_rayon_%28Arkhangelsk_oblast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ru/7/75/Coat_of_Arms_of_Krasnoborskiy_rayon_%28Arkhangelsk_oblast%2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386" w:rsidRPr="00A06386" w:rsidRDefault="00A06386" w:rsidP="00A0638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06386" w:rsidRPr="00A06386" w:rsidRDefault="00A06386" w:rsidP="00A0638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06386">
        <w:rPr>
          <w:rFonts w:ascii="Times New Roman" w:eastAsia="Times New Roman" w:hAnsi="Times New Roman" w:cs="Times New Roman"/>
          <w:sz w:val="28"/>
          <w:szCs w:val="28"/>
          <w:lang w:eastAsia="ar-SA"/>
        </w:rPr>
        <w:t>Схема водоснабжения и водоотведения на территории</w:t>
      </w:r>
    </w:p>
    <w:p w:rsidR="00A06386" w:rsidRPr="00A06386" w:rsidRDefault="007654F7" w:rsidP="00A0638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МО «Алексеевское»</w:t>
      </w:r>
      <w:r w:rsidR="00A06386" w:rsidRPr="00A0638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</w:p>
    <w:p w:rsidR="00A06386" w:rsidRPr="00A06386" w:rsidRDefault="00A06386" w:rsidP="00A0638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06386">
        <w:rPr>
          <w:rFonts w:ascii="Times New Roman" w:eastAsia="Times New Roman" w:hAnsi="Times New Roman" w:cs="Times New Roman"/>
          <w:sz w:val="28"/>
          <w:szCs w:val="28"/>
          <w:lang w:eastAsia="ar-SA"/>
        </w:rPr>
        <w:t>Красноборского муниципального района Архангельской области</w:t>
      </w:r>
    </w:p>
    <w:p w:rsidR="00A06386" w:rsidRPr="00A06386" w:rsidRDefault="00A06386" w:rsidP="00A0638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06386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период до 2024 года</w:t>
      </w:r>
    </w:p>
    <w:p w:rsidR="00A06386" w:rsidRPr="00A06386" w:rsidRDefault="00A06386" w:rsidP="00A0638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06386" w:rsidRPr="00A06386" w:rsidRDefault="00A06386" w:rsidP="00A0638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063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</w:t>
      </w:r>
    </w:p>
    <w:p w:rsidR="00A06386" w:rsidRPr="00A06386" w:rsidRDefault="00A06386" w:rsidP="00A0638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06386" w:rsidRDefault="00A06386" w:rsidP="00A0638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654F7" w:rsidRPr="00A06386" w:rsidRDefault="007654F7" w:rsidP="00A0638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06386" w:rsidRDefault="00A06386" w:rsidP="00A0638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654F7" w:rsidRPr="00A06386" w:rsidRDefault="007654F7" w:rsidP="00A0638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654F7" w:rsidRPr="007654F7" w:rsidRDefault="007654F7" w:rsidP="007654F7">
      <w:pPr>
        <w:rPr>
          <w:rFonts w:ascii="Times New Roman" w:hAnsi="Times New Roman" w:cs="Times New Roman"/>
          <w:sz w:val="28"/>
          <w:szCs w:val="28"/>
        </w:rPr>
      </w:pPr>
      <w:r w:rsidRPr="007654F7">
        <w:rPr>
          <w:rFonts w:ascii="Times New Roman" w:hAnsi="Times New Roman" w:cs="Times New Roman"/>
          <w:sz w:val="28"/>
          <w:szCs w:val="28"/>
        </w:rPr>
        <w:t>Разработчик: ОАО «АрхоблЭнерго»</w:t>
      </w:r>
    </w:p>
    <w:p w:rsidR="00A06386" w:rsidRDefault="00A06386" w:rsidP="00A0638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654F7" w:rsidRPr="00A06386" w:rsidRDefault="007654F7" w:rsidP="00A0638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654F7" w:rsidRPr="007654F7" w:rsidRDefault="007654F7" w:rsidP="007654F7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7654F7">
        <w:rPr>
          <w:rFonts w:ascii="Times New Roman" w:hAnsi="Times New Roman" w:cs="Times New Roman"/>
          <w:sz w:val="28"/>
          <w:szCs w:val="28"/>
        </w:rPr>
        <w:t>Архангельск</w:t>
      </w:r>
    </w:p>
    <w:p w:rsidR="00A06386" w:rsidRDefault="007654F7" w:rsidP="007654F7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2013 г"/>
        </w:smartTagPr>
        <w:r w:rsidRPr="007654F7">
          <w:rPr>
            <w:rFonts w:ascii="Times New Roman" w:hAnsi="Times New Roman" w:cs="Times New Roman"/>
            <w:sz w:val="28"/>
            <w:szCs w:val="28"/>
          </w:rPr>
          <w:t>2013 г</w:t>
        </w:r>
      </w:smartTag>
      <w:r w:rsidRPr="007654F7">
        <w:rPr>
          <w:rFonts w:ascii="Times New Roman" w:hAnsi="Times New Roman" w:cs="Times New Roman"/>
          <w:sz w:val="28"/>
          <w:szCs w:val="28"/>
        </w:rPr>
        <w:t>.</w:t>
      </w:r>
    </w:p>
    <w:p w:rsidR="00A06386" w:rsidRPr="00A06386" w:rsidRDefault="00A06386" w:rsidP="00A0638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0638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2014 г.</w:t>
      </w:r>
    </w:p>
    <w:p w:rsidR="00A06386" w:rsidRPr="00A06386" w:rsidRDefault="00A06386" w:rsidP="00A06386">
      <w:pPr>
        <w:suppressAutoHyphens/>
        <w:autoSpaceDE w:val="0"/>
        <w:spacing w:after="0" w:line="240" w:lineRule="auto"/>
        <w:rPr>
          <w:rFonts w:ascii="Cambria" w:eastAsia="Times New Roman" w:hAnsi="Cambria" w:cs="Cambria"/>
          <w:i/>
          <w:iCs/>
          <w:color w:val="7F7F7F"/>
          <w:sz w:val="20"/>
          <w:szCs w:val="20"/>
          <w:lang w:eastAsia="ar-SA"/>
        </w:rPr>
      </w:pPr>
      <w:r w:rsidRPr="00A06386">
        <w:rPr>
          <w:rFonts w:ascii="Cambria" w:eastAsia="Times New Roman" w:hAnsi="Cambria" w:cs="Cambria"/>
          <w:i/>
          <w:iCs/>
          <w:color w:val="7F7F7F"/>
          <w:sz w:val="20"/>
          <w:szCs w:val="20"/>
          <w:lang w:eastAsia="ar-SA"/>
        </w:rPr>
        <w:t xml:space="preserve"> </w:t>
      </w:r>
    </w:p>
    <w:p w:rsidR="00A06386" w:rsidRDefault="00A06386" w:rsidP="00A06386">
      <w:pPr>
        <w:pStyle w:val="a3"/>
      </w:pPr>
      <w:r>
        <w:t xml:space="preserve">                                         СОДЕРЖАНИЕ</w:t>
      </w:r>
    </w:p>
    <w:p w:rsidR="00A06386" w:rsidRDefault="00A06386" w:rsidP="00A06386">
      <w:pPr>
        <w:pStyle w:val="a3"/>
      </w:pPr>
      <w:bookmarkStart w:id="0" w:name="_GoBack"/>
      <w:bookmarkEnd w:id="0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22"/>
        <w:gridCol w:w="532"/>
      </w:tblGrid>
      <w:tr w:rsidR="00A06386" w:rsidTr="00366F1A">
        <w:tc>
          <w:tcPr>
            <w:tcW w:w="9322" w:type="dxa"/>
          </w:tcPr>
          <w:p w:rsidR="00A06386" w:rsidRDefault="00A06386" w:rsidP="00626B88">
            <w:pPr>
              <w:pStyle w:val="a3"/>
              <w:ind w:firstLine="0"/>
            </w:pPr>
            <w:r>
              <w:t>Введение</w:t>
            </w:r>
          </w:p>
        </w:tc>
        <w:tc>
          <w:tcPr>
            <w:tcW w:w="532" w:type="dxa"/>
            <w:vAlign w:val="center"/>
          </w:tcPr>
          <w:p w:rsidR="00A06386" w:rsidRDefault="00366F1A" w:rsidP="00366F1A">
            <w:pPr>
              <w:pStyle w:val="a3"/>
              <w:ind w:firstLine="0"/>
              <w:jc w:val="right"/>
            </w:pPr>
            <w:r>
              <w:t>3</w:t>
            </w:r>
          </w:p>
        </w:tc>
      </w:tr>
      <w:tr w:rsidR="00A06386" w:rsidTr="00366F1A">
        <w:tc>
          <w:tcPr>
            <w:tcW w:w="9322" w:type="dxa"/>
          </w:tcPr>
          <w:p w:rsidR="00A06386" w:rsidRDefault="00A06386" w:rsidP="00626B88">
            <w:pPr>
              <w:pStyle w:val="a3"/>
              <w:ind w:firstLine="0"/>
            </w:pPr>
            <w:r>
              <w:t>1</w:t>
            </w:r>
            <w:r w:rsidR="00737078">
              <w:t xml:space="preserve"> ОБЩИЕ СВЕДЕНИЯ</w:t>
            </w:r>
          </w:p>
        </w:tc>
        <w:tc>
          <w:tcPr>
            <w:tcW w:w="532" w:type="dxa"/>
            <w:vAlign w:val="center"/>
          </w:tcPr>
          <w:p w:rsidR="00A06386" w:rsidRDefault="00366F1A" w:rsidP="00366F1A">
            <w:pPr>
              <w:pStyle w:val="a3"/>
              <w:ind w:firstLine="0"/>
              <w:jc w:val="right"/>
            </w:pPr>
            <w:r>
              <w:t>4</w:t>
            </w:r>
          </w:p>
        </w:tc>
      </w:tr>
      <w:tr w:rsidR="00A06386" w:rsidTr="00366F1A">
        <w:tc>
          <w:tcPr>
            <w:tcW w:w="9322" w:type="dxa"/>
          </w:tcPr>
          <w:p w:rsidR="00A06386" w:rsidRDefault="00A06386" w:rsidP="00737078">
            <w:pPr>
              <w:pStyle w:val="a3"/>
              <w:ind w:firstLine="567"/>
            </w:pPr>
            <w:r>
              <w:t xml:space="preserve">1.1 </w:t>
            </w:r>
            <w:r w:rsidR="00737078">
              <w:t>Общие сведения о Муниципальном образовании «Алексеевское»</w:t>
            </w:r>
          </w:p>
        </w:tc>
        <w:tc>
          <w:tcPr>
            <w:tcW w:w="532" w:type="dxa"/>
            <w:vAlign w:val="center"/>
          </w:tcPr>
          <w:p w:rsidR="00A06386" w:rsidRDefault="00366F1A" w:rsidP="00366F1A">
            <w:pPr>
              <w:pStyle w:val="a3"/>
              <w:ind w:firstLine="0"/>
              <w:jc w:val="right"/>
            </w:pPr>
            <w:r>
              <w:t>4</w:t>
            </w:r>
          </w:p>
        </w:tc>
      </w:tr>
      <w:tr w:rsidR="00A06386" w:rsidTr="00366F1A">
        <w:tc>
          <w:tcPr>
            <w:tcW w:w="9322" w:type="dxa"/>
          </w:tcPr>
          <w:p w:rsidR="00A06386" w:rsidRDefault="00A06386" w:rsidP="00737078">
            <w:pPr>
              <w:pStyle w:val="a3"/>
              <w:ind w:firstLine="567"/>
            </w:pPr>
            <w:r>
              <w:t>1.</w:t>
            </w:r>
            <w:r w:rsidR="00737078">
              <w:t>2</w:t>
            </w:r>
            <w:r w:rsidR="00737078" w:rsidRPr="0050208B">
              <w:rPr>
                <w:bCs/>
                <w:color w:val="000000"/>
              </w:rPr>
              <w:t xml:space="preserve"> Общая характеристика систем водоснабжения и водоотведения</w:t>
            </w:r>
          </w:p>
        </w:tc>
        <w:tc>
          <w:tcPr>
            <w:tcW w:w="532" w:type="dxa"/>
            <w:vAlign w:val="center"/>
          </w:tcPr>
          <w:p w:rsidR="00A06386" w:rsidRDefault="00366F1A" w:rsidP="00366F1A">
            <w:pPr>
              <w:pStyle w:val="a3"/>
              <w:ind w:firstLine="0"/>
              <w:jc w:val="right"/>
            </w:pPr>
            <w:r>
              <w:t>5</w:t>
            </w:r>
          </w:p>
        </w:tc>
      </w:tr>
      <w:tr w:rsidR="00A06386" w:rsidTr="00366F1A">
        <w:tc>
          <w:tcPr>
            <w:tcW w:w="9322" w:type="dxa"/>
          </w:tcPr>
          <w:p w:rsidR="00A06386" w:rsidRDefault="00737078" w:rsidP="00626B88">
            <w:pPr>
              <w:pStyle w:val="a3"/>
              <w:ind w:firstLine="0"/>
            </w:pPr>
            <w:r>
              <w:t>2</w:t>
            </w:r>
            <w:r w:rsidRPr="005A6687">
              <w:t xml:space="preserve"> СУЩЕСТВУЮЩЕЕ ПОЛОЖЕНИЕ В СФЕРЕ ВОДОСНАБЖЕНИЯ</w:t>
            </w:r>
          </w:p>
        </w:tc>
        <w:tc>
          <w:tcPr>
            <w:tcW w:w="532" w:type="dxa"/>
            <w:vAlign w:val="center"/>
          </w:tcPr>
          <w:p w:rsidR="00A06386" w:rsidRDefault="00366F1A" w:rsidP="00366F1A">
            <w:pPr>
              <w:pStyle w:val="a3"/>
              <w:ind w:firstLine="0"/>
              <w:jc w:val="right"/>
            </w:pPr>
            <w:r>
              <w:t>6</w:t>
            </w:r>
          </w:p>
        </w:tc>
      </w:tr>
      <w:tr w:rsidR="00A06386" w:rsidTr="00366F1A">
        <w:tc>
          <w:tcPr>
            <w:tcW w:w="9322" w:type="dxa"/>
          </w:tcPr>
          <w:p w:rsidR="00A06386" w:rsidRDefault="00737078" w:rsidP="00737078">
            <w:pPr>
              <w:pStyle w:val="a3"/>
              <w:ind w:firstLine="567"/>
            </w:pPr>
            <w:r>
              <w:t>2.1 Описание существующей структуры водоснабжения в с. Красноборск</w:t>
            </w:r>
          </w:p>
        </w:tc>
        <w:tc>
          <w:tcPr>
            <w:tcW w:w="532" w:type="dxa"/>
            <w:vAlign w:val="center"/>
          </w:tcPr>
          <w:p w:rsidR="00A06386" w:rsidRDefault="00366F1A" w:rsidP="00366F1A">
            <w:pPr>
              <w:pStyle w:val="a3"/>
              <w:ind w:firstLine="0"/>
              <w:jc w:val="right"/>
            </w:pPr>
            <w:r>
              <w:t>6</w:t>
            </w:r>
          </w:p>
        </w:tc>
      </w:tr>
      <w:tr w:rsidR="00A06386" w:rsidTr="00366F1A">
        <w:tc>
          <w:tcPr>
            <w:tcW w:w="9322" w:type="dxa"/>
          </w:tcPr>
          <w:p w:rsidR="00A06386" w:rsidRDefault="00737078" w:rsidP="00737078">
            <w:pPr>
              <w:pStyle w:val="a3"/>
              <w:ind w:firstLine="567"/>
            </w:pPr>
            <w:r>
              <w:t>2.2 Описание существующей структуры водоснабжения в д. Фроловская</w:t>
            </w:r>
          </w:p>
        </w:tc>
        <w:tc>
          <w:tcPr>
            <w:tcW w:w="532" w:type="dxa"/>
            <w:vAlign w:val="center"/>
          </w:tcPr>
          <w:p w:rsidR="00A06386" w:rsidRDefault="00366F1A" w:rsidP="00366F1A">
            <w:pPr>
              <w:pStyle w:val="a3"/>
              <w:ind w:firstLine="0"/>
              <w:jc w:val="right"/>
            </w:pPr>
            <w:r>
              <w:t>8</w:t>
            </w:r>
          </w:p>
        </w:tc>
      </w:tr>
      <w:tr w:rsidR="00A06386" w:rsidTr="00366F1A">
        <w:tc>
          <w:tcPr>
            <w:tcW w:w="9322" w:type="dxa"/>
          </w:tcPr>
          <w:p w:rsidR="00A06386" w:rsidRDefault="00737078" w:rsidP="00737078">
            <w:pPr>
              <w:pStyle w:val="a3"/>
              <w:ind w:left="567" w:firstLine="0"/>
              <w:jc w:val="left"/>
            </w:pPr>
            <w:r>
              <w:t>2.3 Описание существующей структуры водоснабжения в пос. Комсомольский</w:t>
            </w:r>
          </w:p>
        </w:tc>
        <w:tc>
          <w:tcPr>
            <w:tcW w:w="532" w:type="dxa"/>
            <w:vAlign w:val="bottom"/>
          </w:tcPr>
          <w:p w:rsidR="00A06386" w:rsidRDefault="00366F1A" w:rsidP="00366F1A">
            <w:pPr>
              <w:pStyle w:val="a3"/>
              <w:ind w:firstLine="0"/>
              <w:jc w:val="right"/>
            </w:pPr>
            <w:r>
              <w:t>10</w:t>
            </w:r>
          </w:p>
        </w:tc>
      </w:tr>
      <w:tr w:rsidR="00A06386" w:rsidTr="00366F1A">
        <w:tc>
          <w:tcPr>
            <w:tcW w:w="9322" w:type="dxa"/>
          </w:tcPr>
          <w:p w:rsidR="00A06386" w:rsidRDefault="00737078" w:rsidP="00737078">
            <w:pPr>
              <w:pStyle w:val="a3"/>
              <w:ind w:left="567" w:firstLine="0"/>
              <w:jc w:val="left"/>
            </w:pPr>
            <w:r>
              <w:t>2.4 Анализ существующего положения в сфере водоснабжения и перспективы</w:t>
            </w:r>
          </w:p>
        </w:tc>
        <w:tc>
          <w:tcPr>
            <w:tcW w:w="532" w:type="dxa"/>
            <w:vAlign w:val="bottom"/>
          </w:tcPr>
          <w:p w:rsidR="00A06386" w:rsidRDefault="00366F1A" w:rsidP="00366F1A">
            <w:pPr>
              <w:pStyle w:val="a3"/>
              <w:ind w:firstLine="0"/>
              <w:jc w:val="right"/>
            </w:pPr>
            <w:r>
              <w:t>12</w:t>
            </w:r>
          </w:p>
        </w:tc>
      </w:tr>
      <w:tr w:rsidR="00A06386" w:rsidTr="00366F1A">
        <w:tc>
          <w:tcPr>
            <w:tcW w:w="9322" w:type="dxa"/>
          </w:tcPr>
          <w:p w:rsidR="00A06386" w:rsidRDefault="00737078" w:rsidP="00626B88">
            <w:pPr>
              <w:pStyle w:val="a3"/>
              <w:ind w:firstLine="0"/>
            </w:pPr>
            <w:r>
              <w:t>3</w:t>
            </w:r>
            <w:r w:rsidRPr="005A6687">
              <w:t xml:space="preserve"> СУЩЕСТВУЮЩЕЕ ПОЛОЖЕНИЕ В СФЕРЕ ВОДО</w:t>
            </w:r>
            <w:r>
              <w:t>ОТВЕДЕНИЯ</w:t>
            </w:r>
          </w:p>
        </w:tc>
        <w:tc>
          <w:tcPr>
            <w:tcW w:w="532" w:type="dxa"/>
            <w:vAlign w:val="center"/>
          </w:tcPr>
          <w:p w:rsidR="00A06386" w:rsidRDefault="00366F1A" w:rsidP="00366F1A">
            <w:pPr>
              <w:pStyle w:val="a3"/>
              <w:ind w:firstLine="0"/>
              <w:jc w:val="right"/>
            </w:pPr>
            <w:r>
              <w:t>15</w:t>
            </w:r>
          </w:p>
        </w:tc>
      </w:tr>
      <w:tr w:rsidR="00A06386" w:rsidTr="00366F1A">
        <w:tc>
          <w:tcPr>
            <w:tcW w:w="9322" w:type="dxa"/>
          </w:tcPr>
          <w:p w:rsidR="00A06386" w:rsidRDefault="00737078" w:rsidP="00737078">
            <w:pPr>
              <w:pStyle w:val="a3"/>
              <w:ind w:firstLine="567"/>
            </w:pPr>
            <w:r>
              <w:t>3.1 Описание существующей структуры водоотведения в д. Фроловская</w:t>
            </w:r>
          </w:p>
        </w:tc>
        <w:tc>
          <w:tcPr>
            <w:tcW w:w="532" w:type="dxa"/>
            <w:vAlign w:val="center"/>
          </w:tcPr>
          <w:p w:rsidR="00A06386" w:rsidRDefault="00366F1A" w:rsidP="00366F1A">
            <w:pPr>
              <w:pStyle w:val="a3"/>
              <w:ind w:firstLine="0"/>
              <w:jc w:val="right"/>
            </w:pPr>
            <w:r>
              <w:t>15</w:t>
            </w:r>
          </w:p>
        </w:tc>
      </w:tr>
      <w:tr w:rsidR="00A06386" w:rsidTr="00366F1A">
        <w:tc>
          <w:tcPr>
            <w:tcW w:w="9322" w:type="dxa"/>
          </w:tcPr>
          <w:p w:rsidR="00A06386" w:rsidRDefault="00737078" w:rsidP="00737078">
            <w:pPr>
              <w:pStyle w:val="a3"/>
              <w:ind w:firstLine="567"/>
            </w:pPr>
            <w:r>
              <w:t>3.2 Описание существующей структуры водоотведения в с. Красноборск</w:t>
            </w:r>
          </w:p>
        </w:tc>
        <w:tc>
          <w:tcPr>
            <w:tcW w:w="532" w:type="dxa"/>
            <w:vAlign w:val="center"/>
          </w:tcPr>
          <w:p w:rsidR="00A06386" w:rsidRDefault="00366F1A" w:rsidP="00366F1A">
            <w:pPr>
              <w:pStyle w:val="a3"/>
              <w:ind w:firstLine="0"/>
              <w:jc w:val="right"/>
            </w:pPr>
            <w:r>
              <w:t>17</w:t>
            </w:r>
          </w:p>
        </w:tc>
      </w:tr>
      <w:tr w:rsidR="00A06386" w:rsidTr="00366F1A">
        <w:tc>
          <w:tcPr>
            <w:tcW w:w="9322" w:type="dxa"/>
          </w:tcPr>
          <w:p w:rsidR="00A06386" w:rsidRDefault="00737078" w:rsidP="00737078">
            <w:pPr>
              <w:pStyle w:val="a3"/>
              <w:ind w:left="567" w:firstLine="0"/>
              <w:jc w:val="left"/>
            </w:pPr>
            <w:r>
              <w:t>3.3 Анализ существующего положения в сфере водоотведения и перспективы</w:t>
            </w:r>
          </w:p>
        </w:tc>
        <w:tc>
          <w:tcPr>
            <w:tcW w:w="532" w:type="dxa"/>
            <w:vAlign w:val="bottom"/>
          </w:tcPr>
          <w:p w:rsidR="00A06386" w:rsidRDefault="00366F1A" w:rsidP="00366F1A">
            <w:pPr>
              <w:pStyle w:val="a3"/>
              <w:ind w:firstLine="0"/>
              <w:jc w:val="right"/>
            </w:pPr>
            <w:r>
              <w:t>19</w:t>
            </w:r>
          </w:p>
        </w:tc>
      </w:tr>
      <w:tr w:rsidR="00A06386" w:rsidTr="00366F1A">
        <w:tc>
          <w:tcPr>
            <w:tcW w:w="9322" w:type="dxa"/>
          </w:tcPr>
          <w:p w:rsidR="00A06386" w:rsidRDefault="00737078" w:rsidP="00737078">
            <w:pPr>
              <w:pStyle w:val="a3"/>
              <w:ind w:firstLine="708"/>
            </w:pPr>
            <w:r>
              <w:t>4 МЕРОПРИЯТИЯ СХЕМЫ</w:t>
            </w:r>
          </w:p>
        </w:tc>
        <w:tc>
          <w:tcPr>
            <w:tcW w:w="532" w:type="dxa"/>
            <w:vAlign w:val="center"/>
          </w:tcPr>
          <w:p w:rsidR="00A06386" w:rsidRDefault="00366F1A" w:rsidP="00366F1A">
            <w:pPr>
              <w:pStyle w:val="a3"/>
              <w:ind w:firstLine="0"/>
              <w:jc w:val="right"/>
            </w:pPr>
            <w:r>
              <w:t>20</w:t>
            </w:r>
          </w:p>
        </w:tc>
      </w:tr>
      <w:tr w:rsidR="00A06386" w:rsidTr="00366F1A">
        <w:tc>
          <w:tcPr>
            <w:tcW w:w="9322" w:type="dxa"/>
          </w:tcPr>
          <w:p w:rsidR="00A06386" w:rsidRDefault="00737078" w:rsidP="00737078">
            <w:pPr>
              <w:pStyle w:val="a3"/>
              <w:ind w:left="567" w:firstLine="0"/>
              <w:jc w:val="left"/>
            </w:pPr>
            <w:r>
              <w:t>4.1</w:t>
            </w:r>
            <w:r w:rsidRPr="00294855">
              <w:rPr>
                <w:bCs/>
                <w:color w:val="000000"/>
              </w:rPr>
              <w:t xml:space="preserve"> Мероприятия по строительству инженерной инфраструктуры водоснабжения</w:t>
            </w:r>
          </w:p>
        </w:tc>
        <w:tc>
          <w:tcPr>
            <w:tcW w:w="532" w:type="dxa"/>
            <w:vAlign w:val="bottom"/>
          </w:tcPr>
          <w:p w:rsidR="00A06386" w:rsidRDefault="00366F1A" w:rsidP="00366F1A">
            <w:pPr>
              <w:pStyle w:val="a3"/>
              <w:ind w:firstLine="0"/>
              <w:jc w:val="right"/>
            </w:pPr>
            <w:r>
              <w:t>20</w:t>
            </w:r>
          </w:p>
        </w:tc>
      </w:tr>
      <w:tr w:rsidR="00A06386" w:rsidTr="00366F1A">
        <w:tc>
          <w:tcPr>
            <w:tcW w:w="9322" w:type="dxa"/>
          </w:tcPr>
          <w:p w:rsidR="00A06386" w:rsidRDefault="00737078" w:rsidP="00737078">
            <w:pPr>
              <w:pStyle w:val="a3"/>
              <w:ind w:left="567" w:firstLine="0"/>
              <w:jc w:val="left"/>
            </w:pPr>
            <w:r>
              <w:t xml:space="preserve">4.2 </w:t>
            </w:r>
            <w:r w:rsidRPr="00294855">
              <w:rPr>
                <w:bCs/>
                <w:color w:val="000000"/>
              </w:rPr>
              <w:t>Мероприятия по строительству инженерной инфраструктуры водо</w:t>
            </w:r>
            <w:r>
              <w:rPr>
                <w:bCs/>
                <w:color w:val="000000"/>
              </w:rPr>
              <w:t>отвед</w:t>
            </w:r>
            <w:r w:rsidRPr="00294855">
              <w:rPr>
                <w:bCs/>
                <w:color w:val="000000"/>
              </w:rPr>
              <w:t>ения</w:t>
            </w:r>
          </w:p>
        </w:tc>
        <w:tc>
          <w:tcPr>
            <w:tcW w:w="532" w:type="dxa"/>
            <w:vAlign w:val="bottom"/>
          </w:tcPr>
          <w:p w:rsidR="00A06386" w:rsidRDefault="00366F1A" w:rsidP="00366F1A">
            <w:pPr>
              <w:pStyle w:val="a3"/>
              <w:ind w:firstLine="0"/>
              <w:jc w:val="right"/>
            </w:pPr>
            <w:r>
              <w:t>20</w:t>
            </w:r>
          </w:p>
        </w:tc>
      </w:tr>
      <w:tr w:rsidR="00A06386" w:rsidTr="00366F1A">
        <w:tc>
          <w:tcPr>
            <w:tcW w:w="9322" w:type="dxa"/>
          </w:tcPr>
          <w:p w:rsidR="00A06386" w:rsidRDefault="00737078" w:rsidP="00626B88">
            <w:pPr>
              <w:pStyle w:val="a3"/>
              <w:ind w:firstLine="0"/>
            </w:pPr>
            <w:r>
              <w:t>5 ФИНАНСОВЫЕ ПОТРЕБНОСТИ ДЛЯ РЕАЛИЗАЦИИ ПРОГРАММЫ</w:t>
            </w:r>
          </w:p>
        </w:tc>
        <w:tc>
          <w:tcPr>
            <w:tcW w:w="532" w:type="dxa"/>
            <w:vAlign w:val="center"/>
          </w:tcPr>
          <w:p w:rsidR="00A06386" w:rsidRDefault="00366F1A" w:rsidP="00366F1A">
            <w:pPr>
              <w:pStyle w:val="a3"/>
              <w:ind w:firstLine="0"/>
              <w:jc w:val="right"/>
            </w:pPr>
            <w:r>
              <w:t>22</w:t>
            </w:r>
          </w:p>
        </w:tc>
      </w:tr>
      <w:tr w:rsidR="00A06386" w:rsidTr="00366F1A">
        <w:tc>
          <w:tcPr>
            <w:tcW w:w="9322" w:type="dxa"/>
          </w:tcPr>
          <w:p w:rsidR="00A06386" w:rsidRDefault="00737078" w:rsidP="00737078">
            <w:pPr>
              <w:pStyle w:val="a3"/>
              <w:tabs>
                <w:tab w:val="left" w:pos="1125"/>
              </w:tabs>
              <w:ind w:firstLine="0"/>
            </w:pPr>
            <w:r>
              <w:t>6 ОСНОВНЫЕ ФИНАНСОВЫЕ ПОКАЗАТЕЛИ</w:t>
            </w:r>
          </w:p>
        </w:tc>
        <w:tc>
          <w:tcPr>
            <w:tcW w:w="532" w:type="dxa"/>
            <w:vAlign w:val="center"/>
          </w:tcPr>
          <w:p w:rsidR="00A06386" w:rsidRDefault="00366F1A" w:rsidP="00366F1A">
            <w:pPr>
              <w:pStyle w:val="a3"/>
              <w:ind w:firstLine="0"/>
              <w:jc w:val="right"/>
            </w:pPr>
            <w:r>
              <w:t>23</w:t>
            </w:r>
          </w:p>
        </w:tc>
      </w:tr>
      <w:tr w:rsidR="00A06386" w:rsidTr="00366F1A">
        <w:tc>
          <w:tcPr>
            <w:tcW w:w="9322" w:type="dxa"/>
          </w:tcPr>
          <w:p w:rsidR="00737078" w:rsidRDefault="00737078" w:rsidP="00737078">
            <w:pPr>
              <w:pStyle w:val="a3"/>
              <w:ind w:firstLine="0"/>
            </w:pPr>
            <w:r>
              <w:t>7 ОЖИДАЕМЫЕ РЕЗУЛЬТАТЫ ПРИ РЕАЛИЗАЦИИ МЕРОПРИЯТИЙ</w:t>
            </w:r>
          </w:p>
          <w:p w:rsidR="00A06386" w:rsidRDefault="00737078" w:rsidP="00737078">
            <w:pPr>
              <w:pStyle w:val="a3"/>
              <w:ind w:firstLine="0"/>
            </w:pPr>
            <w:r>
              <w:t>ПРОГРАММЫ</w:t>
            </w:r>
          </w:p>
        </w:tc>
        <w:tc>
          <w:tcPr>
            <w:tcW w:w="532" w:type="dxa"/>
            <w:vAlign w:val="bottom"/>
          </w:tcPr>
          <w:p w:rsidR="00A06386" w:rsidRDefault="00366F1A" w:rsidP="00366F1A">
            <w:pPr>
              <w:pStyle w:val="a3"/>
              <w:ind w:firstLine="0"/>
              <w:jc w:val="right"/>
            </w:pPr>
            <w:r>
              <w:t>24</w:t>
            </w:r>
          </w:p>
        </w:tc>
      </w:tr>
    </w:tbl>
    <w:p w:rsidR="00A06386" w:rsidRDefault="00A06386" w:rsidP="00A06386">
      <w:pPr>
        <w:pStyle w:val="a3"/>
      </w:pPr>
    </w:p>
    <w:p w:rsidR="00A06386" w:rsidRDefault="00A06386" w:rsidP="00A06386">
      <w:pPr>
        <w:pStyle w:val="a3"/>
        <w:jc w:val="center"/>
      </w:pPr>
    </w:p>
    <w:p w:rsidR="00A06386" w:rsidRDefault="00A06386" w:rsidP="00A06386">
      <w:pPr>
        <w:pStyle w:val="a3"/>
        <w:jc w:val="center"/>
      </w:pPr>
    </w:p>
    <w:p w:rsidR="00A06386" w:rsidRDefault="00A06386" w:rsidP="00F47285">
      <w:pPr>
        <w:pStyle w:val="a3"/>
      </w:pPr>
    </w:p>
    <w:p w:rsidR="00A06386" w:rsidRDefault="00A06386" w:rsidP="00F47285">
      <w:pPr>
        <w:pStyle w:val="a3"/>
      </w:pPr>
    </w:p>
    <w:p w:rsidR="00A06386" w:rsidRDefault="00737078" w:rsidP="00737078">
      <w:pPr>
        <w:pStyle w:val="a3"/>
        <w:jc w:val="center"/>
      </w:pPr>
      <w:r>
        <w:t>ВВЕДЕНИЕ</w:t>
      </w:r>
    </w:p>
    <w:p w:rsidR="00737078" w:rsidRDefault="00737078" w:rsidP="00737078">
      <w:pPr>
        <w:pStyle w:val="a3"/>
        <w:jc w:val="center"/>
      </w:pPr>
    </w:p>
    <w:p w:rsidR="00737078" w:rsidRDefault="00737078" w:rsidP="00737078">
      <w:pPr>
        <w:pStyle w:val="a3"/>
      </w:pPr>
      <w:r>
        <w:t>Схема водоснабжения и водоотведения   Алексеевского сельского поселения красноборского муниципального района Архангельской области на период до 2024 года разработана на основании следующих документов:</w:t>
      </w:r>
    </w:p>
    <w:p w:rsidR="00737078" w:rsidRDefault="00737078" w:rsidP="00737078">
      <w:pPr>
        <w:pStyle w:val="a3"/>
      </w:pPr>
      <w:r>
        <w:t>- Федерального закона от 30.12.2004г. № 210-ФЗ «Об основах регулирования тарифов организаций коммунального комплекса»</w:t>
      </w:r>
    </w:p>
    <w:p w:rsidR="00737078" w:rsidRDefault="00737078" w:rsidP="00737078">
      <w:pPr>
        <w:pStyle w:val="a3"/>
      </w:pPr>
      <w:r>
        <w:t>- «Правил определения и предоставления технических условий подключения объекта капитального строительства к сетям инженерно-технического обеспечения», утвержденных постановлением Правительства РФ от 13.02.2006г. № 83,</w:t>
      </w:r>
    </w:p>
    <w:p w:rsidR="00737078" w:rsidRDefault="00737078" w:rsidP="00737078">
      <w:pPr>
        <w:pStyle w:val="a3"/>
      </w:pPr>
      <w:r>
        <w:t>- Водного кодекса Российской Федерации.</w:t>
      </w:r>
    </w:p>
    <w:p w:rsidR="00737078" w:rsidRDefault="00737078" w:rsidP="00737078">
      <w:pPr>
        <w:pStyle w:val="a3"/>
      </w:pPr>
      <w:r>
        <w:t>Схема включает первоочередные мероприятия по созданию и развитию централизованных систем водоснабжения и водоотведения, повышению надежности функционирования этих систем и обеспечивающие комфортные и безопасные условия для проживания людей в сельском поселении.</w:t>
      </w:r>
    </w:p>
    <w:p w:rsidR="00737078" w:rsidRDefault="00737078" w:rsidP="00737078">
      <w:pPr>
        <w:pStyle w:val="a3"/>
      </w:pPr>
      <w:r>
        <w:t>Мероприятия охватывают следующие объекты системы коммунальной инфраструктуры:</w:t>
      </w:r>
    </w:p>
    <w:p w:rsidR="00737078" w:rsidRDefault="00737078" w:rsidP="00737078">
      <w:pPr>
        <w:pStyle w:val="a3"/>
        <w:numPr>
          <w:ilvl w:val="0"/>
          <w:numId w:val="6"/>
        </w:numPr>
        <w:ind w:left="0" w:firstLine="1069"/>
      </w:pPr>
      <w:r>
        <w:t>в системе водоснабжения – водозаборы (подземные), станции водоподготовки, насосные станции, магистральные сети водопровода;</w:t>
      </w:r>
    </w:p>
    <w:p w:rsidR="00737078" w:rsidRDefault="00737078" w:rsidP="00737078">
      <w:pPr>
        <w:pStyle w:val="a3"/>
        <w:numPr>
          <w:ilvl w:val="0"/>
          <w:numId w:val="6"/>
        </w:numPr>
        <w:ind w:left="0" w:firstLine="1069"/>
      </w:pPr>
      <w:r>
        <w:t>в системе водоотведения – магистральные сети водоотведения, канализационные сети, канализационные очистные сооружения.</w:t>
      </w:r>
    </w:p>
    <w:p w:rsidR="00737078" w:rsidRDefault="00737078" w:rsidP="00737078">
      <w:pPr>
        <w:pStyle w:val="a3"/>
      </w:pPr>
      <w:r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водоснабжения и водоотведения, затраты на реализацию мероприятий схемы планируется финансировать за счет участия в федеральных целевых программах а также привлечения инвестиций.</w:t>
      </w:r>
    </w:p>
    <w:p w:rsidR="00737078" w:rsidRDefault="00737078" w:rsidP="00737078">
      <w:pPr>
        <w:pStyle w:val="a3"/>
      </w:pPr>
      <w:r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A06386" w:rsidRDefault="00A06386" w:rsidP="00F47285">
      <w:pPr>
        <w:pStyle w:val="a3"/>
      </w:pPr>
    </w:p>
    <w:p w:rsidR="00A06386" w:rsidRDefault="00A06386" w:rsidP="00F47285">
      <w:pPr>
        <w:pStyle w:val="a3"/>
      </w:pPr>
    </w:p>
    <w:p w:rsidR="00F9095F" w:rsidRDefault="00A06386" w:rsidP="00F47285">
      <w:pPr>
        <w:pStyle w:val="a3"/>
      </w:pPr>
      <w:r>
        <w:t>1</w:t>
      </w:r>
      <w:r w:rsidR="00F47285">
        <w:t xml:space="preserve"> ОБЩИЕ СВЕДЕНИЯ</w:t>
      </w:r>
    </w:p>
    <w:p w:rsidR="00F47285" w:rsidRDefault="00F47285" w:rsidP="00F47285">
      <w:pPr>
        <w:pStyle w:val="a3"/>
        <w:ind w:firstLine="0"/>
      </w:pPr>
      <w:r>
        <w:tab/>
      </w:r>
    </w:p>
    <w:p w:rsidR="00F47285" w:rsidRDefault="00A06386" w:rsidP="00F47285">
      <w:pPr>
        <w:pStyle w:val="a3"/>
        <w:ind w:firstLine="708"/>
      </w:pPr>
      <w:r>
        <w:t>1</w:t>
      </w:r>
      <w:r w:rsidR="00F47285">
        <w:t xml:space="preserve">.1 Общие сведения о Муниципальном образовании «Алексеевское» </w:t>
      </w:r>
    </w:p>
    <w:p w:rsidR="00F47285" w:rsidRDefault="00F47285" w:rsidP="00F47285">
      <w:pPr>
        <w:pStyle w:val="a3"/>
        <w:ind w:firstLine="0"/>
      </w:pPr>
      <w:r>
        <w:tab/>
      </w:r>
    </w:p>
    <w:p w:rsidR="00F47285" w:rsidRDefault="00F47285" w:rsidP="00F47285">
      <w:pPr>
        <w:pStyle w:val="a3"/>
        <w:ind w:firstLine="0"/>
      </w:pPr>
      <w:r>
        <w:tab/>
        <w:t>Муниципальное образование «Алексеевское»</w:t>
      </w:r>
      <w:r w:rsidR="00A363FE">
        <w:t xml:space="preserve"> было образовано в 2006 году.</w:t>
      </w:r>
      <w:r>
        <w:t xml:space="preserve">  </w:t>
      </w:r>
      <w:r w:rsidR="00A363FE">
        <w:t xml:space="preserve">Поселение </w:t>
      </w:r>
      <w:r>
        <w:t xml:space="preserve">входит в состав Красноборского муниципального района Архангельской области. </w:t>
      </w:r>
      <w:r w:rsidR="00A363FE">
        <w:t>Административный Центр – село Красноборск. На территории поселения располагается река Северная Двина</w:t>
      </w:r>
      <w:r w:rsidR="00D85638">
        <w:t>, Уфтюга, Лябла, Устья</w:t>
      </w:r>
      <w:r w:rsidR="00A363FE">
        <w:t>.</w:t>
      </w:r>
    </w:p>
    <w:p w:rsidR="00A363FE" w:rsidRDefault="00A363FE" w:rsidP="00A363FE">
      <w:pPr>
        <w:pStyle w:val="a3"/>
      </w:pPr>
      <w:r w:rsidRPr="00A363FE">
        <w:t>В границы муниципального образования "Алексеевское" входят территории села Красноборск, поселков Березовка, Дябрино, Комсомольский, деревень Алексеевская, Бекетовская, Большая Пихтовица, Ворлыгинская, Волчий Ручей, Глубокий Ручей, Долгополовская, Ивлевская, Калинка-Гридинская, Кичайкинская, Козицинская, Кондратовская, Коровинская, Куликовская, Курбатовская, Ляпуновская 1-я, Ляпуновская 3-я, Максимовская, Максимовская, Малая Пихтовица, Мальчевская, Мануиловская, Мордановская, Некрасовская, Никулинская, Новостройка, Новошино, Обчее, Осташевская, Погорелово, Подберезная, Проймачевская, Пронинская, Путятинская, Радионовская, Рассохинская, Саулинская, Семеновская, Степановская, Федотовская, Ферма N 2, Чащинская 1-я, Фроло</w:t>
      </w:r>
      <w:r w:rsidR="00D85638">
        <w:t>вская, Шадрино, Якушино и хутор</w:t>
      </w:r>
      <w:r w:rsidRPr="00A363FE">
        <w:t xml:space="preserve"> Дом у пилорамы.</w:t>
      </w:r>
    </w:p>
    <w:p w:rsidR="00A363FE" w:rsidRDefault="00A363FE" w:rsidP="00A363FE">
      <w:pPr>
        <w:pStyle w:val="a3"/>
      </w:pPr>
      <w:r w:rsidRPr="00A363FE">
        <w:t xml:space="preserve">От областного центра (г. </w:t>
      </w:r>
      <w:r>
        <w:t>Архангельск</w:t>
      </w:r>
      <w:r w:rsidRPr="00A363FE">
        <w:t xml:space="preserve">) </w:t>
      </w:r>
      <w:r>
        <w:t>Алексеевское</w:t>
      </w:r>
      <w:r w:rsidRPr="00A363FE">
        <w:t xml:space="preserve"> сельское поселение находится на расстоянии </w:t>
      </w:r>
      <w:r w:rsidR="00D85638">
        <w:t>4</w:t>
      </w:r>
      <w:r>
        <w:t>56</w:t>
      </w:r>
      <w:r w:rsidRPr="00A363FE">
        <w:t xml:space="preserve"> км</w:t>
      </w:r>
      <w:r>
        <w:t>, от г. Котлас до села Красноборск – 55 км; от села Краснобоск до г. Вологда – 550 км.</w:t>
      </w:r>
    </w:p>
    <w:p w:rsidR="00A363FE" w:rsidRDefault="00A363FE" w:rsidP="00A363FE">
      <w:pPr>
        <w:pStyle w:val="a3"/>
      </w:pPr>
      <w:r>
        <w:t>Численность населения Алексеевского сельского поселения на 01.01.201</w:t>
      </w:r>
      <w:r w:rsidR="00D85638">
        <w:t>3</w:t>
      </w:r>
      <w:r>
        <w:t xml:space="preserve"> – 6</w:t>
      </w:r>
      <w:r w:rsidR="00D85638">
        <w:t>862</w:t>
      </w:r>
      <w:r>
        <w:t xml:space="preserve"> человек.</w:t>
      </w:r>
    </w:p>
    <w:p w:rsidR="00A363FE" w:rsidRDefault="00A363FE" w:rsidP="00A363FE">
      <w:pPr>
        <w:pStyle w:val="a3"/>
      </w:pPr>
      <w:r w:rsidRPr="00A363FE">
        <w:t xml:space="preserve">Рельеф </w:t>
      </w:r>
      <w:r>
        <w:t>поселения</w:t>
      </w:r>
      <w:r w:rsidRPr="00A363FE">
        <w:t xml:space="preserve"> представляет собой слабовсхолмленную равнину, изрезанную многочисленными реками.</w:t>
      </w:r>
    </w:p>
    <w:p w:rsidR="00A363FE" w:rsidRDefault="00A363FE" w:rsidP="00A363FE">
      <w:pPr>
        <w:pStyle w:val="a3"/>
      </w:pPr>
      <w:r w:rsidRPr="00A363FE">
        <w:t xml:space="preserve">Климат </w:t>
      </w:r>
      <w:r>
        <w:t>Алексеевского сельского поселения</w:t>
      </w:r>
      <w:r w:rsidRPr="00A363FE">
        <w:t xml:space="preserve"> контине</w:t>
      </w:r>
      <w:r>
        <w:t>н</w:t>
      </w:r>
      <w:r w:rsidRPr="00A363FE">
        <w:t>тальный, с продолжительной холодной, многоснежной зимой и относительно коротким умеренно теплым и влажным летом. Среднегодовая температура +</w:t>
      </w:r>
      <w:r>
        <w:t>1,4</w:t>
      </w:r>
      <w:r>
        <w:rPr>
          <w:rFonts w:cs="Times New Roman"/>
          <w:vertAlign w:val="superscript"/>
        </w:rPr>
        <w:t>°</w:t>
      </w:r>
      <w:r w:rsidRPr="00A363FE">
        <w:t>С; среднемесячные температуры колеблются от -1</w:t>
      </w:r>
      <w:r>
        <w:t>4</w:t>
      </w:r>
      <w:r w:rsidRPr="00A363FE">
        <w:t>,6</w:t>
      </w:r>
      <w:r>
        <w:rPr>
          <w:rFonts w:cs="Times New Roman"/>
          <w:vertAlign w:val="superscript"/>
        </w:rPr>
        <w:t>°</w:t>
      </w:r>
      <w:r w:rsidRPr="00A363FE">
        <w:t>С в январе до +</w:t>
      </w:r>
      <w:r>
        <w:t>17,2</w:t>
      </w:r>
      <w:r>
        <w:rPr>
          <w:rFonts w:cs="Times New Roman"/>
          <w:vertAlign w:val="superscript"/>
        </w:rPr>
        <w:t>°</w:t>
      </w:r>
      <w:r w:rsidRPr="00A363FE">
        <w:t>С в июле. Максимальная температура летом доходит до +3</w:t>
      </w:r>
      <w:r>
        <w:t>4</w:t>
      </w:r>
      <w:r>
        <w:rPr>
          <w:rFonts w:cs="Times New Roman"/>
          <w:vertAlign w:val="superscript"/>
        </w:rPr>
        <w:t>°</w:t>
      </w:r>
      <w:r w:rsidRPr="00A363FE">
        <w:t xml:space="preserve">С, а абсолютный минимум </w:t>
      </w:r>
      <w:r w:rsidRPr="00A363FE">
        <w:lastRenderedPageBreak/>
        <w:t>температуры, зафиксированный на территории поселения, равен -4</w:t>
      </w:r>
      <w:r>
        <w:t>7</w:t>
      </w:r>
      <w:r>
        <w:rPr>
          <w:rFonts w:cs="Times New Roman"/>
          <w:vertAlign w:val="superscript"/>
        </w:rPr>
        <w:t>°</w:t>
      </w:r>
      <w:r>
        <w:t>С</w:t>
      </w:r>
      <w:r w:rsidRPr="00A363FE">
        <w:t>. Период с температурой воздуха выше 0</w:t>
      </w:r>
      <w:r>
        <w:rPr>
          <w:rFonts w:cs="Times New Roman"/>
          <w:vertAlign w:val="superscript"/>
        </w:rPr>
        <w:t>°</w:t>
      </w:r>
      <w:r w:rsidRPr="00A363FE">
        <w:t xml:space="preserve">С — </w:t>
      </w:r>
      <w:r>
        <w:t>197</w:t>
      </w:r>
      <w:r w:rsidRPr="00A363FE">
        <w:t xml:space="preserve"> дней, а средняя температура лета достигает +</w:t>
      </w:r>
      <w:r>
        <w:t>15,3</w:t>
      </w:r>
      <w:r>
        <w:rPr>
          <w:rFonts w:cs="Times New Roman"/>
          <w:vertAlign w:val="superscript"/>
        </w:rPr>
        <w:t>°</w:t>
      </w:r>
      <w:r w:rsidRPr="00A363FE">
        <w:t>С.</w:t>
      </w:r>
    </w:p>
    <w:p w:rsidR="00A363FE" w:rsidRDefault="00A363FE" w:rsidP="00A363FE">
      <w:pPr>
        <w:pStyle w:val="a3"/>
      </w:pPr>
    </w:p>
    <w:p w:rsidR="0050208B" w:rsidRDefault="00A06386" w:rsidP="00A363FE">
      <w:pPr>
        <w:pStyle w:val="a3"/>
        <w:rPr>
          <w:bCs/>
          <w:color w:val="000000"/>
        </w:rPr>
      </w:pPr>
      <w:r>
        <w:t>1</w:t>
      </w:r>
      <w:r w:rsidR="0050208B">
        <w:t xml:space="preserve">.2 </w:t>
      </w:r>
      <w:r w:rsidR="0050208B" w:rsidRPr="0050208B">
        <w:rPr>
          <w:bCs/>
          <w:color w:val="000000"/>
        </w:rPr>
        <w:t>Общая характеристика систем водоснабжения и водоотведения</w:t>
      </w:r>
    </w:p>
    <w:p w:rsidR="0050208B" w:rsidRDefault="0050208B" w:rsidP="00A363FE">
      <w:pPr>
        <w:pStyle w:val="a3"/>
        <w:rPr>
          <w:bCs/>
          <w:color w:val="000000"/>
        </w:rPr>
      </w:pPr>
    </w:p>
    <w:p w:rsidR="0050208B" w:rsidRDefault="0050208B" w:rsidP="00A363FE">
      <w:pPr>
        <w:pStyle w:val="a3"/>
        <w:rPr>
          <w:color w:val="000000"/>
        </w:rPr>
      </w:pPr>
      <w:r>
        <w:rPr>
          <w:color w:val="000000"/>
        </w:rPr>
        <w:t>В настоящее время на территории Алексеевского сельского поселения имеются слаборазвитые централизованные системы водоснабжения и водоотведения.      Водоснабжение централизовано осуществл</w:t>
      </w:r>
      <w:r w:rsidR="00961587">
        <w:rPr>
          <w:color w:val="000000"/>
        </w:rPr>
        <w:t xml:space="preserve">яется в трех населенных пунктах: </w:t>
      </w:r>
      <w:r>
        <w:rPr>
          <w:color w:val="000000"/>
        </w:rPr>
        <w:t>Красноборск</w:t>
      </w:r>
      <w:r w:rsidR="00961587">
        <w:rPr>
          <w:color w:val="000000"/>
        </w:rPr>
        <w:t xml:space="preserve"> – из 2-х скавжин</w:t>
      </w:r>
      <w:r>
        <w:rPr>
          <w:color w:val="000000"/>
        </w:rPr>
        <w:t>, Фроловская</w:t>
      </w:r>
      <w:r w:rsidR="00961587">
        <w:rPr>
          <w:color w:val="000000"/>
        </w:rPr>
        <w:t xml:space="preserve"> – из 1-ой, </w:t>
      </w:r>
      <w:r>
        <w:rPr>
          <w:color w:val="000000"/>
        </w:rPr>
        <w:t>Комсомольский</w:t>
      </w:r>
      <w:r w:rsidR="00961587">
        <w:rPr>
          <w:color w:val="000000"/>
        </w:rPr>
        <w:t xml:space="preserve"> – из 1-ой,</w:t>
      </w:r>
      <w:r>
        <w:rPr>
          <w:color w:val="000000"/>
        </w:rPr>
        <w:t xml:space="preserve"> </w:t>
      </w:r>
      <w:r w:rsidR="00961587">
        <w:rPr>
          <w:color w:val="000000"/>
        </w:rPr>
        <w:t xml:space="preserve">с </w:t>
      </w:r>
      <w:r>
        <w:rPr>
          <w:color w:val="000000"/>
        </w:rPr>
        <w:t>подачей в сеть потребителям через насосную станцию первого подъема с частотным преобразователем или водонапорные емкости.</w:t>
      </w:r>
    </w:p>
    <w:p w:rsidR="0050208B" w:rsidRDefault="003E0F26" w:rsidP="0050208B">
      <w:pPr>
        <w:pStyle w:val="a3"/>
      </w:pPr>
      <w:r>
        <w:rPr>
          <w:noProof/>
          <w:lang w:eastAsia="ru-RU"/>
        </w:rPr>
        <w:pict>
          <v:line id="Прямая соединительная линия 1" o:spid="_x0000_s1026" style="position:absolute;left:0;text-align:left;flip:y;z-index:251659264;visibility:visible" from="426.45pt,8.45pt" to="426.4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"/>
        </w:pict>
      </w:r>
      <w:r w:rsidR="0050208B">
        <w:t xml:space="preserve">Водоподготовка и водоочистка как таковые отсутствуют везде, потребителям подается исходная (природная) вода, что отрицательно сказывается на здоровье человека, так как основные показатели качества воды не соответствует требованиям Сан ПиН 2.1.4.1074-01 «Питьевая вода. Гигиенические требования к качеству воды централизованных систем питьевого водоснабжения. Контроль качества». Техническое состояние сетей и сооружений не обеспечивает предъявляемых к ним требований. Водозаборные устройства (далее ВЗУ) находятся в </w:t>
      </w:r>
      <w:r w:rsidR="00135180">
        <w:t>неудовлетворитель</w:t>
      </w:r>
      <w:r w:rsidR="0050208B">
        <w:t xml:space="preserve">ном состоянии из- за длительного срока эксплуатации. </w:t>
      </w:r>
    </w:p>
    <w:p w:rsidR="00076C67" w:rsidRDefault="00076C67" w:rsidP="0050208B">
      <w:pPr>
        <w:pStyle w:val="a3"/>
      </w:pPr>
      <w:r>
        <w:t>Система водоотведения существует в двух населенных пунктах (с. Красноборск; д Фролов</w:t>
      </w:r>
      <w:r w:rsidR="008E2430">
        <w:t>ская). Бытовые отходы из д. Фроловская полностью вывозятся на полигон ЖБО. В с. Красноборск существуют канализационно очистные сооружения, откуда очищенная вода через ручей сбрасывается в р. Северную Двину. Сбрасываемая вода по химическим и биологическим показателям соответствует санитарным нормам.</w:t>
      </w:r>
    </w:p>
    <w:p w:rsidR="0050208B" w:rsidRDefault="0050208B" w:rsidP="00A363FE">
      <w:pPr>
        <w:pStyle w:val="a3"/>
      </w:pPr>
    </w:p>
    <w:p w:rsidR="005A6687" w:rsidRDefault="005A6687" w:rsidP="00A363FE">
      <w:pPr>
        <w:pStyle w:val="a3"/>
      </w:pPr>
    </w:p>
    <w:p w:rsidR="005A6687" w:rsidRDefault="005A6687" w:rsidP="00A363FE">
      <w:pPr>
        <w:pStyle w:val="a3"/>
      </w:pPr>
    </w:p>
    <w:p w:rsidR="005A6687" w:rsidRDefault="005A6687" w:rsidP="00A363FE">
      <w:pPr>
        <w:pStyle w:val="a3"/>
      </w:pPr>
    </w:p>
    <w:p w:rsidR="005A6687" w:rsidRDefault="005A6687" w:rsidP="00A363FE">
      <w:pPr>
        <w:pStyle w:val="a3"/>
      </w:pPr>
    </w:p>
    <w:p w:rsidR="005A6687" w:rsidRDefault="005A6687" w:rsidP="00A363FE">
      <w:pPr>
        <w:pStyle w:val="a3"/>
      </w:pPr>
    </w:p>
    <w:p w:rsidR="005A6687" w:rsidRDefault="005A6687" w:rsidP="008E2430">
      <w:pPr>
        <w:pStyle w:val="a3"/>
        <w:ind w:firstLine="0"/>
      </w:pPr>
    </w:p>
    <w:p w:rsidR="005A6687" w:rsidRDefault="005A6687" w:rsidP="00A363FE">
      <w:pPr>
        <w:pStyle w:val="a3"/>
      </w:pPr>
      <w:r>
        <w:t xml:space="preserve">2 </w:t>
      </w:r>
      <w:r w:rsidRPr="005A6687">
        <w:t>СУЩЕСТВУЮЩЕЕ ПОЛОЖЕНИЕ В СФЕРЕ ВОДОСНАБЖЕНИЯ</w:t>
      </w:r>
    </w:p>
    <w:p w:rsidR="005A6687" w:rsidRDefault="005A6687" w:rsidP="00A363FE">
      <w:pPr>
        <w:pStyle w:val="a3"/>
      </w:pPr>
    </w:p>
    <w:p w:rsidR="00135180" w:rsidRDefault="00135180" w:rsidP="00A363FE">
      <w:pPr>
        <w:pStyle w:val="a3"/>
      </w:pPr>
      <w:r>
        <w:t>2.1 Описание существующей структуры водоснабжения в с. Красноборск</w:t>
      </w:r>
    </w:p>
    <w:p w:rsidR="00135180" w:rsidRDefault="00135180" w:rsidP="00A363FE">
      <w:pPr>
        <w:pStyle w:val="a3"/>
      </w:pPr>
    </w:p>
    <w:p w:rsidR="00135180" w:rsidRDefault="00135180" w:rsidP="00A363FE">
      <w:pPr>
        <w:pStyle w:val="a3"/>
      </w:pPr>
      <w:r>
        <w:t xml:space="preserve">Численность населения с. Красноборск на 01.01.2013 составляет 5139 человек. Жилищный фонд составляет 2064 домашних хозяйств. </w:t>
      </w:r>
      <w:r w:rsidR="00A448FA">
        <w:t>Охват населения системой водоснабжения составляет порядка 40%.</w:t>
      </w:r>
    </w:p>
    <w:p w:rsidR="00135180" w:rsidRDefault="00135180" w:rsidP="00A363FE">
      <w:pPr>
        <w:pStyle w:val="a3"/>
      </w:pPr>
      <w:r>
        <w:t>Общая протяженность сетей водоснабжения составляет 7,51 км с диаметрами трубопроводов от 100 до 200 мм</w:t>
      </w:r>
      <w:r w:rsidR="0051641A">
        <w:t>, прокладка - бесканальная</w:t>
      </w:r>
      <w:r>
        <w:t>.</w:t>
      </w:r>
      <w:r w:rsidR="000D69A4">
        <w:t xml:space="preserve"> Холодным водоснабжением охвачены: жилой сектор (многоквартирные дома), общественные здания социальной сферы, а также предприятия (котельные, гаражи). Централизованного горячего водоснабжения не осуществляется.</w:t>
      </w:r>
    </w:p>
    <w:p w:rsidR="000D69A4" w:rsidRDefault="000D69A4" w:rsidP="00A363FE">
      <w:pPr>
        <w:pStyle w:val="a3"/>
      </w:pPr>
      <w:r>
        <w:t xml:space="preserve">Вода подается из двух скважин глубиной </w:t>
      </w:r>
      <w:r w:rsidR="00D12B89">
        <w:t xml:space="preserve">до </w:t>
      </w:r>
      <w:r>
        <w:t>3</w:t>
      </w:r>
      <w:r w:rsidR="001F2CDF">
        <w:t>5</w:t>
      </w:r>
      <w:r>
        <w:t xml:space="preserve"> м, дебит составляет 6,5 м</w:t>
      </w:r>
      <w:r>
        <w:rPr>
          <w:vertAlign w:val="superscript"/>
        </w:rPr>
        <w:t>3</w:t>
      </w:r>
      <w:r>
        <w:t>/ч. На территории села расположены 2 водонапорные башни, но они отключены в виду крайнего износа, поэтому поддержание давления в системе осуществляется системой автоматики с частотными преобразователями.</w:t>
      </w:r>
    </w:p>
    <w:p w:rsidR="000D69A4" w:rsidRDefault="000D69A4" w:rsidP="00A363FE">
      <w:pPr>
        <w:pStyle w:val="a3"/>
      </w:pPr>
      <w:r>
        <w:t>Также имеется станция водоочистки, но на данный момент она не функционирует в силу того, что старые заиленые скважины не обеспечивают необходимый расход воды и возникает опасность завоздушивания. Следовательно, населению подается исходная природная вода, качество которой не соответствует необходимым нормам</w:t>
      </w:r>
      <w:r w:rsidR="001F2CDF">
        <w:t>.</w:t>
      </w:r>
    </w:p>
    <w:p w:rsidR="001F2CDF" w:rsidRDefault="001F2CDF" w:rsidP="001F2CDF">
      <w:pPr>
        <w:pStyle w:val="a3"/>
      </w:pPr>
      <w:r>
        <w:t>В целом трубы на данный момент изношены</w:t>
      </w:r>
      <w:r w:rsidR="00D12B89">
        <w:t xml:space="preserve"> на 100%</w:t>
      </w:r>
      <w:r>
        <w:t>, однако в 2013-2014 годах начата реконструкция существующих сетей. На 1 марта 2014 года осуществлена замена примерно 50% труб на полимерные.</w:t>
      </w:r>
    </w:p>
    <w:p w:rsidR="0051641A" w:rsidRDefault="0051641A" w:rsidP="001F2CDF">
      <w:pPr>
        <w:pStyle w:val="a3"/>
      </w:pPr>
      <w:r>
        <w:t xml:space="preserve">Все элементы водоснабжения являются муниципальной собственностью и </w:t>
      </w:r>
      <w:r w:rsidR="009C220A">
        <w:t>эксплуатируются МУП «Алексеевское». До осенне-зимнего периода 2014-2015 гг. планируется передача сетей в долгосрочную аренду.</w:t>
      </w:r>
    </w:p>
    <w:p w:rsidR="00914D6F" w:rsidRDefault="00914D6F" w:rsidP="001F2CDF">
      <w:pPr>
        <w:pStyle w:val="a3"/>
      </w:pPr>
      <w:r>
        <w:t>Схема водопроводных сетей с. Красноборск приведена на рисунке 1.</w:t>
      </w:r>
    </w:p>
    <w:p w:rsidR="00A448FA" w:rsidRDefault="00A448FA" w:rsidP="00A06386">
      <w:pPr>
        <w:pStyle w:val="a3"/>
        <w:ind w:firstLine="0"/>
      </w:pPr>
    </w:p>
    <w:p w:rsidR="00914D6F" w:rsidRDefault="00914D6F" w:rsidP="001F2CDF">
      <w:pPr>
        <w:pStyle w:val="a3"/>
      </w:pPr>
    </w:p>
    <w:p w:rsidR="00914D6F" w:rsidRDefault="00914D6F" w:rsidP="001F2CDF">
      <w:pPr>
        <w:pStyle w:val="a3"/>
      </w:pPr>
    </w:p>
    <w:p w:rsidR="00914D6F" w:rsidRDefault="00914D6F" w:rsidP="001F2CDF">
      <w:pPr>
        <w:pStyle w:val="a3"/>
      </w:pPr>
    </w:p>
    <w:p w:rsidR="00914D6F" w:rsidRDefault="00914D6F" w:rsidP="001F2CDF">
      <w:pPr>
        <w:pStyle w:val="a3"/>
        <w:sectPr w:rsidR="00914D6F" w:rsidSect="00366F1A">
          <w:footerReference w:type="default" r:id="rId10"/>
          <w:pgSz w:w="11906" w:h="16838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914D6F" w:rsidRDefault="00914D6F" w:rsidP="001F2CDF">
      <w:pPr>
        <w:pStyle w:val="a3"/>
      </w:pPr>
    </w:p>
    <w:p w:rsidR="00914D6F" w:rsidRDefault="00914D6F" w:rsidP="00914D6F">
      <w:pPr>
        <w:pStyle w:val="a3"/>
      </w:pPr>
      <w:r>
        <w:rPr>
          <w:noProof/>
          <w:lang w:eastAsia="ru-RU"/>
        </w:rPr>
        <w:drawing>
          <wp:inline distT="0" distB="0" distL="0" distR="0">
            <wp:extent cx="8953500" cy="548169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4451" cy="548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D6F" w:rsidRDefault="00914D6F" w:rsidP="00914D6F">
      <w:pPr>
        <w:pStyle w:val="a3"/>
        <w:jc w:val="center"/>
        <w:sectPr w:rsidR="00914D6F" w:rsidSect="00914D6F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  <w:r>
        <w:t>Рисунок 1 – Схема водопроводных сетей с. Красноборск</w:t>
      </w:r>
    </w:p>
    <w:p w:rsidR="001F2CDF" w:rsidRDefault="001F2CDF" w:rsidP="00914D6F">
      <w:pPr>
        <w:pStyle w:val="a3"/>
        <w:ind w:firstLine="708"/>
      </w:pPr>
      <w:r>
        <w:lastRenderedPageBreak/>
        <w:t xml:space="preserve">2.2 Описание существующей структуры водоснабжения в д. </w:t>
      </w:r>
      <w:r w:rsidR="00737078">
        <w:t>Фроловская.</w:t>
      </w:r>
    </w:p>
    <w:p w:rsidR="001F2CDF" w:rsidRDefault="001F2CDF" w:rsidP="001F2CDF">
      <w:pPr>
        <w:pStyle w:val="a3"/>
      </w:pPr>
    </w:p>
    <w:p w:rsidR="001F2CDF" w:rsidRDefault="001F2CDF" w:rsidP="001F2CDF">
      <w:pPr>
        <w:pStyle w:val="a3"/>
      </w:pPr>
      <w:r>
        <w:t xml:space="preserve">Численность населения </w:t>
      </w:r>
      <w:r w:rsidR="0051641A">
        <w:t>д. Фроловская</w:t>
      </w:r>
      <w:r>
        <w:t xml:space="preserve"> на 01.01.2013 составляет </w:t>
      </w:r>
      <w:r w:rsidR="0051641A">
        <w:t>476</w:t>
      </w:r>
      <w:r>
        <w:t xml:space="preserve"> человек. Жилищный фонд составляет </w:t>
      </w:r>
      <w:r w:rsidR="0051641A">
        <w:t>197</w:t>
      </w:r>
      <w:r>
        <w:t xml:space="preserve"> домашних хозяйств. </w:t>
      </w:r>
      <w:r w:rsidR="009C220A">
        <w:t>К системе д. Фроловская также подключена д. Калинка-Гридинская</w:t>
      </w:r>
      <w:r w:rsidR="001B2F13">
        <w:t>, с численностью населения 100 человек и с числом домашних хозяйств – 36.</w:t>
      </w:r>
    </w:p>
    <w:p w:rsidR="001F2CDF" w:rsidRDefault="001F2CDF" w:rsidP="001F2CDF">
      <w:pPr>
        <w:pStyle w:val="a3"/>
      </w:pPr>
      <w:r>
        <w:t xml:space="preserve">Общая протяженность сетей водоснабжения составляет </w:t>
      </w:r>
      <w:r w:rsidR="0051641A">
        <w:t>3,7</w:t>
      </w:r>
      <w:r>
        <w:t xml:space="preserve"> км</w:t>
      </w:r>
      <w:r w:rsidR="0051641A">
        <w:t>, прокладка трубопроводов бесканальная</w:t>
      </w:r>
      <w:r>
        <w:t>. Холодным водоснабжением охвачены: жилой сектор (многоквартирные дома</w:t>
      </w:r>
      <w:r w:rsidR="001B2F13">
        <w:t xml:space="preserve"> и индивидуальные жилые дома</w:t>
      </w:r>
      <w:r>
        <w:t xml:space="preserve">), общественные здания социальной сферы, </w:t>
      </w:r>
      <w:r w:rsidR="0051641A">
        <w:t xml:space="preserve">котельные, также имеются уличные водоразборы (колонки). </w:t>
      </w:r>
      <w:r>
        <w:t>Централизованного горячего водоснабжения не осуществляется.</w:t>
      </w:r>
    </w:p>
    <w:p w:rsidR="001F2CDF" w:rsidRDefault="001F2CDF" w:rsidP="001F2CDF">
      <w:pPr>
        <w:pStyle w:val="a3"/>
      </w:pPr>
      <w:r>
        <w:t xml:space="preserve">Вода подается из </w:t>
      </w:r>
      <w:r w:rsidR="0051641A">
        <w:t>одной</w:t>
      </w:r>
      <w:r>
        <w:t xml:space="preserve"> скважин</w:t>
      </w:r>
      <w:r w:rsidR="0051641A">
        <w:t>ы</w:t>
      </w:r>
      <w:r>
        <w:t>, дебит составляет 6,5 м</w:t>
      </w:r>
      <w:r>
        <w:rPr>
          <w:vertAlign w:val="superscript"/>
        </w:rPr>
        <w:t>3</w:t>
      </w:r>
      <w:r>
        <w:t>/ч. На территории села расположен</w:t>
      </w:r>
      <w:r w:rsidR="009C220A">
        <w:t>а</w:t>
      </w:r>
      <w:r>
        <w:t xml:space="preserve"> водонапорн</w:t>
      </w:r>
      <w:r w:rsidR="009C220A">
        <w:t>ая</w:t>
      </w:r>
      <w:r>
        <w:t xml:space="preserve"> башн</w:t>
      </w:r>
      <w:r w:rsidR="009C220A">
        <w:t>я</w:t>
      </w:r>
      <w:r>
        <w:t>, но он</w:t>
      </w:r>
      <w:r w:rsidR="009C220A">
        <w:t>а</w:t>
      </w:r>
      <w:r>
        <w:t xml:space="preserve"> отключен</w:t>
      </w:r>
      <w:r w:rsidR="009C220A">
        <w:t>а</w:t>
      </w:r>
      <w:r>
        <w:t xml:space="preserve"> в виду крайнего износа, поэтому поддержание давления в системе осуществляется системой автоматики с частотными преобразователями.</w:t>
      </w:r>
    </w:p>
    <w:p w:rsidR="001F2CDF" w:rsidRDefault="009C220A" w:rsidP="001F2CDF">
      <w:pPr>
        <w:pStyle w:val="a3"/>
      </w:pPr>
      <w:r>
        <w:t xml:space="preserve">Станция водоочистки отсутствует, </w:t>
      </w:r>
      <w:r w:rsidR="001F2CDF">
        <w:t>населению подается исходная природная вода, качество которой не соответствует необходимым нормам.</w:t>
      </w:r>
    </w:p>
    <w:p w:rsidR="001F2CDF" w:rsidRDefault="009C220A" w:rsidP="001F2CDF">
      <w:pPr>
        <w:pStyle w:val="a3"/>
      </w:pPr>
      <w:r>
        <w:t>Износ трубопроводов составляет значительную величину, происходят частые аварии.</w:t>
      </w:r>
    </w:p>
    <w:p w:rsidR="009C220A" w:rsidRDefault="009C220A" w:rsidP="009C220A">
      <w:pPr>
        <w:pStyle w:val="a3"/>
      </w:pPr>
      <w:r>
        <w:t>Все элементы водоснабжения являются муниципальной собственностью, за исключением скважины, собственником которой является КХ «Надежда». Система водоснабжения эксплуатируется МУП «Алексеевское». До осенне-зимнего периода 2014-2015 гг. планируется передача сетей в долгосрочную аренду.</w:t>
      </w:r>
    </w:p>
    <w:p w:rsidR="00914D6F" w:rsidRDefault="00914D6F" w:rsidP="009C220A">
      <w:pPr>
        <w:pStyle w:val="a3"/>
      </w:pPr>
      <w:r>
        <w:t>Схема водопроводных сетей д. Фроловская приведена на рисунке 2.</w:t>
      </w:r>
    </w:p>
    <w:p w:rsidR="00914D6F" w:rsidRDefault="00914D6F" w:rsidP="009C220A">
      <w:pPr>
        <w:pStyle w:val="a3"/>
      </w:pPr>
    </w:p>
    <w:p w:rsidR="00914D6F" w:rsidRDefault="00914D6F" w:rsidP="009C220A">
      <w:pPr>
        <w:pStyle w:val="a3"/>
      </w:pPr>
    </w:p>
    <w:p w:rsidR="00914D6F" w:rsidRDefault="00914D6F" w:rsidP="009C220A">
      <w:pPr>
        <w:pStyle w:val="a3"/>
      </w:pPr>
    </w:p>
    <w:p w:rsidR="00914D6F" w:rsidRDefault="00914D6F" w:rsidP="009C220A">
      <w:pPr>
        <w:pStyle w:val="a3"/>
      </w:pPr>
    </w:p>
    <w:p w:rsidR="00914D6F" w:rsidRDefault="00914D6F" w:rsidP="009C220A">
      <w:pPr>
        <w:pStyle w:val="a3"/>
      </w:pPr>
    </w:p>
    <w:p w:rsidR="00914D6F" w:rsidRDefault="00914D6F" w:rsidP="009C220A">
      <w:pPr>
        <w:pStyle w:val="a3"/>
      </w:pPr>
    </w:p>
    <w:p w:rsidR="00914D6F" w:rsidRDefault="00914D6F" w:rsidP="009C220A">
      <w:pPr>
        <w:pStyle w:val="a3"/>
      </w:pPr>
    </w:p>
    <w:p w:rsidR="00914D6F" w:rsidRDefault="00914D6F" w:rsidP="009C220A">
      <w:pPr>
        <w:pStyle w:val="a3"/>
        <w:sectPr w:rsidR="00914D6F" w:rsidSect="00914D6F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914D6F" w:rsidRDefault="00914D6F" w:rsidP="00914D6F">
      <w:pPr>
        <w:pStyle w:val="a3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696325" cy="5137107"/>
            <wp:effectExtent l="0" t="0" r="0" b="6985"/>
            <wp:docPr id="3" name="Рисунок 3" descr="D:\ВС и ВО МО Алексеевское\СХТ В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 и ВО МО Алексеевское\СХТ В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513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D6F" w:rsidRDefault="00914D6F" w:rsidP="00914D6F">
      <w:pPr>
        <w:pStyle w:val="a3"/>
        <w:jc w:val="center"/>
        <w:sectPr w:rsidR="00914D6F" w:rsidSect="00914D6F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  <w:r>
        <w:t>Рисунок 2 – Схема водопроводных сетей д. Фроловская</w:t>
      </w:r>
    </w:p>
    <w:p w:rsidR="00A16840" w:rsidRDefault="00A16840" w:rsidP="00A16840">
      <w:pPr>
        <w:pStyle w:val="a3"/>
      </w:pPr>
      <w:r>
        <w:lastRenderedPageBreak/>
        <w:t>2.</w:t>
      </w:r>
      <w:r w:rsidR="00A448FA">
        <w:t>3</w:t>
      </w:r>
      <w:r>
        <w:t xml:space="preserve"> Описание существующей структуры водоснабжения в пос. Комсомольский.</w:t>
      </w:r>
    </w:p>
    <w:p w:rsidR="00A16840" w:rsidRDefault="00A16840" w:rsidP="00A16840">
      <w:pPr>
        <w:pStyle w:val="a3"/>
      </w:pPr>
    </w:p>
    <w:p w:rsidR="00A16840" w:rsidRDefault="00A16840" w:rsidP="00A16840">
      <w:pPr>
        <w:pStyle w:val="a3"/>
      </w:pPr>
      <w:r>
        <w:t>Численность населения пос. Комсомольский на 01.01.2013 составляет 209 человек. Жилищный фонд составляет 92 домашних хозяйства.</w:t>
      </w:r>
    </w:p>
    <w:p w:rsidR="00A16840" w:rsidRDefault="00A16840" w:rsidP="00A16840">
      <w:pPr>
        <w:pStyle w:val="a3"/>
      </w:pPr>
      <w:r>
        <w:t>Общая протяженность сетей водоснабжения составляет 1 км, прокладка трубопроводов бесканальная. Разбор осуществляется из уличных водоразборных устройств (колонок).</w:t>
      </w:r>
    </w:p>
    <w:p w:rsidR="00A16840" w:rsidRDefault="00A16840" w:rsidP="00A16840">
      <w:pPr>
        <w:pStyle w:val="a3"/>
      </w:pPr>
      <w:r>
        <w:t>Вода подается из одной скважины, дебит составляет 6,5 м</w:t>
      </w:r>
      <w:r>
        <w:rPr>
          <w:vertAlign w:val="superscript"/>
        </w:rPr>
        <w:t>3</w:t>
      </w:r>
      <w:r>
        <w:t>/ч. Поддержание давления в системе осуществляется водонапорной емкостью.</w:t>
      </w:r>
    </w:p>
    <w:p w:rsidR="00A16840" w:rsidRDefault="00A16840" w:rsidP="00A16840">
      <w:pPr>
        <w:pStyle w:val="a3"/>
      </w:pPr>
      <w:r>
        <w:t>Станция водоочистки отсутствует, населению подается исходная природная вода. Однако согласно проведенным анализам качество грунтовых вод достаточно высокое, оно соответствуем санитарно гигиеническим требованиям.</w:t>
      </w:r>
    </w:p>
    <w:p w:rsidR="00A16840" w:rsidRDefault="00A16840" w:rsidP="00A16840">
      <w:pPr>
        <w:pStyle w:val="a3"/>
      </w:pPr>
      <w:r>
        <w:t>Износ трубопроводов составляет значительную величину, происходят частые аварии.</w:t>
      </w:r>
    </w:p>
    <w:p w:rsidR="00A16840" w:rsidRDefault="00A16840" w:rsidP="00A16840">
      <w:pPr>
        <w:pStyle w:val="a3"/>
      </w:pPr>
      <w:r>
        <w:t>Все элементы водоснабжения являются муниципальной собственностью. Система водоснабжения эксплуатируется МУП «Алексеевское». До осенне-зимнего периода 2014-2015 гг. планируется передача сетей в долгосрочную аренду.</w:t>
      </w:r>
    </w:p>
    <w:p w:rsidR="00914D6F" w:rsidRDefault="00914D6F" w:rsidP="00A16840">
      <w:pPr>
        <w:pStyle w:val="a3"/>
      </w:pPr>
      <w:r>
        <w:t>Схема водопроводных сетей пос. Комсомольский приведена на рисунке 3.</w:t>
      </w:r>
    </w:p>
    <w:p w:rsidR="00DA1663" w:rsidRDefault="00DA1663" w:rsidP="00A16840">
      <w:pPr>
        <w:pStyle w:val="a3"/>
      </w:pPr>
    </w:p>
    <w:p w:rsidR="00DA1663" w:rsidRDefault="00DA1663" w:rsidP="00A16840">
      <w:pPr>
        <w:pStyle w:val="a3"/>
      </w:pPr>
    </w:p>
    <w:p w:rsidR="00DA1663" w:rsidRDefault="00DA1663" w:rsidP="00A16840">
      <w:pPr>
        <w:pStyle w:val="a3"/>
      </w:pPr>
    </w:p>
    <w:p w:rsidR="00DA1663" w:rsidRDefault="00DA1663" w:rsidP="00A16840">
      <w:pPr>
        <w:pStyle w:val="a3"/>
      </w:pPr>
    </w:p>
    <w:p w:rsidR="00DA1663" w:rsidRDefault="00DA1663" w:rsidP="00A16840">
      <w:pPr>
        <w:pStyle w:val="a3"/>
      </w:pPr>
    </w:p>
    <w:p w:rsidR="00DA1663" w:rsidRDefault="00DA1663" w:rsidP="00A16840">
      <w:pPr>
        <w:pStyle w:val="a3"/>
      </w:pPr>
    </w:p>
    <w:p w:rsidR="00DA1663" w:rsidRDefault="00DA1663" w:rsidP="00A16840">
      <w:pPr>
        <w:pStyle w:val="a3"/>
      </w:pPr>
    </w:p>
    <w:p w:rsidR="00DA1663" w:rsidRDefault="00DA1663" w:rsidP="00A16840">
      <w:pPr>
        <w:pStyle w:val="a3"/>
      </w:pPr>
    </w:p>
    <w:p w:rsidR="00DA1663" w:rsidRDefault="00DA1663" w:rsidP="00A16840">
      <w:pPr>
        <w:pStyle w:val="a3"/>
      </w:pPr>
    </w:p>
    <w:p w:rsidR="00DA1663" w:rsidRDefault="00DA1663" w:rsidP="00A16840">
      <w:pPr>
        <w:pStyle w:val="a3"/>
      </w:pPr>
    </w:p>
    <w:p w:rsidR="00DA1663" w:rsidRDefault="00DA1663" w:rsidP="00A16840">
      <w:pPr>
        <w:pStyle w:val="a3"/>
      </w:pPr>
    </w:p>
    <w:p w:rsidR="00914D6F" w:rsidRDefault="00914D6F" w:rsidP="00A16840">
      <w:pPr>
        <w:pStyle w:val="a3"/>
        <w:sectPr w:rsidR="00914D6F" w:rsidSect="00914D6F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DA1663" w:rsidRDefault="00914D6F" w:rsidP="00914D6F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71471" cy="4686300"/>
            <wp:effectExtent l="0" t="0" r="0" b="0"/>
            <wp:docPr id="4" name="Рисунок 4" descr="D:\ВС и ВО МО Алексеевское\Комсомоль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 и ВО МО Алексеевское\Комсомольск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867" r="6076" b="7108"/>
                    <a:stretch/>
                  </pic:blipFill>
                  <pic:spPr bwMode="auto">
                    <a:xfrm>
                      <a:off x="0" y="0"/>
                      <a:ext cx="9171471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1663" w:rsidRDefault="00914D6F" w:rsidP="00914D6F">
      <w:pPr>
        <w:pStyle w:val="a3"/>
        <w:jc w:val="center"/>
      </w:pPr>
      <w:r>
        <w:t>Рисунок 3 – Схема водопроводных сетей пос. Комсомольский</w:t>
      </w:r>
    </w:p>
    <w:p w:rsidR="00DA1663" w:rsidRDefault="00DA1663" w:rsidP="00A16840">
      <w:pPr>
        <w:pStyle w:val="a3"/>
      </w:pPr>
    </w:p>
    <w:p w:rsidR="00DA1663" w:rsidRDefault="00DA1663" w:rsidP="00A16840">
      <w:pPr>
        <w:pStyle w:val="a3"/>
      </w:pPr>
    </w:p>
    <w:p w:rsidR="00DA1663" w:rsidRDefault="00DA1663" w:rsidP="00A16840">
      <w:pPr>
        <w:pStyle w:val="a3"/>
      </w:pPr>
    </w:p>
    <w:p w:rsidR="00914D6F" w:rsidRDefault="00914D6F" w:rsidP="00A16840">
      <w:pPr>
        <w:pStyle w:val="a3"/>
        <w:sectPr w:rsidR="00914D6F" w:rsidSect="00914D6F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:rsidR="00A448FA" w:rsidRDefault="00A448FA" w:rsidP="001F2CDF">
      <w:pPr>
        <w:pStyle w:val="a3"/>
      </w:pPr>
      <w:r>
        <w:lastRenderedPageBreak/>
        <w:t>2.4 Анализ существующего положения в сфере водоснабжения и перспективы.</w:t>
      </w:r>
    </w:p>
    <w:p w:rsidR="00A448FA" w:rsidRDefault="00A448FA" w:rsidP="001F2CDF">
      <w:pPr>
        <w:pStyle w:val="a3"/>
      </w:pPr>
    </w:p>
    <w:p w:rsidR="00A448FA" w:rsidRDefault="00A448FA" w:rsidP="001F2CDF">
      <w:pPr>
        <w:pStyle w:val="a3"/>
      </w:pPr>
      <w:r>
        <w:t>В целом за 2013 год объем поднятой воды по поселению составил 36,14 тыс. м</w:t>
      </w:r>
      <w:r>
        <w:rPr>
          <w:vertAlign w:val="superscript"/>
        </w:rPr>
        <w:t>3</w:t>
      </w:r>
      <w:r>
        <w:t>, потери составили 4 тыс м</w:t>
      </w:r>
      <w:r>
        <w:rPr>
          <w:vertAlign w:val="superscript"/>
        </w:rPr>
        <w:t>3</w:t>
      </w:r>
      <w:r>
        <w:t>, т.е. 11%.</w:t>
      </w:r>
      <w:r w:rsidR="00AF6AF4">
        <w:t xml:space="preserve"> Начиная с 01.07.2013 произведено оснащение жилищного сектора общедомовыми приборами учета, на данный момент почти 100% таких потребителей имеют водосчетчики. </w:t>
      </w:r>
    </w:p>
    <w:p w:rsidR="00AF6AF4" w:rsidRDefault="00AF6AF4" w:rsidP="00AF6AF4">
      <w:pPr>
        <w:pStyle w:val="a3"/>
        <w:ind w:firstLine="0"/>
      </w:pPr>
      <w:r>
        <w:tab/>
        <w:t>Основные проблемы в сфере водоснабжения:</w:t>
      </w:r>
    </w:p>
    <w:p w:rsidR="00AF6AF4" w:rsidRDefault="00AF6AF4" w:rsidP="00AF6AF4">
      <w:pPr>
        <w:pStyle w:val="a3"/>
        <w:numPr>
          <w:ilvl w:val="0"/>
          <w:numId w:val="1"/>
        </w:numPr>
        <w:ind w:left="0" w:firstLine="360"/>
      </w:pPr>
      <w:r>
        <w:t>Длительная эксплуатация</w:t>
      </w:r>
      <w:r w:rsidR="00D06980">
        <w:t xml:space="preserve"> водозаборных скважин, коррозия </w:t>
      </w:r>
      <w:r>
        <w:t xml:space="preserve">труб и элементов </w:t>
      </w:r>
      <w:r w:rsidR="00D06980">
        <w:t xml:space="preserve">сетей </w:t>
      </w:r>
      <w:r>
        <w:t>ухудшают органолептические показатели качества питьевой воды.</w:t>
      </w:r>
    </w:p>
    <w:p w:rsidR="00AF6AF4" w:rsidRDefault="00AF6AF4" w:rsidP="00AF6AF4">
      <w:pPr>
        <w:pStyle w:val="a3"/>
        <w:numPr>
          <w:ilvl w:val="0"/>
          <w:numId w:val="1"/>
        </w:numPr>
        <w:ind w:left="0" w:firstLine="360"/>
      </w:pPr>
      <w:r>
        <w:t>Централизованным водоснабжением не охвачен</w:t>
      </w:r>
      <w:r w:rsidR="00D06980">
        <w:t>а</w:t>
      </w:r>
      <w:r>
        <w:t xml:space="preserve"> большая часть индивидуальной жилой застройки.</w:t>
      </w:r>
    </w:p>
    <w:p w:rsidR="00AF6AF4" w:rsidRDefault="00AF6AF4" w:rsidP="00AF6AF4">
      <w:pPr>
        <w:pStyle w:val="a3"/>
        <w:numPr>
          <w:ilvl w:val="0"/>
          <w:numId w:val="1"/>
        </w:numPr>
        <w:ind w:left="0" w:firstLine="360"/>
      </w:pPr>
      <w:r>
        <w:t>Действующие ВЗУ не оборудованы установками обезжелезивания и установками для профилактического обеззараживания воды.</w:t>
      </w:r>
    </w:p>
    <w:p w:rsidR="00AF6AF4" w:rsidRDefault="00AF6AF4" w:rsidP="00AF6AF4">
      <w:pPr>
        <w:pStyle w:val="a3"/>
        <w:numPr>
          <w:ilvl w:val="0"/>
          <w:numId w:val="1"/>
        </w:numPr>
      </w:pPr>
      <w:r>
        <w:t>Водозаборные узлы требуют реконструкции и капитального ремонта.</w:t>
      </w:r>
    </w:p>
    <w:p w:rsidR="00A448FA" w:rsidRDefault="00D06980" w:rsidP="001F2CDF">
      <w:pPr>
        <w:pStyle w:val="a3"/>
      </w:pPr>
      <w:r>
        <w:t xml:space="preserve">Исходя из этих проблем необходимо выстраивать стратегию развития в сфере водоснабжения. </w:t>
      </w:r>
    </w:p>
    <w:p w:rsidR="0057014E" w:rsidRDefault="0057014E" w:rsidP="001F2CDF">
      <w:pPr>
        <w:pStyle w:val="a3"/>
      </w:pPr>
      <w:r>
        <w:t xml:space="preserve">В пос. Комсомольский </w:t>
      </w:r>
      <w:r w:rsidR="00702E6D">
        <w:t>требуется</w:t>
      </w:r>
      <w:r>
        <w:t xml:space="preserve"> полная замена трубопроводов и уличных колонок</w:t>
      </w:r>
      <w:r w:rsidR="00702E6D">
        <w:t>, замена водонапорной башни и оборудования водозабор</w:t>
      </w:r>
      <w:r w:rsidR="00297FAA">
        <w:t>ного сооружения</w:t>
      </w:r>
      <w:r>
        <w:t>. Кроме того необходимо предусмотреть увеличение количества колонок с целью приведения их доступности к соответствующим социальным нормам для удобства использования их населением.</w:t>
      </w:r>
    </w:p>
    <w:p w:rsidR="0057014E" w:rsidRDefault="0057014E" w:rsidP="001F2CDF">
      <w:pPr>
        <w:pStyle w:val="a3"/>
      </w:pPr>
      <w:r>
        <w:t>В пос. Дябрино, третьем по численности населения в поселении необходимо создание системы водоснабжения, так как на данный момент она полностью отсутствует. На данный момент население пользуется водой из частных колодцев. Основная проблема состоит в том, что в весенний период в этой местности наблюдается значительный уровень паводковых вод</w:t>
      </w:r>
      <w:r w:rsidR="00297FAA">
        <w:t xml:space="preserve"> с подтоплением территории поселка</w:t>
      </w:r>
      <w:r>
        <w:t>, что приводит к тому, что вода в колодцах становится непригодной для использования и потребления. Все это обуславливает крайнюю необходимость создания всей необходимой инфраструктуры в сфере водоснабжения</w:t>
      </w:r>
      <w:r w:rsidR="0033252F">
        <w:t xml:space="preserve"> (строительство водоразборного узла, водонапорных емкостей, водопроводных сетей, водоразборных устройств)</w:t>
      </w:r>
      <w:r>
        <w:t>.</w:t>
      </w:r>
    </w:p>
    <w:p w:rsidR="0057014E" w:rsidRDefault="0057014E" w:rsidP="001F2CDF">
      <w:pPr>
        <w:pStyle w:val="a3"/>
      </w:pPr>
      <w:r>
        <w:lastRenderedPageBreak/>
        <w:t xml:space="preserve">В д. Фроловская планируется реконструкция существующей системы водоснабжения, с последующим её расширением с целью полного охвата населения, причем также и на близлежайшие населенные пункты (д. Мордановская, д. Максимовская, д. </w:t>
      </w:r>
      <w:r w:rsidR="0033252F">
        <w:t>Радионовская). Также необходимо предусмотреть создание пожарных гидрантов. Учитывая, что существующая на данный момент в населенном пункте скважина имеет недостаточный дебит, в связи с вышеперечисленными мероприятиями понадобится также строительство нового водозаборного устройства а также станции водоочистки.</w:t>
      </w:r>
    </w:p>
    <w:p w:rsidR="0033252F" w:rsidRDefault="0033252F" w:rsidP="001F2CDF">
      <w:pPr>
        <w:pStyle w:val="a3"/>
      </w:pPr>
      <w:r>
        <w:t xml:space="preserve">В с. Красноборск основные направления развития: реконструкция существующих сетей (планируется завершить в 2014 году), расширение существующих сетей с целью 100%-го охвата населения райцентра, а также близлежащих населенных пунктов (д. Подберезная, </w:t>
      </w:r>
      <w:r w:rsidR="00297FAA">
        <w:t>п</w:t>
      </w:r>
      <w:r>
        <w:t>ромбаза</w:t>
      </w:r>
      <w:r w:rsidR="00297FAA">
        <w:t xml:space="preserve"> Прилив</w:t>
      </w:r>
      <w:r>
        <w:t>, д. Волчий ручей, д. Мануиловская, д. Осташевская, д. Долгополовская, д. Мальчевская, д. Некрасовская, д. Малая Пихтовица, д. Большая Пихтовица, д. Кичайкинская). Таким образом основное расширение системы</w:t>
      </w:r>
      <w:r w:rsidR="00916C55">
        <w:t xml:space="preserve"> будет заключаться в охвате близлежащих деревень, на территории непосредственно Красноборска предстоит в основном подключение существующих многоквартирных</w:t>
      </w:r>
      <w:r w:rsidR="00297FAA">
        <w:t xml:space="preserve"> и индивидуальных жилых домов</w:t>
      </w:r>
      <w:r w:rsidR="00916C55">
        <w:t>, устройство водоразборных колонок и пожарных гидрантов. Массового строительства новых многокваритрных домов не планируется, за исключением сноса старых и возведения на их месте новых. Расширение села на данный момент также сопряжено с административными трудностями. После охвата всех близлежащих деревень ожидаемая протяженность сетей составит порядка 15 км. В связи с вышеперечисленным в с. Красноборск также необходимо создавать новое водозаборное устройство</w:t>
      </w:r>
      <w:r w:rsidR="006B7D76">
        <w:t xml:space="preserve"> (скважину)</w:t>
      </w:r>
      <w:r w:rsidR="00916C55">
        <w:t>, а также станцию водоочистки и водонапорные емкости.</w:t>
      </w:r>
    </w:p>
    <w:p w:rsidR="00916C55" w:rsidRPr="006B7D76" w:rsidRDefault="006B7D76" w:rsidP="001F2CDF">
      <w:pPr>
        <w:pStyle w:val="a3"/>
      </w:pPr>
      <w:r>
        <w:t xml:space="preserve">В результате анализа данной стратегии, а также географических особенностей поселения в рамках данной схемы рекомендуется провести экономический анализ возможности постройки единого водозаборного узла а также станции водоочистки для с. Красноборск и д. Фроловская в виду их географической близости (не более 500 м). Работы в данном направлении уже проводились муниципалитетом, так в 1989-94, 2006 годах проводились гидрологические изыскания. Согласно им возможно создание единого водозабора в районе границы д. Фроловская на берегу р. Северной двины. В </w:t>
      </w:r>
      <w:r>
        <w:lastRenderedPageBreak/>
        <w:t>рамках работ была пробурена пробная скважина глубиной 60 м. По оценкам специалистов дебит данной скважины составит порядка 1000 м</w:t>
      </w:r>
      <w:r>
        <w:rPr>
          <w:vertAlign w:val="superscript"/>
        </w:rPr>
        <w:t>3</w:t>
      </w:r>
      <w:r>
        <w:t>/сут, что позволит полноценно обеспечить водой все предполагаемые к подключению объекты. Химический и биологический анализ данной воды показал, что она имеет достаточно высокое качество, что позволит впоследствии снизить затраты на её очистку. Постройка единого узла водозабора и водоочистки по</w:t>
      </w:r>
      <w:r w:rsidR="00076C67">
        <w:t>зв</w:t>
      </w:r>
      <w:r>
        <w:t>олит значительно снизить затраты на его создани</w:t>
      </w:r>
      <w:r w:rsidR="00076C67">
        <w:t>е</w:t>
      </w:r>
      <w:r>
        <w:t xml:space="preserve"> и последующую эксплуатаци</w:t>
      </w:r>
      <w:r w:rsidR="00076C67">
        <w:t>ю, а следовательно и тариф на водоснабжения для потребителей. Кроме того создание в данном месте водозаборного узла позволит создать необходимый пояс санитарно-защитной зоны.</w:t>
      </w:r>
    </w:p>
    <w:p w:rsidR="00916C55" w:rsidRDefault="00916C55" w:rsidP="001F2CDF">
      <w:pPr>
        <w:pStyle w:val="a3"/>
      </w:pPr>
    </w:p>
    <w:p w:rsidR="00A448FA" w:rsidRDefault="00A448FA" w:rsidP="001F2CDF">
      <w:pPr>
        <w:pStyle w:val="a3"/>
      </w:pPr>
    </w:p>
    <w:p w:rsidR="00076C67" w:rsidRDefault="00076C67" w:rsidP="001F2CDF">
      <w:pPr>
        <w:pStyle w:val="a3"/>
      </w:pPr>
    </w:p>
    <w:p w:rsidR="00076C67" w:rsidRDefault="00076C67" w:rsidP="001F2CDF">
      <w:pPr>
        <w:pStyle w:val="a3"/>
      </w:pPr>
    </w:p>
    <w:p w:rsidR="00076C67" w:rsidRDefault="00076C67" w:rsidP="001F2CDF">
      <w:pPr>
        <w:pStyle w:val="a3"/>
      </w:pPr>
    </w:p>
    <w:p w:rsidR="00076C67" w:rsidRDefault="00076C67" w:rsidP="001F2CDF">
      <w:pPr>
        <w:pStyle w:val="a3"/>
      </w:pPr>
    </w:p>
    <w:p w:rsidR="00076C67" w:rsidRDefault="00076C67" w:rsidP="001F2CDF">
      <w:pPr>
        <w:pStyle w:val="a3"/>
      </w:pPr>
    </w:p>
    <w:p w:rsidR="00076C67" w:rsidRDefault="00076C67" w:rsidP="001F2CDF">
      <w:pPr>
        <w:pStyle w:val="a3"/>
      </w:pPr>
    </w:p>
    <w:p w:rsidR="00076C67" w:rsidRDefault="00076C67" w:rsidP="001F2CDF">
      <w:pPr>
        <w:pStyle w:val="a3"/>
      </w:pPr>
    </w:p>
    <w:p w:rsidR="00076C67" w:rsidRDefault="00076C67" w:rsidP="001F2CDF">
      <w:pPr>
        <w:pStyle w:val="a3"/>
      </w:pPr>
    </w:p>
    <w:p w:rsidR="00076C67" w:rsidRDefault="00076C67" w:rsidP="001F2CDF">
      <w:pPr>
        <w:pStyle w:val="a3"/>
      </w:pPr>
    </w:p>
    <w:p w:rsidR="00076C67" w:rsidRDefault="00076C67" w:rsidP="001F2CDF">
      <w:pPr>
        <w:pStyle w:val="a3"/>
      </w:pPr>
    </w:p>
    <w:p w:rsidR="00076C67" w:rsidRDefault="00076C67" w:rsidP="001F2CDF">
      <w:pPr>
        <w:pStyle w:val="a3"/>
      </w:pPr>
    </w:p>
    <w:p w:rsidR="00076C67" w:rsidRDefault="00076C67" w:rsidP="001F2CDF">
      <w:pPr>
        <w:pStyle w:val="a3"/>
      </w:pPr>
    </w:p>
    <w:p w:rsidR="00737078" w:rsidRDefault="00737078" w:rsidP="00076C67">
      <w:pPr>
        <w:pStyle w:val="a3"/>
      </w:pPr>
    </w:p>
    <w:p w:rsidR="00737078" w:rsidRDefault="00737078" w:rsidP="00076C67">
      <w:pPr>
        <w:pStyle w:val="a3"/>
      </w:pPr>
    </w:p>
    <w:p w:rsidR="00914D6F" w:rsidRDefault="00914D6F" w:rsidP="00076C67">
      <w:pPr>
        <w:pStyle w:val="a3"/>
      </w:pPr>
    </w:p>
    <w:p w:rsidR="00914D6F" w:rsidRDefault="00914D6F" w:rsidP="00076C67">
      <w:pPr>
        <w:pStyle w:val="a3"/>
      </w:pPr>
    </w:p>
    <w:p w:rsidR="00914D6F" w:rsidRDefault="00914D6F" w:rsidP="00076C67">
      <w:pPr>
        <w:pStyle w:val="a3"/>
      </w:pPr>
    </w:p>
    <w:p w:rsidR="00914D6F" w:rsidRDefault="00914D6F" w:rsidP="00076C67">
      <w:pPr>
        <w:pStyle w:val="a3"/>
      </w:pPr>
    </w:p>
    <w:p w:rsidR="00914D6F" w:rsidRDefault="00914D6F" w:rsidP="00076C67">
      <w:pPr>
        <w:pStyle w:val="a3"/>
      </w:pPr>
    </w:p>
    <w:p w:rsidR="00914D6F" w:rsidRDefault="00914D6F" w:rsidP="00076C67">
      <w:pPr>
        <w:pStyle w:val="a3"/>
      </w:pPr>
    </w:p>
    <w:p w:rsidR="00914D6F" w:rsidRDefault="00914D6F" w:rsidP="00076C67">
      <w:pPr>
        <w:pStyle w:val="a3"/>
      </w:pPr>
    </w:p>
    <w:p w:rsidR="00914D6F" w:rsidRDefault="00914D6F" w:rsidP="00076C67">
      <w:pPr>
        <w:pStyle w:val="a3"/>
      </w:pPr>
    </w:p>
    <w:p w:rsidR="00914D6F" w:rsidRDefault="00914D6F" w:rsidP="00076C67">
      <w:pPr>
        <w:pStyle w:val="a3"/>
      </w:pPr>
    </w:p>
    <w:p w:rsidR="00914D6F" w:rsidRDefault="00914D6F" w:rsidP="00076C67">
      <w:pPr>
        <w:pStyle w:val="a3"/>
      </w:pPr>
    </w:p>
    <w:p w:rsidR="00914D6F" w:rsidRDefault="00914D6F" w:rsidP="00076C67">
      <w:pPr>
        <w:pStyle w:val="a3"/>
      </w:pPr>
    </w:p>
    <w:p w:rsidR="00076C67" w:rsidRDefault="00076C67" w:rsidP="00076C67">
      <w:pPr>
        <w:pStyle w:val="a3"/>
      </w:pPr>
      <w:r>
        <w:t xml:space="preserve">3 </w:t>
      </w:r>
      <w:r w:rsidRPr="005A6687">
        <w:t>СУЩЕСТВУЮЩЕЕ ПОЛОЖЕНИЕ В СФЕРЕ ВОДО</w:t>
      </w:r>
      <w:r w:rsidR="008E2430">
        <w:t>ОТВЕДЕНИЯ</w:t>
      </w:r>
    </w:p>
    <w:p w:rsidR="008E2430" w:rsidRDefault="008E2430" w:rsidP="00076C67">
      <w:pPr>
        <w:pStyle w:val="a3"/>
      </w:pPr>
    </w:p>
    <w:p w:rsidR="008E2430" w:rsidRDefault="00BD5B81" w:rsidP="008E2430">
      <w:pPr>
        <w:pStyle w:val="a3"/>
      </w:pPr>
      <w:r>
        <w:t>3</w:t>
      </w:r>
      <w:r w:rsidR="008E2430">
        <w:t>.1 Описание существующей структуры водо</w:t>
      </w:r>
      <w:r w:rsidR="003A21DF">
        <w:t>отвед</w:t>
      </w:r>
      <w:r w:rsidR="008E2430">
        <w:t>ения в д. Фроловская.</w:t>
      </w:r>
    </w:p>
    <w:p w:rsidR="008E2430" w:rsidRDefault="008E2430" w:rsidP="008E2430">
      <w:pPr>
        <w:pStyle w:val="a3"/>
      </w:pPr>
    </w:p>
    <w:p w:rsidR="008E2430" w:rsidRDefault="008E2430" w:rsidP="008E2430">
      <w:pPr>
        <w:pStyle w:val="a3"/>
      </w:pPr>
      <w:r>
        <w:t xml:space="preserve">В д. Фроловская система водоотведения развита крайне слабо, обслуживает 4 здания, из которых </w:t>
      </w:r>
      <w:r w:rsidR="003A21DF">
        <w:t xml:space="preserve">бытовые </w:t>
      </w:r>
      <w:r>
        <w:t>отходы через переливные колодцы направляются в 2 септика</w:t>
      </w:r>
      <w:r w:rsidR="003A21DF">
        <w:t xml:space="preserve"> объемами 120 и 90 м</w:t>
      </w:r>
      <w:r w:rsidR="003A21DF">
        <w:rPr>
          <w:vertAlign w:val="superscript"/>
        </w:rPr>
        <w:t>3</w:t>
      </w:r>
      <w:r w:rsidR="003A21DF">
        <w:t>. В остальном по населенному пункту созданы выгребные ямы, вывозом отходов из  которых, а также из септиков занимается управляющая компания ООО «Полюс-Лес». Вывоз производится на полигон жидких бытовых отходов.</w:t>
      </w:r>
    </w:p>
    <w:p w:rsidR="003A21DF" w:rsidRDefault="003A21DF" w:rsidP="008E2430">
      <w:pPr>
        <w:pStyle w:val="a3"/>
      </w:pPr>
      <w:r>
        <w:t>Септики и выгребные ямы находятся в крайне неудовлетворительном состоянии, требуется их ремонт, зафиксированы случаи их разрушения.</w:t>
      </w:r>
    </w:p>
    <w:p w:rsidR="00914D6F" w:rsidRDefault="00914D6F" w:rsidP="008E2430">
      <w:pPr>
        <w:pStyle w:val="a3"/>
      </w:pPr>
      <w:r>
        <w:t>Схема канализационных сетей д. Фроловская приведена на рисунке 4.</w:t>
      </w:r>
    </w:p>
    <w:p w:rsidR="00297FAA" w:rsidRPr="00297FAA" w:rsidRDefault="00297FAA" w:rsidP="00297FAA"/>
    <w:p w:rsidR="00297FAA" w:rsidRPr="00297FAA" w:rsidRDefault="00297FAA" w:rsidP="00297FAA"/>
    <w:p w:rsidR="00297FAA" w:rsidRPr="00297FAA" w:rsidRDefault="00297FAA" w:rsidP="00297FAA"/>
    <w:p w:rsidR="00297FAA" w:rsidRDefault="00297FAA" w:rsidP="00297FAA"/>
    <w:p w:rsidR="00297FAA" w:rsidRDefault="00297FAA" w:rsidP="00297FAA">
      <w:pPr>
        <w:tabs>
          <w:tab w:val="left" w:pos="2355"/>
        </w:tabs>
      </w:pPr>
      <w:r>
        <w:tab/>
      </w:r>
    </w:p>
    <w:p w:rsidR="00297FAA" w:rsidRDefault="00297FAA" w:rsidP="00297FAA"/>
    <w:p w:rsidR="00914D6F" w:rsidRPr="00297FAA" w:rsidRDefault="00914D6F" w:rsidP="00297FAA">
      <w:pPr>
        <w:sectPr w:rsidR="00914D6F" w:rsidRPr="00297FAA" w:rsidSect="00914D6F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914D6F" w:rsidRDefault="00914D6F" w:rsidP="00914D6F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715250" cy="5759524"/>
            <wp:effectExtent l="0" t="0" r="0" b="0"/>
            <wp:docPr id="5" name="Рисунок 5" descr="D:\ВС и ВО МО Алексеевское\СХТ 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 и ВО МО Алексеевское\СХТ В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75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D6F" w:rsidRDefault="00914D6F" w:rsidP="00914D6F">
      <w:pPr>
        <w:pStyle w:val="a3"/>
        <w:jc w:val="center"/>
        <w:sectPr w:rsidR="00914D6F" w:rsidSect="00914D6F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  <w:r>
        <w:t>Рисунок 4 – Схема канализационных сетей д. Фроловская</w:t>
      </w:r>
    </w:p>
    <w:p w:rsidR="00A03C22" w:rsidRDefault="00BD5B81" w:rsidP="00366F1A">
      <w:pPr>
        <w:pStyle w:val="a3"/>
        <w:ind w:firstLine="708"/>
      </w:pPr>
      <w:r>
        <w:lastRenderedPageBreak/>
        <w:t>3</w:t>
      </w:r>
      <w:r w:rsidR="003A21DF">
        <w:t>.2 Описание существующей структуры водоотведения в с. Красноборск</w:t>
      </w:r>
    </w:p>
    <w:p w:rsidR="00A03C22" w:rsidRDefault="00A03C22" w:rsidP="003A21DF">
      <w:pPr>
        <w:pStyle w:val="a3"/>
      </w:pPr>
    </w:p>
    <w:p w:rsidR="00510750" w:rsidRDefault="00A03C22" w:rsidP="003A21DF">
      <w:pPr>
        <w:pStyle w:val="a3"/>
      </w:pPr>
      <w:r>
        <w:t xml:space="preserve">Система водоотведения </w:t>
      </w:r>
      <w:r w:rsidR="00510750">
        <w:t>–</w:t>
      </w:r>
      <w:r>
        <w:t xml:space="preserve"> самотечная</w:t>
      </w:r>
      <w:r w:rsidR="00510750">
        <w:t>, в</w:t>
      </w:r>
      <w:r>
        <w:t xml:space="preserve">ыполнена из керамических труб. </w:t>
      </w:r>
      <w:r w:rsidR="00510750">
        <w:t xml:space="preserve">Состоит из двух основных веток практически одинаковой длины. Обслуживает 11 зданий, в т.ч. 8 – жилых, 1- детский сад и 2 административных здания. </w:t>
      </w:r>
      <w:r>
        <w:t>Общая протяженность канализационных сетей составляет 1,8 км</w:t>
      </w:r>
      <w:r w:rsidR="00510750">
        <w:t xml:space="preserve">, диаметры трубопроводов – от 100 до 200 мм. </w:t>
      </w:r>
    </w:p>
    <w:p w:rsidR="00183744" w:rsidRDefault="00A03C22" w:rsidP="003A21DF">
      <w:pPr>
        <w:pStyle w:val="a3"/>
      </w:pPr>
      <w:r>
        <w:t>По состоянию на начало 2014 года в замене нуждается 0,7 км. По трубопроводам бытовые отходы поступают в канализационно-очистные сооружения</w:t>
      </w:r>
      <w:r w:rsidR="00183744">
        <w:t xml:space="preserve"> пропускной способностью 100 м</w:t>
      </w:r>
      <w:r w:rsidR="00183744">
        <w:rPr>
          <w:vertAlign w:val="superscript"/>
        </w:rPr>
        <w:t>3</w:t>
      </w:r>
      <w:r w:rsidR="00183744">
        <w:t>/сут</w:t>
      </w:r>
      <w:r>
        <w:t xml:space="preserve">, расположенные на ул. </w:t>
      </w:r>
      <w:r w:rsidR="00401C83">
        <w:t>Гагарина</w:t>
      </w:r>
      <w:r>
        <w:t>. Оттуда, после очистки,  через  ручей и р. Нечмеж в р. Северну</w:t>
      </w:r>
      <w:r w:rsidR="00183744">
        <w:t>ю Двину. В целом выбрасываемая вода не соответствует санитарным нормам по ряду химических и органолептических показателей. Станция очистки проходила капитальный ремонт, однако на данный момент её состояние неудовлетворительное и требуется реконструкция либо полная замена.</w:t>
      </w:r>
    </w:p>
    <w:p w:rsidR="003A21DF" w:rsidRDefault="00183744" w:rsidP="003A21DF">
      <w:pPr>
        <w:pStyle w:val="a3"/>
      </w:pPr>
      <w:r>
        <w:t xml:space="preserve">При существующем положении допускается расположение канализационно-очистных сооружений в черте села,  однако </w:t>
      </w:r>
      <w:r w:rsidR="00401C83">
        <w:t>расширение сетей водоотведения с подключением новых потребителей</w:t>
      </w:r>
      <w:r>
        <w:t xml:space="preserve"> потребует вынос данного сооружения из черты села с целью создания необходимой санитарно-защитной зоны.</w:t>
      </w:r>
    </w:p>
    <w:p w:rsidR="00183744" w:rsidRDefault="00183744" w:rsidP="003A21DF">
      <w:pPr>
        <w:pStyle w:val="a3"/>
      </w:pPr>
      <w:r>
        <w:t>За 2013 год общий объем пропущенных сточных вод составил 11,64 тыс. м</w:t>
      </w:r>
      <w:r>
        <w:rPr>
          <w:vertAlign w:val="superscript"/>
        </w:rPr>
        <w:t>3</w:t>
      </w:r>
      <w:r>
        <w:t>.</w:t>
      </w:r>
    </w:p>
    <w:p w:rsidR="00940D20" w:rsidRDefault="00183744" w:rsidP="003A21DF">
      <w:pPr>
        <w:pStyle w:val="a3"/>
      </w:pPr>
      <w:r>
        <w:t xml:space="preserve">В секторах, неохваченных системой канализации сооружены септики для организации сбора жидких бытовых отходов, а также выгребные ямы, </w:t>
      </w:r>
      <w:r w:rsidR="00401C83">
        <w:t xml:space="preserve">помойницы, </w:t>
      </w:r>
      <w:r>
        <w:t>отходы с которых вывозятся на полигон жидких бытовых отходов. Износ и устарение септиков и выгребных ям достигает значительной величины.</w:t>
      </w:r>
      <w:r w:rsidR="00940D20" w:rsidRPr="00940D20">
        <w:t xml:space="preserve"> </w:t>
      </w:r>
    </w:p>
    <w:p w:rsidR="00940D20" w:rsidRDefault="00940D20" w:rsidP="00BD5B81">
      <w:pPr>
        <w:pStyle w:val="a3"/>
      </w:pPr>
      <w:r w:rsidRPr="00940D20">
        <w:t>Все элементы водоснабжения являются муниципальной собственностью. Система водоснабжения эксплуатируется МУП «Алексеевское». До осенне-зимнего периода 2014-2015 гг. планируется передача сетей в долгосрочную аренду.</w:t>
      </w:r>
    </w:p>
    <w:p w:rsidR="00940D20" w:rsidRDefault="00510750" w:rsidP="00BD5B81">
      <w:pPr>
        <w:pStyle w:val="a3"/>
      </w:pPr>
      <w:r>
        <w:t>Схема канализационных сетей с. Красноборск приведена на рисунке 5.</w:t>
      </w:r>
    </w:p>
    <w:p w:rsidR="00510750" w:rsidRDefault="00510750" w:rsidP="00BD5B81">
      <w:pPr>
        <w:pStyle w:val="a3"/>
      </w:pPr>
    </w:p>
    <w:p w:rsidR="00510750" w:rsidRDefault="00510750" w:rsidP="00BD5B81">
      <w:pPr>
        <w:pStyle w:val="a3"/>
        <w:sectPr w:rsidR="00510750" w:rsidSect="00914D6F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510750" w:rsidRDefault="00510750" w:rsidP="00BD5B81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8277225" cy="5788648"/>
            <wp:effectExtent l="0" t="0" r="0" b="3175"/>
            <wp:docPr id="6" name="Рисунок 6" descr="D:\ВС и ВО МО Алексеевское\Красноборск Канал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 и ВО МО Алексеевское\Красноборск Каналь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578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750" w:rsidRDefault="00510750" w:rsidP="00510750">
      <w:pPr>
        <w:pStyle w:val="a3"/>
        <w:jc w:val="center"/>
        <w:sectPr w:rsidR="00510750" w:rsidSect="00510750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  <w:r>
        <w:t>Рисунок 5 – Схема канализационных сетей с. Красноборск</w:t>
      </w:r>
    </w:p>
    <w:p w:rsidR="00BD5B81" w:rsidRDefault="00BD5B81" w:rsidP="00510750">
      <w:pPr>
        <w:pStyle w:val="a3"/>
        <w:ind w:firstLine="708"/>
      </w:pPr>
      <w:r>
        <w:lastRenderedPageBreak/>
        <w:t>3.3 Анализ существующего положения в сфере водоотведения и перспективы.</w:t>
      </w:r>
    </w:p>
    <w:p w:rsidR="00BD5B81" w:rsidRDefault="00BD5B81" w:rsidP="00BD5B81">
      <w:pPr>
        <w:pStyle w:val="a3"/>
      </w:pPr>
    </w:p>
    <w:p w:rsidR="00BD5B81" w:rsidRDefault="00BD5B81" w:rsidP="00BD5B81">
      <w:pPr>
        <w:pStyle w:val="a3"/>
      </w:pPr>
      <w:r>
        <w:t>Основные проблемы в сфере водоотведения:</w:t>
      </w:r>
    </w:p>
    <w:p w:rsidR="00BD5B81" w:rsidRDefault="00BD5B81" w:rsidP="00BD5B81">
      <w:pPr>
        <w:pStyle w:val="a3"/>
      </w:pPr>
      <w:r>
        <w:t xml:space="preserve">1. В настоящее время сельское поселение имеет довольно низкую степень благоустройства, системой канализации охвачена малая часть </w:t>
      </w:r>
      <w:r w:rsidR="008A6051">
        <w:t>зданий</w:t>
      </w:r>
      <w:r>
        <w:t xml:space="preserve">. </w:t>
      </w:r>
    </w:p>
    <w:p w:rsidR="00BD5B81" w:rsidRDefault="00BD5B81" w:rsidP="00BD5B81">
      <w:pPr>
        <w:pStyle w:val="a3"/>
      </w:pPr>
      <w:r>
        <w:t>2. В связи с увеличением расхода сточных вод от существующих и планируемых объектов капитального строительства требуется реконструкция или полная замена существующих очистных сооружений полной биологической очистки.</w:t>
      </w:r>
    </w:p>
    <w:p w:rsidR="00BD5B81" w:rsidRDefault="00BD5B81" w:rsidP="00BD5B81">
      <w:pPr>
        <w:pStyle w:val="a3"/>
      </w:pPr>
      <w:r>
        <w:t>3. Длительный срок эксплуатации, агрессивная среда, увеличение объемов перекачивания сточных вод привели к физическому износу сетей, оборудования и сооружений системы водоотведения.</w:t>
      </w:r>
    </w:p>
    <w:p w:rsidR="00BD5B81" w:rsidRDefault="00BD5B81" w:rsidP="00BD5B81">
      <w:pPr>
        <w:pStyle w:val="a3"/>
      </w:pPr>
      <w:r>
        <w:t>4. Отсутствие систем сбора и очистки поверхностного стока в жилых и промышленных зонах сельского поселения способствует загрязнению существующих водных объектов, грунтовых вод и грунтов, а также подтоплению территории.</w:t>
      </w:r>
    </w:p>
    <w:p w:rsidR="00076C67" w:rsidRDefault="00BD5B81" w:rsidP="00BD5B81">
      <w:pPr>
        <w:pStyle w:val="a3"/>
        <w:ind w:firstLine="0"/>
      </w:pPr>
      <w:r>
        <w:tab/>
        <w:t>Основная стратегия развития структуры водоотведения предполагает реконструкцию и строительство в с. Красноборск и д. Фроловская современных канализационных систем, с охватом многоквартирного жилого фонда,</w:t>
      </w:r>
      <w:r w:rsidR="00940D20">
        <w:t xml:space="preserve"> зданий социального и общественного назначения.</w:t>
      </w:r>
    </w:p>
    <w:p w:rsidR="00940D20" w:rsidRDefault="00940D20" w:rsidP="00BD5B81">
      <w:pPr>
        <w:pStyle w:val="a3"/>
        <w:ind w:firstLine="0"/>
      </w:pPr>
      <w:r>
        <w:tab/>
        <w:t xml:space="preserve">В рамках этого, по аналогии со сферой водоснабжения, предлагается строительство для этих населенных пунктов единых канализационно-очистных сооружений в пойме р. Ляблы и последующее подключение к ним канализационных сетей обоих населенных пунктов. Данное мероприятие позволит снизить капитальные затраты на постройку станции биологической очистки, а также последующие эксплуатационные затраты, что положительно скажется и на тарифе на водоотведение для населения и прочих потребителей. Кроме того расположение станции очистки в этом месте позволит создать необходимую санитарно-защитную зону, а очищенные стоки сбрасывать в р. Ляблу. </w:t>
      </w:r>
    </w:p>
    <w:p w:rsidR="00940D20" w:rsidRDefault="00940D20" w:rsidP="00BD5B81">
      <w:pPr>
        <w:pStyle w:val="a3"/>
        <w:ind w:firstLine="0"/>
      </w:pPr>
      <w:r>
        <w:tab/>
        <w:t>В целом при расширении системы водоотведения необходимо ориентироваться на развитие системы водоснабжения.</w:t>
      </w:r>
    </w:p>
    <w:p w:rsidR="00940D20" w:rsidRDefault="00940D20" w:rsidP="00BD5B81">
      <w:pPr>
        <w:pStyle w:val="a3"/>
        <w:ind w:firstLine="0"/>
      </w:pPr>
    </w:p>
    <w:p w:rsidR="00940D20" w:rsidRDefault="00940D20" w:rsidP="00BD5B81">
      <w:pPr>
        <w:pStyle w:val="a3"/>
        <w:ind w:firstLine="0"/>
      </w:pPr>
    </w:p>
    <w:p w:rsidR="00510750" w:rsidRDefault="00510750" w:rsidP="00294855">
      <w:pPr>
        <w:pStyle w:val="a3"/>
        <w:ind w:firstLine="708"/>
      </w:pPr>
    </w:p>
    <w:p w:rsidR="00940D20" w:rsidRDefault="00294855" w:rsidP="00294855">
      <w:pPr>
        <w:pStyle w:val="a3"/>
        <w:ind w:firstLine="708"/>
      </w:pPr>
      <w:r>
        <w:lastRenderedPageBreak/>
        <w:t>4 МЕРОПРИЯТИЯ СХЕМЫ</w:t>
      </w:r>
    </w:p>
    <w:p w:rsidR="00294855" w:rsidRPr="00294855" w:rsidRDefault="00294855" w:rsidP="00294855">
      <w:pPr>
        <w:pStyle w:val="a3"/>
      </w:pPr>
    </w:p>
    <w:p w:rsidR="00294855" w:rsidRPr="00294855" w:rsidRDefault="00294855" w:rsidP="00294855">
      <w:pPr>
        <w:pStyle w:val="a3"/>
        <w:rPr>
          <w:bCs/>
          <w:color w:val="000000"/>
        </w:rPr>
      </w:pPr>
      <w:r w:rsidRPr="00294855">
        <w:t xml:space="preserve">4.1 </w:t>
      </w:r>
      <w:r w:rsidRPr="00294855">
        <w:rPr>
          <w:bCs/>
          <w:color w:val="000000"/>
        </w:rPr>
        <w:t>Мероприятия по строительству инженерной инфраструктуры водоснабжения</w:t>
      </w:r>
    </w:p>
    <w:p w:rsidR="00294855" w:rsidRDefault="00294855" w:rsidP="00294855">
      <w:pPr>
        <w:pStyle w:val="a3"/>
        <w:ind w:firstLine="708"/>
      </w:pPr>
    </w:p>
    <w:p w:rsidR="00294855" w:rsidRDefault="00294855" w:rsidP="00294855">
      <w:pPr>
        <w:pStyle w:val="a3"/>
        <w:ind w:firstLine="708"/>
      </w:pPr>
      <w:r>
        <w:t>Мероприятия приводятся в соответствии с рекомендациями и выводами, приведенными в п. 2.4 данной схемы, цифры указ</w:t>
      </w:r>
      <w:r w:rsidR="003C510E">
        <w:t>аны</w:t>
      </w:r>
      <w:r>
        <w:t xml:space="preserve"> в ценах 2014 года.</w:t>
      </w:r>
    </w:p>
    <w:p w:rsidR="00294855" w:rsidRDefault="00294855" w:rsidP="00294855">
      <w:pPr>
        <w:pStyle w:val="a3"/>
        <w:numPr>
          <w:ilvl w:val="0"/>
          <w:numId w:val="2"/>
        </w:numPr>
      </w:pPr>
      <w:r>
        <w:t>2014 год – завершение реконструкции сетей</w:t>
      </w:r>
      <w:r w:rsidR="003C510E">
        <w:t xml:space="preserve"> водоснабжения в с. Красноборск;</w:t>
      </w:r>
    </w:p>
    <w:p w:rsidR="00294855" w:rsidRDefault="003C510E" w:rsidP="00294855">
      <w:pPr>
        <w:pStyle w:val="a3"/>
        <w:numPr>
          <w:ilvl w:val="0"/>
          <w:numId w:val="2"/>
        </w:numPr>
      </w:pPr>
      <w:r>
        <w:t>2015-16 годы – реконструкция и расширение сетей водоснабжения в д. Фроловская (16 млн. руб);</w:t>
      </w:r>
    </w:p>
    <w:p w:rsidR="003C510E" w:rsidRDefault="003C510E" w:rsidP="003C510E">
      <w:pPr>
        <w:pStyle w:val="a3"/>
        <w:numPr>
          <w:ilvl w:val="0"/>
          <w:numId w:val="2"/>
        </w:numPr>
      </w:pPr>
      <w:r>
        <w:t>201</w:t>
      </w:r>
      <w:r w:rsidR="008A6051">
        <w:t>5</w:t>
      </w:r>
      <w:r>
        <w:t>-1</w:t>
      </w:r>
      <w:r w:rsidR="008A6051">
        <w:t>6</w:t>
      </w:r>
      <w:r>
        <w:t xml:space="preserve"> годы – строительство единого водозабора и станции водоочистки для с. Красноборск и д. Фроловская (25 млн. руб);</w:t>
      </w:r>
    </w:p>
    <w:p w:rsidR="003C510E" w:rsidRDefault="003C510E" w:rsidP="003C510E">
      <w:pPr>
        <w:pStyle w:val="a3"/>
        <w:numPr>
          <w:ilvl w:val="0"/>
          <w:numId w:val="2"/>
        </w:numPr>
      </w:pPr>
      <w:r>
        <w:t>2017 год – расширение существующей сети водоснабжения в с. Красноборск</w:t>
      </w:r>
      <w:r w:rsidR="00047649">
        <w:t xml:space="preserve"> и подключение её к единому водозабору (16 млн. руб);</w:t>
      </w:r>
    </w:p>
    <w:p w:rsidR="00047649" w:rsidRDefault="00047649" w:rsidP="003C510E">
      <w:pPr>
        <w:pStyle w:val="a3"/>
        <w:numPr>
          <w:ilvl w:val="0"/>
          <w:numId w:val="2"/>
        </w:numPr>
      </w:pPr>
      <w:r>
        <w:t>2018 год – реконструкция и расширение существующей системы водоснабжения в пос. Комсомольский (15 млн. руб);</w:t>
      </w:r>
    </w:p>
    <w:p w:rsidR="00047649" w:rsidRDefault="00047649" w:rsidP="003C510E">
      <w:pPr>
        <w:pStyle w:val="a3"/>
        <w:numPr>
          <w:ilvl w:val="0"/>
          <w:numId w:val="2"/>
        </w:numPr>
      </w:pPr>
      <w:r>
        <w:t>2019 – строительство новой системы водоснабжения, водозаборного устройства и станции водоочистки в пос. Дябрино (15  млн. руб);</w:t>
      </w:r>
    </w:p>
    <w:p w:rsidR="00047649" w:rsidRDefault="00047649" w:rsidP="00047649">
      <w:pPr>
        <w:pStyle w:val="a3"/>
      </w:pPr>
      <w:r>
        <w:t>При наличии финансирования и инвестиций в полном объеме рекомендуется пересматривать указанные сроки в сторону их уменьшения и вносить соответствующие изменения в данную схему.</w:t>
      </w:r>
    </w:p>
    <w:p w:rsidR="00047649" w:rsidRDefault="00047649" w:rsidP="00047649">
      <w:pPr>
        <w:pStyle w:val="a3"/>
      </w:pPr>
      <w:r>
        <w:t>Также на данном этапе рекомендуется в максимально возможные сроки начать разработку всей необходимой проектно-сметной документации на реконструкцию и расширение сетей водоснабжения в д. Фроловская.</w:t>
      </w:r>
    </w:p>
    <w:p w:rsidR="00047649" w:rsidRDefault="00047649" w:rsidP="00047649">
      <w:pPr>
        <w:pStyle w:val="a3"/>
      </w:pPr>
    </w:p>
    <w:p w:rsidR="00047649" w:rsidRDefault="00047649" w:rsidP="00047649">
      <w:pPr>
        <w:pStyle w:val="a3"/>
        <w:rPr>
          <w:bCs/>
          <w:color w:val="000000"/>
        </w:rPr>
      </w:pPr>
      <w:r w:rsidRPr="00294855">
        <w:t>4.</w:t>
      </w:r>
      <w:r>
        <w:t>2</w:t>
      </w:r>
      <w:r w:rsidRPr="00294855">
        <w:t xml:space="preserve"> </w:t>
      </w:r>
      <w:r w:rsidRPr="00294855">
        <w:rPr>
          <w:bCs/>
          <w:color w:val="000000"/>
        </w:rPr>
        <w:t>Мероприятия по строительству инженерной инфраструктуры водо</w:t>
      </w:r>
      <w:r>
        <w:rPr>
          <w:bCs/>
          <w:color w:val="000000"/>
        </w:rPr>
        <w:t>отвед</w:t>
      </w:r>
      <w:r w:rsidRPr="00294855">
        <w:rPr>
          <w:bCs/>
          <w:color w:val="000000"/>
        </w:rPr>
        <w:t>ения</w:t>
      </w:r>
      <w:r>
        <w:rPr>
          <w:bCs/>
          <w:color w:val="000000"/>
        </w:rPr>
        <w:br/>
      </w:r>
    </w:p>
    <w:p w:rsidR="00047649" w:rsidRPr="00294855" w:rsidRDefault="00047649" w:rsidP="00047649">
      <w:pPr>
        <w:pStyle w:val="a3"/>
        <w:rPr>
          <w:bCs/>
          <w:color w:val="000000"/>
        </w:rPr>
      </w:pPr>
      <w:r w:rsidRPr="00047649">
        <w:rPr>
          <w:bCs/>
          <w:color w:val="000000"/>
        </w:rPr>
        <w:t xml:space="preserve">Мероприятия приводятся в соответствии с рекомендациями и выводами, приведенными в п. </w:t>
      </w:r>
      <w:r>
        <w:rPr>
          <w:bCs/>
          <w:color w:val="000000"/>
        </w:rPr>
        <w:t>3.3</w:t>
      </w:r>
      <w:r w:rsidRPr="00047649">
        <w:rPr>
          <w:bCs/>
          <w:color w:val="000000"/>
        </w:rPr>
        <w:t xml:space="preserve"> данной схемы, цифры указаны в ценах 2014 года.</w:t>
      </w:r>
    </w:p>
    <w:p w:rsidR="00047649" w:rsidRDefault="00047649" w:rsidP="00047649">
      <w:pPr>
        <w:pStyle w:val="a3"/>
      </w:pPr>
      <w:r>
        <w:lastRenderedPageBreak/>
        <w:t>В целом мероприятия по реконструкции и расширению существующих сетей водоотведения планируется проводить в период 2015-2021 гг. Выделяются следующие этапы:</w:t>
      </w:r>
    </w:p>
    <w:p w:rsidR="00047649" w:rsidRDefault="00047649" w:rsidP="00047649">
      <w:pPr>
        <w:pStyle w:val="a3"/>
        <w:numPr>
          <w:ilvl w:val="0"/>
          <w:numId w:val="4"/>
        </w:numPr>
      </w:pPr>
      <w:r>
        <w:t>Реконструкция и расширение существующих систем канализации в с. Красноборск и д. Фроловская (</w:t>
      </w:r>
      <w:r w:rsidR="00D11B18">
        <w:t>25 млн. руб). При наличии проблем с финансированием работ реконструкцию считать первоочередным приоритетом;</w:t>
      </w:r>
    </w:p>
    <w:p w:rsidR="00D11B18" w:rsidRDefault="00D11B18" w:rsidP="00047649">
      <w:pPr>
        <w:pStyle w:val="a3"/>
        <w:numPr>
          <w:ilvl w:val="0"/>
          <w:numId w:val="4"/>
        </w:numPr>
      </w:pPr>
      <w:r>
        <w:t>Строительство новых единых канализационно-очистных сооружений для с. Красноборск и д. Фроловская (40 млн. руб).</w:t>
      </w:r>
    </w:p>
    <w:p w:rsidR="00D11B18" w:rsidRDefault="00D11B18" w:rsidP="00D11B18">
      <w:pPr>
        <w:pStyle w:val="a3"/>
      </w:pPr>
      <w:r>
        <w:t>В последствии при окончательном выяснении источников финансирования и инвестиций необходимо уточнить и по возможности сократить указанные сроки.</w:t>
      </w:r>
    </w:p>
    <w:p w:rsidR="00D11B18" w:rsidRDefault="00D11B18" w:rsidP="00D11B18">
      <w:pPr>
        <w:pStyle w:val="a3"/>
      </w:pPr>
    </w:p>
    <w:p w:rsidR="00D11B18" w:rsidRDefault="00D11B18" w:rsidP="00D11B18">
      <w:pPr>
        <w:pStyle w:val="a3"/>
      </w:pPr>
    </w:p>
    <w:p w:rsidR="00D11B18" w:rsidRDefault="00D11B18" w:rsidP="00D11B18">
      <w:pPr>
        <w:pStyle w:val="a3"/>
      </w:pPr>
    </w:p>
    <w:p w:rsidR="00D11B18" w:rsidRDefault="00D11B18" w:rsidP="00D11B18">
      <w:pPr>
        <w:pStyle w:val="a3"/>
      </w:pPr>
    </w:p>
    <w:p w:rsidR="00D11B18" w:rsidRDefault="00D11B18" w:rsidP="00D11B18">
      <w:pPr>
        <w:pStyle w:val="a3"/>
      </w:pPr>
    </w:p>
    <w:p w:rsidR="00D11B18" w:rsidRDefault="00D11B18" w:rsidP="00D11B18">
      <w:pPr>
        <w:pStyle w:val="a3"/>
      </w:pPr>
    </w:p>
    <w:p w:rsidR="00D11B18" w:rsidRDefault="00D11B18" w:rsidP="00D11B18">
      <w:pPr>
        <w:pStyle w:val="a3"/>
      </w:pPr>
    </w:p>
    <w:p w:rsidR="00D11B18" w:rsidRDefault="00D11B18" w:rsidP="00D11B18">
      <w:pPr>
        <w:pStyle w:val="a3"/>
      </w:pPr>
    </w:p>
    <w:p w:rsidR="00D11B18" w:rsidRDefault="00D11B18" w:rsidP="00D11B18">
      <w:pPr>
        <w:pStyle w:val="a3"/>
      </w:pPr>
    </w:p>
    <w:p w:rsidR="00D11B18" w:rsidRDefault="00D11B18" w:rsidP="00D11B18">
      <w:pPr>
        <w:pStyle w:val="a3"/>
      </w:pPr>
    </w:p>
    <w:p w:rsidR="00D11B18" w:rsidRDefault="00D11B18" w:rsidP="00D11B18">
      <w:pPr>
        <w:pStyle w:val="a3"/>
      </w:pPr>
    </w:p>
    <w:p w:rsidR="00D11B18" w:rsidRDefault="00D11B18" w:rsidP="00D11B18">
      <w:pPr>
        <w:pStyle w:val="a3"/>
      </w:pPr>
    </w:p>
    <w:p w:rsidR="00D11B18" w:rsidRDefault="00D11B18" w:rsidP="00D11B18">
      <w:pPr>
        <w:pStyle w:val="a3"/>
      </w:pPr>
    </w:p>
    <w:p w:rsidR="00D11B18" w:rsidRDefault="00D11B18" w:rsidP="00D11B18">
      <w:pPr>
        <w:pStyle w:val="a3"/>
      </w:pPr>
    </w:p>
    <w:p w:rsidR="00D11B18" w:rsidRDefault="00D11B18" w:rsidP="00D11B18">
      <w:pPr>
        <w:pStyle w:val="a3"/>
      </w:pPr>
    </w:p>
    <w:p w:rsidR="00D11B18" w:rsidRDefault="00D11B18" w:rsidP="00D11B18">
      <w:pPr>
        <w:pStyle w:val="a3"/>
      </w:pPr>
    </w:p>
    <w:p w:rsidR="00D11B18" w:rsidRDefault="00D11B18" w:rsidP="00D11B18">
      <w:pPr>
        <w:pStyle w:val="a3"/>
      </w:pPr>
    </w:p>
    <w:p w:rsidR="00D11B18" w:rsidRDefault="00D11B18" w:rsidP="00D11B18">
      <w:pPr>
        <w:pStyle w:val="a3"/>
      </w:pPr>
    </w:p>
    <w:p w:rsidR="00D11B18" w:rsidRDefault="00D11B18" w:rsidP="00D11B18">
      <w:pPr>
        <w:pStyle w:val="a3"/>
      </w:pPr>
    </w:p>
    <w:p w:rsidR="00D11B18" w:rsidRDefault="00D11B18" w:rsidP="00D11B18">
      <w:pPr>
        <w:pStyle w:val="a3"/>
      </w:pPr>
    </w:p>
    <w:p w:rsidR="00D11B18" w:rsidRDefault="00D11B18" w:rsidP="00D11B18">
      <w:pPr>
        <w:pStyle w:val="a3"/>
      </w:pPr>
    </w:p>
    <w:p w:rsidR="00D11B18" w:rsidRDefault="00A06386" w:rsidP="00D11B18">
      <w:pPr>
        <w:pStyle w:val="a3"/>
      </w:pPr>
      <w:r>
        <w:lastRenderedPageBreak/>
        <w:t>5</w:t>
      </w:r>
      <w:r w:rsidR="00D11B18">
        <w:t xml:space="preserve"> ФИНАНСОВЫЕ ПОТРЕБНОСТИ ДЛЯ РЕАЛИЗАЦИИ ПРОГРАММЫ</w:t>
      </w:r>
    </w:p>
    <w:p w:rsidR="00D11B18" w:rsidRDefault="00D11B18" w:rsidP="00D11B18">
      <w:pPr>
        <w:pStyle w:val="a3"/>
      </w:pPr>
    </w:p>
    <w:p w:rsidR="00D11B18" w:rsidRDefault="00D11B18" w:rsidP="00D11B18">
      <w:pPr>
        <w:pStyle w:val="a3"/>
      </w:pPr>
      <w:r>
        <w:t>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расходов, связанных с проведением мероприятий. К таким расходам относятся:</w:t>
      </w:r>
    </w:p>
    <w:p w:rsidR="00D11B18" w:rsidRDefault="00D11B18" w:rsidP="00D11B18">
      <w:pPr>
        <w:pStyle w:val="a3"/>
      </w:pPr>
      <w:r>
        <w:t>- проектно-изыскательские работы;</w:t>
      </w:r>
    </w:p>
    <w:p w:rsidR="00D11B18" w:rsidRDefault="00D11B18" w:rsidP="00D11B18">
      <w:pPr>
        <w:pStyle w:val="a3"/>
      </w:pPr>
      <w:r>
        <w:t>- строительно-монтажные работы;</w:t>
      </w:r>
    </w:p>
    <w:p w:rsidR="00D11B18" w:rsidRDefault="00D11B18" w:rsidP="00D11B18">
      <w:pPr>
        <w:pStyle w:val="a3"/>
      </w:pPr>
      <w:r>
        <w:t>- работы по замене оборудования с улучшением технико-экономических</w:t>
      </w:r>
    </w:p>
    <w:p w:rsidR="00D11B18" w:rsidRDefault="00D11B18" w:rsidP="00D11B18">
      <w:pPr>
        <w:pStyle w:val="a3"/>
      </w:pPr>
      <w:r>
        <w:t>характеристик;</w:t>
      </w:r>
    </w:p>
    <w:p w:rsidR="00D11B18" w:rsidRDefault="00D11B18" w:rsidP="00D11B18">
      <w:pPr>
        <w:pStyle w:val="a3"/>
      </w:pPr>
      <w:r>
        <w:t>- приобретение материалов и оборудования;</w:t>
      </w:r>
    </w:p>
    <w:p w:rsidR="00D11B18" w:rsidRDefault="00D11B18" w:rsidP="00D11B18">
      <w:pPr>
        <w:pStyle w:val="a3"/>
      </w:pPr>
      <w:r>
        <w:t>- пусконаладочные работы;</w:t>
      </w:r>
    </w:p>
    <w:p w:rsidR="00D11B18" w:rsidRDefault="00D11B18" w:rsidP="00D11B18">
      <w:pPr>
        <w:pStyle w:val="a3"/>
      </w:pPr>
      <w:r>
        <w:t>- расходы, не относимые на стоимость основных средств (аренда земли на срок</w:t>
      </w:r>
    </w:p>
    <w:p w:rsidR="00D11B18" w:rsidRDefault="00D11B18" w:rsidP="00D11B18">
      <w:pPr>
        <w:pStyle w:val="a3"/>
      </w:pPr>
      <w:r>
        <w:t>строительства и т.п.);</w:t>
      </w:r>
    </w:p>
    <w:p w:rsidR="00D11B18" w:rsidRDefault="00D11B18" w:rsidP="00D11B18">
      <w:pPr>
        <w:pStyle w:val="a3"/>
      </w:pPr>
      <w:r>
        <w:t>- дополнительные налоговые платежи, возникающие от увеличения выручки в</w:t>
      </w:r>
    </w:p>
    <w:p w:rsidR="00D11B18" w:rsidRDefault="00D11B18" w:rsidP="00D11B18">
      <w:pPr>
        <w:pStyle w:val="a3"/>
      </w:pPr>
      <w:r>
        <w:t>связи с реализацией программы.</w:t>
      </w:r>
    </w:p>
    <w:p w:rsidR="00D11B18" w:rsidRDefault="00D11B18" w:rsidP="00D11B18">
      <w:pPr>
        <w:pStyle w:val="a3"/>
      </w:pPr>
      <w:r>
        <w:t>Таким образом, финансовые потребности включают в себя сметную стоимость реконструкции и строительства производственных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D11B18" w:rsidRDefault="00D11B18" w:rsidP="00D11B18">
      <w:pPr>
        <w:pStyle w:val="a3"/>
      </w:pPr>
      <w:r>
        <w:t>Сметная стоимость в текущих ценах –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D11B18" w:rsidRDefault="00D11B18" w:rsidP="00D11B18">
      <w:pPr>
        <w:pStyle w:val="a3"/>
      </w:pPr>
      <w:r>
        <w:t>Сметная стоимость строительства и реконструкции объектов определена в ценах 2014 года. За основу принимаются сметы по имеющейся проектно-сметной документации и сметы-аналоги мероприятий (объектов), аналогичных приведенным в схеме с учетом пересчитывающих коэффициентов.</w:t>
      </w:r>
    </w:p>
    <w:p w:rsidR="00D11B18" w:rsidRDefault="00D11B18" w:rsidP="00D11B18">
      <w:pPr>
        <w:pStyle w:val="a3"/>
      </w:pPr>
    </w:p>
    <w:p w:rsidR="00D11B18" w:rsidRDefault="00D11B18" w:rsidP="00D11B18">
      <w:pPr>
        <w:pStyle w:val="a3"/>
      </w:pPr>
    </w:p>
    <w:p w:rsidR="00D11B18" w:rsidRDefault="00D11B18" w:rsidP="00D11B18">
      <w:pPr>
        <w:pStyle w:val="a3"/>
      </w:pPr>
    </w:p>
    <w:p w:rsidR="00D11B18" w:rsidRDefault="00D11B18" w:rsidP="00D11B18">
      <w:pPr>
        <w:pStyle w:val="a3"/>
      </w:pPr>
    </w:p>
    <w:p w:rsidR="00D11B18" w:rsidRDefault="00A06386" w:rsidP="00D11B18">
      <w:pPr>
        <w:pStyle w:val="a3"/>
      </w:pPr>
      <w:r>
        <w:lastRenderedPageBreak/>
        <w:t>6</w:t>
      </w:r>
      <w:r w:rsidR="00D11B18">
        <w:t xml:space="preserve"> ОСНОВНЫЕ ФИНАНСОВЫЕ ПОКАЗАТЕЛИ</w:t>
      </w:r>
    </w:p>
    <w:p w:rsidR="00D11B18" w:rsidRDefault="00D11B18" w:rsidP="00D11B18">
      <w:pPr>
        <w:pStyle w:val="a3"/>
      </w:pPr>
    </w:p>
    <w:p w:rsidR="00D11B18" w:rsidRDefault="00D11B18" w:rsidP="00D11B18">
      <w:pPr>
        <w:pStyle w:val="a3"/>
      </w:pPr>
      <w:r>
        <w:t>Реализация мероприятий программы предполагается за счет</w:t>
      </w:r>
      <w:r w:rsidR="00737078" w:rsidRPr="00737078">
        <w:t xml:space="preserve"> </w:t>
      </w:r>
      <w:r w:rsidR="00737078">
        <w:t>финансирования в рамках федеральных целевых программ,</w:t>
      </w:r>
      <w:r>
        <w:t xml:space="preserve"> средств организации коммунального комп</w:t>
      </w:r>
      <w:r w:rsidR="00737078">
        <w:t xml:space="preserve">лекса </w:t>
      </w:r>
      <w:r>
        <w:t>а также инвесторов.</w:t>
      </w:r>
    </w:p>
    <w:p w:rsidR="00D11B18" w:rsidRDefault="00D11B18" w:rsidP="00EE6D5D">
      <w:pPr>
        <w:pStyle w:val="a3"/>
      </w:pPr>
      <w:r>
        <w:t>Общая сумма инвестиций, учитываемая в пла</w:t>
      </w:r>
      <w:r w:rsidR="00EE6D5D">
        <w:t>те за подключение</w:t>
      </w:r>
      <w:r w:rsidR="008A6051">
        <w:t xml:space="preserve"> и в тарифах,</w:t>
      </w:r>
      <w:r w:rsidR="00EE6D5D">
        <w:t xml:space="preserve"> на реализацию </w:t>
      </w:r>
      <w:r>
        <w:t>мероприятий программы (без учета НДС) составит 152 млн. рублей, в т.ч.</w:t>
      </w:r>
      <w:r w:rsidR="00EE6D5D">
        <w:t xml:space="preserve"> </w:t>
      </w:r>
      <w:r>
        <w:t xml:space="preserve">приходящиеся на водоснабжение - </w:t>
      </w:r>
      <w:r w:rsidR="00EE6D5D">
        <w:t>87</w:t>
      </w:r>
      <w:r>
        <w:t xml:space="preserve"> </w:t>
      </w:r>
      <w:r w:rsidR="00EE6D5D">
        <w:t>млн</w:t>
      </w:r>
      <w:r>
        <w:t>. рублей</w:t>
      </w:r>
      <w:r w:rsidR="00EE6D5D">
        <w:t xml:space="preserve">, приходящиеся на водоотведение </w:t>
      </w:r>
      <w:r>
        <w:t xml:space="preserve">– </w:t>
      </w:r>
      <w:r w:rsidR="00EE6D5D">
        <w:t>65</w:t>
      </w:r>
      <w:r>
        <w:t xml:space="preserve"> </w:t>
      </w:r>
      <w:r w:rsidR="00EE6D5D">
        <w:t>млн</w:t>
      </w:r>
      <w:r>
        <w:t xml:space="preserve">. рублей. </w:t>
      </w:r>
    </w:p>
    <w:p w:rsidR="00D11B18" w:rsidRDefault="00D11B18" w:rsidP="00EE6D5D">
      <w:pPr>
        <w:pStyle w:val="a3"/>
      </w:pPr>
      <w:r>
        <w:t>Плата за работы по присоединению внутриплощ</w:t>
      </w:r>
      <w:r w:rsidR="00EE6D5D">
        <w:t xml:space="preserve">адочных или внутридомовых сетей </w:t>
      </w:r>
      <w:r>
        <w:t>построенного (реконструированного) объекта капитального строительства в точке</w:t>
      </w:r>
      <w:r w:rsidR="00EE6D5D">
        <w:t xml:space="preserve"> </w:t>
      </w:r>
      <w:r>
        <w:t>подключения к сетям инженерно-технического обеспечения (водоснабжения и</w:t>
      </w:r>
      <w:r w:rsidR="00EE6D5D">
        <w:t xml:space="preserve"> </w:t>
      </w:r>
      <w:r>
        <w:t>водоотведения) в состав платы за подключение не включается. Указанные работы могут</w:t>
      </w:r>
      <w:r w:rsidR="00EE6D5D">
        <w:t xml:space="preserve"> </w:t>
      </w:r>
      <w:r>
        <w:t>осуществляться на основании отдельного договора, заключаемого организацией</w:t>
      </w:r>
      <w:r w:rsidR="00EE6D5D">
        <w:t xml:space="preserve"> </w:t>
      </w:r>
      <w:r>
        <w:t>коммунального комплекса и обратившимися к ней лицами, либо в договоре о</w:t>
      </w:r>
      <w:r w:rsidR="00EE6D5D">
        <w:t xml:space="preserve"> </w:t>
      </w:r>
      <w:r>
        <w:t>подключении должно быть определено, на какую из сторон возлагается обязанность по их</w:t>
      </w:r>
      <w:r w:rsidR="00EE6D5D">
        <w:t xml:space="preserve"> </w:t>
      </w:r>
      <w:r>
        <w:t>выполнению.</w:t>
      </w:r>
    </w:p>
    <w:p w:rsidR="00EE6D5D" w:rsidRDefault="00EE6D5D" w:rsidP="00EE6D5D">
      <w:pPr>
        <w:pStyle w:val="a3"/>
      </w:pPr>
    </w:p>
    <w:p w:rsidR="00EE6D5D" w:rsidRDefault="00EE6D5D" w:rsidP="00EE6D5D">
      <w:pPr>
        <w:pStyle w:val="a3"/>
      </w:pPr>
    </w:p>
    <w:p w:rsidR="00EE6D5D" w:rsidRDefault="00EE6D5D" w:rsidP="00EE6D5D">
      <w:pPr>
        <w:pStyle w:val="a3"/>
      </w:pPr>
    </w:p>
    <w:p w:rsidR="00EE6D5D" w:rsidRDefault="00EE6D5D" w:rsidP="00EE6D5D">
      <w:pPr>
        <w:pStyle w:val="a3"/>
      </w:pPr>
    </w:p>
    <w:p w:rsidR="00EE6D5D" w:rsidRDefault="00EE6D5D" w:rsidP="00EE6D5D">
      <w:pPr>
        <w:pStyle w:val="a3"/>
      </w:pPr>
    </w:p>
    <w:p w:rsidR="00EE6D5D" w:rsidRDefault="00EE6D5D" w:rsidP="00EE6D5D">
      <w:pPr>
        <w:pStyle w:val="a3"/>
      </w:pPr>
    </w:p>
    <w:p w:rsidR="00EE6D5D" w:rsidRDefault="00EE6D5D" w:rsidP="00EE6D5D">
      <w:pPr>
        <w:pStyle w:val="a3"/>
      </w:pPr>
    </w:p>
    <w:p w:rsidR="00EE6D5D" w:rsidRDefault="00EE6D5D" w:rsidP="00EE6D5D">
      <w:pPr>
        <w:pStyle w:val="a3"/>
      </w:pPr>
    </w:p>
    <w:p w:rsidR="00EE6D5D" w:rsidRDefault="00EE6D5D" w:rsidP="00EE6D5D">
      <w:pPr>
        <w:pStyle w:val="a3"/>
      </w:pPr>
    </w:p>
    <w:p w:rsidR="00EE6D5D" w:rsidRDefault="00EE6D5D" w:rsidP="00EE6D5D">
      <w:pPr>
        <w:pStyle w:val="a3"/>
      </w:pPr>
    </w:p>
    <w:p w:rsidR="00EE6D5D" w:rsidRDefault="00EE6D5D" w:rsidP="00EE6D5D">
      <w:pPr>
        <w:pStyle w:val="a3"/>
      </w:pPr>
    </w:p>
    <w:p w:rsidR="00EE6D5D" w:rsidRDefault="00EE6D5D" w:rsidP="00EE6D5D">
      <w:pPr>
        <w:pStyle w:val="a3"/>
      </w:pPr>
    </w:p>
    <w:p w:rsidR="00EE6D5D" w:rsidRDefault="00EE6D5D" w:rsidP="00EE6D5D">
      <w:pPr>
        <w:pStyle w:val="a3"/>
      </w:pPr>
    </w:p>
    <w:p w:rsidR="00EE6D5D" w:rsidRDefault="00EE6D5D" w:rsidP="00EE6D5D">
      <w:pPr>
        <w:pStyle w:val="a3"/>
      </w:pPr>
    </w:p>
    <w:p w:rsidR="00EE6D5D" w:rsidRDefault="00EE6D5D" w:rsidP="00EE6D5D">
      <w:pPr>
        <w:pStyle w:val="a3"/>
      </w:pPr>
    </w:p>
    <w:p w:rsidR="00EE6D5D" w:rsidRDefault="00A06386" w:rsidP="00A06386">
      <w:pPr>
        <w:pStyle w:val="a3"/>
      </w:pPr>
      <w:r>
        <w:lastRenderedPageBreak/>
        <w:t>7</w:t>
      </w:r>
      <w:r w:rsidR="00EE6D5D">
        <w:t xml:space="preserve"> ОЖИДАЕМЫЕ РЕЗУЛЬТАТЫ ПРИ РЕАЛИЗАЦИИ МЕРОПРИЯТИЙ</w:t>
      </w:r>
    </w:p>
    <w:p w:rsidR="00EE6D5D" w:rsidRDefault="00EE6D5D" w:rsidP="00EE6D5D">
      <w:pPr>
        <w:pStyle w:val="a3"/>
      </w:pPr>
      <w:r>
        <w:t>ПРОГРАММЫ</w:t>
      </w:r>
    </w:p>
    <w:p w:rsidR="00EE6D5D" w:rsidRDefault="00EE6D5D" w:rsidP="00EE6D5D">
      <w:pPr>
        <w:pStyle w:val="a3"/>
      </w:pPr>
    </w:p>
    <w:p w:rsidR="00EE6D5D" w:rsidRDefault="00EE6D5D" w:rsidP="00EE6D5D">
      <w:pPr>
        <w:pStyle w:val="a3"/>
      </w:pPr>
      <w:r>
        <w:t>В результате реализации настоящей программы:</w:t>
      </w:r>
    </w:p>
    <w:p w:rsidR="00EE6D5D" w:rsidRDefault="00EE6D5D" w:rsidP="00EE6D5D">
      <w:pPr>
        <w:pStyle w:val="a3"/>
        <w:numPr>
          <w:ilvl w:val="0"/>
          <w:numId w:val="5"/>
        </w:numPr>
      </w:pPr>
      <w:r>
        <w:t>потребители будут обеспечены коммунальными услугами централизованного водоснабжения и водоотведения (численность населения, обеспеченного водой возрастет с 1000 человек до 7000, т.е. на 600%);</w:t>
      </w:r>
    </w:p>
    <w:p w:rsidR="00EE6D5D" w:rsidRDefault="00EE6D5D" w:rsidP="00EE6D5D">
      <w:pPr>
        <w:pStyle w:val="a3"/>
        <w:numPr>
          <w:ilvl w:val="0"/>
          <w:numId w:val="5"/>
        </w:numPr>
      </w:pPr>
      <w:r>
        <w:t>будет достигнуто повышение надежности и качества предоставления коммунальных услуг;</w:t>
      </w:r>
    </w:p>
    <w:p w:rsidR="00EE6D5D" w:rsidRDefault="00EE6D5D" w:rsidP="00EE6D5D">
      <w:pPr>
        <w:pStyle w:val="a3"/>
        <w:numPr>
          <w:ilvl w:val="0"/>
          <w:numId w:val="5"/>
        </w:numPr>
      </w:pPr>
      <w:r>
        <w:t>будет улучшена экологическая ситуация;</w:t>
      </w:r>
    </w:p>
    <w:p w:rsidR="00EE6D5D" w:rsidRDefault="00EE6D5D" w:rsidP="00EE6D5D">
      <w:pPr>
        <w:pStyle w:val="a3"/>
        <w:numPr>
          <w:ilvl w:val="0"/>
          <w:numId w:val="5"/>
        </w:numPr>
      </w:pPr>
      <w:r>
        <w:t>повысится степень благоустройства жилья и уровень жизни населения;</w:t>
      </w:r>
    </w:p>
    <w:p w:rsidR="00EE6D5D" w:rsidRDefault="00EE6D5D" w:rsidP="00EE6D5D">
      <w:pPr>
        <w:pStyle w:val="a3"/>
        <w:numPr>
          <w:ilvl w:val="0"/>
          <w:numId w:val="5"/>
        </w:numPr>
      </w:pPr>
      <w:r>
        <w:t>уменьшаться эксплуатационные и непроизводительные затраты;</w:t>
      </w:r>
    </w:p>
    <w:p w:rsidR="00EE6D5D" w:rsidRDefault="00EE6D5D" w:rsidP="00EE6D5D">
      <w:pPr>
        <w:pStyle w:val="a3"/>
        <w:numPr>
          <w:ilvl w:val="0"/>
          <w:numId w:val="5"/>
        </w:numPr>
      </w:pPr>
      <w:r>
        <w:t>будет сдержано увеличение тарифов на коммунальные услуги для потребителей;</w:t>
      </w:r>
    </w:p>
    <w:p w:rsidR="00EE6D5D" w:rsidRDefault="00EE6D5D" w:rsidP="00EE6D5D">
      <w:pPr>
        <w:pStyle w:val="a3"/>
        <w:numPr>
          <w:ilvl w:val="0"/>
          <w:numId w:val="5"/>
        </w:numPr>
      </w:pPr>
      <w:r>
        <w:t>промышленные предприятия поселения будут в полной мере обеспечены водой для технологических и иных нужд.</w:t>
      </w:r>
    </w:p>
    <w:p w:rsidR="00EE6D5D" w:rsidRDefault="00EE6D5D" w:rsidP="00EE6D5D">
      <w:pPr>
        <w:pStyle w:val="a3"/>
      </w:pPr>
    </w:p>
    <w:p w:rsidR="00EE6D5D" w:rsidRDefault="00EE6D5D" w:rsidP="00EE6D5D">
      <w:pPr>
        <w:pStyle w:val="a3"/>
      </w:pPr>
      <w:r>
        <w:t>Реализация программы направлена на увеличение мощности по водоснабжению и водоотведению для обеспечения подключения строящихся и существующих объектов Алексеевского сельского поселения Красноборского муниципального района в необходимых объемах и необходимой точке присоединения на период 2014 – 2024 г.г. согласно техническому заданию.</w:t>
      </w:r>
    </w:p>
    <w:p w:rsidR="00EE6D5D" w:rsidRDefault="00EE6D5D" w:rsidP="00EE6D5D">
      <w:pPr>
        <w:pStyle w:val="a3"/>
      </w:pPr>
      <w:r>
        <w:t xml:space="preserve"> </w:t>
      </w:r>
    </w:p>
    <w:p w:rsidR="001865F6" w:rsidRDefault="001865F6" w:rsidP="00EE6D5D">
      <w:pPr>
        <w:pStyle w:val="a3"/>
      </w:pPr>
    </w:p>
    <w:p w:rsidR="001865F6" w:rsidRDefault="001865F6" w:rsidP="00EE6D5D">
      <w:pPr>
        <w:pStyle w:val="a3"/>
      </w:pPr>
    </w:p>
    <w:p w:rsidR="001865F6" w:rsidRDefault="001865F6" w:rsidP="00EE6D5D">
      <w:pPr>
        <w:pStyle w:val="a3"/>
      </w:pPr>
    </w:p>
    <w:p w:rsidR="001865F6" w:rsidRDefault="001865F6" w:rsidP="00EE6D5D">
      <w:pPr>
        <w:pStyle w:val="a3"/>
      </w:pPr>
    </w:p>
    <w:p w:rsidR="001865F6" w:rsidRDefault="001865F6" w:rsidP="00EE6D5D">
      <w:pPr>
        <w:pStyle w:val="a3"/>
      </w:pPr>
    </w:p>
    <w:p w:rsidR="001865F6" w:rsidRDefault="001865F6" w:rsidP="00EE6D5D">
      <w:pPr>
        <w:pStyle w:val="a3"/>
      </w:pPr>
    </w:p>
    <w:p w:rsidR="001865F6" w:rsidRDefault="001865F6" w:rsidP="00EE6D5D">
      <w:pPr>
        <w:pStyle w:val="a3"/>
      </w:pPr>
    </w:p>
    <w:p w:rsidR="001865F6" w:rsidRDefault="001865F6" w:rsidP="00EE6D5D">
      <w:pPr>
        <w:pStyle w:val="a3"/>
      </w:pPr>
    </w:p>
    <w:tbl>
      <w:tblPr>
        <w:tblpPr w:leftFromText="180" w:rightFromText="180" w:vertAnchor="text" w:horzAnchor="margin" w:tblpXSpec="right" w:tblpY="-178"/>
        <w:tblW w:w="0" w:type="auto"/>
        <w:tblLook w:val="01E0"/>
      </w:tblPr>
      <w:tblGrid>
        <w:gridCol w:w="6137"/>
      </w:tblGrid>
      <w:tr w:rsidR="001865F6" w:rsidRPr="00C03161" w:rsidTr="000C0841">
        <w:trPr>
          <w:trHeight w:val="1639"/>
        </w:trPr>
        <w:tc>
          <w:tcPr>
            <w:tcW w:w="6137" w:type="dxa"/>
          </w:tcPr>
          <w:p w:rsidR="001865F6" w:rsidRPr="00C03161" w:rsidRDefault="001865F6" w:rsidP="000C0841">
            <w:pPr>
              <w:tabs>
                <w:tab w:val="left" w:pos="2475"/>
              </w:tabs>
              <w:jc w:val="both"/>
              <w:rPr>
                <w:color w:val="000000"/>
              </w:rPr>
            </w:pPr>
            <w:r w:rsidRPr="00C03161">
              <w:rPr>
                <w:color w:val="000000"/>
              </w:rPr>
              <w:lastRenderedPageBreak/>
              <w:t xml:space="preserve">Открытое акционерное общество  «Архангельская областная энергетическая компания»  </w:t>
            </w:r>
            <w:smartTag w:uri="urn:schemas-microsoft-com:office:smarttags" w:element="metricconverter">
              <w:smartTagPr>
                <w:attr w:name="ProductID" w:val="163000, г"/>
              </w:smartTagPr>
              <w:r w:rsidRPr="00C03161">
                <w:rPr>
                  <w:color w:val="000000"/>
                </w:rPr>
                <w:t>163000, г</w:t>
              </w:r>
            </w:smartTag>
            <w:r w:rsidRPr="00C03161">
              <w:rPr>
                <w:color w:val="000000"/>
              </w:rPr>
              <w:t>.Архангельск,   ул. Выучейского,   д.18,   офис 705.</w:t>
            </w:r>
          </w:p>
          <w:p w:rsidR="001865F6" w:rsidRPr="00C03161" w:rsidRDefault="001865F6" w:rsidP="000C0841">
            <w:pPr>
              <w:tabs>
                <w:tab w:val="left" w:pos="2475"/>
              </w:tabs>
              <w:ind w:right="-250"/>
              <w:rPr>
                <w:color w:val="000000"/>
                <w:sz w:val="26"/>
                <w:szCs w:val="26"/>
              </w:rPr>
            </w:pPr>
            <w:r w:rsidRPr="00C03161">
              <w:rPr>
                <w:color w:val="000000"/>
              </w:rPr>
              <w:t xml:space="preserve">ОГРН </w:t>
            </w:r>
            <w:r w:rsidRPr="00C03161">
              <w:rPr>
                <w:rFonts w:eastAsia="MS UI Gothic"/>
              </w:rPr>
              <w:t>1082901006165</w:t>
            </w:r>
            <w:r w:rsidRPr="00C03161">
              <w:rPr>
                <w:color w:val="000000"/>
              </w:rPr>
              <w:t xml:space="preserve">  ИНН </w:t>
            </w:r>
            <w:r w:rsidRPr="00C03161">
              <w:rPr>
                <w:rFonts w:eastAsia="MS UI Gothic"/>
              </w:rPr>
              <w:t>2901179251</w:t>
            </w:r>
            <w:r w:rsidRPr="00C03161">
              <w:rPr>
                <w:color w:val="000000"/>
              </w:rPr>
              <w:t xml:space="preserve"> КПП 290101001</w:t>
            </w:r>
          </w:p>
        </w:tc>
      </w:tr>
    </w:tbl>
    <w:p w:rsidR="001865F6" w:rsidRDefault="001865F6" w:rsidP="001865F6">
      <w:pPr>
        <w:tabs>
          <w:tab w:val="left" w:pos="2475"/>
        </w:tabs>
        <w:ind w:right="-250"/>
        <w:jc w:val="center"/>
        <w:rPr>
          <w:sz w:val="40"/>
          <w:szCs w:val="40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-114300</wp:posOffset>
            </wp:positionV>
            <wp:extent cx="2286000" cy="846455"/>
            <wp:effectExtent l="19050" t="0" r="0" b="0"/>
            <wp:wrapThrough wrapText="bothSides">
              <wp:wrapPolygon edited="0">
                <wp:start x="12060" y="0"/>
                <wp:lineTo x="8280" y="486"/>
                <wp:lineTo x="3060" y="4861"/>
                <wp:lineTo x="3060" y="7778"/>
                <wp:lineTo x="1440" y="10695"/>
                <wp:lineTo x="-180" y="15070"/>
                <wp:lineTo x="-180" y="18473"/>
                <wp:lineTo x="1620" y="20903"/>
                <wp:lineTo x="3600" y="20903"/>
                <wp:lineTo x="9180" y="20903"/>
                <wp:lineTo x="12240" y="20903"/>
                <wp:lineTo x="20160" y="17014"/>
                <wp:lineTo x="19980" y="15556"/>
                <wp:lineTo x="21060" y="8264"/>
                <wp:lineTo x="21060" y="7778"/>
                <wp:lineTo x="21600" y="5833"/>
                <wp:lineTo x="21420" y="486"/>
                <wp:lineTo x="17820" y="0"/>
                <wp:lineTo x="12060" y="0"/>
              </wp:wrapPolygon>
            </wp:wrapThrough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5F6" w:rsidRPr="001865F6" w:rsidRDefault="001865F6" w:rsidP="001865F6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 w:rsidRPr="001865F6">
        <w:rPr>
          <w:rFonts w:ascii="Times New Roman" w:hAnsi="Times New Roman" w:cs="Times New Roman"/>
          <w:sz w:val="28"/>
          <w:szCs w:val="28"/>
        </w:rPr>
        <w:t>УТВЕРЖДЕНА</w:t>
      </w:r>
    </w:p>
    <w:p w:rsidR="001865F6" w:rsidRPr="001865F6" w:rsidRDefault="001865F6" w:rsidP="001865F6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 w:rsidRPr="001865F6">
        <w:rPr>
          <w:rFonts w:ascii="Times New Roman" w:hAnsi="Times New Roman" w:cs="Times New Roman"/>
          <w:sz w:val="28"/>
          <w:szCs w:val="28"/>
        </w:rPr>
        <w:t>Постановлением администрации МО «Алексеевское</w:t>
      </w:r>
    </w:p>
    <w:p w:rsidR="001865F6" w:rsidRPr="001865F6" w:rsidRDefault="001865F6" w:rsidP="001865F6">
      <w:pPr>
        <w:pStyle w:val="ab"/>
        <w:jc w:val="right"/>
        <w:rPr>
          <w:rFonts w:ascii="Times New Roman" w:hAnsi="Times New Roman" w:cs="Times New Roman"/>
          <w:sz w:val="28"/>
          <w:szCs w:val="28"/>
        </w:rPr>
      </w:pPr>
      <w:r w:rsidRPr="001865F6">
        <w:rPr>
          <w:rFonts w:ascii="Times New Roman" w:hAnsi="Times New Roman" w:cs="Times New Roman"/>
          <w:sz w:val="28"/>
          <w:szCs w:val="28"/>
        </w:rPr>
        <w:t>от 26 марта 2014 года № 37</w:t>
      </w:r>
    </w:p>
    <w:p w:rsidR="001865F6" w:rsidRDefault="001865F6" w:rsidP="001865F6">
      <w:pPr>
        <w:tabs>
          <w:tab w:val="left" w:pos="2475"/>
        </w:tabs>
        <w:ind w:right="-250"/>
        <w:jc w:val="center"/>
        <w:rPr>
          <w:sz w:val="40"/>
          <w:szCs w:val="40"/>
        </w:rPr>
      </w:pPr>
    </w:p>
    <w:p w:rsidR="001865F6" w:rsidRDefault="001865F6" w:rsidP="001865F6">
      <w:pPr>
        <w:jc w:val="center"/>
        <w:rPr>
          <w:sz w:val="40"/>
          <w:szCs w:val="40"/>
        </w:rPr>
      </w:pPr>
    </w:p>
    <w:p w:rsidR="001865F6" w:rsidRDefault="001865F6" w:rsidP="001865F6">
      <w:pPr>
        <w:jc w:val="center"/>
        <w:rPr>
          <w:sz w:val="40"/>
          <w:szCs w:val="40"/>
        </w:rPr>
      </w:pPr>
    </w:p>
    <w:p w:rsidR="001865F6" w:rsidRDefault="001865F6" w:rsidP="001865F6">
      <w:pPr>
        <w:jc w:val="center"/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1771650" cy="2200275"/>
            <wp:effectExtent l="19050" t="0" r="0" b="0"/>
            <wp:docPr id="1" name="Рисунок 1" descr="http://upload.wikimedia.org/wikipedia/ru/7/75/Coat_of_Arms_of_Krasnoborskiy_rayon_%28Arkhangelsk_oblast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ru/7/75/Coat_of_Arms_of_Krasnoborskiy_rayon_%28Arkhangelsk_oblast%2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5F6" w:rsidRPr="001865F6" w:rsidRDefault="001865F6" w:rsidP="001865F6">
      <w:pPr>
        <w:pStyle w:val="ab"/>
        <w:jc w:val="center"/>
        <w:rPr>
          <w:rFonts w:ascii="Times New Roman" w:hAnsi="Times New Roman" w:cs="Times New Roman"/>
          <w:sz w:val="32"/>
          <w:szCs w:val="32"/>
        </w:rPr>
      </w:pPr>
      <w:r w:rsidRPr="001865F6">
        <w:rPr>
          <w:rFonts w:ascii="Times New Roman" w:hAnsi="Times New Roman" w:cs="Times New Roman"/>
          <w:sz w:val="32"/>
          <w:szCs w:val="32"/>
        </w:rPr>
        <w:t>Схема теплоснабжения</w:t>
      </w:r>
    </w:p>
    <w:p w:rsidR="001865F6" w:rsidRPr="001865F6" w:rsidRDefault="001865F6" w:rsidP="001865F6">
      <w:pPr>
        <w:pStyle w:val="ab"/>
        <w:jc w:val="center"/>
        <w:rPr>
          <w:rFonts w:ascii="Times New Roman" w:hAnsi="Times New Roman" w:cs="Times New Roman"/>
          <w:sz w:val="32"/>
          <w:szCs w:val="32"/>
        </w:rPr>
      </w:pPr>
      <w:r w:rsidRPr="001865F6">
        <w:rPr>
          <w:rFonts w:ascii="Times New Roman" w:hAnsi="Times New Roman" w:cs="Times New Roman"/>
          <w:sz w:val="32"/>
          <w:szCs w:val="32"/>
        </w:rPr>
        <w:t>МО «Алексеевское»</w:t>
      </w:r>
    </w:p>
    <w:p w:rsidR="001865F6" w:rsidRPr="001865F6" w:rsidRDefault="001865F6" w:rsidP="001865F6">
      <w:pPr>
        <w:pStyle w:val="ab"/>
        <w:jc w:val="center"/>
        <w:rPr>
          <w:rFonts w:ascii="Times New Roman" w:hAnsi="Times New Roman" w:cs="Times New Roman"/>
          <w:sz w:val="32"/>
          <w:szCs w:val="32"/>
        </w:rPr>
      </w:pPr>
      <w:r w:rsidRPr="001865F6">
        <w:rPr>
          <w:rFonts w:ascii="Times New Roman" w:hAnsi="Times New Roman" w:cs="Times New Roman"/>
          <w:sz w:val="32"/>
          <w:szCs w:val="32"/>
        </w:rPr>
        <w:t>на периоды 2013</w:t>
      </w:r>
      <w:r w:rsidRPr="001865F6">
        <w:rPr>
          <w:rFonts w:ascii="Times New Roman" w:hAnsi="Times New Roman" w:cs="Times New Roman"/>
          <w:sz w:val="32"/>
          <w:szCs w:val="32"/>
        </w:rPr>
        <w:softHyphen/>
        <w:t>-2028 годы</w:t>
      </w:r>
    </w:p>
    <w:p w:rsidR="001865F6" w:rsidRPr="001865F6" w:rsidRDefault="001865F6" w:rsidP="001865F6">
      <w:pPr>
        <w:rPr>
          <w:rFonts w:ascii="Times New Roman" w:hAnsi="Times New Roman" w:cs="Times New Roman"/>
          <w:sz w:val="32"/>
          <w:szCs w:val="32"/>
        </w:rPr>
      </w:pPr>
    </w:p>
    <w:p w:rsidR="001865F6" w:rsidRPr="001865F6" w:rsidRDefault="001865F6" w:rsidP="001865F6">
      <w:pPr>
        <w:rPr>
          <w:rFonts w:ascii="Times New Roman" w:hAnsi="Times New Roman" w:cs="Times New Roman"/>
          <w:sz w:val="32"/>
          <w:szCs w:val="32"/>
        </w:rPr>
      </w:pPr>
    </w:p>
    <w:p w:rsidR="001865F6" w:rsidRPr="001865F6" w:rsidRDefault="001865F6" w:rsidP="001865F6">
      <w:pPr>
        <w:rPr>
          <w:rFonts w:ascii="Times New Roman" w:hAnsi="Times New Roman" w:cs="Times New Roman"/>
          <w:sz w:val="32"/>
          <w:szCs w:val="32"/>
        </w:rPr>
      </w:pPr>
    </w:p>
    <w:p w:rsidR="001865F6" w:rsidRPr="001865F6" w:rsidRDefault="001865F6" w:rsidP="001865F6">
      <w:pPr>
        <w:rPr>
          <w:rFonts w:ascii="Times New Roman" w:hAnsi="Times New Roman" w:cs="Times New Roman"/>
          <w:sz w:val="32"/>
          <w:szCs w:val="32"/>
        </w:rPr>
      </w:pPr>
      <w:r w:rsidRPr="001865F6">
        <w:rPr>
          <w:rFonts w:ascii="Times New Roman" w:hAnsi="Times New Roman" w:cs="Times New Roman"/>
          <w:sz w:val="32"/>
          <w:szCs w:val="32"/>
        </w:rPr>
        <w:t>Разработчик: ОАО «АрхоблЭнерго»</w:t>
      </w:r>
    </w:p>
    <w:p w:rsidR="001865F6" w:rsidRPr="001865F6" w:rsidRDefault="001865F6" w:rsidP="001865F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865F6" w:rsidRPr="001865F6" w:rsidRDefault="001865F6" w:rsidP="001865F6">
      <w:pPr>
        <w:jc w:val="center"/>
        <w:rPr>
          <w:rFonts w:ascii="Times New Roman" w:hAnsi="Times New Roman" w:cs="Times New Roman"/>
          <w:sz w:val="32"/>
          <w:szCs w:val="32"/>
        </w:rPr>
      </w:pPr>
      <w:r w:rsidRPr="001865F6">
        <w:rPr>
          <w:rFonts w:ascii="Times New Roman" w:hAnsi="Times New Roman" w:cs="Times New Roman"/>
          <w:sz w:val="32"/>
          <w:szCs w:val="32"/>
        </w:rPr>
        <w:t>Архангельск</w:t>
      </w:r>
    </w:p>
    <w:p w:rsidR="00EE6D5D" w:rsidRPr="00D11B18" w:rsidRDefault="001865F6" w:rsidP="001865F6">
      <w:pPr>
        <w:pStyle w:val="a3"/>
        <w:ind w:firstLine="0"/>
        <w:jc w:val="center"/>
      </w:pPr>
      <w:smartTag w:uri="urn:schemas-microsoft-com:office:smarttags" w:element="metricconverter">
        <w:smartTagPr>
          <w:attr w:name="ProductID" w:val="2013 г"/>
        </w:smartTagPr>
        <w:r w:rsidRPr="001865F6">
          <w:rPr>
            <w:rFonts w:cs="Times New Roman"/>
            <w:sz w:val="32"/>
            <w:szCs w:val="32"/>
          </w:rPr>
          <w:t>2013 г</w:t>
        </w:r>
      </w:smartTag>
      <w:r w:rsidRPr="001865F6">
        <w:rPr>
          <w:rFonts w:cs="Times New Roman"/>
          <w:sz w:val="32"/>
          <w:szCs w:val="32"/>
        </w:rPr>
        <w:t>.</w:t>
      </w:r>
    </w:p>
    <w:sectPr w:rsidR="00EE6D5D" w:rsidRPr="00D11B18" w:rsidSect="0051075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5EF" w:rsidRDefault="00D205EF" w:rsidP="00510750">
      <w:pPr>
        <w:spacing w:after="0" w:line="240" w:lineRule="auto"/>
      </w:pPr>
      <w:r>
        <w:separator/>
      </w:r>
    </w:p>
  </w:endnote>
  <w:endnote w:type="continuationSeparator" w:id="0">
    <w:p w:rsidR="00D205EF" w:rsidRDefault="00D205EF" w:rsidP="00510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UI Gothic"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3860035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366F1A" w:rsidRPr="00366F1A" w:rsidRDefault="003E0F26">
        <w:pPr>
          <w:pStyle w:val="a9"/>
          <w:jc w:val="center"/>
          <w:rPr>
            <w:rFonts w:ascii="Times New Roman" w:hAnsi="Times New Roman" w:cs="Times New Roman"/>
          </w:rPr>
        </w:pPr>
        <w:r w:rsidRPr="00366F1A">
          <w:rPr>
            <w:rFonts w:ascii="Times New Roman" w:hAnsi="Times New Roman" w:cs="Times New Roman"/>
          </w:rPr>
          <w:fldChar w:fldCharType="begin"/>
        </w:r>
        <w:r w:rsidR="00366F1A" w:rsidRPr="00366F1A">
          <w:rPr>
            <w:rFonts w:ascii="Times New Roman" w:hAnsi="Times New Roman" w:cs="Times New Roman"/>
          </w:rPr>
          <w:instrText>PAGE   \* MERGEFORMAT</w:instrText>
        </w:r>
        <w:r w:rsidRPr="00366F1A">
          <w:rPr>
            <w:rFonts w:ascii="Times New Roman" w:hAnsi="Times New Roman" w:cs="Times New Roman"/>
          </w:rPr>
          <w:fldChar w:fldCharType="separate"/>
        </w:r>
        <w:r w:rsidR="007654F7">
          <w:rPr>
            <w:rFonts w:ascii="Times New Roman" w:hAnsi="Times New Roman" w:cs="Times New Roman"/>
            <w:noProof/>
          </w:rPr>
          <w:t>1</w:t>
        </w:r>
        <w:r w:rsidRPr="00366F1A">
          <w:rPr>
            <w:rFonts w:ascii="Times New Roman" w:hAnsi="Times New Roman" w:cs="Times New Roman"/>
          </w:rPr>
          <w:fldChar w:fldCharType="end"/>
        </w:r>
      </w:p>
    </w:sdtContent>
  </w:sdt>
  <w:p w:rsidR="00366F1A" w:rsidRDefault="00366F1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5EF" w:rsidRDefault="00D205EF" w:rsidP="00510750">
      <w:pPr>
        <w:spacing w:after="0" w:line="240" w:lineRule="auto"/>
      </w:pPr>
      <w:r>
        <w:separator/>
      </w:r>
    </w:p>
  </w:footnote>
  <w:footnote w:type="continuationSeparator" w:id="0">
    <w:p w:rsidR="00D205EF" w:rsidRDefault="00D205EF" w:rsidP="005107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C2F39"/>
    <w:multiLevelType w:val="hybridMultilevel"/>
    <w:tmpl w:val="AF9A5DB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1373070"/>
    <w:multiLevelType w:val="hybridMultilevel"/>
    <w:tmpl w:val="EC9E0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C56BD1"/>
    <w:multiLevelType w:val="hybridMultilevel"/>
    <w:tmpl w:val="FE9C3EE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26C3136"/>
    <w:multiLevelType w:val="hybridMultilevel"/>
    <w:tmpl w:val="A46096D8"/>
    <w:lvl w:ilvl="0" w:tplc="C68440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1C10720"/>
    <w:multiLevelType w:val="hybridMultilevel"/>
    <w:tmpl w:val="A60229FE"/>
    <w:lvl w:ilvl="0" w:tplc="1BFE3F1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CA137F3"/>
    <w:multiLevelType w:val="hybridMultilevel"/>
    <w:tmpl w:val="DEEA7846"/>
    <w:lvl w:ilvl="0" w:tplc="34C8507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7285"/>
    <w:rsid w:val="00047649"/>
    <w:rsid w:val="00076C67"/>
    <w:rsid w:val="000D69A4"/>
    <w:rsid w:val="00135180"/>
    <w:rsid w:val="00183744"/>
    <w:rsid w:val="001865F6"/>
    <w:rsid w:val="00191437"/>
    <w:rsid w:val="001B2F13"/>
    <w:rsid w:val="001F2CDF"/>
    <w:rsid w:val="00294855"/>
    <w:rsid w:val="00297FAA"/>
    <w:rsid w:val="0033252F"/>
    <w:rsid w:val="00366F1A"/>
    <w:rsid w:val="003A21DF"/>
    <w:rsid w:val="003C510E"/>
    <w:rsid w:val="003E0F26"/>
    <w:rsid w:val="00401C83"/>
    <w:rsid w:val="0045205C"/>
    <w:rsid w:val="0050208B"/>
    <w:rsid w:val="00510750"/>
    <w:rsid w:val="0051641A"/>
    <w:rsid w:val="0057014E"/>
    <w:rsid w:val="005A6687"/>
    <w:rsid w:val="006B7D76"/>
    <w:rsid w:val="00702E6D"/>
    <w:rsid w:val="00721DEF"/>
    <w:rsid w:val="00737078"/>
    <w:rsid w:val="007654F7"/>
    <w:rsid w:val="007770B4"/>
    <w:rsid w:val="008A6051"/>
    <w:rsid w:val="008E2430"/>
    <w:rsid w:val="00914D6F"/>
    <w:rsid w:val="00915142"/>
    <w:rsid w:val="00916C55"/>
    <w:rsid w:val="00940D20"/>
    <w:rsid w:val="00961587"/>
    <w:rsid w:val="009C220A"/>
    <w:rsid w:val="00A03C22"/>
    <w:rsid w:val="00A06386"/>
    <w:rsid w:val="00A16840"/>
    <w:rsid w:val="00A363FE"/>
    <w:rsid w:val="00A448FA"/>
    <w:rsid w:val="00A660BC"/>
    <w:rsid w:val="00AF6AF4"/>
    <w:rsid w:val="00BD5B81"/>
    <w:rsid w:val="00D06980"/>
    <w:rsid w:val="00D11B18"/>
    <w:rsid w:val="00D12B89"/>
    <w:rsid w:val="00D12FC0"/>
    <w:rsid w:val="00D205EF"/>
    <w:rsid w:val="00D85638"/>
    <w:rsid w:val="00DA1663"/>
    <w:rsid w:val="00E50E33"/>
    <w:rsid w:val="00E54196"/>
    <w:rsid w:val="00ED72EA"/>
    <w:rsid w:val="00EE6D5D"/>
    <w:rsid w:val="00F47285"/>
    <w:rsid w:val="00F90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ГТУ"/>
    <w:basedOn w:val="a"/>
    <w:qFormat/>
    <w:rsid w:val="00F47285"/>
    <w:pPr>
      <w:spacing w:after="0" w:line="360" w:lineRule="auto"/>
      <w:ind w:firstLine="709"/>
      <w:jc w:val="both"/>
    </w:pPr>
    <w:rPr>
      <w:rFonts w:ascii="Times New Roman" w:hAnsi="Times New Roman"/>
      <w:sz w:val="26"/>
    </w:rPr>
  </w:style>
  <w:style w:type="table" w:styleId="a4">
    <w:name w:val="Table Grid"/>
    <w:basedOn w:val="a1"/>
    <w:uiPriority w:val="59"/>
    <w:rsid w:val="00A063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14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4D6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10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10750"/>
  </w:style>
  <w:style w:type="paragraph" w:styleId="a9">
    <w:name w:val="footer"/>
    <w:basedOn w:val="a"/>
    <w:link w:val="aa"/>
    <w:unhideWhenUsed/>
    <w:rsid w:val="00510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10750"/>
  </w:style>
  <w:style w:type="paragraph" w:styleId="ab">
    <w:name w:val="No Spacing"/>
    <w:uiPriority w:val="1"/>
    <w:qFormat/>
    <w:rsid w:val="001865F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ГТУ"/>
    <w:basedOn w:val="a"/>
    <w:qFormat/>
    <w:rsid w:val="00F47285"/>
    <w:pPr>
      <w:spacing w:after="0" w:line="360" w:lineRule="auto"/>
      <w:ind w:firstLine="709"/>
      <w:jc w:val="both"/>
    </w:pPr>
    <w:rPr>
      <w:rFonts w:ascii="Times New Roman" w:hAnsi="Times New Roman"/>
      <w:sz w:val="26"/>
    </w:rPr>
  </w:style>
  <w:style w:type="table" w:styleId="a4">
    <w:name w:val="Table Grid"/>
    <w:basedOn w:val="a1"/>
    <w:uiPriority w:val="59"/>
    <w:rsid w:val="00A063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14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4D6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10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10750"/>
  </w:style>
  <w:style w:type="paragraph" w:styleId="a9">
    <w:name w:val="footer"/>
    <w:basedOn w:val="a"/>
    <w:link w:val="aa"/>
    <w:uiPriority w:val="99"/>
    <w:unhideWhenUsed/>
    <w:rsid w:val="00510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107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0BFD4E-4896-4090-A29C-12A7358C8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26</Pages>
  <Words>4015</Words>
  <Characters>22891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dallas</dc:creator>
  <cp:lastModifiedBy>Admin</cp:lastModifiedBy>
  <cp:revision>12</cp:revision>
  <dcterms:created xsi:type="dcterms:W3CDTF">2014-03-11T13:47:00Z</dcterms:created>
  <dcterms:modified xsi:type="dcterms:W3CDTF">2014-08-18T07:12:00Z</dcterms:modified>
</cp:coreProperties>
</file>