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247" w:rsidRPr="005F6A05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6C0247" w:rsidRPr="00696F04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6C0247" w:rsidRPr="00696F04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6C0247" w:rsidRPr="00696F04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6C0247" w:rsidRPr="00696F04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6C0247" w:rsidRPr="00696F04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6C0247" w:rsidRPr="00696F04" w:rsidRDefault="006C0247" w:rsidP="006C024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C117B9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181077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Пономарева, д. 9, с. </w:t>
      </w:r>
      <w:proofErr w:type="spellStart"/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E648DC" w:rsidRPr="00E648DC" w:rsidRDefault="00E648DC" w:rsidP="00E648D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E648DC">
        <w:rPr>
          <w:rFonts w:ascii="Times New Roman" w:hAnsi="Times New Roman" w:cs="Times New Roman"/>
          <w:b/>
          <w:sz w:val="20"/>
          <w:szCs w:val="20"/>
          <w:u w:val="single"/>
        </w:rPr>
        <w:t>29:08:104244:90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2013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proofErr w:type="gramStart"/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  <w:proofErr w:type="gramEnd"/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% на 15октября 2013 год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а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0%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E648DC" w:rsidRPr="00E648DC" w:rsidRDefault="00E648DC" w:rsidP="00E648D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E648DC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181077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181077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2013</w:t>
      </w:r>
      <w:r w:rsidRPr="00181077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181077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шкафами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799,5</w:t>
      </w:r>
      <w:r w:rsidRPr="00181077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712,7</w:t>
      </w:r>
      <w:r w:rsidRPr="00181077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181077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181077">
        <w:rPr>
          <w:rFonts w:ascii="Times New Roman" w:hAnsi="Times New Roman" w:cs="Times New Roman"/>
          <w:b/>
          <w:sz w:val="20"/>
          <w:szCs w:val="20"/>
          <w:u w:val="single"/>
        </w:rPr>
        <w:t>86,8</w:t>
      </w:r>
      <w:r w:rsidRPr="00181077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181077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181077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E648DC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  <w:r w:rsidRPr="00181077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1077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E648DC" w:rsidRPr="00181077" w:rsidRDefault="00E648DC" w:rsidP="00E648DC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002"/>
        <w:gridCol w:w="3260"/>
      </w:tblGrid>
      <w:tr w:rsidR="00E648DC" w:rsidRPr="00181077" w:rsidTr="002922BA">
        <w:tc>
          <w:tcPr>
            <w:tcW w:w="4290" w:type="dxa"/>
            <w:gridSpan w:val="2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Бетонные сваи, бетонная лента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Деревянный каркас с утеплителем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 xml:space="preserve">Деревянные 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 xml:space="preserve">Деревянные 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Металлическая</w:t>
            </w:r>
            <w:proofErr w:type="gramEnd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 xml:space="preserve"> по деревянным стропилам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Стеклопакеты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Металлические деревянные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Гипсокартон</w:t>
            </w:r>
            <w:proofErr w:type="spellEnd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, оклейка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 xml:space="preserve">Обшивка </w:t>
            </w:r>
            <w:proofErr w:type="spellStart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сайдингом</w:t>
            </w:r>
            <w:proofErr w:type="spellEnd"/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Шахтный колодец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Септик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Печноес</w:t>
            </w:r>
            <w:proofErr w:type="spellEnd"/>
            <w:r w:rsidRPr="00181077">
              <w:rPr>
                <w:rFonts w:ascii="Times New Roman" w:hAnsi="Times New Roman" w:cs="Times New Roman"/>
                <w:sz w:val="20"/>
                <w:szCs w:val="20"/>
              </w:rPr>
              <w:t xml:space="preserve"> встроенным водогрейным котлом</w:t>
            </w:r>
          </w:p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DC" w:rsidRPr="00181077" w:rsidTr="002922BA">
        <w:tc>
          <w:tcPr>
            <w:tcW w:w="82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002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81077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260" w:type="dxa"/>
          </w:tcPr>
          <w:p w:rsidR="00E648DC" w:rsidRPr="00181077" w:rsidRDefault="00E648DC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6C0247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0247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97016"/>
    <w:rsid w:val="009C2937"/>
    <w:rsid w:val="009C5079"/>
    <w:rsid w:val="00A30A48"/>
    <w:rsid w:val="00A5545D"/>
    <w:rsid w:val="00A57C24"/>
    <w:rsid w:val="00B01516"/>
    <w:rsid w:val="00B672B1"/>
    <w:rsid w:val="00B85E22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648DC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2019-12-25T13:25:00Z</dcterms:modified>
</cp:coreProperties>
</file>