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598" w:rsidRDefault="00DA4598" w:rsidP="00DA4598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Утверждаю</w:t>
      </w:r>
    </w:p>
    <w:p w:rsidR="00DA4598" w:rsidRDefault="00DA4598" w:rsidP="00DA4598">
      <w:pPr>
        <w:pStyle w:val="ConsPlusNonformat"/>
        <w:jc w:val="righ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Исполняющий</w:t>
      </w:r>
      <w:proofErr w:type="gramEnd"/>
      <w:r>
        <w:rPr>
          <w:rFonts w:ascii="Times New Roman" w:hAnsi="Times New Roman" w:cs="Times New Roman"/>
        </w:rPr>
        <w:t xml:space="preserve"> обязанности председателя КУМИ</w:t>
      </w:r>
    </w:p>
    <w:p w:rsidR="00DA4598" w:rsidRDefault="00DA4598" w:rsidP="00DA4598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Пономарева Наталья Сергеевна</w:t>
      </w:r>
    </w:p>
    <w:p w:rsidR="00DA4598" w:rsidRDefault="00DA4598" w:rsidP="00DA4598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165430,Архангельская область, Красноборский район </w:t>
      </w:r>
    </w:p>
    <w:p w:rsidR="00DA4598" w:rsidRDefault="00DA4598" w:rsidP="00DA4598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с. Красноборск, ул. Гагарина, д. 7а, офис 46</w:t>
      </w:r>
    </w:p>
    <w:p w:rsidR="00DA4598" w:rsidRDefault="00DA4598" w:rsidP="00DA4598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8(81840)3 13 50 / 3 18 41, kumikrasn@mail.ru</w:t>
      </w:r>
    </w:p>
    <w:p w:rsidR="00DA4598" w:rsidRDefault="00DA4598" w:rsidP="00DA4598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 2019 года</w:t>
      </w:r>
    </w:p>
    <w:p w:rsidR="006C25CC" w:rsidRDefault="006C25CC" w:rsidP="006C25CC">
      <w:pPr>
        <w:pStyle w:val="ConsPlusNonformat"/>
        <w:jc w:val="right"/>
      </w:pPr>
    </w:p>
    <w:p w:rsidR="00CD4AA8" w:rsidRPr="00887D46" w:rsidRDefault="00CD4AA8" w:rsidP="00CD4AA8">
      <w:pPr>
        <w:pStyle w:val="a5"/>
        <w:jc w:val="center"/>
        <w:rPr>
          <w:rFonts w:ascii="Times New Roman" w:hAnsi="Times New Roman" w:cs="Times New Roman"/>
        </w:rPr>
      </w:pPr>
      <w:r w:rsidRPr="00887D46">
        <w:rPr>
          <w:rFonts w:ascii="Times New Roman" w:hAnsi="Times New Roman" w:cs="Times New Roman"/>
        </w:rPr>
        <w:t>АКТ</w:t>
      </w:r>
    </w:p>
    <w:p w:rsidR="00CD4AA8" w:rsidRPr="00887D46" w:rsidRDefault="00CD4AA8" w:rsidP="00CD4AA8">
      <w:pPr>
        <w:pStyle w:val="a5"/>
        <w:jc w:val="center"/>
        <w:rPr>
          <w:rFonts w:ascii="Times New Roman" w:hAnsi="Times New Roman" w:cs="Times New Roman"/>
        </w:rPr>
      </w:pPr>
      <w:r w:rsidRPr="00887D46">
        <w:rPr>
          <w:rFonts w:ascii="Times New Roman" w:hAnsi="Times New Roman" w:cs="Times New Roman"/>
        </w:rPr>
        <w:t>о состоянии общего имущества собственников</w:t>
      </w:r>
    </w:p>
    <w:p w:rsidR="00CD4AA8" w:rsidRPr="00887D46" w:rsidRDefault="00CD4AA8" w:rsidP="00CD4AA8">
      <w:pPr>
        <w:pStyle w:val="a5"/>
        <w:jc w:val="center"/>
        <w:rPr>
          <w:rFonts w:ascii="Times New Roman" w:hAnsi="Times New Roman" w:cs="Times New Roman"/>
        </w:rPr>
      </w:pPr>
      <w:r w:rsidRPr="00887D46">
        <w:rPr>
          <w:rFonts w:ascii="Times New Roman" w:hAnsi="Times New Roman" w:cs="Times New Roman"/>
        </w:rPr>
        <w:t>помещений в многоквартирном доме,</w:t>
      </w:r>
    </w:p>
    <w:p w:rsidR="00CD4AA8" w:rsidRPr="00887D46" w:rsidRDefault="00CD4AA8" w:rsidP="00CD4AA8">
      <w:pPr>
        <w:pStyle w:val="a5"/>
        <w:jc w:val="center"/>
        <w:rPr>
          <w:rFonts w:ascii="Times New Roman" w:hAnsi="Times New Roman" w:cs="Times New Roman"/>
        </w:rPr>
      </w:pPr>
      <w:r w:rsidRPr="00887D46">
        <w:rPr>
          <w:rFonts w:ascii="Times New Roman" w:hAnsi="Times New Roman" w:cs="Times New Roman"/>
        </w:rPr>
        <w:t>являющегося объектом конкурса</w:t>
      </w:r>
    </w:p>
    <w:p w:rsidR="00CD4AA8" w:rsidRPr="00887D46" w:rsidRDefault="00CD4AA8" w:rsidP="00CD4AA8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FC56A9" w:rsidRPr="002E4B95" w:rsidRDefault="00FC56A9" w:rsidP="00FC56A9">
      <w:pPr>
        <w:pStyle w:val="a5"/>
        <w:rPr>
          <w:rFonts w:ascii="Times New Roman" w:hAnsi="Times New Roman" w:cs="Times New Roman"/>
          <w:sz w:val="20"/>
          <w:szCs w:val="20"/>
        </w:rPr>
      </w:pPr>
      <w:bookmarkStart w:id="0" w:name="P342"/>
      <w:bookmarkEnd w:id="0"/>
      <w:r w:rsidRPr="002E4B95">
        <w:rPr>
          <w:rFonts w:ascii="Times New Roman" w:hAnsi="Times New Roman" w:cs="Times New Roman"/>
          <w:sz w:val="20"/>
          <w:szCs w:val="20"/>
        </w:rPr>
        <w:t>I. Общие сведения о многоквартирном доме</w:t>
      </w:r>
    </w:p>
    <w:p w:rsidR="00FC56A9" w:rsidRPr="002E4B95" w:rsidRDefault="00FC56A9" w:rsidP="00FC56A9">
      <w:pPr>
        <w:pStyle w:val="a5"/>
        <w:rPr>
          <w:rFonts w:ascii="Times New Roman" w:hAnsi="Times New Roman" w:cs="Times New Roman"/>
          <w:sz w:val="20"/>
          <w:szCs w:val="20"/>
        </w:rPr>
      </w:pPr>
      <w:r w:rsidRPr="002E4B95">
        <w:rPr>
          <w:rFonts w:ascii="Times New Roman" w:hAnsi="Times New Roman" w:cs="Times New Roman"/>
          <w:sz w:val="20"/>
          <w:szCs w:val="20"/>
        </w:rPr>
        <w:t xml:space="preserve">    1. Адрес многоквартирного дома </w:t>
      </w:r>
      <w:r w:rsidRPr="002E4B95">
        <w:rPr>
          <w:rFonts w:ascii="Times New Roman" w:hAnsi="Times New Roman" w:cs="Times New Roman"/>
          <w:b/>
          <w:sz w:val="20"/>
          <w:szCs w:val="20"/>
          <w:u w:val="single"/>
        </w:rPr>
        <w:t xml:space="preserve">д. </w:t>
      </w:r>
      <w:proofErr w:type="spellStart"/>
      <w:r w:rsidRPr="002E4B95">
        <w:rPr>
          <w:rFonts w:ascii="Times New Roman" w:hAnsi="Times New Roman" w:cs="Times New Roman"/>
          <w:b/>
          <w:sz w:val="20"/>
          <w:szCs w:val="20"/>
          <w:u w:val="single"/>
        </w:rPr>
        <w:t>Сакулинская</w:t>
      </w:r>
      <w:proofErr w:type="spellEnd"/>
      <w:r w:rsidRPr="002E4B95">
        <w:rPr>
          <w:rFonts w:ascii="Times New Roman" w:hAnsi="Times New Roman" w:cs="Times New Roman"/>
          <w:b/>
          <w:sz w:val="20"/>
          <w:szCs w:val="20"/>
          <w:u w:val="single"/>
        </w:rPr>
        <w:t>, д. 6, Красноборский район, Архангельская область</w:t>
      </w:r>
    </w:p>
    <w:p w:rsidR="00FC56A9" w:rsidRPr="002E4B95" w:rsidRDefault="00FC56A9" w:rsidP="00FC56A9">
      <w:pPr>
        <w:pStyle w:val="a5"/>
        <w:rPr>
          <w:rFonts w:ascii="Times New Roman" w:hAnsi="Times New Roman" w:cs="Times New Roman"/>
          <w:sz w:val="20"/>
          <w:szCs w:val="20"/>
        </w:rPr>
      </w:pPr>
      <w:r w:rsidRPr="002E4B95">
        <w:rPr>
          <w:rFonts w:ascii="Times New Roman" w:hAnsi="Times New Roman" w:cs="Times New Roman"/>
          <w:sz w:val="20"/>
          <w:szCs w:val="20"/>
        </w:rPr>
        <w:t xml:space="preserve">    2. Кадастровый номер многоквартирного дома (при его наличии) </w:t>
      </w:r>
      <w:r w:rsidRPr="00FC56A9">
        <w:rPr>
          <w:rFonts w:ascii="Times New Roman" w:hAnsi="Times New Roman" w:cs="Times New Roman"/>
          <w:b/>
          <w:sz w:val="20"/>
          <w:szCs w:val="20"/>
          <w:u w:val="single"/>
        </w:rPr>
        <w:t>29:08:104801:76</w:t>
      </w:r>
    </w:p>
    <w:p w:rsidR="00FC56A9" w:rsidRPr="002E4B95" w:rsidRDefault="00FC56A9" w:rsidP="00FC56A9">
      <w:pPr>
        <w:pStyle w:val="a5"/>
        <w:rPr>
          <w:rFonts w:ascii="Times New Roman" w:hAnsi="Times New Roman" w:cs="Times New Roman"/>
          <w:sz w:val="20"/>
          <w:szCs w:val="20"/>
        </w:rPr>
      </w:pPr>
      <w:r w:rsidRPr="002E4B95">
        <w:rPr>
          <w:rFonts w:ascii="Times New Roman" w:hAnsi="Times New Roman" w:cs="Times New Roman"/>
          <w:sz w:val="20"/>
          <w:szCs w:val="20"/>
        </w:rPr>
        <w:t xml:space="preserve">    3. Серия, тип постройки _____________________________________________________________________________</w:t>
      </w:r>
    </w:p>
    <w:p w:rsidR="00FC56A9" w:rsidRPr="002E4B95" w:rsidRDefault="00FC56A9" w:rsidP="00FC56A9">
      <w:pPr>
        <w:pStyle w:val="a5"/>
        <w:rPr>
          <w:rFonts w:ascii="Times New Roman" w:hAnsi="Times New Roman" w:cs="Times New Roman"/>
          <w:sz w:val="20"/>
          <w:szCs w:val="20"/>
        </w:rPr>
      </w:pPr>
      <w:r w:rsidRPr="002E4B95">
        <w:rPr>
          <w:rFonts w:ascii="Times New Roman" w:hAnsi="Times New Roman" w:cs="Times New Roman"/>
          <w:sz w:val="20"/>
          <w:szCs w:val="20"/>
        </w:rPr>
        <w:t xml:space="preserve">    4. Год постройки </w:t>
      </w:r>
      <w:r w:rsidRPr="002E4B95">
        <w:rPr>
          <w:rFonts w:ascii="Times New Roman" w:hAnsi="Times New Roman" w:cs="Times New Roman"/>
          <w:b/>
          <w:sz w:val="20"/>
          <w:szCs w:val="20"/>
          <w:u w:val="single"/>
        </w:rPr>
        <w:t>1965</w:t>
      </w:r>
    </w:p>
    <w:p w:rsidR="00FC56A9" w:rsidRPr="002E4B95" w:rsidRDefault="00FC56A9" w:rsidP="00FC56A9">
      <w:pPr>
        <w:pStyle w:val="a5"/>
        <w:rPr>
          <w:rFonts w:ascii="Times New Roman" w:hAnsi="Times New Roman" w:cs="Times New Roman"/>
          <w:sz w:val="20"/>
          <w:szCs w:val="20"/>
        </w:rPr>
      </w:pPr>
      <w:r w:rsidRPr="002E4B95">
        <w:rPr>
          <w:rFonts w:ascii="Times New Roman" w:hAnsi="Times New Roman" w:cs="Times New Roman"/>
          <w:sz w:val="20"/>
          <w:szCs w:val="20"/>
        </w:rPr>
        <w:t xml:space="preserve">    5. Степень износа   по  данным  государственного  технического учета </w:t>
      </w:r>
      <w:r w:rsidRPr="002E4B95">
        <w:rPr>
          <w:rFonts w:ascii="Times New Roman" w:hAnsi="Times New Roman" w:cs="Times New Roman"/>
          <w:b/>
          <w:sz w:val="20"/>
          <w:szCs w:val="20"/>
          <w:u w:val="single"/>
        </w:rPr>
        <w:t>по техпаспорту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Pr="002E4B95">
        <w:rPr>
          <w:rFonts w:ascii="Times New Roman" w:hAnsi="Times New Roman" w:cs="Times New Roman"/>
          <w:b/>
          <w:sz w:val="20"/>
          <w:szCs w:val="20"/>
          <w:u w:val="single"/>
        </w:rPr>
        <w:t>50% на 07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Pr="002E4B95">
        <w:rPr>
          <w:rFonts w:ascii="Times New Roman" w:hAnsi="Times New Roman" w:cs="Times New Roman"/>
          <w:b/>
          <w:sz w:val="20"/>
          <w:szCs w:val="20"/>
          <w:u w:val="single"/>
        </w:rPr>
        <w:t>июля 2005 года</w:t>
      </w:r>
    </w:p>
    <w:p w:rsidR="00FC56A9" w:rsidRPr="002E4B95" w:rsidRDefault="00FC56A9" w:rsidP="00FC56A9">
      <w:pPr>
        <w:pStyle w:val="a5"/>
        <w:rPr>
          <w:rFonts w:ascii="Times New Roman" w:hAnsi="Times New Roman" w:cs="Times New Roman"/>
          <w:sz w:val="20"/>
          <w:szCs w:val="20"/>
        </w:rPr>
      </w:pPr>
      <w:r w:rsidRPr="002E4B95">
        <w:rPr>
          <w:rFonts w:ascii="Times New Roman" w:hAnsi="Times New Roman" w:cs="Times New Roman"/>
          <w:sz w:val="20"/>
          <w:szCs w:val="20"/>
        </w:rPr>
        <w:t xml:space="preserve">    6. Степень фактического износа </w:t>
      </w:r>
      <w:r w:rsidRPr="002E4B95">
        <w:rPr>
          <w:rFonts w:ascii="Times New Roman" w:hAnsi="Times New Roman" w:cs="Times New Roman"/>
          <w:b/>
          <w:sz w:val="20"/>
          <w:szCs w:val="20"/>
          <w:u w:val="single"/>
        </w:rPr>
        <w:t>60%</w:t>
      </w:r>
    </w:p>
    <w:p w:rsidR="00FC56A9" w:rsidRPr="002E4B95" w:rsidRDefault="00FC56A9" w:rsidP="00FC56A9">
      <w:pPr>
        <w:pStyle w:val="a5"/>
        <w:rPr>
          <w:rFonts w:ascii="Times New Roman" w:hAnsi="Times New Roman" w:cs="Times New Roman"/>
          <w:sz w:val="20"/>
          <w:szCs w:val="20"/>
        </w:rPr>
      </w:pPr>
      <w:r w:rsidRPr="002E4B95">
        <w:rPr>
          <w:rFonts w:ascii="Times New Roman" w:hAnsi="Times New Roman" w:cs="Times New Roman"/>
          <w:sz w:val="20"/>
          <w:szCs w:val="20"/>
        </w:rPr>
        <w:t xml:space="preserve">    7. Год последнего капитального ремонта _______________________________________________________________</w:t>
      </w:r>
    </w:p>
    <w:p w:rsidR="00FC56A9" w:rsidRPr="00AD50B5" w:rsidRDefault="00FC56A9" w:rsidP="00FC56A9">
      <w:pPr>
        <w:pStyle w:val="a5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2E4B95">
        <w:rPr>
          <w:rFonts w:ascii="Times New Roman" w:hAnsi="Times New Roman" w:cs="Times New Roman"/>
          <w:sz w:val="20"/>
          <w:szCs w:val="20"/>
        </w:rPr>
        <w:t xml:space="preserve">    8. Реквизиты правового акта о признании многоквартирного  дома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2E4B95">
        <w:rPr>
          <w:rFonts w:ascii="Times New Roman" w:hAnsi="Times New Roman" w:cs="Times New Roman"/>
          <w:sz w:val="20"/>
          <w:szCs w:val="20"/>
        </w:rPr>
        <w:t>аварийным и п</w:t>
      </w:r>
      <w:r>
        <w:rPr>
          <w:rFonts w:ascii="Times New Roman" w:hAnsi="Times New Roman" w:cs="Times New Roman"/>
          <w:sz w:val="20"/>
          <w:szCs w:val="20"/>
        </w:rPr>
        <w:t>одлежащим сносу</w:t>
      </w:r>
      <w:r w:rsidR="00AD50B5">
        <w:rPr>
          <w:rFonts w:ascii="Times New Roman" w:hAnsi="Times New Roman" w:cs="Times New Roman"/>
          <w:sz w:val="20"/>
          <w:szCs w:val="20"/>
        </w:rPr>
        <w:t xml:space="preserve">: </w:t>
      </w:r>
      <w:r w:rsidR="00AD50B5" w:rsidRPr="00AD50B5">
        <w:rPr>
          <w:rFonts w:ascii="Times New Roman" w:hAnsi="Times New Roman" w:cs="Times New Roman"/>
          <w:b/>
          <w:sz w:val="20"/>
          <w:szCs w:val="20"/>
          <w:u w:val="single"/>
        </w:rPr>
        <w:t>аварийным и подлежащим сносу не признавался</w:t>
      </w:r>
    </w:p>
    <w:p w:rsidR="00FC56A9" w:rsidRPr="002E4B95" w:rsidRDefault="00FC56A9" w:rsidP="00FC56A9">
      <w:pPr>
        <w:pStyle w:val="a5"/>
        <w:rPr>
          <w:rFonts w:ascii="Times New Roman" w:hAnsi="Times New Roman" w:cs="Times New Roman"/>
          <w:sz w:val="20"/>
          <w:szCs w:val="20"/>
        </w:rPr>
      </w:pPr>
      <w:r w:rsidRPr="002E4B95">
        <w:rPr>
          <w:rFonts w:ascii="Times New Roman" w:hAnsi="Times New Roman" w:cs="Times New Roman"/>
          <w:sz w:val="20"/>
          <w:szCs w:val="20"/>
        </w:rPr>
        <w:t xml:space="preserve">    9. Количество этажей </w:t>
      </w:r>
      <w:r w:rsidRPr="002E4B95">
        <w:rPr>
          <w:rFonts w:ascii="Times New Roman" w:hAnsi="Times New Roman" w:cs="Times New Roman"/>
          <w:b/>
          <w:sz w:val="20"/>
          <w:szCs w:val="20"/>
          <w:u w:val="single"/>
        </w:rPr>
        <w:t>два</w:t>
      </w:r>
    </w:p>
    <w:p w:rsidR="00FC56A9" w:rsidRPr="002E4B95" w:rsidRDefault="00FC56A9" w:rsidP="00FC56A9">
      <w:pPr>
        <w:pStyle w:val="a5"/>
        <w:rPr>
          <w:rFonts w:ascii="Times New Roman" w:hAnsi="Times New Roman" w:cs="Times New Roman"/>
          <w:sz w:val="20"/>
          <w:szCs w:val="20"/>
        </w:rPr>
      </w:pPr>
      <w:r w:rsidRPr="002E4B95">
        <w:rPr>
          <w:rFonts w:ascii="Times New Roman" w:hAnsi="Times New Roman" w:cs="Times New Roman"/>
          <w:sz w:val="20"/>
          <w:szCs w:val="20"/>
        </w:rPr>
        <w:t xml:space="preserve">    10. Наличие подвала </w:t>
      </w:r>
      <w:r w:rsidRPr="002E4B95">
        <w:rPr>
          <w:rFonts w:ascii="Times New Roman" w:hAnsi="Times New Roman" w:cs="Times New Roman"/>
          <w:b/>
          <w:sz w:val="20"/>
          <w:szCs w:val="20"/>
          <w:u w:val="single"/>
        </w:rPr>
        <w:t>нет</w:t>
      </w:r>
    </w:p>
    <w:p w:rsidR="00FC56A9" w:rsidRPr="002E4B95" w:rsidRDefault="00FC56A9" w:rsidP="00FC56A9">
      <w:pPr>
        <w:pStyle w:val="a5"/>
        <w:rPr>
          <w:rFonts w:ascii="Times New Roman" w:hAnsi="Times New Roman" w:cs="Times New Roman"/>
          <w:sz w:val="20"/>
          <w:szCs w:val="20"/>
        </w:rPr>
      </w:pPr>
      <w:r w:rsidRPr="002E4B95">
        <w:rPr>
          <w:rFonts w:ascii="Times New Roman" w:hAnsi="Times New Roman" w:cs="Times New Roman"/>
          <w:sz w:val="20"/>
          <w:szCs w:val="20"/>
        </w:rPr>
        <w:t xml:space="preserve">    11. Наличие цокольного этажа _______________________________________________________________________</w:t>
      </w:r>
    </w:p>
    <w:p w:rsidR="00FC56A9" w:rsidRPr="002E4B95" w:rsidRDefault="00FC56A9" w:rsidP="00FC56A9">
      <w:pPr>
        <w:pStyle w:val="a5"/>
        <w:rPr>
          <w:rFonts w:ascii="Times New Roman" w:hAnsi="Times New Roman" w:cs="Times New Roman"/>
          <w:sz w:val="20"/>
          <w:szCs w:val="20"/>
        </w:rPr>
      </w:pPr>
      <w:r w:rsidRPr="002E4B95">
        <w:rPr>
          <w:rFonts w:ascii="Times New Roman" w:hAnsi="Times New Roman" w:cs="Times New Roman"/>
          <w:sz w:val="20"/>
          <w:szCs w:val="20"/>
        </w:rPr>
        <w:t xml:space="preserve">    12. Наличие мансарды ______________________________________________________________________________</w:t>
      </w:r>
    </w:p>
    <w:p w:rsidR="00FC56A9" w:rsidRPr="002E4B95" w:rsidRDefault="00FC56A9" w:rsidP="00FC56A9">
      <w:pPr>
        <w:pStyle w:val="a5"/>
        <w:rPr>
          <w:rFonts w:ascii="Times New Roman" w:hAnsi="Times New Roman" w:cs="Times New Roman"/>
          <w:sz w:val="20"/>
          <w:szCs w:val="20"/>
        </w:rPr>
      </w:pPr>
      <w:r w:rsidRPr="002E4B95">
        <w:rPr>
          <w:rFonts w:ascii="Times New Roman" w:hAnsi="Times New Roman" w:cs="Times New Roman"/>
          <w:sz w:val="20"/>
          <w:szCs w:val="20"/>
        </w:rPr>
        <w:t xml:space="preserve">    13. Наличие мезонина ________________________________________________________________________________</w:t>
      </w:r>
    </w:p>
    <w:p w:rsidR="00FC56A9" w:rsidRPr="002E4B95" w:rsidRDefault="00FC56A9" w:rsidP="00FC56A9">
      <w:pPr>
        <w:pStyle w:val="a5"/>
        <w:rPr>
          <w:rFonts w:ascii="Times New Roman" w:hAnsi="Times New Roman" w:cs="Times New Roman"/>
          <w:sz w:val="20"/>
          <w:szCs w:val="20"/>
        </w:rPr>
      </w:pPr>
      <w:r w:rsidRPr="002E4B95">
        <w:rPr>
          <w:rFonts w:ascii="Times New Roman" w:hAnsi="Times New Roman" w:cs="Times New Roman"/>
          <w:sz w:val="20"/>
          <w:szCs w:val="20"/>
        </w:rPr>
        <w:t xml:space="preserve">    14. Количество квартир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AD50B5">
        <w:rPr>
          <w:rFonts w:ascii="Times New Roman" w:hAnsi="Times New Roman" w:cs="Times New Roman"/>
          <w:b/>
          <w:sz w:val="20"/>
          <w:szCs w:val="20"/>
          <w:u w:val="single"/>
        </w:rPr>
        <w:t>д</w:t>
      </w:r>
      <w:r w:rsidRPr="002E4B95">
        <w:rPr>
          <w:rFonts w:ascii="Times New Roman" w:hAnsi="Times New Roman" w:cs="Times New Roman"/>
          <w:b/>
          <w:sz w:val="20"/>
          <w:szCs w:val="20"/>
          <w:u w:val="single"/>
        </w:rPr>
        <w:t>венадцать</w:t>
      </w:r>
    </w:p>
    <w:p w:rsidR="00FC56A9" w:rsidRPr="002E4B95" w:rsidRDefault="00FC56A9" w:rsidP="00FC56A9">
      <w:pPr>
        <w:pStyle w:val="a5"/>
        <w:rPr>
          <w:rFonts w:ascii="Times New Roman" w:hAnsi="Times New Roman" w:cs="Times New Roman"/>
          <w:sz w:val="20"/>
          <w:szCs w:val="20"/>
        </w:rPr>
      </w:pPr>
      <w:r w:rsidRPr="002E4B95">
        <w:rPr>
          <w:rFonts w:ascii="Times New Roman" w:hAnsi="Times New Roman" w:cs="Times New Roman"/>
          <w:sz w:val="20"/>
          <w:szCs w:val="20"/>
        </w:rPr>
        <w:t xml:space="preserve">    15. Количество нежилых помещений, не входящих в состав  </w:t>
      </w:r>
      <w:proofErr w:type="spellStart"/>
      <w:r w:rsidRPr="002E4B95">
        <w:rPr>
          <w:rFonts w:ascii="Times New Roman" w:hAnsi="Times New Roman" w:cs="Times New Roman"/>
          <w:sz w:val="20"/>
          <w:szCs w:val="20"/>
        </w:rPr>
        <w:t>общегоимущества</w:t>
      </w:r>
      <w:proofErr w:type="spellEnd"/>
      <w:r w:rsidRPr="002E4B95">
        <w:rPr>
          <w:rFonts w:ascii="Times New Roman" w:hAnsi="Times New Roman" w:cs="Times New Roman"/>
          <w:sz w:val="20"/>
          <w:szCs w:val="20"/>
        </w:rPr>
        <w:t xml:space="preserve"> ________________________</w:t>
      </w:r>
      <w:r w:rsidR="00AD50B5">
        <w:rPr>
          <w:rFonts w:ascii="Times New Roman" w:hAnsi="Times New Roman" w:cs="Times New Roman"/>
          <w:sz w:val="20"/>
          <w:szCs w:val="20"/>
        </w:rPr>
        <w:t>______</w:t>
      </w:r>
    </w:p>
    <w:p w:rsidR="00FC56A9" w:rsidRPr="002E4B95" w:rsidRDefault="00FC56A9" w:rsidP="00FC56A9">
      <w:pPr>
        <w:pStyle w:val="a5"/>
        <w:rPr>
          <w:rFonts w:ascii="Times New Roman" w:hAnsi="Times New Roman" w:cs="Times New Roman"/>
          <w:sz w:val="20"/>
          <w:szCs w:val="20"/>
        </w:rPr>
      </w:pPr>
      <w:r w:rsidRPr="002E4B95">
        <w:rPr>
          <w:rFonts w:ascii="Times New Roman" w:hAnsi="Times New Roman" w:cs="Times New Roman"/>
          <w:sz w:val="20"/>
          <w:szCs w:val="20"/>
        </w:rPr>
        <w:t xml:space="preserve">    16.  Реквизиты правового акта о признании всех жилых </w:t>
      </w:r>
      <w:proofErr w:type="spellStart"/>
      <w:r w:rsidRPr="002E4B95">
        <w:rPr>
          <w:rFonts w:ascii="Times New Roman" w:hAnsi="Times New Roman" w:cs="Times New Roman"/>
          <w:sz w:val="20"/>
          <w:szCs w:val="20"/>
        </w:rPr>
        <w:t>помещенийв</w:t>
      </w:r>
      <w:proofErr w:type="spellEnd"/>
      <w:r w:rsidRPr="002E4B95">
        <w:rPr>
          <w:rFonts w:ascii="Times New Roman" w:hAnsi="Times New Roman" w:cs="Times New Roman"/>
          <w:sz w:val="20"/>
          <w:szCs w:val="20"/>
        </w:rPr>
        <w:t xml:space="preserve"> многоквартирном доме </w:t>
      </w:r>
      <w:proofErr w:type="gramStart"/>
      <w:r w:rsidRPr="002E4B95">
        <w:rPr>
          <w:rFonts w:ascii="Times New Roman" w:hAnsi="Times New Roman" w:cs="Times New Roman"/>
          <w:sz w:val="20"/>
          <w:szCs w:val="20"/>
        </w:rPr>
        <w:t>непригодными</w:t>
      </w:r>
      <w:proofErr w:type="gramEnd"/>
      <w:r w:rsidRPr="002E4B95">
        <w:rPr>
          <w:rFonts w:ascii="Times New Roman" w:hAnsi="Times New Roman" w:cs="Times New Roman"/>
          <w:sz w:val="20"/>
          <w:szCs w:val="20"/>
        </w:rPr>
        <w:t xml:space="preserve"> для проживания _________________________________________________________________________________________    17.  Перечень  жилых  помещений,  признанных  непригодными </w:t>
      </w:r>
      <w:proofErr w:type="spellStart"/>
      <w:r w:rsidRPr="002E4B95">
        <w:rPr>
          <w:rFonts w:ascii="Times New Roman" w:hAnsi="Times New Roman" w:cs="Times New Roman"/>
          <w:sz w:val="20"/>
          <w:szCs w:val="20"/>
        </w:rPr>
        <w:t>дляпроживания</w:t>
      </w:r>
      <w:proofErr w:type="spellEnd"/>
      <w:r w:rsidRPr="002E4B95">
        <w:rPr>
          <w:rFonts w:ascii="Times New Roman" w:hAnsi="Times New Roman" w:cs="Times New Roman"/>
          <w:sz w:val="20"/>
          <w:szCs w:val="20"/>
        </w:rPr>
        <w:t xml:space="preserve">  (с  указанием  реквизитов  правовых  актов о </w:t>
      </w:r>
      <w:proofErr w:type="spellStart"/>
      <w:r w:rsidRPr="002E4B95">
        <w:rPr>
          <w:rFonts w:ascii="Times New Roman" w:hAnsi="Times New Roman" w:cs="Times New Roman"/>
          <w:sz w:val="20"/>
          <w:szCs w:val="20"/>
        </w:rPr>
        <w:t>признаниижилых</w:t>
      </w:r>
      <w:proofErr w:type="spellEnd"/>
      <w:r w:rsidRPr="002E4B95">
        <w:rPr>
          <w:rFonts w:ascii="Times New Roman" w:hAnsi="Times New Roman" w:cs="Times New Roman"/>
          <w:sz w:val="20"/>
          <w:szCs w:val="20"/>
        </w:rPr>
        <w:t xml:space="preserve"> помещений непригодными для проживания) _______________________________________</w:t>
      </w:r>
    </w:p>
    <w:p w:rsidR="00FC56A9" w:rsidRPr="002E4B95" w:rsidRDefault="00FC56A9" w:rsidP="00FC56A9">
      <w:pPr>
        <w:pStyle w:val="a5"/>
        <w:rPr>
          <w:rFonts w:ascii="Times New Roman" w:hAnsi="Times New Roman" w:cs="Times New Roman"/>
          <w:sz w:val="20"/>
          <w:szCs w:val="20"/>
        </w:rPr>
      </w:pPr>
      <w:r w:rsidRPr="002E4B95">
        <w:rPr>
          <w:rFonts w:ascii="Times New Roman" w:hAnsi="Times New Roman" w:cs="Times New Roman"/>
          <w:sz w:val="20"/>
          <w:szCs w:val="20"/>
        </w:rPr>
        <w:t xml:space="preserve">    18. Строительный объем </w:t>
      </w:r>
      <w:r w:rsidRPr="002E4B95">
        <w:rPr>
          <w:rFonts w:ascii="Times New Roman" w:hAnsi="Times New Roman" w:cs="Times New Roman"/>
          <w:b/>
          <w:sz w:val="20"/>
          <w:szCs w:val="20"/>
          <w:u w:val="single"/>
        </w:rPr>
        <w:t>1826</w:t>
      </w:r>
      <w:r w:rsidRPr="002E4B95">
        <w:rPr>
          <w:rFonts w:ascii="Times New Roman" w:hAnsi="Times New Roman" w:cs="Times New Roman"/>
          <w:sz w:val="20"/>
          <w:szCs w:val="20"/>
        </w:rPr>
        <w:t xml:space="preserve"> куб. </w:t>
      </w:r>
      <w:proofErr w:type="gramStart"/>
      <w:r w:rsidRPr="002E4B95">
        <w:rPr>
          <w:rFonts w:ascii="Times New Roman" w:hAnsi="Times New Roman" w:cs="Times New Roman"/>
          <w:sz w:val="20"/>
          <w:szCs w:val="20"/>
        </w:rPr>
        <w:t>м</w:t>
      </w:r>
      <w:proofErr w:type="gramEnd"/>
    </w:p>
    <w:p w:rsidR="00FC56A9" w:rsidRPr="002E4B95" w:rsidRDefault="00FC56A9" w:rsidP="00FC56A9">
      <w:pPr>
        <w:pStyle w:val="a5"/>
        <w:rPr>
          <w:rFonts w:ascii="Times New Roman" w:hAnsi="Times New Roman" w:cs="Times New Roman"/>
          <w:sz w:val="20"/>
          <w:szCs w:val="20"/>
        </w:rPr>
      </w:pPr>
      <w:r w:rsidRPr="002E4B95">
        <w:rPr>
          <w:rFonts w:ascii="Times New Roman" w:hAnsi="Times New Roman" w:cs="Times New Roman"/>
          <w:sz w:val="20"/>
          <w:szCs w:val="20"/>
        </w:rPr>
        <w:t xml:space="preserve">    19. Площадь:</w:t>
      </w:r>
    </w:p>
    <w:p w:rsidR="00FC56A9" w:rsidRPr="002E4B95" w:rsidRDefault="00FC56A9" w:rsidP="00FC56A9">
      <w:pPr>
        <w:pStyle w:val="a5"/>
        <w:rPr>
          <w:rFonts w:ascii="Times New Roman" w:hAnsi="Times New Roman" w:cs="Times New Roman"/>
          <w:sz w:val="20"/>
          <w:szCs w:val="20"/>
        </w:rPr>
      </w:pPr>
      <w:r w:rsidRPr="002E4B95">
        <w:rPr>
          <w:rFonts w:ascii="Times New Roman" w:hAnsi="Times New Roman" w:cs="Times New Roman"/>
          <w:sz w:val="20"/>
          <w:szCs w:val="20"/>
        </w:rPr>
        <w:t xml:space="preserve">    а)  многоквартирного  дома  с  лоджиями,  балконами,  </w:t>
      </w:r>
      <w:proofErr w:type="spellStart"/>
      <w:r w:rsidRPr="002E4B95">
        <w:rPr>
          <w:rFonts w:ascii="Times New Roman" w:hAnsi="Times New Roman" w:cs="Times New Roman"/>
          <w:sz w:val="20"/>
          <w:szCs w:val="20"/>
        </w:rPr>
        <w:t>шкафами</w:t>
      </w:r>
      <w:proofErr w:type="gramStart"/>
      <w:r w:rsidRPr="002E4B95">
        <w:rPr>
          <w:rFonts w:ascii="Times New Roman" w:hAnsi="Times New Roman" w:cs="Times New Roman"/>
          <w:sz w:val="20"/>
          <w:szCs w:val="20"/>
        </w:rPr>
        <w:t>,к</w:t>
      </w:r>
      <w:proofErr w:type="gramEnd"/>
      <w:r w:rsidRPr="002E4B95">
        <w:rPr>
          <w:rFonts w:ascii="Times New Roman" w:hAnsi="Times New Roman" w:cs="Times New Roman"/>
          <w:sz w:val="20"/>
          <w:szCs w:val="20"/>
        </w:rPr>
        <w:t>оридорами</w:t>
      </w:r>
      <w:proofErr w:type="spellEnd"/>
      <w:r w:rsidRPr="002E4B95">
        <w:rPr>
          <w:rFonts w:ascii="Times New Roman" w:hAnsi="Times New Roman" w:cs="Times New Roman"/>
          <w:sz w:val="20"/>
          <w:szCs w:val="20"/>
        </w:rPr>
        <w:t xml:space="preserve"> и лестничными клетками </w:t>
      </w:r>
      <w:r w:rsidRPr="002E4B95">
        <w:rPr>
          <w:rFonts w:ascii="Times New Roman" w:hAnsi="Times New Roman" w:cs="Times New Roman"/>
          <w:b/>
          <w:sz w:val="20"/>
          <w:szCs w:val="20"/>
          <w:u w:val="single"/>
        </w:rPr>
        <w:t>578,4</w:t>
      </w:r>
      <w:r w:rsidRPr="002E4B95">
        <w:rPr>
          <w:rFonts w:ascii="Times New Roman" w:hAnsi="Times New Roman" w:cs="Times New Roman"/>
          <w:sz w:val="20"/>
          <w:szCs w:val="20"/>
        </w:rPr>
        <w:t xml:space="preserve"> кв. м</w:t>
      </w:r>
    </w:p>
    <w:p w:rsidR="00FC56A9" w:rsidRPr="002E4B95" w:rsidRDefault="00FC56A9" w:rsidP="00FC56A9">
      <w:pPr>
        <w:pStyle w:val="a5"/>
        <w:rPr>
          <w:rFonts w:ascii="Times New Roman" w:hAnsi="Times New Roman" w:cs="Times New Roman"/>
          <w:sz w:val="20"/>
          <w:szCs w:val="20"/>
        </w:rPr>
      </w:pPr>
      <w:r w:rsidRPr="002E4B95">
        <w:rPr>
          <w:rFonts w:ascii="Times New Roman" w:hAnsi="Times New Roman" w:cs="Times New Roman"/>
          <w:sz w:val="20"/>
          <w:szCs w:val="20"/>
        </w:rPr>
        <w:t xml:space="preserve">    б) жилых помещений (общая площадь квартир) </w:t>
      </w:r>
      <w:r w:rsidRPr="002E4B95">
        <w:rPr>
          <w:rFonts w:ascii="Times New Roman" w:hAnsi="Times New Roman" w:cs="Times New Roman"/>
          <w:b/>
          <w:sz w:val="20"/>
          <w:szCs w:val="20"/>
          <w:u w:val="single"/>
        </w:rPr>
        <w:t>504,4</w:t>
      </w:r>
      <w:r w:rsidRPr="002E4B95">
        <w:rPr>
          <w:rFonts w:ascii="Times New Roman" w:hAnsi="Times New Roman" w:cs="Times New Roman"/>
          <w:sz w:val="20"/>
          <w:szCs w:val="20"/>
        </w:rPr>
        <w:t xml:space="preserve"> кв. м</w:t>
      </w:r>
    </w:p>
    <w:p w:rsidR="00FC56A9" w:rsidRPr="002E4B95" w:rsidRDefault="00FC56A9" w:rsidP="00FC56A9">
      <w:pPr>
        <w:pStyle w:val="a5"/>
        <w:rPr>
          <w:rFonts w:ascii="Times New Roman" w:hAnsi="Times New Roman" w:cs="Times New Roman"/>
          <w:sz w:val="20"/>
          <w:szCs w:val="20"/>
        </w:rPr>
      </w:pPr>
      <w:r w:rsidRPr="002E4B95">
        <w:rPr>
          <w:rFonts w:ascii="Times New Roman" w:hAnsi="Times New Roman" w:cs="Times New Roman"/>
          <w:sz w:val="20"/>
          <w:szCs w:val="20"/>
        </w:rPr>
        <w:t xml:space="preserve">    в)  нежилых  помещений  (общая  площадь  нежилых помещений, </w:t>
      </w:r>
      <w:proofErr w:type="spellStart"/>
      <w:r w:rsidRPr="002E4B95">
        <w:rPr>
          <w:rFonts w:ascii="Times New Roman" w:hAnsi="Times New Roman" w:cs="Times New Roman"/>
          <w:sz w:val="20"/>
          <w:szCs w:val="20"/>
        </w:rPr>
        <w:t>невходящих</w:t>
      </w:r>
      <w:proofErr w:type="spellEnd"/>
      <w:r w:rsidRPr="002E4B95">
        <w:rPr>
          <w:rFonts w:ascii="Times New Roman" w:hAnsi="Times New Roman" w:cs="Times New Roman"/>
          <w:sz w:val="20"/>
          <w:szCs w:val="20"/>
        </w:rPr>
        <w:t xml:space="preserve">   в  состав  общего  имущества  в  многоквартирном  доме)___________________ кв. м</w:t>
      </w:r>
    </w:p>
    <w:p w:rsidR="00FC56A9" w:rsidRPr="002E4B95" w:rsidRDefault="00FC56A9" w:rsidP="00FC56A9">
      <w:pPr>
        <w:pStyle w:val="a5"/>
        <w:rPr>
          <w:rFonts w:ascii="Times New Roman" w:hAnsi="Times New Roman" w:cs="Times New Roman"/>
          <w:sz w:val="20"/>
          <w:szCs w:val="20"/>
        </w:rPr>
      </w:pPr>
      <w:r w:rsidRPr="002E4B95">
        <w:rPr>
          <w:rFonts w:ascii="Times New Roman" w:hAnsi="Times New Roman" w:cs="Times New Roman"/>
          <w:sz w:val="20"/>
          <w:szCs w:val="20"/>
        </w:rPr>
        <w:t xml:space="preserve">    г)   помещений   общего  пользования  (общая  площадь  </w:t>
      </w:r>
      <w:proofErr w:type="spellStart"/>
      <w:r w:rsidRPr="002E4B95">
        <w:rPr>
          <w:rFonts w:ascii="Times New Roman" w:hAnsi="Times New Roman" w:cs="Times New Roman"/>
          <w:sz w:val="20"/>
          <w:szCs w:val="20"/>
        </w:rPr>
        <w:t>нежилыхпомещений</w:t>
      </w:r>
      <w:proofErr w:type="spellEnd"/>
      <w:r w:rsidRPr="002E4B95">
        <w:rPr>
          <w:rFonts w:ascii="Times New Roman" w:hAnsi="Times New Roman" w:cs="Times New Roman"/>
          <w:sz w:val="20"/>
          <w:szCs w:val="20"/>
        </w:rPr>
        <w:t xml:space="preserve">,  входящих  в  состав общего имущества в </w:t>
      </w:r>
      <w:proofErr w:type="spellStart"/>
      <w:r w:rsidRPr="002E4B95">
        <w:rPr>
          <w:rFonts w:ascii="Times New Roman" w:hAnsi="Times New Roman" w:cs="Times New Roman"/>
          <w:sz w:val="20"/>
          <w:szCs w:val="20"/>
        </w:rPr>
        <w:t>многокв</w:t>
      </w:r>
      <w:r w:rsidR="00DA4598">
        <w:rPr>
          <w:rFonts w:ascii="Times New Roman" w:hAnsi="Times New Roman" w:cs="Times New Roman"/>
          <w:sz w:val="20"/>
          <w:szCs w:val="20"/>
        </w:rPr>
        <w:t>артирномдоме</w:t>
      </w:r>
      <w:proofErr w:type="spellEnd"/>
      <w:r w:rsidR="00DA4598">
        <w:rPr>
          <w:rFonts w:ascii="Times New Roman" w:hAnsi="Times New Roman" w:cs="Times New Roman"/>
          <w:sz w:val="20"/>
          <w:szCs w:val="20"/>
        </w:rPr>
        <w:t xml:space="preserve">) </w:t>
      </w:r>
      <w:r w:rsidR="00DA4598" w:rsidRPr="00DA4598">
        <w:rPr>
          <w:rFonts w:ascii="Times New Roman" w:hAnsi="Times New Roman" w:cs="Times New Roman"/>
          <w:b/>
          <w:sz w:val="20"/>
          <w:szCs w:val="20"/>
          <w:u w:val="single"/>
        </w:rPr>
        <w:t>74</w:t>
      </w:r>
      <w:r w:rsidRPr="002E4B95">
        <w:rPr>
          <w:rFonts w:ascii="Times New Roman" w:hAnsi="Times New Roman" w:cs="Times New Roman"/>
          <w:sz w:val="20"/>
          <w:szCs w:val="20"/>
        </w:rPr>
        <w:t xml:space="preserve"> кв. м</w:t>
      </w:r>
    </w:p>
    <w:p w:rsidR="00FC56A9" w:rsidRPr="002E4B95" w:rsidRDefault="00FC56A9" w:rsidP="00FC56A9">
      <w:pPr>
        <w:pStyle w:val="a5"/>
        <w:rPr>
          <w:rFonts w:ascii="Times New Roman" w:hAnsi="Times New Roman" w:cs="Times New Roman"/>
          <w:sz w:val="20"/>
          <w:szCs w:val="20"/>
        </w:rPr>
      </w:pPr>
      <w:r w:rsidRPr="002E4B95">
        <w:rPr>
          <w:rFonts w:ascii="Times New Roman" w:hAnsi="Times New Roman" w:cs="Times New Roman"/>
          <w:sz w:val="20"/>
          <w:szCs w:val="20"/>
        </w:rPr>
        <w:t xml:space="preserve">    20. Количество лестниц </w:t>
      </w:r>
      <w:r w:rsidRPr="002E4B95">
        <w:rPr>
          <w:rFonts w:ascii="Times New Roman" w:hAnsi="Times New Roman" w:cs="Times New Roman"/>
          <w:b/>
          <w:sz w:val="20"/>
          <w:szCs w:val="20"/>
          <w:u w:val="single"/>
        </w:rPr>
        <w:t>три</w:t>
      </w:r>
      <w:r w:rsidRPr="002E4B95">
        <w:rPr>
          <w:rFonts w:ascii="Times New Roman" w:hAnsi="Times New Roman" w:cs="Times New Roman"/>
          <w:sz w:val="20"/>
          <w:szCs w:val="20"/>
        </w:rPr>
        <w:t xml:space="preserve"> шт.</w:t>
      </w:r>
    </w:p>
    <w:p w:rsidR="00FC56A9" w:rsidRPr="002E4B95" w:rsidRDefault="00FC56A9" w:rsidP="00FC56A9">
      <w:pPr>
        <w:pStyle w:val="a5"/>
        <w:rPr>
          <w:rFonts w:ascii="Times New Roman" w:hAnsi="Times New Roman" w:cs="Times New Roman"/>
          <w:sz w:val="20"/>
          <w:szCs w:val="20"/>
        </w:rPr>
      </w:pPr>
      <w:r w:rsidRPr="002E4B95">
        <w:rPr>
          <w:rFonts w:ascii="Times New Roman" w:hAnsi="Times New Roman" w:cs="Times New Roman"/>
          <w:sz w:val="20"/>
          <w:szCs w:val="20"/>
        </w:rPr>
        <w:t xml:space="preserve">    21.   </w:t>
      </w:r>
      <w:proofErr w:type="gramStart"/>
      <w:r w:rsidRPr="002E4B95">
        <w:rPr>
          <w:rFonts w:ascii="Times New Roman" w:hAnsi="Times New Roman" w:cs="Times New Roman"/>
          <w:sz w:val="20"/>
          <w:szCs w:val="20"/>
        </w:rPr>
        <w:t>Уборочная   площадь   лестниц   (включая   межквартирные</w:t>
      </w:r>
      <w:proofErr w:type="gramEnd"/>
    </w:p>
    <w:p w:rsidR="00FC56A9" w:rsidRPr="002E4B95" w:rsidRDefault="00FC56A9" w:rsidP="00FC56A9">
      <w:pPr>
        <w:pStyle w:val="a5"/>
        <w:rPr>
          <w:rFonts w:ascii="Times New Roman" w:hAnsi="Times New Roman" w:cs="Times New Roman"/>
          <w:sz w:val="20"/>
          <w:szCs w:val="20"/>
        </w:rPr>
      </w:pPr>
      <w:r w:rsidRPr="002E4B95">
        <w:rPr>
          <w:rFonts w:ascii="Times New Roman" w:hAnsi="Times New Roman" w:cs="Times New Roman"/>
          <w:sz w:val="20"/>
          <w:szCs w:val="20"/>
        </w:rPr>
        <w:t>лестничные площадки) кв. м</w:t>
      </w:r>
    </w:p>
    <w:p w:rsidR="00FC56A9" w:rsidRPr="002E4B95" w:rsidRDefault="00FC56A9" w:rsidP="00FC56A9">
      <w:pPr>
        <w:pStyle w:val="a5"/>
        <w:rPr>
          <w:rFonts w:ascii="Times New Roman" w:hAnsi="Times New Roman" w:cs="Times New Roman"/>
          <w:sz w:val="20"/>
          <w:szCs w:val="20"/>
        </w:rPr>
      </w:pPr>
      <w:r w:rsidRPr="002E4B95">
        <w:rPr>
          <w:rFonts w:ascii="Times New Roman" w:hAnsi="Times New Roman" w:cs="Times New Roman"/>
          <w:sz w:val="20"/>
          <w:szCs w:val="20"/>
        </w:rPr>
        <w:t xml:space="preserve">    22. Уборочная площадь общих коридоров __________________ кв. м</w:t>
      </w:r>
    </w:p>
    <w:p w:rsidR="00FC56A9" w:rsidRPr="002E4B95" w:rsidRDefault="00FC56A9" w:rsidP="00FC56A9">
      <w:pPr>
        <w:pStyle w:val="a5"/>
        <w:rPr>
          <w:rFonts w:ascii="Times New Roman" w:hAnsi="Times New Roman" w:cs="Times New Roman"/>
          <w:sz w:val="20"/>
          <w:szCs w:val="20"/>
        </w:rPr>
      </w:pPr>
      <w:r w:rsidRPr="002E4B95">
        <w:rPr>
          <w:rFonts w:ascii="Times New Roman" w:hAnsi="Times New Roman" w:cs="Times New Roman"/>
          <w:sz w:val="20"/>
          <w:szCs w:val="20"/>
        </w:rPr>
        <w:t xml:space="preserve">    23.  Уборочная  площадь  других  помещений  общего пользовани</w:t>
      </w:r>
      <w:proofErr w:type="gramStart"/>
      <w:r w:rsidRPr="002E4B95">
        <w:rPr>
          <w:rFonts w:ascii="Times New Roman" w:hAnsi="Times New Roman" w:cs="Times New Roman"/>
          <w:sz w:val="20"/>
          <w:szCs w:val="20"/>
        </w:rPr>
        <w:t>я(</w:t>
      </w:r>
      <w:proofErr w:type="gramEnd"/>
      <w:r w:rsidRPr="002E4B95">
        <w:rPr>
          <w:rFonts w:ascii="Times New Roman" w:hAnsi="Times New Roman" w:cs="Times New Roman"/>
          <w:sz w:val="20"/>
          <w:szCs w:val="20"/>
        </w:rPr>
        <w:t>включая технические этажи, чердаки, технические подвалы) ___________________ кв. м</w:t>
      </w:r>
    </w:p>
    <w:p w:rsidR="00FC56A9" w:rsidRPr="002E4B95" w:rsidRDefault="00FC56A9" w:rsidP="00FC56A9">
      <w:pPr>
        <w:pStyle w:val="a5"/>
        <w:rPr>
          <w:rFonts w:ascii="Times New Roman" w:hAnsi="Times New Roman" w:cs="Times New Roman"/>
          <w:sz w:val="20"/>
          <w:szCs w:val="20"/>
        </w:rPr>
      </w:pPr>
      <w:r w:rsidRPr="002E4B95">
        <w:rPr>
          <w:rFonts w:ascii="Times New Roman" w:hAnsi="Times New Roman" w:cs="Times New Roman"/>
          <w:sz w:val="20"/>
          <w:szCs w:val="20"/>
        </w:rPr>
        <w:t xml:space="preserve">    24.  Площадь  земельного  участка,  входящего  в состав </w:t>
      </w:r>
      <w:proofErr w:type="spellStart"/>
      <w:r w:rsidRPr="002E4B95">
        <w:rPr>
          <w:rFonts w:ascii="Times New Roman" w:hAnsi="Times New Roman" w:cs="Times New Roman"/>
          <w:sz w:val="20"/>
          <w:szCs w:val="20"/>
        </w:rPr>
        <w:t>общегоимущества</w:t>
      </w:r>
      <w:proofErr w:type="spellEnd"/>
      <w:r w:rsidRPr="002E4B95">
        <w:rPr>
          <w:rFonts w:ascii="Times New Roman" w:hAnsi="Times New Roman" w:cs="Times New Roman"/>
          <w:sz w:val="20"/>
          <w:szCs w:val="20"/>
        </w:rPr>
        <w:t xml:space="preserve"> многоквартирного дома ___________________________________________________________________________________________________</w:t>
      </w:r>
    </w:p>
    <w:p w:rsidR="00FC56A9" w:rsidRPr="002E4B95" w:rsidRDefault="00FC56A9" w:rsidP="00FC56A9">
      <w:pPr>
        <w:pStyle w:val="a5"/>
        <w:rPr>
          <w:rFonts w:ascii="Times New Roman" w:hAnsi="Times New Roman" w:cs="Times New Roman"/>
          <w:sz w:val="20"/>
          <w:szCs w:val="20"/>
        </w:rPr>
      </w:pPr>
      <w:r w:rsidRPr="002E4B95">
        <w:rPr>
          <w:rFonts w:ascii="Times New Roman" w:hAnsi="Times New Roman" w:cs="Times New Roman"/>
          <w:sz w:val="20"/>
          <w:szCs w:val="20"/>
        </w:rPr>
        <w:t xml:space="preserve">    25.  Кадастровый  номер  земельного  участка (при его наличии)</w:t>
      </w:r>
    </w:p>
    <w:p w:rsidR="00FC56A9" w:rsidRPr="002E4B95" w:rsidRDefault="00FC56A9" w:rsidP="00FC56A9">
      <w:pPr>
        <w:pStyle w:val="a5"/>
        <w:rPr>
          <w:rFonts w:ascii="Times New Roman" w:hAnsi="Times New Roman" w:cs="Times New Roman"/>
          <w:sz w:val="20"/>
          <w:szCs w:val="20"/>
        </w:rPr>
      </w:pPr>
      <w:r w:rsidRPr="002E4B95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</w:t>
      </w:r>
    </w:p>
    <w:p w:rsidR="00846D78" w:rsidRDefault="00846D78" w:rsidP="00FC56A9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FC56A9" w:rsidRPr="002E4B95" w:rsidRDefault="00FC56A9" w:rsidP="00FC56A9">
      <w:pPr>
        <w:pStyle w:val="a5"/>
        <w:rPr>
          <w:rFonts w:ascii="Times New Roman" w:hAnsi="Times New Roman" w:cs="Times New Roman"/>
          <w:sz w:val="20"/>
          <w:szCs w:val="20"/>
        </w:rPr>
      </w:pPr>
      <w:r w:rsidRPr="002E4B95">
        <w:rPr>
          <w:rFonts w:ascii="Times New Roman" w:hAnsi="Times New Roman" w:cs="Times New Roman"/>
          <w:sz w:val="20"/>
          <w:szCs w:val="20"/>
        </w:rPr>
        <w:t>II. Техническое состояние многоквартирного дома,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2E4B95">
        <w:rPr>
          <w:rFonts w:ascii="Times New Roman" w:hAnsi="Times New Roman" w:cs="Times New Roman"/>
          <w:sz w:val="20"/>
          <w:szCs w:val="20"/>
        </w:rPr>
        <w:t>включая пристройки</w:t>
      </w:r>
    </w:p>
    <w:p w:rsidR="00FC56A9" w:rsidRPr="002E4B95" w:rsidRDefault="00FC56A9" w:rsidP="00FC56A9">
      <w:pPr>
        <w:pStyle w:val="a5"/>
        <w:rPr>
          <w:rFonts w:ascii="Times New Roman" w:hAnsi="Times New Roman" w:cs="Times New Roman"/>
          <w:sz w:val="20"/>
          <w:szCs w:val="20"/>
        </w:rPr>
      </w:pPr>
    </w:p>
    <w:tbl>
      <w:tblPr>
        <w:tblW w:w="10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25"/>
        <w:gridCol w:w="3465"/>
        <w:gridCol w:w="3143"/>
        <w:gridCol w:w="3261"/>
      </w:tblGrid>
      <w:tr w:rsidR="00FC56A9" w:rsidRPr="002E4B95" w:rsidTr="00E67E97">
        <w:tc>
          <w:tcPr>
            <w:tcW w:w="4290" w:type="dxa"/>
            <w:gridSpan w:val="2"/>
          </w:tcPr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E4B95">
              <w:rPr>
                <w:rFonts w:ascii="Times New Roman" w:hAnsi="Times New Roman" w:cs="Times New Roman"/>
                <w:sz w:val="20"/>
                <w:szCs w:val="20"/>
              </w:rPr>
              <w:t>Наименование конструктивных элементов</w:t>
            </w:r>
          </w:p>
        </w:tc>
        <w:tc>
          <w:tcPr>
            <w:tcW w:w="3143" w:type="dxa"/>
          </w:tcPr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E4B95">
              <w:rPr>
                <w:rFonts w:ascii="Times New Roman" w:hAnsi="Times New Roman" w:cs="Times New Roman"/>
                <w:sz w:val="20"/>
                <w:szCs w:val="20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261" w:type="dxa"/>
          </w:tcPr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E4B95">
              <w:rPr>
                <w:rFonts w:ascii="Times New Roman" w:hAnsi="Times New Roman" w:cs="Times New Roman"/>
                <w:sz w:val="20"/>
                <w:szCs w:val="20"/>
              </w:rPr>
              <w:t>Техническое состояние элементов общего имущества многоквартирного дома</w:t>
            </w:r>
          </w:p>
        </w:tc>
      </w:tr>
      <w:tr w:rsidR="00FC56A9" w:rsidRPr="002E4B95" w:rsidTr="00E67E97">
        <w:tc>
          <w:tcPr>
            <w:tcW w:w="825" w:type="dxa"/>
          </w:tcPr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E4B9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465" w:type="dxa"/>
          </w:tcPr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E4B95">
              <w:rPr>
                <w:rFonts w:ascii="Times New Roman" w:hAnsi="Times New Roman" w:cs="Times New Roman"/>
                <w:sz w:val="20"/>
                <w:szCs w:val="20"/>
              </w:rPr>
              <w:t>Фундамент</w:t>
            </w:r>
          </w:p>
        </w:tc>
        <w:tc>
          <w:tcPr>
            <w:tcW w:w="3143" w:type="dxa"/>
          </w:tcPr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E4B95">
              <w:rPr>
                <w:rFonts w:ascii="Times New Roman" w:hAnsi="Times New Roman" w:cs="Times New Roman"/>
                <w:sz w:val="20"/>
                <w:szCs w:val="20"/>
              </w:rPr>
              <w:t>Бутовый</w:t>
            </w:r>
          </w:p>
        </w:tc>
        <w:tc>
          <w:tcPr>
            <w:tcW w:w="3261" w:type="dxa"/>
          </w:tcPr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E4B95">
              <w:rPr>
                <w:rFonts w:ascii="Times New Roman" w:hAnsi="Times New Roman" w:cs="Times New Roman"/>
                <w:sz w:val="20"/>
                <w:szCs w:val="20"/>
              </w:rPr>
              <w:t>Гниль, трещины, прогибы</w:t>
            </w:r>
          </w:p>
        </w:tc>
      </w:tr>
      <w:tr w:rsidR="00FC56A9" w:rsidRPr="002E4B95" w:rsidTr="00E67E97">
        <w:tc>
          <w:tcPr>
            <w:tcW w:w="825" w:type="dxa"/>
          </w:tcPr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E4B9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465" w:type="dxa"/>
          </w:tcPr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E4B95">
              <w:rPr>
                <w:rFonts w:ascii="Times New Roman" w:hAnsi="Times New Roman" w:cs="Times New Roman"/>
                <w:sz w:val="20"/>
                <w:szCs w:val="20"/>
              </w:rPr>
              <w:t>Наружные и внутренние капитальные стены</w:t>
            </w:r>
          </w:p>
        </w:tc>
        <w:tc>
          <w:tcPr>
            <w:tcW w:w="3143" w:type="dxa"/>
          </w:tcPr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E4B95">
              <w:rPr>
                <w:rFonts w:ascii="Times New Roman" w:hAnsi="Times New Roman" w:cs="Times New Roman"/>
                <w:sz w:val="20"/>
                <w:szCs w:val="20"/>
              </w:rPr>
              <w:t>Брусчатые</w:t>
            </w:r>
          </w:p>
        </w:tc>
        <w:tc>
          <w:tcPr>
            <w:tcW w:w="3261" w:type="dxa"/>
          </w:tcPr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E4B95">
              <w:rPr>
                <w:rFonts w:ascii="Times New Roman" w:hAnsi="Times New Roman" w:cs="Times New Roman"/>
                <w:sz w:val="20"/>
                <w:szCs w:val="20"/>
              </w:rPr>
              <w:t>Продуваемость, промерзание стен, гниль, неравномерная осадка</w:t>
            </w:r>
          </w:p>
        </w:tc>
      </w:tr>
      <w:tr w:rsidR="00FC56A9" w:rsidRPr="002E4B95" w:rsidTr="00E67E97">
        <w:tc>
          <w:tcPr>
            <w:tcW w:w="825" w:type="dxa"/>
          </w:tcPr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E4B95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465" w:type="dxa"/>
          </w:tcPr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E4B95">
              <w:rPr>
                <w:rFonts w:ascii="Times New Roman" w:hAnsi="Times New Roman" w:cs="Times New Roman"/>
                <w:sz w:val="20"/>
                <w:szCs w:val="20"/>
              </w:rPr>
              <w:t>Перегородки</w:t>
            </w:r>
          </w:p>
        </w:tc>
        <w:tc>
          <w:tcPr>
            <w:tcW w:w="3143" w:type="dxa"/>
          </w:tcPr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E4B95">
              <w:rPr>
                <w:rFonts w:ascii="Times New Roman" w:hAnsi="Times New Roman" w:cs="Times New Roman"/>
                <w:sz w:val="20"/>
                <w:szCs w:val="20"/>
              </w:rPr>
              <w:t>Дощатые</w:t>
            </w:r>
          </w:p>
        </w:tc>
        <w:tc>
          <w:tcPr>
            <w:tcW w:w="3261" w:type="dxa"/>
          </w:tcPr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6A9" w:rsidRPr="002E4B95" w:rsidTr="00E67E97">
        <w:tc>
          <w:tcPr>
            <w:tcW w:w="825" w:type="dxa"/>
          </w:tcPr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E4B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3465" w:type="dxa"/>
          </w:tcPr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E4B95">
              <w:rPr>
                <w:rFonts w:ascii="Times New Roman" w:hAnsi="Times New Roman" w:cs="Times New Roman"/>
                <w:sz w:val="20"/>
                <w:szCs w:val="20"/>
              </w:rPr>
              <w:t>Перекрытия</w:t>
            </w:r>
          </w:p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E4B95">
              <w:rPr>
                <w:rFonts w:ascii="Times New Roman" w:hAnsi="Times New Roman" w:cs="Times New Roman"/>
                <w:sz w:val="20"/>
                <w:szCs w:val="20"/>
              </w:rPr>
              <w:t>чердачные</w:t>
            </w:r>
          </w:p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E4B95">
              <w:rPr>
                <w:rFonts w:ascii="Times New Roman" w:hAnsi="Times New Roman" w:cs="Times New Roman"/>
                <w:sz w:val="20"/>
                <w:szCs w:val="20"/>
              </w:rPr>
              <w:t>междуэтажные</w:t>
            </w:r>
          </w:p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E4B95">
              <w:rPr>
                <w:rFonts w:ascii="Times New Roman" w:hAnsi="Times New Roman" w:cs="Times New Roman"/>
                <w:sz w:val="20"/>
                <w:szCs w:val="20"/>
              </w:rPr>
              <w:t>подвальные</w:t>
            </w:r>
          </w:p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E4B95">
              <w:rPr>
                <w:rFonts w:ascii="Times New Roman" w:hAnsi="Times New Roman" w:cs="Times New Roman"/>
                <w:sz w:val="20"/>
                <w:szCs w:val="20"/>
              </w:rPr>
              <w:t>(другое)</w:t>
            </w:r>
          </w:p>
        </w:tc>
        <w:tc>
          <w:tcPr>
            <w:tcW w:w="3143" w:type="dxa"/>
          </w:tcPr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E4B95">
              <w:rPr>
                <w:rFonts w:ascii="Times New Roman" w:hAnsi="Times New Roman" w:cs="Times New Roman"/>
                <w:sz w:val="20"/>
                <w:szCs w:val="20"/>
              </w:rPr>
              <w:t>Деревянные отеплённые</w:t>
            </w:r>
          </w:p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E4B95">
              <w:rPr>
                <w:rFonts w:ascii="Times New Roman" w:hAnsi="Times New Roman" w:cs="Times New Roman"/>
                <w:sz w:val="20"/>
                <w:szCs w:val="20"/>
              </w:rPr>
              <w:t>Деревянные отеплённые</w:t>
            </w:r>
          </w:p>
        </w:tc>
        <w:tc>
          <w:tcPr>
            <w:tcW w:w="3261" w:type="dxa"/>
          </w:tcPr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E4B95">
              <w:rPr>
                <w:rFonts w:ascii="Times New Roman" w:hAnsi="Times New Roman" w:cs="Times New Roman"/>
                <w:sz w:val="20"/>
                <w:szCs w:val="20"/>
              </w:rPr>
              <w:t>Прогибы балок и прогонов</w:t>
            </w:r>
          </w:p>
        </w:tc>
      </w:tr>
      <w:tr w:rsidR="00FC56A9" w:rsidRPr="002E4B95" w:rsidTr="00E67E97">
        <w:tc>
          <w:tcPr>
            <w:tcW w:w="825" w:type="dxa"/>
          </w:tcPr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E4B95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465" w:type="dxa"/>
          </w:tcPr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E4B95">
              <w:rPr>
                <w:rFonts w:ascii="Times New Roman" w:hAnsi="Times New Roman" w:cs="Times New Roman"/>
                <w:sz w:val="20"/>
                <w:szCs w:val="20"/>
              </w:rPr>
              <w:t>Крыша</w:t>
            </w:r>
          </w:p>
        </w:tc>
        <w:tc>
          <w:tcPr>
            <w:tcW w:w="3143" w:type="dxa"/>
          </w:tcPr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E4B95">
              <w:rPr>
                <w:rFonts w:ascii="Times New Roman" w:hAnsi="Times New Roman" w:cs="Times New Roman"/>
                <w:sz w:val="20"/>
                <w:szCs w:val="20"/>
              </w:rPr>
              <w:t>Асбестоцементная</w:t>
            </w:r>
            <w:proofErr w:type="gramEnd"/>
            <w:r w:rsidRPr="002E4B95">
              <w:rPr>
                <w:rFonts w:ascii="Times New Roman" w:hAnsi="Times New Roman" w:cs="Times New Roman"/>
                <w:sz w:val="20"/>
                <w:szCs w:val="20"/>
              </w:rPr>
              <w:t xml:space="preserve"> по деревянным стропилам</w:t>
            </w:r>
          </w:p>
        </w:tc>
        <w:tc>
          <w:tcPr>
            <w:tcW w:w="3261" w:type="dxa"/>
          </w:tcPr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E4B95">
              <w:rPr>
                <w:rFonts w:ascii="Times New Roman" w:hAnsi="Times New Roman" w:cs="Times New Roman"/>
                <w:sz w:val="20"/>
                <w:szCs w:val="20"/>
              </w:rPr>
              <w:t>Отколы, трещины, протечки</w:t>
            </w:r>
          </w:p>
        </w:tc>
      </w:tr>
      <w:tr w:rsidR="00FC56A9" w:rsidRPr="002E4B95" w:rsidTr="00E67E97">
        <w:tc>
          <w:tcPr>
            <w:tcW w:w="825" w:type="dxa"/>
          </w:tcPr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E4B95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465" w:type="dxa"/>
          </w:tcPr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E4B95">
              <w:rPr>
                <w:rFonts w:ascii="Times New Roman" w:hAnsi="Times New Roman" w:cs="Times New Roman"/>
                <w:sz w:val="20"/>
                <w:szCs w:val="20"/>
              </w:rPr>
              <w:t>Полы</w:t>
            </w:r>
          </w:p>
        </w:tc>
        <w:tc>
          <w:tcPr>
            <w:tcW w:w="3143" w:type="dxa"/>
          </w:tcPr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E4B95">
              <w:rPr>
                <w:rFonts w:ascii="Times New Roman" w:hAnsi="Times New Roman" w:cs="Times New Roman"/>
                <w:sz w:val="20"/>
                <w:szCs w:val="20"/>
              </w:rPr>
              <w:t>Дощатые</w:t>
            </w:r>
          </w:p>
        </w:tc>
        <w:tc>
          <w:tcPr>
            <w:tcW w:w="3261" w:type="dxa"/>
          </w:tcPr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E4B95">
              <w:rPr>
                <w:rFonts w:ascii="Times New Roman" w:hAnsi="Times New Roman" w:cs="Times New Roman"/>
                <w:sz w:val="20"/>
                <w:szCs w:val="20"/>
              </w:rPr>
              <w:t>Прогибы, просадки, стирание досок в ходовых местах</w:t>
            </w:r>
          </w:p>
        </w:tc>
      </w:tr>
      <w:tr w:rsidR="00FC56A9" w:rsidRPr="002E4B95" w:rsidTr="00E67E97">
        <w:tc>
          <w:tcPr>
            <w:tcW w:w="825" w:type="dxa"/>
          </w:tcPr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E4B95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465" w:type="dxa"/>
          </w:tcPr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E4B95">
              <w:rPr>
                <w:rFonts w:ascii="Times New Roman" w:hAnsi="Times New Roman" w:cs="Times New Roman"/>
                <w:sz w:val="20"/>
                <w:szCs w:val="20"/>
              </w:rPr>
              <w:t>Проемы</w:t>
            </w:r>
          </w:p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E4B95">
              <w:rPr>
                <w:rFonts w:ascii="Times New Roman" w:hAnsi="Times New Roman" w:cs="Times New Roman"/>
                <w:sz w:val="20"/>
                <w:szCs w:val="20"/>
              </w:rPr>
              <w:t>окна</w:t>
            </w:r>
          </w:p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E4B95">
              <w:rPr>
                <w:rFonts w:ascii="Times New Roman" w:hAnsi="Times New Roman" w:cs="Times New Roman"/>
                <w:sz w:val="20"/>
                <w:szCs w:val="20"/>
              </w:rPr>
              <w:t>двери</w:t>
            </w:r>
          </w:p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E4B95">
              <w:rPr>
                <w:rFonts w:ascii="Times New Roman" w:hAnsi="Times New Roman" w:cs="Times New Roman"/>
                <w:sz w:val="20"/>
                <w:szCs w:val="20"/>
              </w:rPr>
              <w:t>(другое)</w:t>
            </w:r>
          </w:p>
        </w:tc>
        <w:tc>
          <w:tcPr>
            <w:tcW w:w="3143" w:type="dxa"/>
          </w:tcPr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E4B95">
              <w:rPr>
                <w:rFonts w:ascii="Times New Roman" w:hAnsi="Times New Roman" w:cs="Times New Roman"/>
                <w:sz w:val="20"/>
                <w:szCs w:val="20"/>
              </w:rPr>
              <w:t>Двойные створные</w:t>
            </w:r>
          </w:p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E4B95">
              <w:rPr>
                <w:rFonts w:ascii="Times New Roman" w:hAnsi="Times New Roman" w:cs="Times New Roman"/>
                <w:sz w:val="20"/>
                <w:szCs w:val="20"/>
              </w:rPr>
              <w:t>Филенчатые</w:t>
            </w:r>
          </w:p>
        </w:tc>
        <w:tc>
          <w:tcPr>
            <w:tcW w:w="3261" w:type="dxa"/>
          </w:tcPr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E4B95">
              <w:rPr>
                <w:rFonts w:ascii="Times New Roman" w:hAnsi="Times New Roman" w:cs="Times New Roman"/>
                <w:sz w:val="20"/>
                <w:szCs w:val="20"/>
              </w:rPr>
              <w:t>Переплёты расшатаны,</w:t>
            </w:r>
          </w:p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E4B95">
              <w:rPr>
                <w:rFonts w:ascii="Times New Roman" w:hAnsi="Times New Roman" w:cs="Times New Roman"/>
                <w:sz w:val="20"/>
                <w:szCs w:val="20"/>
              </w:rPr>
              <w:t>древесина расслаивается</w:t>
            </w:r>
          </w:p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E4B95">
              <w:rPr>
                <w:rFonts w:ascii="Times New Roman" w:hAnsi="Times New Roman" w:cs="Times New Roman"/>
                <w:sz w:val="20"/>
                <w:szCs w:val="20"/>
              </w:rPr>
              <w:t>Дверные полотна имеют неплотный притвор</w:t>
            </w:r>
          </w:p>
        </w:tc>
      </w:tr>
      <w:tr w:rsidR="00FC56A9" w:rsidRPr="002E4B95" w:rsidTr="00E67E97">
        <w:tc>
          <w:tcPr>
            <w:tcW w:w="825" w:type="dxa"/>
          </w:tcPr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E4B95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465" w:type="dxa"/>
          </w:tcPr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E4B95">
              <w:rPr>
                <w:rFonts w:ascii="Times New Roman" w:hAnsi="Times New Roman" w:cs="Times New Roman"/>
                <w:sz w:val="20"/>
                <w:szCs w:val="20"/>
              </w:rPr>
              <w:t>Отделка</w:t>
            </w:r>
          </w:p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E4B95">
              <w:rPr>
                <w:rFonts w:ascii="Times New Roman" w:hAnsi="Times New Roman" w:cs="Times New Roman"/>
                <w:sz w:val="20"/>
                <w:szCs w:val="20"/>
              </w:rPr>
              <w:t>внутренняя</w:t>
            </w:r>
          </w:p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E4B95">
              <w:rPr>
                <w:rFonts w:ascii="Times New Roman" w:hAnsi="Times New Roman" w:cs="Times New Roman"/>
                <w:sz w:val="20"/>
                <w:szCs w:val="20"/>
              </w:rPr>
              <w:t>наружная</w:t>
            </w:r>
          </w:p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E4B95">
              <w:rPr>
                <w:rFonts w:ascii="Times New Roman" w:hAnsi="Times New Roman" w:cs="Times New Roman"/>
                <w:sz w:val="20"/>
                <w:szCs w:val="20"/>
              </w:rPr>
              <w:t>(другое)</w:t>
            </w:r>
          </w:p>
        </w:tc>
        <w:tc>
          <w:tcPr>
            <w:tcW w:w="3143" w:type="dxa"/>
          </w:tcPr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E4B95">
              <w:rPr>
                <w:rFonts w:ascii="Times New Roman" w:hAnsi="Times New Roman" w:cs="Times New Roman"/>
                <w:sz w:val="20"/>
                <w:szCs w:val="20"/>
              </w:rPr>
              <w:t>Окраска, оклейка</w:t>
            </w:r>
          </w:p>
        </w:tc>
        <w:tc>
          <w:tcPr>
            <w:tcW w:w="3261" w:type="dxa"/>
          </w:tcPr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E4B95">
              <w:rPr>
                <w:rFonts w:ascii="Times New Roman" w:hAnsi="Times New Roman" w:cs="Times New Roman"/>
                <w:sz w:val="20"/>
                <w:szCs w:val="20"/>
              </w:rPr>
              <w:t>Потемнение и загрязнение окрасочного слоя</w:t>
            </w:r>
          </w:p>
        </w:tc>
      </w:tr>
      <w:tr w:rsidR="00FC56A9" w:rsidRPr="002E4B95" w:rsidTr="00E67E97">
        <w:tc>
          <w:tcPr>
            <w:tcW w:w="825" w:type="dxa"/>
          </w:tcPr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E4B95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465" w:type="dxa"/>
          </w:tcPr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E4B95">
              <w:rPr>
                <w:rFonts w:ascii="Times New Roman" w:hAnsi="Times New Roman" w:cs="Times New Roman"/>
                <w:sz w:val="20"/>
                <w:szCs w:val="20"/>
              </w:rPr>
              <w:t>Механическое, электрическое, санитарно-техническое и иное оборудование</w:t>
            </w:r>
          </w:p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E4B95">
              <w:rPr>
                <w:rFonts w:ascii="Times New Roman" w:hAnsi="Times New Roman" w:cs="Times New Roman"/>
                <w:sz w:val="20"/>
                <w:szCs w:val="20"/>
              </w:rPr>
              <w:t>ванны напольные</w:t>
            </w:r>
          </w:p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E4B95">
              <w:rPr>
                <w:rFonts w:ascii="Times New Roman" w:hAnsi="Times New Roman" w:cs="Times New Roman"/>
                <w:sz w:val="20"/>
                <w:szCs w:val="20"/>
              </w:rPr>
              <w:t>электроплиты</w:t>
            </w:r>
          </w:p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E4B95">
              <w:rPr>
                <w:rFonts w:ascii="Times New Roman" w:hAnsi="Times New Roman" w:cs="Times New Roman"/>
                <w:sz w:val="20"/>
                <w:szCs w:val="20"/>
              </w:rPr>
              <w:t>телефонные сети и оборудование</w:t>
            </w:r>
          </w:p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E4B95">
              <w:rPr>
                <w:rFonts w:ascii="Times New Roman" w:hAnsi="Times New Roman" w:cs="Times New Roman"/>
                <w:sz w:val="20"/>
                <w:szCs w:val="20"/>
              </w:rPr>
              <w:t>сети проводного радиовещания</w:t>
            </w:r>
          </w:p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E4B95">
              <w:rPr>
                <w:rFonts w:ascii="Times New Roman" w:hAnsi="Times New Roman" w:cs="Times New Roman"/>
                <w:sz w:val="20"/>
                <w:szCs w:val="20"/>
              </w:rPr>
              <w:t>сигнализация</w:t>
            </w:r>
          </w:p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E4B95">
              <w:rPr>
                <w:rFonts w:ascii="Times New Roman" w:hAnsi="Times New Roman" w:cs="Times New Roman"/>
                <w:sz w:val="20"/>
                <w:szCs w:val="20"/>
              </w:rPr>
              <w:t>мусоропровод</w:t>
            </w:r>
          </w:p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E4B95">
              <w:rPr>
                <w:rFonts w:ascii="Times New Roman" w:hAnsi="Times New Roman" w:cs="Times New Roman"/>
                <w:sz w:val="20"/>
                <w:szCs w:val="20"/>
              </w:rPr>
              <w:t>лифт</w:t>
            </w:r>
          </w:p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E4B95">
              <w:rPr>
                <w:rFonts w:ascii="Times New Roman" w:hAnsi="Times New Roman" w:cs="Times New Roman"/>
                <w:sz w:val="20"/>
                <w:szCs w:val="20"/>
              </w:rPr>
              <w:t>вентиляция</w:t>
            </w:r>
          </w:p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E4B95">
              <w:rPr>
                <w:rFonts w:ascii="Times New Roman" w:hAnsi="Times New Roman" w:cs="Times New Roman"/>
                <w:sz w:val="20"/>
                <w:szCs w:val="20"/>
              </w:rPr>
              <w:t>(другое)</w:t>
            </w:r>
          </w:p>
        </w:tc>
        <w:tc>
          <w:tcPr>
            <w:tcW w:w="3143" w:type="dxa"/>
          </w:tcPr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E4B95">
              <w:rPr>
                <w:rFonts w:ascii="Times New Roman" w:hAnsi="Times New Roman" w:cs="Times New Roman"/>
                <w:sz w:val="20"/>
                <w:szCs w:val="20"/>
              </w:rPr>
              <w:t>Открытая проводка 220в</w:t>
            </w:r>
          </w:p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</w:tcPr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E4B95">
              <w:rPr>
                <w:rFonts w:ascii="Times New Roman" w:hAnsi="Times New Roman" w:cs="Times New Roman"/>
                <w:sz w:val="20"/>
                <w:szCs w:val="20"/>
              </w:rPr>
              <w:t>Потеря эластичности изоляции проводов</w:t>
            </w:r>
          </w:p>
        </w:tc>
      </w:tr>
      <w:tr w:rsidR="00FC56A9" w:rsidRPr="002E4B95" w:rsidTr="00E67E97">
        <w:tc>
          <w:tcPr>
            <w:tcW w:w="825" w:type="dxa"/>
          </w:tcPr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E4B95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465" w:type="dxa"/>
          </w:tcPr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E4B95">
              <w:rPr>
                <w:rFonts w:ascii="Times New Roman" w:hAnsi="Times New Roman" w:cs="Times New Roman"/>
                <w:sz w:val="20"/>
                <w:szCs w:val="20"/>
              </w:rPr>
              <w:t>Внутридомовые инженерные коммуникации и оборудование для предоставления коммунальных услуг</w:t>
            </w:r>
          </w:p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E4B95">
              <w:rPr>
                <w:rFonts w:ascii="Times New Roman" w:hAnsi="Times New Roman" w:cs="Times New Roman"/>
                <w:sz w:val="20"/>
                <w:szCs w:val="20"/>
              </w:rPr>
              <w:t>электроснабжение</w:t>
            </w:r>
          </w:p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E4B95">
              <w:rPr>
                <w:rFonts w:ascii="Times New Roman" w:hAnsi="Times New Roman" w:cs="Times New Roman"/>
                <w:sz w:val="20"/>
                <w:szCs w:val="20"/>
              </w:rPr>
              <w:t>холодное водоснабжение</w:t>
            </w:r>
          </w:p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E4B95">
              <w:rPr>
                <w:rFonts w:ascii="Times New Roman" w:hAnsi="Times New Roman" w:cs="Times New Roman"/>
                <w:sz w:val="20"/>
                <w:szCs w:val="20"/>
              </w:rPr>
              <w:t>горячее водоснабжение</w:t>
            </w:r>
          </w:p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E4B95">
              <w:rPr>
                <w:rFonts w:ascii="Times New Roman" w:hAnsi="Times New Roman" w:cs="Times New Roman"/>
                <w:sz w:val="20"/>
                <w:szCs w:val="20"/>
              </w:rPr>
              <w:t>водоотведение</w:t>
            </w:r>
          </w:p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E4B95">
              <w:rPr>
                <w:rFonts w:ascii="Times New Roman" w:hAnsi="Times New Roman" w:cs="Times New Roman"/>
                <w:sz w:val="20"/>
                <w:szCs w:val="20"/>
              </w:rPr>
              <w:t>газоснабжение отопление (от внешних котельных)</w:t>
            </w:r>
          </w:p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E4B95">
              <w:rPr>
                <w:rFonts w:ascii="Times New Roman" w:hAnsi="Times New Roman" w:cs="Times New Roman"/>
                <w:sz w:val="20"/>
                <w:szCs w:val="20"/>
              </w:rPr>
              <w:t>отопление (от домовой котельной)</w:t>
            </w:r>
          </w:p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E4B95">
              <w:rPr>
                <w:rFonts w:ascii="Times New Roman" w:hAnsi="Times New Roman" w:cs="Times New Roman"/>
                <w:sz w:val="20"/>
                <w:szCs w:val="20"/>
              </w:rPr>
              <w:t>печи</w:t>
            </w:r>
          </w:p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E4B95">
              <w:rPr>
                <w:rFonts w:ascii="Times New Roman" w:hAnsi="Times New Roman" w:cs="Times New Roman"/>
                <w:sz w:val="20"/>
                <w:szCs w:val="20"/>
              </w:rPr>
              <w:t>калориферы</w:t>
            </w:r>
          </w:p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E4B95">
              <w:rPr>
                <w:rFonts w:ascii="Times New Roman" w:hAnsi="Times New Roman" w:cs="Times New Roman"/>
                <w:sz w:val="20"/>
                <w:szCs w:val="20"/>
              </w:rPr>
              <w:t>АГВ</w:t>
            </w:r>
          </w:p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E4B95">
              <w:rPr>
                <w:rFonts w:ascii="Times New Roman" w:hAnsi="Times New Roman" w:cs="Times New Roman"/>
                <w:sz w:val="20"/>
                <w:szCs w:val="20"/>
              </w:rPr>
              <w:t>(другое)</w:t>
            </w:r>
          </w:p>
        </w:tc>
        <w:tc>
          <w:tcPr>
            <w:tcW w:w="3143" w:type="dxa"/>
          </w:tcPr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E4B95">
              <w:rPr>
                <w:rFonts w:ascii="Times New Roman" w:hAnsi="Times New Roman" w:cs="Times New Roman"/>
                <w:sz w:val="20"/>
                <w:szCs w:val="20"/>
              </w:rPr>
              <w:t>Открытая проводка 220в</w:t>
            </w:r>
          </w:p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E4B95">
              <w:rPr>
                <w:rFonts w:ascii="Times New Roman" w:hAnsi="Times New Roman" w:cs="Times New Roman"/>
                <w:sz w:val="20"/>
                <w:szCs w:val="20"/>
              </w:rPr>
              <w:t>печное</w:t>
            </w:r>
          </w:p>
        </w:tc>
        <w:tc>
          <w:tcPr>
            <w:tcW w:w="3261" w:type="dxa"/>
          </w:tcPr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E4B95">
              <w:rPr>
                <w:rFonts w:ascii="Times New Roman" w:hAnsi="Times New Roman" w:cs="Times New Roman"/>
                <w:sz w:val="20"/>
                <w:szCs w:val="20"/>
              </w:rPr>
              <w:t>Не соответствует стандартам</w:t>
            </w:r>
          </w:p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E4B95">
              <w:rPr>
                <w:rFonts w:ascii="Times New Roman" w:hAnsi="Times New Roman" w:cs="Times New Roman"/>
                <w:sz w:val="20"/>
                <w:szCs w:val="20"/>
              </w:rPr>
              <w:t>Трещины в кладке, общий перегрев</w:t>
            </w:r>
          </w:p>
        </w:tc>
      </w:tr>
      <w:tr w:rsidR="00FC56A9" w:rsidRPr="002E4B95" w:rsidTr="00E67E97">
        <w:tc>
          <w:tcPr>
            <w:tcW w:w="825" w:type="dxa"/>
          </w:tcPr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E4B95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465" w:type="dxa"/>
          </w:tcPr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E4B95">
              <w:rPr>
                <w:rFonts w:ascii="Times New Roman" w:hAnsi="Times New Roman" w:cs="Times New Roman"/>
                <w:sz w:val="20"/>
                <w:szCs w:val="20"/>
              </w:rPr>
              <w:t>Крыльца</w:t>
            </w:r>
          </w:p>
        </w:tc>
        <w:tc>
          <w:tcPr>
            <w:tcW w:w="3143" w:type="dxa"/>
          </w:tcPr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</w:tcPr>
          <w:p w:rsidR="00FC56A9" w:rsidRPr="002E4B95" w:rsidRDefault="00FC56A9" w:rsidP="00E67E9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24068" w:rsidRDefault="00C24068" w:rsidP="00D87432">
      <w:pPr>
        <w:pStyle w:val="ConsPlusNonformat"/>
        <w:jc w:val="both"/>
        <w:rPr>
          <w:rFonts w:ascii="Times New Roman" w:hAnsi="Times New Roman" w:cs="Times New Roman"/>
        </w:rPr>
      </w:pPr>
    </w:p>
    <w:p w:rsidR="00D87432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Исполнитель:</w:t>
      </w:r>
    </w:p>
    <w:p w:rsidR="00D87432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</w:p>
    <w:p w:rsidR="00D87432" w:rsidRPr="00B2307D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  <w:r w:rsidRPr="00B2307D">
        <w:rPr>
          <w:rFonts w:ascii="Times New Roman" w:hAnsi="Times New Roman" w:cs="Times New Roman"/>
        </w:rPr>
        <w:t>Руководитель отдела муниципального хозяйства  _________________ В.А. Корнеев</w:t>
      </w:r>
    </w:p>
    <w:p w:rsidR="00D87432" w:rsidRPr="00B2307D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</w:p>
    <w:p w:rsidR="00D87432" w:rsidRPr="007067B4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  <w:r w:rsidRPr="00B2307D">
        <w:rPr>
          <w:rFonts w:ascii="Times New Roman" w:hAnsi="Times New Roman" w:cs="Times New Roman"/>
        </w:rPr>
        <w:t xml:space="preserve">Главный специалист КУМИ  _________________ </w:t>
      </w:r>
      <w:r>
        <w:rPr>
          <w:rFonts w:ascii="Times New Roman" w:hAnsi="Times New Roman" w:cs="Times New Roman"/>
        </w:rPr>
        <w:t xml:space="preserve"> </w:t>
      </w:r>
      <w:r w:rsidR="006C25CC">
        <w:rPr>
          <w:rFonts w:ascii="Times New Roman" w:hAnsi="Times New Roman" w:cs="Times New Roman"/>
        </w:rPr>
        <w:t xml:space="preserve">М.А. </w:t>
      </w:r>
      <w:proofErr w:type="spellStart"/>
      <w:r w:rsidR="006C25CC">
        <w:rPr>
          <w:rFonts w:ascii="Times New Roman" w:hAnsi="Times New Roman" w:cs="Times New Roman"/>
        </w:rPr>
        <w:t>Часнык</w:t>
      </w:r>
      <w:proofErr w:type="spellEnd"/>
    </w:p>
    <w:p w:rsidR="00E21BA3" w:rsidRDefault="00E21BA3" w:rsidP="00D87432">
      <w:pPr>
        <w:pStyle w:val="ConsPlusNonformat"/>
        <w:jc w:val="both"/>
        <w:rPr>
          <w:rFonts w:ascii="Times New Roman" w:hAnsi="Times New Roman" w:cs="Times New Roman"/>
        </w:rPr>
      </w:pPr>
    </w:p>
    <w:p w:rsidR="00D87432" w:rsidRPr="00394A28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  <w:r w:rsidRPr="00394A28">
        <w:rPr>
          <w:rFonts w:ascii="Times New Roman" w:hAnsi="Times New Roman" w:cs="Times New Roman"/>
        </w:rPr>
        <w:t>"</w:t>
      </w:r>
      <w:r w:rsidR="006C25CC">
        <w:rPr>
          <w:rFonts w:ascii="Times New Roman" w:hAnsi="Times New Roman" w:cs="Times New Roman"/>
        </w:rPr>
        <w:t>11</w:t>
      </w:r>
      <w:r w:rsidRPr="00394A28">
        <w:rPr>
          <w:rFonts w:ascii="Times New Roman" w:hAnsi="Times New Roman" w:cs="Times New Roman"/>
        </w:rPr>
        <w:t xml:space="preserve">" </w:t>
      </w:r>
      <w:r w:rsidR="006C25CC">
        <w:rPr>
          <w:rFonts w:ascii="Times New Roman" w:hAnsi="Times New Roman" w:cs="Times New Roman"/>
        </w:rPr>
        <w:t>ноября</w:t>
      </w:r>
      <w:r w:rsidRPr="00394A28">
        <w:rPr>
          <w:rFonts w:ascii="Times New Roman" w:hAnsi="Times New Roman" w:cs="Times New Roman"/>
        </w:rPr>
        <w:t xml:space="preserve"> 201</w:t>
      </w:r>
      <w:r w:rsidR="006C25CC">
        <w:rPr>
          <w:rFonts w:ascii="Times New Roman" w:hAnsi="Times New Roman" w:cs="Times New Roman"/>
        </w:rPr>
        <w:t>9</w:t>
      </w:r>
      <w:r w:rsidRPr="00394A28">
        <w:rPr>
          <w:rFonts w:ascii="Times New Roman" w:hAnsi="Times New Roman" w:cs="Times New Roman"/>
        </w:rPr>
        <w:t xml:space="preserve"> г.</w:t>
      </w:r>
    </w:p>
    <w:p w:rsidR="005F6A05" w:rsidRPr="005F6A05" w:rsidRDefault="005F6A05">
      <w:pPr>
        <w:pStyle w:val="ConsPlusNormal"/>
        <w:jc w:val="both"/>
        <w:rPr>
          <w:rFonts w:ascii="Times New Roman" w:hAnsi="Times New Roman" w:cs="Times New Roman"/>
        </w:rPr>
      </w:pPr>
    </w:p>
    <w:p w:rsidR="005F6A05" w:rsidRPr="005F6A05" w:rsidRDefault="005F6A05">
      <w:pPr>
        <w:pStyle w:val="ConsPlusNormal"/>
        <w:jc w:val="both"/>
        <w:rPr>
          <w:rFonts w:ascii="Times New Roman" w:hAnsi="Times New Roman" w:cs="Times New Roman"/>
        </w:rPr>
      </w:pPr>
    </w:p>
    <w:p w:rsidR="005F6A05" w:rsidRPr="005F6A05" w:rsidRDefault="005F6A05">
      <w:pPr>
        <w:pStyle w:val="ConsPlusNormal"/>
        <w:jc w:val="both"/>
        <w:rPr>
          <w:rFonts w:ascii="Times New Roman" w:hAnsi="Times New Roman" w:cs="Times New Roman"/>
        </w:rPr>
      </w:pPr>
    </w:p>
    <w:sectPr w:rsidR="005F6A05" w:rsidRPr="005F6A05" w:rsidSect="006C25CC">
      <w:pgSz w:w="11907" w:h="16840"/>
      <w:pgMar w:top="709" w:right="709" w:bottom="851" w:left="851" w:header="0" w:footer="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F6A05"/>
    <w:rsid w:val="00042B7F"/>
    <w:rsid w:val="00096AC8"/>
    <w:rsid w:val="000A06A1"/>
    <w:rsid w:val="000C11AA"/>
    <w:rsid w:val="00145FDE"/>
    <w:rsid w:val="00196F17"/>
    <w:rsid w:val="00203302"/>
    <w:rsid w:val="00237213"/>
    <w:rsid w:val="002923CB"/>
    <w:rsid w:val="002F4118"/>
    <w:rsid w:val="00314D88"/>
    <w:rsid w:val="0036399E"/>
    <w:rsid w:val="003D6300"/>
    <w:rsid w:val="003E7379"/>
    <w:rsid w:val="00415F88"/>
    <w:rsid w:val="004375F4"/>
    <w:rsid w:val="004A702A"/>
    <w:rsid w:val="004B73C6"/>
    <w:rsid w:val="004F6662"/>
    <w:rsid w:val="005230BC"/>
    <w:rsid w:val="0054721E"/>
    <w:rsid w:val="005B46D0"/>
    <w:rsid w:val="005C06AB"/>
    <w:rsid w:val="005E360D"/>
    <w:rsid w:val="005F6A05"/>
    <w:rsid w:val="006B6E69"/>
    <w:rsid w:val="006C25CC"/>
    <w:rsid w:val="006D5B0B"/>
    <w:rsid w:val="007067B4"/>
    <w:rsid w:val="00710A41"/>
    <w:rsid w:val="00716F4B"/>
    <w:rsid w:val="007317BE"/>
    <w:rsid w:val="00736597"/>
    <w:rsid w:val="007D232D"/>
    <w:rsid w:val="008012AA"/>
    <w:rsid w:val="00843569"/>
    <w:rsid w:val="00846D78"/>
    <w:rsid w:val="008C6BDB"/>
    <w:rsid w:val="008D2667"/>
    <w:rsid w:val="009045B2"/>
    <w:rsid w:val="0090629B"/>
    <w:rsid w:val="009614D5"/>
    <w:rsid w:val="009905D3"/>
    <w:rsid w:val="009C2937"/>
    <w:rsid w:val="009C5079"/>
    <w:rsid w:val="00A30A48"/>
    <w:rsid w:val="00A5545D"/>
    <w:rsid w:val="00A57C24"/>
    <w:rsid w:val="00AD50B5"/>
    <w:rsid w:val="00B01516"/>
    <w:rsid w:val="00B672B1"/>
    <w:rsid w:val="00BF5609"/>
    <w:rsid w:val="00C117B9"/>
    <w:rsid w:val="00C21E69"/>
    <w:rsid w:val="00C24068"/>
    <w:rsid w:val="00C8123C"/>
    <w:rsid w:val="00C8498F"/>
    <w:rsid w:val="00CA3BAC"/>
    <w:rsid w:val="00CD4AA8"/>
    <w:rsid w:val="00D3341D"/>
    <w:rsid w:val="00D81497"/>
    <w:rsid w:val="00D87432"/>
    <w:rsid w:val="00DA4598"/>
    <w:rsid w:val="00DA704B"/>
    <w:rsid w:val="00DE4FD6"/>
    <w:rsid w:val="00E21BA3"/>
    <w:rsid w:val="00E2513D"/>
    <w:rsid w:val="00E42FFE"/>
    <w:rsid w:val="00E8317C"/>
    <w:rsid w:val="00E976C9"/>
    <w:rsid w:val="00EB499A"/>
    <w:rsid w:val="00EE4C03"/>
    <w:rsid w:val="00FA19D1"/>
    <w:rsid w:val="00FB7059"/>
    <w:rsid w:val="00FC56A9"/>
    <w:rsid w:val="00FC5C70"/>
    <w:rsid w:val="00FE30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6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6A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F6A0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F6A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5F6A0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5F6A0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5F6A0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F6A0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D5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5B0B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6C25C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76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839</TotalTime>
  <Pages>1</Pages>
  <Words>783</Words>
  <Characters>4468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Preminin</cp:lastModifiedBy>
  <cp:revision>44</cp:revision>
  <cp:lastPrinted>2016-01-27T08:22:00Z</cp:lastPrinted>
  <dcterms:created xsi:type="dcterms:W3CDTF">2015-10-05T06:29:00Z</dcterms:created>
  <dcterms:modified xsi:type="dcterms:W3CDTF">2019-12-26T07:46:00Z</dcterms:modified>
</cp:coreProperties>
</file>