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FF" w:rsidRPr="00D765B0" w:rsidRDefault="00E528FF" w:rsidP="00E528FF">
      <w:pPr>
        <w:rPr>
          <w:sz w:val="20"/>
          <w:szCs w:val="20"/>
        </w:rPr>
      </w:pPr>
    </w:p>
    <w:tbl>
      <w:tblPr>
        <w:tblpPr w:leftFromText="180" w:rightFromText="180" w:vertAnchor="text" w:horzAnchor="margin" w:tblpY="-128"/>
        <w:tblW w:w="9606" w:type="dxa"/>
        <w:tblLook w:val="0000"/>
      </w:tblPr>
      <w:tblGrid>
        <w:gridCol w:w="4644"/>
        <w:gridCol w:w="4962"/>
      </w:tblGrid>
      <w:tr w:rsidR="00E528FF" w:rsidRPr="002D3BCF" w:rsidTr="00D00772">
        <w:trPr>
          <w:trHeight w:val="80"/>
        </w:trPr>
        <w:tc>
          <w:tcPr>
            <w:tcW w:w="4644" w:type="dxa"/>
          </w:tcPr>
          <w:p w:rsidR="00E528FF" w:rsidRPr="002D3BCF" w:rsidRDefault="00E528FF" w:rsidP="00D00772">
            <w:pPr>
              <w:pStyle w:val="ac"/>
              <w:jc w:val="left"/>
              <w:rPr>
                <w:sz w:val="28"/>
              </w:rPr>
            </w:pPr>
          </w:p>
        </w:tc>
        <w:tc>
          <w:tcPr>
            <w:tcW w:w="4962" w:type="dxa"/>
          </w:tcPr>
          <w:p w:rsidR="00E528FF" w:rsidRPr="00C07473" w:rsidRDefault="00893C3A" w:rsidP="00D00772">
            <w:pPr>
              <w:pStyle w:val="ac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:rsidR="00E528FF" w:rsidRPr="00C07473" w:rsidRDefault="00E528FF" w:rsidP="00D00772">
            <w:pPr>
              <w:pStyle w:val="ac"/>
              <w:jc w:val="center"/>
              <w:rPr>
                <w:bCs/>
                <w:sz w:val="28"/>
                <w:szCs w:val="28"/>
              </w:rPr>
            </w:pPr>
            <w:r w:rsidRPr="00C07473">
              <w:rPr>
                <w:bCs/>
                <w:sz w:val="28"/>
                <w:szCs w:val="28"/>
              </w:rPr>
              <w:t>постановлени</w:t>
            </w:r>
            <w:r w:rsidR="00893C3A">
              <w:rPr>
                <w:bCs/>
                <w:sz w:val="28"/>
                <w:szCs w:val="28"/>
              </w:rPr>
              <w:t>ем</w:t>
            </w:r>
            <w:r w:rsidRPr="00C07473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E528FF" w:rsidRPr="00C07473" w:rsidRDefault="00E528FF" w:rsidP="00D00772">
            <w:pPr>
              <w:pStyle w:val="ac"/>
              <w:jc w:val="center"/>
              <w:rPr>
                <w:bCs/>
                <w:sz w:val="28"/>
                <w:szCs w:val="28"/>
              </w:rPr>
            </w:pPr>
            <w:r w:rsidRPr="00C07473">
              <w:rPr>
                <w:bCs/>
                <w:sz w:val="28"/>
                <w:szCs w:val="28"/>
              </w:rPr>
              <w:t>муниципального образования «</w:t>
            </w:r>
            <w:r w:rsidR="00952652">
              <w:rPr>
                <w:bCs/>
                <w:sz w:val="28"/>
                <w:szCs w:val="28"/>
              </w:rPr>
              <w:t>Красноборский</w:t>
            </w:r>
            <w:r w:rsidR="005F56AD">
              <w:rPr>
                <w:bCs/>
                <w:sz w:val="28"/>
                <w:szCs w:val="28"/>
              </w:rPr>
              <w:t xml:space="preserve"> </w:t>
            </w:r>
            <w:r w:rsidRPr="00C07473">
              <w:rPr>
                <w:bCs/>
                <w:sz w:val="28"/>
                <w:szCs w:val="28"/>
              </w:rPr>
              <w:t>муниципальный район»</w:t>
            </w:r>
          </w:p>
          <w:p w:rsidR="00C44011" w:rsidRDefault="00E528FF" w:rsidP="00096978">
            <w:pPr>
              <w:pStyle w:val="ac"/>
              <w:jc w:val="center"/>
              <w:rPr>
                <w:bCs/>
                <w:sz w:val="28"/>
                <w:szCs w:val="28"/>
              </w:rPr>
            </w:pPr>
            <w:r w:rsidRPr="00D06531">
              <w:rPr>
                <w:bCs/>
                <w:sz w:val="28"/>
                <w:szCs w:val="28"/>
              </w:rPr>
              <w:t xml:space="preserve">от </w:t>
            </w:r>
            <w:r w:rsidR="00096978">
              <w:rPr>
                <w:bCs/>
                <w:sz w:val="28"/>
                <w:szCs w:val="28"/>
              </w:rPr>
              <w:t>19.03.2019</w:t>
            </w:r>
            <w:r w:rsidRPr="00D06531">
              <w:rPr>
                <w:bCs/>
                <w:sz w:val="28"/>
                <w:szCs w:val="28"/>
              </w:rPr>
              <w:t xml:space="preserve"> №</w:t>
            </w:r>
            <w:r w:rsidR="00B5480C">
              <w:rPr>
                <w:bCs/>
                <w:sz w:val="28"/>
                <w:szCs w:val="28"/>
              </w:rPr>
              <w:t xml:space="preserve"> </w:t>
            </w:r>
            <w:r w:rsidR="00096978">
              <w:rPr>
                <w:bCs/>
                <w:sz w:val="28"/>
                <w:szCs w:val="28"/>
              </w:rPr>
              <w:t>124</w:t>
            </w:r>
          </w:p>
          <w:p w:rsidR="00156BB7" w:rsidRDefault="00C44011" w:rsidP="00096978">
            <w:pPr>
              <w:pStyle w:val="ac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изм. от 25.03.2020 № 158</w:t>
            </w:r>
            <w:r w:rsidR="00156BB7">
              <w:rPr>
                <w:bCs/>
                <w:sz w:val="28"/>
                <w:szCs w:val="28"/>
              </w:rPr>
              <w:t>,</w:t>
            </w:r>
          </w:p>
          <w:p w:rsidR="00CE4393" w:rsidRDefault="00156BB7" w:rsidP="00096978">
            <w:pPr>
              <w:pStyle w:val="ac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25.02.2021 № 160</w:t>
            </w:r>
            <w:r w:rsidR="00CE4393">
              <w:rPr>
                <w:bCs/>
                <w:sz w:val="28"/>
                <w:szCs w:val="28"/>
              </w:rPr>
              <w:t>,</w:t>
            </w:r>
          </w:p>
          <w:p w:rsidR="00E528FF" w:rsidRPr="002D3BCF" w:rsidRDefault="002424C3" w:rsidP="00096978">
            <w:pPr>
              <w:pStyle w:val="ac"/>
              <w:jc w:val="center"/>
              <w:rPr>
                <w:b/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CE4393">
              <w:rPr>
                <w:bCs/>
                <w:sz w:val="28"/>
                <w:szCs w:val="28"/>
              </w:rPr>
              <w:t>24.03.2022 № 176</w:t>
            </w:r>
          </w:p>
        </w:tc>
      </w:tr>
      <w:tr w:rsidR="00E528FF" w:rsidRPr="002D3BCF" w:rsidTr="00D00772">
        <w:tc>
          <w:tcPr>
            <w:tcW w:w="4644" w:type="dxa"/>
          </w:tcPr>
          <w:p w:rsidR="00E528FF" w:rsidRPr="002D3BCF" w:rsidRDefault="00E528FF" w:rsidP="00D00772">
            <w:pPr>
              <w:pStyle w:val="ac"/>
              <w:jc w:val="left"/>
              <w:rPr>
                <w:sz w:val="28"/>
              </w:rPr>
            </w:pPr>
          </w:p>
        </w:tc>
        <w:tc>
          <w:tcPr>
            <w:tcW w:w="4962" w:type="dxa"/>
          </w:tcPr>
          <w:p w:rsidR="00E528FF" w:rsidRPr="002D3BCF" w:rsidRDefault="00E528FF" w:rsidP="00D00772">
            <w:pPr>
              <w:pStyle w:val="ac"/>
              <w:rPr>
                <w:bCs/>
                <w:sz w:val="28"/>
              </w:rPr>
            </w:pPr>
          </w:p>
        </w:tc>
      </w:tr>
      <w:tr w:rsidR="00E528FF" w:rsidRPr="002D3BCF" w:rsidTr="00D00772">
        <w:tc>
          <w:tcPr>
            <w:tcW w:w="4644" w:type="dxa"/>
          </w:tcPr>
          <w:p w:rsidR="00E528FF" w:rsidRPr="002D3BCF" w:rsidRDefault="00E528FF" w:rsidP="00D00772">
            <w:pPr>
              <w:pStyle w:val="ac"/>
              <w:jc w:val="left"/>
              <w:rPr>
                <w:sz w:val="28"/>
              </w:rPr>
            </w:pPr>
          </w:p>
        </w:tc>
        <w:tc>
          <w:tcPr>
            <w:tcW w:w="4962" w:type="dxa"/>
          </w:tcPr>
          <w:p w:rsidR="00E528FF" w:rsidRPr="002D3BCF" w:rsidRDefault="00E528FF" w:rsidP="00D00772">
            <w:pPr>
              <w:pStyle w:val="ac"/>
              <w:rPr>
                <w:bCs/>
                <w:sz w:val="28"/>
              </w:rPr>
            </w:pPr>
          </w:p>
        </w:tc>
      </w:tr>
    </w:tbl>
    <w:p w:rsidR="00E528FF" w:rsidRDefault="00E528FF" w:rsidP="00E528FF">
      <w:pPr>
        <w:pStyle w:val="ac"/>
        <w:jc w:val="left"/>
        <w:rPr>
          <w:rFonts w:eastAsia="Calibri"/>
          <w:b/>
          <w:bCs/>
          <w:lang w:eastAsia="en-US"/>
        </w:rPr>
      </w:pPr>
    </w:p>
    <w:p w:rsidR="00E528FF" w:rsidRPr="00C07473" w:rsidRDefault="00E528FF" w:rsidP="00E528FF">
      <w:pPr>
        <w:pStyle w:val="ac"/>
        <w:jc w:val="center"/>
        <w:rPr>
          <w:b/>
          <w:sz w:val="28"/>
        </w:rPr>
      </w:pPr>
      <w:r w:rsidRPr="00C07473">
        <w:rPr>
          <w:b/>
          <w:sz w:val="28"/>
        </w:rPr>
        <w:t>П О Л О Ж Е Н И Е</w:t>
      </w:r>
    </w:p>
    <w:p w:rsidR="00D06531" w:rsidRDefault="00D06531" w:rsidP="00E528FF">
      <w:pPr>
        <w:pStyle w:val="ac"/>
        <w:jc w:val="center"/>
        <w:rPr>
          <w:b/>
          <w:sz w:val="28"/>
        </w:rPr>
      </w:pPr>
      <w:r>
        <w:rPr>
          <w:b/>
          <w:sz w:val="28"/>
        </w:rPr>
        <w:t xml:space="preserve">о конкурсе проектов </w:t>
      </w:r>
      <w:r w:rsidR="00410B9E">
        <w:rPr>
          <w:b/>
          <w:sz w:val="28"/>
        </w:rPr>
        <w:t>для осуществления</w:t>
      </w:r>
    </w:p>
    <w:p w:rsidR="00D06531" w:rsidRDefault="00E528FF" w:rsidP="00E528FF">
      <w:pPr>
        <w:pStyle w:val="ac"/>
        <w:jc w:val="center"/>
        <w:rPr>
          <w:b/>
          <w:sz w:val="28"/>
        </w:rPr>
      </w:pPr>
      <w:r w:rsidRPr="00C07473">
        <w:rPr>
          <w:b/>
          <w:sz w:val="28"/>
        </w:rPr>
        <w:t>территориального</w:t>
      </w:r>
      <w:r w:rsidR="00D06531">
        <w:rPr>
          <w:b/>
          <w:sz w:val="28"/>
        </w:rPr>
        <w:t xml:space="preserve"> общественного</w:t>
      </w:r>
    </w:p>
    <w:p w:rsidR="00E528FF" w:rsidRDefault="00410B9E" w:rsidP="00E528FF">
      <w:pPr>
        <w:pStyle w:val="ac"/>
        <w:jc w:val="center"/>
        <w:rPr>
          <w:b/>
          <w:sz w:val="28"/>
        </w:rPr>
      </w:pPr>
      <w:r>
        <w:rPr>
          <w:b/>
          <w:sz w:val="28"/>
        </w:rPr>
        <w:t>самоуправления</w:t>
      </w:r>
      <w:r w:rsidR="005F56AD">
        <w:rPr>
          <w:b/>
          <w:sz w:val="28"/>
        </w:rPr>
        <w:t xml:space="preserve"> на территории</w:t>
      </w:r>
    </w:p>
    <w:p w:rsidR="005F56AD" w:rsidRPr="00C07473" w:rsidRDefault="005F56AD" w:rsidP="00E528FF">
      <w:pPr>
        <w:pStyle w:val="ac"/>
        <w:jc w:val="center"/>
        <w:rPr>
          <w:b/>
          <w:sz w:val="28"/>
        </w:rPr>
      </w:pPr>
      <w:r>
        <w:rPr>
          <w:b/>
          <w:sz w:val="28"/>
        </w:rPr>
        <w:t>МО «Красноборский муниципальный район»</w:t>
      </w:r>
    </w:p>
    <w:p w:rsidR="00E528FF" w:rsidRPr="002D3BCF" w:rsidRDefault="00E528FF" w:rsidP="00E528FF">
      <w:pPr>
        <w:rPr>
          <w:b/>
          <w:bCs/>
          <w:sz w:val="28"/>
        </w:rPr>
      </w:pPr>
    </w:p>
    <w:p w:rsidR="00E528FF" w:rsidRPr="002D3BCF" w:rsidRDefault="00EE0AB1" w:rsidP="00E528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E528FF" w:rsidRPr="002D3BCF">
        <w:rPr>
          <w:b/>
          <w:bCs/>
          <w:sz w:val="28"/>
        </w:rPr>
        <w:t>. Общие положения</w:t>
      </w:r>
    </w:p>
    <w:p w:rsidR="00E528FF" w:rsidRPr="002D3BCF" w:rsidRDefault="00E528FF" w:rsidP="00E5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677D" w:rsidRDefault="0034677D" w:rsidP="003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528FF" w:rsidRPr="002D3BCF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</w:t>
      </w:r>
      <w:r w:rsidR="00E528FF">
        <w:rPr>
          <w:rFonts w:ascii="Times New Roman" w:hAnsi="Times New Roman" w:cs="Times New Roman"/>
          <w:sz w:val="28"/>
          <w:szCs w:val="28"/>
        </w:rPr>
        <w:t xml:space="preserve">ения конкурса проектов </w:t>
      </w:r>
      <w:r>
        <w:rPr>
          <w:rFonts w:ascii="Times New Roman" w:hAnsi="Times New Roman" w:cs="Times New Roman"/>
          <w:sz w:val="28"/>
          <w:szCs w:val="28"/>
        </w:rPr>
        <w:t>для осуществления</w:t>
      </w:r>
      <w:r w:rsidR="00E528FF">
        <w:rPr>
          <w:rFonts w:ascii="Times New Roman" w:hAnsi="Times New Roman" w:cs="Times New Roman"/>
          <w:sz w:val="28"/>
          <w:szCs w:val="28"/>
        </w:rPr>
        <w:t xml:space="preserve"> </w:t>
      </w:r>
      <w:r w:rsidR="00E528FF" w:rsidRPr="002D3BCF">
        <w:rPr>
          <w:rFonts w:ascii="Times New Roman" w:hAnsi="Times New Roman" w:cs="Times New Roman"/>
          <w:sz w:val="28"/>
          <w:szCs w:val="28"/>
        </w:rPr>
        <w:t>территориального общественного сам</w:t>
      </w:r>
      <w:r w:rsidR="00E528FF">
        <w:rPr>
          <w:rFonts w:ascii="Times New Roman" w:hAnsi="Times New Roman" w:cs="Times New Roman"/>
          <w:sz w:val="28"/>
          <w:szCs w:val="28"/>
        </w:rPr>
        <w:t>оуправления</w:t>
      </w:r>
      <w:r w:rsidR="004D1A75">
        <w:rPr>
          <w:rFonts w:ascii="Times New Roman" w:hAnsi="Times New Roman" w:cs="Times New Roman"/>
          <w:sz w:val="28"/>
          <w:szCs w:val="28"/>
        </w:rPr>
        <w:t xml:space="preserve"> </w:t>
      </w:r>
      <w:r w:rsidR="00E528FF" w:rsidRPr="002D3BC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DD40C7">
        <w:rPr>
          <w:rFonts w:ascii="Times New Roman" w:hAnsi="Times New Roman" w:cs="Times New Roman"/>
          <w:sz w:val="28"/>
          <w:szCs w:val="28"/>
        </w:rPr>
        <w:t>Красноборский</w:t>
      </w:r>
      <w:r w:rsidR="004D1A75">
        <w:rPr>
          <w:rFonts w:ascii="Times New Roman" w:hAnsi="Times New Roman" w:cs="Times New Roman"/>
          <w:sz w:val="28"/>
          <w:szCs w:val="28"/>
        </w:rPr>
        <w:t xml:space="preserve"> </w:t>
      </w:r>
      <w:r w:rsidR="00E528FF" w:rsidRPr="002D3BCF">
        <w:rPr>
          <w:rFonts w:ascii="Times New Roman" w:hAnsi="Times New Roman" w:cs="Times New Roman"/>
          <w:sz w:val="28"/>
          <w:szCs w:val="28"/>
        </w:rPr>
        <w:t>муниципальный район» (далее – конкурс).</w:t>
      </w:r>
    </w:p>
    <w:p w:rsidR="0034677D" w:rsidRDefault="0034677D" w:rsidP="003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528FF" w:rsidRPr="002D3BCF">
        <w:rPr>
          <w:rFonts w:ascii="Times New Roman" w:hAnsi="Times New Roman" w:cs="Times New Roman"/>
          <w:sz w:val="28"/>
          <w:szCs w:val="28"/>
        </w:rPr>
        <w:t xml:space="preserve">Организацию и проведение конкурса осуществляет </w:t>
      </w:r>
      <w:r w:rsidR="002364AA">
        <w:rPr>
          <w:rFonts w:ascii="Times New Roman" w:hAnsi="Times New Roman" w:cs="Times New Roman"/>
          <w:sz w:val="28"/>
          <w:szCs w:val="28"/>
        </w:rPr>
        <w:t xml:space="preserve">отдел экономики, агропромышленного комплекса и закупок </w:t>
      </w:r>
      <w:r w:rsidR="00E528FF" w:rsidRPr="002D3BCF">
        <w:rPr>
          <w:rFonts w:ascii="Times New Roman" w:hAnsi="Times New Roman" w:cs="Times New Roman"/>
          <w:sz w:val="28"/>
          <w:szCs w:val="28"/>
        </w:rPr>
        <w:t>администраци</w:t>
      </w:r>
      <w:r w:rsidR="002364AA">
        <w:rPr>
          <w:rFonts w:ascii="Times New Roman" w:hAnsi="Times New Roman" w:cs="Times New Roman"/>
          <w:sz w:val="28"/>
          <w:szCs w:val="28"/>
        </w:rPr>
        <w:t>и</w:t>
      </w:r>
      <w:r w:rsidR="00E528FF" w:rsidRPr="002D3B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D40C7">
        <w:rPr>
          <w:rFonts w:ascii="Times New Roman" w:hAnsi="Times New Roman" w:cs="Times New Roman"/>
          <w:sz w:val="28"/>
          <w:szCs w:val="28"/>
        </w:rPr>
        <w:t>Красноборский</w:t>
      </w:r>
      <w:r w:rsidR="00E528FF" w:rsidRPr="002D3BCF">
        <w:rPr>
          <w:rFonts w:ascii="Times New Roman" w:hAnsi="Times New Roman" w:cs="Times New Roman"/>
          <w:sz w:val="28"/>
          <w:szCs w:val="28"/>
        </w:rPr>
        <w:t xml:space="preserve"> муниципальный район» (далее – </w:t>
      </w:r>
      <w:r w:rsidR="006F26B4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E528FF" w:rsidRPr="002D3BCF">
        <w:rPr>
          <w:rFonts w:ascii="Times New Roman" w:hAnsi="Times New Roman" w:cs="Times New Roman"/>
          <w:sz w:val="28"/>
          <w:szCs w:val="28"/>
        </w:rPr>
        <w:t>).</w:t>
      </w:r>
    </w:p>
    <w:p w:rsidR="00E528FF" w:rsidRPr="002D3BCF" w:rsidRDefault="0034677D" w:rsidP="003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528FF" w:rsidRPr="002D3BCF">
        <w:rPr>
          <w:rFonts w:ascii="Times New Roman" w:hAnsi="Times New Roman" w:cs="Times New Roman"/>
          <w:sz w:val="28"/>
          <w:szCs w:val="28"/>
        </w:rPr>
        <w:t>Цели проведения конкурса:</w:t>
      </w:r>
    </w:p>
    <w:p w:rsidR="00E528FF" w:rsidRPr="002D3BCF" w:rsidRDefault="00E528FF" w:rsidP="00E528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CF">
        <w:rPr>
          <w:rFonts w:ascii="Times New Roman" w:hAnsi="Times New Roman" w:cs="Times New Roman"/>
          <w:sz w:val="28"/>
          <w:szCs w:val="28"/>
        </w:rPr>
        <w:t xml:space="preserve">активизация и поддержка деятельности территориального общественного самоуправления </w:t>
      </w:r>
      <w:r w:rsidR="00C42E0C">
        <w:rPr>
          <w:rFonts w:ascii="Times New Roman" w:hAnsi="Times New Roman" w:cs="Times New Roman"/>
          <w:sz w:val="28"/>
          <w:szCs w:val="28"/>
        </w:rPr>
        <w:t xml:space="preserve">(далее – ТОС) </w:t>
      </w:r>
      <w:r w:rsidRPr="002D3BCF">
        <w:rPr>
          <w:rFonts w:ascii="Times New Roman" w:hAnsi="Times New Roman" w:cs="Times New Roman"/>
          <w:sz w:val="28"/>
          <w:szCs w:val="28"/>
        </w:rPr>
        <w:t>в сельской местности;</w:t>
      </w:r>
    </w:p>
    <w:p w:rsidR="00E528FF" w:rsidRPr="002D3BCF" w:rsidRDefault="00E528FF" w:rsidP="00E528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CF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34677D">
        <w:rPr>
          <w:rFonts w:ascii="Times New Roman" w:hAnsi="Times New Roman" w:cs="Times New Roman"/>
          <w:sz w:val="28"/>
          <w:szCs w:val="28"/>
        </w:rPr>
        <w:t>граждан</w:t>
      </w:r>
      <w:r w:rsidRPr="002D3BCF">
        <w:rPr>
          <w:rFonts w:ascii="Times New Roman" w:hAnsi="Times New Roman" w:cs="Times New Roman"/>
          <w:sz w:val="28"/>
          <w:szCs w:val="28"/>
        </w:rPr>
        <w:t xml:space="preserve"> к решению проблем по месту жительства в рамках компетенции территориальных общественных самоуправлений;</w:t>
      </w:r>
    </w:p>
    <w:p w:rsidR="00E528FF" w:rsidRPr="002D3BCF" w:rsidRDefault="00E528FF" w:rsidP="00E528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CF">
        <w:rPr>
          <w:rFonts w:ascii="Times New Roman" w:hAnsi="Times New Roman" w:cs="Times New Roman"/>
          <w:sz w:val="28"/>
          <w:szCs w:val="28"/>
        </w:rPr>
        <w:t>реализация проектов развития территориального общественного самоуправления (далее – проект) и поддержка общественных инициатив</w:t>
      </w:r>
      <w:r w:rsidR="0034677D">
        <w:rPr>
          <w:rFonts w:ascii="Times New Roman" w:hAnsi="Times New Roman" w:cs="Times New Roman"/>
          <w:sz w:val="28"/>
          <w:szCs w:val="28"/>
        </w:rPr>
        <w:t>, направленных на улучшение качества жизни населения</w:t>
      </w:r>
      <w:r w:rsidRPr="002D3BCF">
        <w:rPr>
          <w:rFonts w:ascii="Times New Roman" w:hAnsi="Times New Roman" w:cs="Times New Roman"/>
          <w:sz w:val="28"/>
          <w:szCs w:val="28"/>
        </w:rPr>
        <w:t>.</w:t>
      </w:r>
    </w:p>
    <w:p w:rsidR="00E528FF" w:rsidRPr="002D3BCF" w:rsidRDefault="00E528FF" w:rsidP="00E528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7D" w:rsidRDefault="00EE0AB1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528FF" w:rsidRPr="002D3B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677D">
        <w:rPr>
          <w:rFonts w:ascii="Times New Roman" w:hAnsi="Times New Roman" w:cs="Times New Roman"/>
          <w:b/>
          <w:sz w:val="28"/>
          <w:szCs w:val="28"/>
        </w:rPr>
        <w:t>Приоритетные направления конкурса</w:t>
      </w:r>
    </w:p>
    <w:p w:rsidR="0034677D" w:rsidRDefault="0034677D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677D" w:rsidRPr="0034677D" w:rsidRDefault="006849F5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Проекты, представленные на конкурс, должны соответствовать одному из следующих приоритетных направлений:</w:t>
      </w:r>
    </w:p>
    <w:p w:rsidR="0034677D" w:rsidRPr="0034677D" w:rsidRDefault="00545A73" w:rsidP="00545A7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Сохранение исторического и культурного наследия, народных традиций и промыслов, 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въездного туризма;</w:t>
      </w:r>
    </w:p>
    <w:p w:rsidR="0034677D" w:rsidRPr="0034677D" w:rsidRDefault="00545A73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 территории, природоохранная деятельность;</w:t>
      </w:r>
    </w:p>
    <w:p w:rsidR="0034677D" w:rsidRPr="0034677D" w:rsidRDefault="0034677D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развитие физической культуры и </w:t>
      </w:r>
      <w:r w:rsidR="00545A73">
        <w:rPr>
          <w:rFonts w:ascii="Times New Roman" w:eastAsia="Calibri" w:hAnsi="Times New Roman" w:cs="Times New Roman"/>
          <w:sz w:val="28"/>
          <w:szCs w:val="28"/>
          <w:lang w:eastAsia="en-US"/>
        </w:rPr>
        <w:t>спорта</w:t>
      </w:r>
      <w:r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4677D" w:rsidRPr="0034677D" w:rsidRDefault="00545A73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поддержка социально уязвимых групп населения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4677D" w:rsidRPr="0034677D" w:rsidRDefault="00545A73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экологическая культура и безопасность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4677D" w:rsidRPr="0034677D" w:rsidRDefault="00545A73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противопожарная защита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4677D" w:rsidRDefault="0034677D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28FF" w:rsidRPr="002D3BCF" w:rsidRDefault="00EE0AB1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528FF" w:rsidRPr="002D3BCF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E528FF" w:rsidRDefault="00E528FF" w:rsidP="00E5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26B4" w:rsidRDefault="00D862AD" w:rsidP="006F26B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3.1. Для организации и проведения конкурса организатор конкурса:</w:t>
      </w:r>
    </w:p>
    <w:p w:rsidR="00D862AD" w:rsidRPr="006F26B4" w:rsidRDefault="00D862AD" w:rsidP="006F26B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готовит проект 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распоряжения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26B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образования </w:t>
      </w:r>
      <w:r w:rsidR="006F26B4">
        <w:rPr>
          <w:rFonts w:ascii="Times New Roman" w:eastAsia="Calibri" w:hAnsi="Times New Roman" w:cs="Times New Roman"/>
          <w:sz w:val="28"/>
          <w:szCs w:val="28"/>
          <w:lang w:eastAsia="en-US"/>
        </w:rPr>
        <w:t>«Красноборский муниципальный район»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проведении конкурса, в котором устана</w:t>
      </w:r>
      <w:r w:rsid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вливаются сроки его проведения и 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сроки приема заявок на участие в конкурсе</w:t>
      </w:r>
      <w:r w:rsidR="006F26B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прием и регистрацию заявок на участие в конкурсе;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проверку соответствия представленных в составе заявки на участие в конкурсе документов перечню, определенному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3.2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и требованиям </w:t>
      </w:r>
      <w:hyperlink w:anchor="P105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 3.3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выносит на рассмотрение конкурсной комиссии заявки на участие в конкурсе, соответствующие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 3.2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w:anchor="P105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3.3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80"/>
      <w:bookmarkEnd w:id="0"/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3.2. Для участия в конкурсе ТОС представляет организатору конкурса заявку, состоящую из следующих документов: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hyperlink w:anchor="P191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заявлени</w:t>
        </w:r>
        <w:r w:rsidR="0009697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я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участии в конкурсе по форме согласно приложению N 1 к настоящему Положению;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2) копи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паспорта или иного документа, удостоверяющего личность заявителя;</w:t>
      </w:r>
    </w:p>
    <w:p w:rsidR="00D862AD" w:rsidRPr="006F26B4" w:rsidRDefault="00475577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7" w:history="1">
        <w:r w:rsidR="00943BF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) копи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ТОС с 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последними изменениями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862AD" w:rsidRPr="006F26B4" w:rsidRDefault="00475577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" w:history="1">
        <w:r w:rsidR="00943BF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hyperlink w:anchor="P231" w:history="1">
        <w:r w:rsidR="0009697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проекта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согласно приложению N 2 к настоящему Положению, согласованн</w:t>
      </w:r>
      <w:r w:rsidR="00DC11F2" w:rsidRPr="00A81148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главой администрации </w:t>
      </w:r>
      <w:r w:rsidR="00943BF1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943BF1">
        <w:rPr>
          <w:rFonts w:ascii="Times New Roman" w:eastAsia="Calibri" w:hAnsi="Times New Roman" w:cs="Times New Roman"/>
          <w:sz w:val="28"/>
          <w:szCs w:val="28"/>
          <w:lang w:eastAsia="en-US"/>
        </w:rPr>
        <w:t>«Красноборский муниципальный район»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(или уполномоченным им лицом), в границах территории которого ТОС осуществляет свою деятельность;</w:t>
      </w:r>
    </w:p>
    <w:p w:rsidR="00D862AD" w:rsidRPr="006F26B4" w:rsidRDefault="00475577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history="1">
        <w:r w:rsidR="008E562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5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) документ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, подтверждающи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обязательства заявителя обеспечить софинансирование проект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собственных средств ТОС или возможности привлечения средств из внебюджетных источников для реализации проекта (гарантийные письма, квитанции и др.);</w:t>
      </w:r>
    </w:p>
    <w:p w:rsidR="005F1522" w:rsidRDefault="00475577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0" w:history="1">
        <w:r w:rsidR="008E562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6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) ин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, по усмотрению участника конкурса, в отношении предлагаемого к реализации проекта (фотографии территории, на которой планируется реализация проекта, эскиз конечного результата реализации проекта и др.)</w:t>
      </w:r>
      <w:r w:rsidR="005F152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F1522" w:rsidRDefault="005F1522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</w:t>
      </w:r>
      <w:r w:rsidRPr="005F1522">
        <w:rPr>
          <w:rFonts w:ascii="Times New Roman" w:eastAsia="Calibri" w:hAnsi="Times New Roman" w:cs="Times New Roman"/>
          <w:sz w:val="28"/>
          <w:szCs w:val="28"/>
          <w:lang w:eastAsia="en-US"/>
        </w:rPr>
        <w:t>дефектной ведомости, согласованной с главой администрации сельского поселения, в границах территории которого ТОС осуществляет свою деятельность (для проектов, предусматривающих выполнение работ по ремонту объектов благоустройства или капитального строительства).</w:t>
      </w:r>
      <w:r w:rsidRPr="005F152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Дефектная ведомость должна отражать информацию о перечне и расчете объемов работ, которые будут выполнены собственными силами ТОС и (или) с помощью привлеченной подрядной организации;</w:t>
      </w:r>
    </w:p>
    <w:p w:rsidR="005F1522" w:rsidRDefault="005F1522" w:rsidP="005F152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Pr="005E1A52">
        <w:rPr>
          <w:sz w:val="28"/>
          <w:szCs w:val="28"/>
        </w:rPr>
        <w:t xml:space="preserve">сметы проекта, согласованной с главой администрации сельского поселения, в границах территории которого ТОС осуществляет свою деятельность, </w:t>
      </w:r>
      <w:r>
        <w:rPr>
          <w:sz w:val="28"/>
          <w:szCs w:val="28"/>
        </w:rPr>
        <w:t>а также:</w:t>
      </w:r>
    </w:p>
    <w:p w:rsidR="005F1522" w:rsidRDefault="005F1522" w:rsidP="005F15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для проектов, включающих в себя ремонтно-строительные работы, - с отделом муниципального хозяйства</w:t>
      </w:r>
      <w:r w:rsidRPr="005E1A5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E1A52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«Красноборский муниципальный район»;</w:t>
      </w:r>
    </w:p>
    <w:p w:rsidR="005F1522" w:rsidRDefault="005F1522" w:rsidP="005F15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для проектов, включающих в себя прочие виды работ, - со структурными подразделениями администрации «Красноборский муниципальный район», в компетенцию которых входит решение вопросов по направлениям реализации проекта.</w:t>
      </w:r>
    </w:p>
    <w:p w:rsidR="005F1522" w:rsidRDefault="005F1522" w:rsidP="005F1522">
      <w:pPr>
        <w:ind w:firstLine="708"/>
        <w:rPr>
          <w:sz w:val="28"/>
          <w:szCs w:val="28"/>
        </w:rPr>
      </w:pPr>
      <w:r w:rsidRPr="005E1A52">
        <w:rPr>
          <w:sz w:val="28"/>
          <w:szCs w:val="28"/>
        </w:rPr>
        <w:t xml:space="preserve">В смете проекта, определяющей его общую стоимость, для проектов, предусматривающих выполнение работ </w:t>
      </w:r>
      <w:r>
        <w:rPr>
          <w:sz w:val="28"/>
          <w:szCs w:val="28"/>
        </w:rPr>
        <w:t>по ремонту объектов благоустройства или капитального строительства</w:t>
      </w:r>
      <w:r w:rsidRPr="005E1A52">
        <w:rPr>
          <w:sz w:val="28"/>
          <w:szCs w:val="28"/>
        </w:rPr>
        <w:t>, необходимо отдельно выделить объемы и стоимостную оценку работ, учтенных в дефектной ведомости и выполняемых собственными силами и (или) с помощью привлечения подрядной организации. Для каждой категории исполнителей (ТОС и (или) подрядная организация) по итогам стоимостной оценки объемов выполняемых работ указать требуемое количество строительных материалов (перечень), оборудования, машин и механизмов, привлечение рабочей силы и другие показатели выполнения работ с их качественными и количественными характеристиками (далее - требуемые ресурсы) и их стоимость в отношении каждого вида требуемого ресурса;</w:t>
      </w:r>
    </w:p>
    <w:p w:rsidR="00D862AD" w:rsidRPr="005F1522" w:rsidRDefault="005F1522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 </w:t>
      </w:r>
      <w:r w:rsidRPr="005F1522">
        <w:rPr>
          <w:rFonts w:ascii="Times New Roman" w:eastAsia="Calibri" w:hAnsi="Times New Roman" w:cs="Times New Roman"/>
          <w:sz w:val="28"/>
          <w:szCs w:val="28"/>
        </w:rPr>
        <w:t>выкопировка с публичной кадастровой карты с указанием на ней планируемых к размещению объектов по проекту, согласованная с Комитетом по управлению муниципальным имуществом администрации муниципального образования «Красноборский муниципальный район», а также иные согласования и разрешения, необходимые 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 ТОС).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05"/>
      <w:bookmarkEnd w:id="1"/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Документы, входящие в состав заявки на участие в конкурсе в соответствии с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3.2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должны быть представлены </w:t>
      </w:r>
      <w:r w:rsidR="00925C55" w:rsidRPr="001E2C6B">
        <w:rPr>
          <w:rFonts w:ascii="Times New Roman" w:eastAsia="Calibri" w:hAnsi="Times New Roman" w:cs="Times New Roman"/>
          <w:sz w:val="28"/>
          <w:szCs w:val="28"/>
          <w:lang w:eastAsia="en-US"/>
        </w:rPr>
        <w:t>в электронном виде</w:t>
      </w:r>
      <w:r w:rsidR="001E2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любом носителе или по электронной почте (</w:t>
      </w:r>
      <w:r w:rsidR="001E2C6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e-mail: econkrasn@mail.ru</w:t>
      </w:r>
      <w:r w:rsidR="001E2C6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25C55" w:rsidRPr="001E2C6B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</w:t>
      </w:r>
      <w:r w:rsidR="00925C5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на бумажном носителе, заверены подписью председателя ТОС, скреплены печатью (при наличии).</w:t>
      </w:r>
    </w:p>
    <w:p w:rsidR="007E4E65" w:rsidRDefault="00D862AD" w:rsidP="007C430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Представленные документы должны быть сброшюрованы в одну папку с приложением </w:t>
      </w:r>
      <w:hyperlink w:anchor="P447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описи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представляемых для участия в конкурсе, по форме согласно приложению N 3 к настоящему Положению.</w:t>
      </w:r>
    </w:p>
    <w:p w:rsidR="00387567" w:rsidRPr="006F26B4" w:rsidRDefault="00387567" w:rsidP="0038756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 </w:t>
      </w:r>
      <w:r w:rsidRPr="002D3BCF">
        <w:rPr>
          <w:rFonts w:ascii="Times New Roman" w:hAnsi="Times New Roman" w:cs="Times New Roman"/>
          <w:sz w:val="28"/>
          <w:szCs w:val="28"/>
        </w:rPr>
        <w:t>На конкурс принимаются проекты, ориентированные на решение проблем в рамках приоритетных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, определённых </w:t>
      </w:r>
      <w:r w:rsidR="007E0D70">
        <w:rPr>
          <w:rFonts w:ascii="Times New Roman" w:hAnsi="Times New Roman" w:cs="Times New Roman"/>
          <w:sz w:val="28"/>
          <w:szCs w:val="28"/>
        </w:rPr>
        <w:t>разделом 2 настоящего Положения</w:t>
      </w:r>
      <w:r w:rsidRPr="002D3BCF">
        <w:rPr>
          <w:rFonts w:ascii="Times New Roman" w:hAnsi="Times New Roman" w:cs="Times New Roman"/>
          <w:sz w:val="28"/>
          <w:szCs w:val="28"/>
        </w:rPr>
        <w:t xml:space="preserve">. </w:t>
      </w:r>
      <w:r w:rsidRPr="005E0567">
        <w:rPr>
          <w:rFonts w:ascii="Times New Roman" w:hAnsi="Times New Roman" w:cs="Times New Roman"/>
          <w:sz w:val="28"/>
          <w:szCs w:val="28"/>
        </w:rPr>
        <w:t>Перечень приоритетных направлений подлежит опубликованию в составе информационного сообщения о начале проведения конкурса.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7E0D7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Заявки, представленные на участие в конкурсе, возврату не подлежат, за исключением случаев отзыва таких заявок участниками 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конкурса при условии, что организатор конкурса получит соответствующее письменное уведомление до дня проведения заседания конкурсной комиссии.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3.6. Все расходы, связанные с подготовкой и предоставлением заявок на участие в конкурсе, возлагаются на ТОС.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3.7. Организатор конкурса осуществляет прием и регистрацию заявок на у</w:t>
      </w:r>
      <w:r w:rsidR="00031AF4">
        <w:rPr>
          <w:rFonts w:ascii="Times New Roman" w:eastAsia="Calibri" w:hAnsi="Times New Roman" w:cs="Times New Roman"/>
          <w:sz w:val="28"/>
          <w:szCs w:val="28"/>
          <w:lang w:eastAsia="en-US"/>
        </w:rPr>
        <w:t>частие в конкурсе по адресу: 165430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31AF4">
        <w:rPr>
          <w:rFonts w:ascii="Times New Roman" w:eastAsia="Calibri" w:hAnsi="Times New Roman" w:cs="Times New Roman"/>
          <w:sz w:val="28"/>
          <w:szCs w:val="28"/>
          <w:lang w:eastAsia="en-US"/>
        </w:rPr>
        <w:t>Архангельская область, Красноборский район, с. Красноборск, ул. Гагарина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д. </w:t>
      </w:r>
      <w:r w:rsidR="00031A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7а, каб. </w:t>
      </w:r>
      <w:r w:rsidR="00DC11F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37, 40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. Время приема заявок: с 9 до 1</w:t>
      </w:r>
      <w:r w:rsidR="00BE2A2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 московского времени (перерыв с 1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>3 часов 0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0 минут до 1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>4 часов 0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0 минут) с понедельника по пятницу, суббота и воскресенье - выходные дни.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3.8. Все направленные на участие в конкурсе заявки</w:t>
      </w:r>
      <w:r w:rsidR="00925C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принимаются организатором конкурса по описи документов, представленных для участия в конкурсе, регистрируются в журнале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входящей корреспонденции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862AD" w:rsidRPr="00925C55" w:rsidRDefault="00D862AD" w:rsidP="00925C5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114"/>
      <w:bookmarkEnd w:id="2"/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3.9. В течение трех рабочих дней с даты регистрации заявки на участие в конкурсе организатор конкурса осуществляет проверку соответствия представленных в ее составе документов перечню, определенному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3.2</w:t>
        </w:r>
      </w:hyperlink>
      <w:r w:rsidR="00D13403">
        <w:rPr>
          <w:color w:val="FF0000"/>
        </w:rPr>
        <w:t xml:space="preserve">, </w:t>
      </w:r>
      <w:r w:rsidR="00D13403" w:rsidRPr="00C7289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3.3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и требованиям </w:t>
      </w:r>
      <w:hyperlink w:anchor="P105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пункта </w:t>
        </w:r>
        <w:r w:rsidRPr="00D13403">
          <w:rPr>
            <w:rFonts w:ascii="Times New Roman" w:eastAsia="Calibri" w:hAnsi="Times New Roman" w:cs="Times New Roman"/>
            <w:color w:val="FF0000"/>
            <w:sz w:val="28"/>
            <w:szCs w:val="28"/>
            <w:lang w:eastAsia="en-US"/>
          </w:rPr>
          <w:t>3.</w:t>
        </w:r>
        <w:r w:rsidR="00D13403" w:rsidRPr="00D13403">
          <w:rPr>
            <w:rFonts w:ascii="Times New Roman" w:eastAsia="Calibri" w:hAnsi="Times New Roman" w:cs="Times New Roman"/>
            <w:color w:val="FF0000"/>
            <w:sz w:val="28"/>
            <w:szCs w:val="28"/>
            <w:lang w:eastAsia="en-US"/>
          </w:rPr>
          <w:t>12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3.10. Организатор конкурса обеспечивает сохранность заявок, а также конфиденциальность полученной информации.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3.11. Заявки на участие в конкурсе, поданные позже срока, указанного в постановлении 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образования 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«Красноборский муниципальный район» 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проведении конкурса, а также не соответствующие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 3.2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w:anchor="P105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3.3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к участию в конкурсе не </w:t>
      </w:r>
      <w:r w:rsidR="00D1340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допускаются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3.12. Участие в конкурсе предусматривает обязательное софинансирование представленных на конкурс проектов за счет собственных средств ТОС (материальных и денежных вложений, волонтерского труда и других не денежных вложений) или средств, привлеченных из внебюджетных источников.</w:t>
      </w:r>
    </w:p>
    <w:p w:rsidR="00D862AD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Доля софинансирования проекта и (или) иного участия в проекте должна составлять не менее 10 процентов в общем объеме финансирования проекта.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3.13.  Организатор не допускает заявленный проект до участия в конкурсе в следующих случаях: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 документов, предусмотренных пунктом 3.2. не в полном объеме;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 документации с нарушением сроков, указанных в информационном сообщении о начале проведения конкурса;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 документации, оформление которой не соотв</w:t>
      </w:r>
      <w:r w:rsidR="00BE2A22">
        <w:rPr>
          <w:rFonts w:ascii="Times New Roman" w:eastAsia="Calibri" w:hAnsi="Times New Roman" w:cs="Times New Roman"/>
          <w:sz w:val="28"/>
          <w:szCs w:val="28"/>
          <w:lang w:eastAsia="en-US"/>
        </w:rPr>
        <w:t>етствует требованиям пункта 3.3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проекта в составе документации, форма которого не соответствует приложению № 2 к настоящему Положению;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представление в составе документации проекта, который не соответствует приоритетным направлениям установленным разделом 2 настоящего </w:t>
      </w:r>
      <w:r w:rsidRPr="003639EA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="003639E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E7D36" w:rsidRPr="00F0671B" w:rsidRDefault="003639EA" w:rsidP="00CE7D36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0671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представление в составе документации проекта, смета которого не </w:t>
      </w:r>
      <w:r w:rsidRPr="00F0671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lastRenderedPageBreak/>
        <w:t>предусматривает собственных средств ТОС или иных (привлеченных) средств</w:t>
      </w:r>
      <w:r w:rsidR="00C5073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, либо предусматривает собственные средства в объеме меньшем установленного пунктом 3.12 настоящего Положения</w:t>
      </w:r>
      <w:r w:rsidR="00CE7D36" w:rsidRPr="00F0671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;</w:t>
      </w:r>
    </w:p>
    <w:p w:rsidR="00CE7D36" w:rsidRPr="00CE7D36" w:rsidRDefault="00CE7D36" w:rsidP="00CE7D3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D36">
        <w:rPr>
          <w:rFonts w:ascii="Times New Roman" w:eastAsia="Calibri" w:hAnsi="Times New Roman" w:cs="Times New Roman"/>
          <w:sz w:val="28"/>
          <w:szCs w:val="28"/>
          <w:lang w:eastAsia="en-US"/>
        </w:rPr>
        <w:t>- несогласование сметы проекта в соответствии с подпуктом 8) пункта 3.2 настоящего Положения;</w:t>
      </w:r>
    </w:p>
    <w:p w:rsidR="003639EA" w:rsidRPr="006F26B4" w:rsidRDefault="00CE7D36" w:rsidP="00CE7D3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D36">
        <w:rPr>
          <w:rFonts w:ascii="Times New Roman" w:eastAsia="Calibri" w:hAnsi="Times New Roman" w:cs="Times New Roman"/>
          <w:sz w:val="28"/>
          <w:szCs w:val="28"/>
          <w:lang w:eastAsia="en-US"/>
        </w:rPr>
        <w:t>-несогласование выкопировки с публичной кадастровой карты в соответствии с подпунктом 9) пункта 3.2 настоящего Положения</w:t>
      </w:r>
      <w:r w:rsidR="003639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F214A" w:rsidRPr="002D3BCF" w:rsidRDefault="008F214A" w:rsidP="003875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7E0D70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528FF" w:rsidRPr="002D3B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7567" w:rsidRPr="002D3BCF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  <w:r w:rsidR="00387567">
        <w:rPr>
          <w:rFonts w:ascii="Times New Roman" w:hAnsi="Times New Roman" w:cs="Times New Roman"/>
          <w:b/>
          <w:sz w:val="28"/>
          <w:szCs w:val="28"/>
        </w:rPr>
        <w:t>, её состав и порядок работы</w:t>
      </w:r>
    </w:p>
    <w:p w:rsidR="00E528FF" w:rsidRPr="002D3BCF" w:rsidRDefault="00E528FF" w:rsidP="00E5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Организатор конкурса выносит на рассмотрение конкурсной комиссии заявки на участие в конкурсе, соответствующие </w:t>
      </w:r>
      <w:hyperlink w:anchor="P80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 3.2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w:anchor="P105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3.3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4.2. Состав конкурсной комиссии</w:t>
      </w:r>
      <w:r w:rsidR="00E52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утверждается </w:t>
      </w:r>
      <w:r w:rsidR="00BE2A22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«Красноборский муниципальный район»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4.3. Общее руководство работой конкурсной комиссии осуществляет председатель комиссии, в случае его отсутствия - заместитель председателя комиссии.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конкурсной комиссии: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ведет заседание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выносит на обсуждение вопросы, связанные с выполнением задач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подписывает документы, связанные с выполнением задач конкурсной комиссии.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председателя конкурсной комиссии:</w:t>
      </w:r>
    </w:p>
    <w:p w:rsidR="007E0D70" w:rsidRPr="007E0D70" w:rsidRDefault="007E0D70" w:rsidP="00E52DE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исполняет функции председателя конкурсной к</w:t>
      </w:r>
      <w:r w:rsidR="00E52DEA">
        <w:rPr>
          <w:rFonts w:ascii="Times New Roman" w:eastAsia="Calibri" w:hAnsi="Times New Roman" w:cs="Times New Roman"/>
          <w:sz w:val="28"/>
          <w:szCs w:val="28"/>
          <w:lang w:eastAsia="en-US"/>
        </w:rPr>
        <w:t>омиссии во время его отсутствия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Секретарь конкурсной комиссии: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организационное обеспечение деятельности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оповещает членов комиссии о дате, времени и месте проведения заседания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приглашает председателей ТОС</w:t>
      </w:r>
      <w:r w:rsidR="00D73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очной</w:t>
      </w:r>
      <w:r w:rsidR="005A56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защиты представленных проектов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глав муниципальных образований сельских поселений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участия в заседании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ведет протокол заседания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пяти рабочих дней после рассмотрения, оценки и сопоставления проектов, </w:t>
      </w:r>
      <w:r w:rsidR="005A56EE">
        <w:rPr>
          <w:rFonts w:ascii="Times New Roman" w:eastAsia="Calibri" w:hAnsi="Times New Roman" w:cs="Times New Roman"/>
          <w:sz w:val="28"/>
          <w:szCs w:val="28"/>
          <w:lang w:eastAsia="en-US"/>
        </w:rPr>
        <w:t>размещает протокол подведения итогов конкурса проектов на официальном сайте администрации муниципального образования «Красноборский муниципальный район»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4.4. Конкурсная комиссия: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принимает решение о допуске (об отказе в допуске) заявок на участие в конкурсе, соответствующих требованиям </w:t>
      </w:r>
      <w:hyperlink w:anchor="P58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раздела 2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рассмотрение, оценку и сопоставление проектов,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представленных в заявках на участие в конкурсе, по установленным в </w:t>
      </w:r>
      <w:hyperlink w:anchor="P520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приложении N 4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Положению критериям;</w:t>
      </w:r>
    </w:p>
    <w:p w:rsidR="007E4E65" w:rsidRDefault="007E0D70" w:rsidP="007E4E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 проекты, победившие в конкурсе.</w:t>
      </w:r>
    </w:p>
    <w:p w:rsidR="007E4E65" w:rsidRDefault="007E4E65" w:rsidP="007E4E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 </w:t>
      </w:r>
      <w:r w:rsidRPr="002D3BCF">
        <w:rPr>
          <w:rFonts w:ascii="Times New Roman" w:hAnsi="Times New Roman" w:cs="Times New Roman"/>
          <w:sz w:val="28"/>
          <w:szCs w:val="28"/>
        </w:rPr>
        <w:t>Члены конкурсной комиссии участвуют в заседаниях конкурсной комиссии лично. В случае если член конкурсной комиссии отсутствует на заседании конкурсной комиссии, он не вправе передоверить свой голос другому члену конкурсной комиссии или иному лицу (члены конкурсной комиссии участвуют в ее заседании без права замены).</w:t>
      </w:r>
    </w:p>
    <w:p w:rsidR="007E4E65" w:rsidRPr="007E4E65" w:rsidRDefault="007E4E65" w:rsidP="007E4E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4.6. </w:t>
      </w:r>
      <w:r>
        <w:rPr>
          <w:rFonts w:ascii="Times New Roman" w:hAnsi="Times New Roman" w:cs="Times New Roman"/>
          <w:sz w:val="28"/>
          <w:szCs w:val="28"/>
        </w:rPr>
        <w:t>Конкурсная к</w:t>
      </w:r>
      <w:r w:rsidRPr="00346D67">
        <w:rPr>
          <w:rFonts w:ascii="Times New Roman" w:hAnsi="Times New Roman" w:cs="Times New Roman"/>
          <w:sz w:val="28"/>
          <w:szCs w:val="28"/>
        </w:rPr>
        <w:t xml:space="preserve">омиссия правомочна осуществлять функции, предусмотренные настоящим Положением, если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46D67">
        <w:rPr>
          <w:rFonts w:ascii="Times New Roman" w:hAnsi="Times New Roman" w:cs="Times New Roman"/>
          <w:sz w:val="28"/>
          <w:szCs w:val="28"/>
        </w:rPr>
        <w:t xml:space="preserve">комиссии присутствует не менее половины от общего числа ее членов. </w:t>
      </w:r>
    </w:p>
    <w:p w:rsidR="007E4E65" w:rsidRDefault="007E4E65" w:rsidP="007E4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4E65" w:rsidRPr="005A56EE" w:rsidRDefault="007E4E65" w:rsidP="007E4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D3BCF">
        <w:rPr>
          <w:rFonts w:ascii="Times New Roman" w:hAnsi="Times New Roman" w:cs="Times New Roman"/>
          <w:b/>
          <w:sz w:val="28"/>
          <w:szCs w:val="28"/>
        </w:rPr>
        <w:t>. Проведение конкурса</w:t>
      </w:r>
    </w:p>
    <w:p w:rsidR="007E4E65" w:rsidRDefault="007E4E65" w:rsidP="007E4E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4E65" w:rsidRDefault="007E4E65" w:rsidP="007E4E6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D3BCF">
        <w:rPr>
          <w:rFonts w:ascii="Times New Roman" w:hAnsi="Times New Roman" w:cs="Times New Roman"/>
          <w:sz w:val="28"/>
          <w:szCs w:val="28"/>
        </w:rPr>
        <w:t xml:space="preserve">Конкурс считается объявленным с момента публикации информационного сообщения о начале проведения конкурса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2D3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BCF">
        <w:rPr>
          <w:rFonts w:ascii="Times New Roman" w:hAnsi="Times New Roman" w:cs="Times New Roman"/>
          <w:sz w:val="28"/>
          <w:szCs w:val="28"/>
        </w:rPr>
        <w:t>Срок окончания приема заявок указывается в информационном сообщении о начале проведения конкурса.</w:t>
      </w:r>
    </w:p>
    <w:p w:rsidR="00BE2A22" w:rsidRDefault="00BE2A22" w:rsidP="007E4E6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течение трех рабочих дней после окончания срока приема заявок в группе администрации МО «Красноборский муниципальный район» в социальной сети «В Контакте» объявляется интернет-голосование по проектам, представленным на конкурс. Процедура интернет-голосования заканчивается за один день до даты очной защиты проектов. Результаты интернет-голосования фиксируются с помощью с</w:t>
      </w:r>
      <w:r w:rsidR="006349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рин-шота.</w:t>
      </w:r>
    </w:p>
    <w:p w:rsidR="00156BB7" w:rsidRDefault="0072227F" w:rsidP="007222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BE2A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6BB7">
        <w:rPr>
          <w:rFonts w:ascii="Times New Roman" w:hAnsi="Times New Roman" w:cs="Times New Roman"/>
          <w:sz w:val="28"/>
          <w:szCs w:val="28"/>
        </w:rPr>
        <w:t>О дате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BB7">
        <w:rPr>
          <w:rFonts w:ascii="Times New Roman" w:hAnsi="Times New Roman" w:cs="Times New Roman"/>
          <w:sz w:val="28"/>
          <w:szCs w:val="28"/>
        </w:rPr>
        <w:t>публи</w:t>
      </w:r>
      <w:r w:rsidR="00D739EC">
        <w:rPr>
          <w:rFonts w:ascii="Times New Roman" w:hAnsi="Times New Roman" w:cs="Times New Roman"/>
          <w:sz w:val="28"/>
          <w:szCs w:val="28"/>
        </w:rPr>
        <w:t>чной</w:t>
      </w:r>
      <w:r>
        <w:rPr>
          <w:rFonts w:ascii="Times New Roman" w:hAnsi="Times New Roman" w:cs="Times New Roman"/>
          <w:sz w:val="28"/>
          <w:szCs w:val="28"/>
        </w:rPr>
        <w:t xml:space="preserve"> защиты проектов</w:t>
      </w:r>
      <w:r w:rsidR="00156BB7">
        <w:rPr>
          <w:rFonts w:ascii="Times New Roman" w:hAnsi="Times New Roman" w:cs="Times New Roman"/>
          <w:sz w:val="28"/>
          <w:szCs w:val="28"/>
        </w:rPr>
        <w:t xml:space="preserve"> ТОС потенциальные участники публичной защиты информируются через средства массовой информации.</w:t>
      </w:r>
    </w:p>
    <w:p w:rsidR="0072227F" w:rsidRDefault="0054006B" w:rsidP="00156B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очной защиты проекта может выступить председатель ТОС или другой его член. Выступление в рамках очной защиты проекта не должно превышать 5 минут. Выступающий может представить членам комиссии презентацию проекта и сопроводительную документацию (фото,</w:t>
      </w:r>
      <w:r w:rsidR="00096A65">
        <w:rPr>
          <w:rFonts w:ascii="Times New Roman" w:hAnsi="Times New Roman" w:cs="Times New Roman"/>
          <w:sz w:val="28"/>
          <w:szCs w:val="28"/>
        </w:rPr>
        <w:t xml:space="preserve"> проектную документацию, сметы, публикации</w:t>
      </w:r>
      <w:r>
        <w:rPr>
          <w:rFonts w:ascii="Times New Roman" w:hAnsi="Times New Roman" w:cs="Times New Roman"/>
          <w:sz w:val="28"/>
          <w:szCs w:val="28"/>
        </w:rPr>
        <w:t>, видео).</w:t>
      </w:r>
      <w:r w:rsidR="00096A65">
        <w:rPr>
          <w:rFonts w:ascii="Times New Roman" w:hAnsi="Times New Roman" w:cs="Times New Roman"/>
          <w:sz w:val="28"/>
          <w:szCs w:val="28"/>
        </w:rPr>
        <w:t xml:space="preserve"> Дополнительно в рамках очной защиты слово может быть предоставлено главе сельского поселения по его желанию.</w:t>
      </w:r>
    </w:p>
    <w:p w:rsidR="00156BB7" w:rsidRDefault="00156BB7" w:rsidP="00156B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проведение дистанционной/«онлайн» публичной защиты. Техническое сопровождение публичной защиты обеспечивает организатор конкурса с учетом возможностей территории.</w:t>
      </w:r>
    </w:p>
    <w:p w:rsidR="00096A65" w:rsidRDefault="007E4E65" w:rsidP="00096A6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E2A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6A65">
        <w:rPr>
          <w:rFonts w:ascii="Times New Roman" w:eastAsia="Calibri" w:hAnsi="Times New Roman" w:cs="Times New Roman"/>
          <w:sz w:val="28"/>
          <w:szCs w:val="28"/>
          <w:lang w:eastAsia="en-US"/>
        </w:rPr>
        <w:t>По окончании процедуры очной защиты заседание комиссии проводится за закрытыми дверями. К</w:t>
      </w:r>
      <w:r w:rsidR="0072227F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аждый проект обсуждается членами</w:t>
      </w:r>
      <w:bookmarkStart w:id="3" w:name="P160"/>
      <w:bookmarkEnd w:id="3"/>
      <w:r w:rsidR="0072227F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отдельно. После обсуждения каждый член комиссии вносит значения оценки проекта, выраженные в баллах, по установленным критериям в оценочные </w:t>
      </w:r>
      <w:hyperlink w:anchor="P577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листы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согласно приложению N 5 к настоящему Положению.</w:t>
      </w:r>
      <w:r w:rsidR="0072227F">
        <w:rPr>
          <w:rFonts w:ascii="Times New Roman" w:hAnsi="Times New Roman" w:cs="Times New Roman"/>
          <w:sz w:val="28"/>
          <w:szCs w:val="28"/>
        </w:rPr>
        <w:t xml:space="preserve">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Заполненные оценочные листы передаются секретарю для определения итогового рейтинга проекта.</w:t>
      </w:r>
    </w:p>
    <w:p w:rsidR="007E4E65" w:rsidRDefault="00096A65" w:rsidP="00D953FF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20D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4E65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рейтинг проекта рассчитывается как среднеарифметическое значение оценки проекта, выраженное в баллах, по оценочным листам каждого члена комиссии.</w:t>
      </w:r>
      <w:r w:rsidR="00D953FF">
        <w:rPr>
          <w:rFonts w:ascii="Times New Roman" w:hAnsi="Times New Roman" w:cs="Times New Roman"/>
          <w:sz w:val="28"/>
          <w:szCs w:val="28"/>
        </w:rPr>
        <w:t xml:space="preserve"> </w:t>
      </w:r>
      <w:r w:rsidR="007E4E65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Минимально необходимое значение итогового рейтинга проекта, при котором может быть принято в его отношении положительное решение, составляет </w:t>
      </w:r>
      <w:r w:rsidR="00CF66FF" w:rsidRPr="006849F5">
        <w:rPr>
          <w:rFonts w:ascii="Times New Roman" w:eastAsia="Calibri" w:hAnsi="Times New Roman" w:cs="Times New Roman"/>
          <w:sz w:val="28"/>
          <w:szCs w:val="28"/>
          <w:lang w:eastAsia="en-US"/>
        </w:rPr>
        <w:t>50</w:t>
      </w:r>
      <w:r w:rsidR="007E4E65" w:rsidRPr="00684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</w:t>
      </w:r>
      <w:r w:rsidR="007E4E65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20D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1377E" w:rsidRDefault="00820D3E" w:rsidP="004137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формировании итогового рейтинга проектов, трем проектам из допущенных к конкурсу и получивших наибольшее число голосов в интернет-голосовании дополнительно присваивается следующее количество баллов (в порядке убывания числа полученных голосов): 15 баллов, 10 баллов, 5 баллов.</w:t>
      </w:r>
    </w:p>
    <w:p w:rsidR="0041377E" w:rsidRDefault="007E4E65" w:rsidP="004137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сформированного секретарем комиссии итогового рейтинга по всем проектам комиссия принимает решение об очередности проектов (начиная от большего показателя к меньшему).</w:t>
      </w:r>
    </w:p>
    <w:p w:rsidR="007E4E65" w:rsidRPr="0041377E" w:rsidRDefault="0041377E" w:rsidP="004137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r w:rsidR="001C6A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4E65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если проекты имеют одинаковый итоговый рейтинг, преимущество имеет проект, представленный в заявке на участие в конкурсе, дата регистрации которой имеет более ранний срок.</w:t>
      </w:r>
    </w:p>
    <w:p w:rsidR="005A56EE" w:rsidRDefault="007E4E65" w:rsidP="001C6A4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Победившими считаются проекты, имеющие наибольшие показатели итогового рейтинга.</w:t>
      </w:r>
    </w:p>
    <w:p w:rsidR="007E0D70" w:rsidRPr="007E0D70" w:rsidRDefault="001C6A47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59D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A59D4">
        <w:rPr>
          <w:rFonts w:ascii="Times New Roman" w:eastAsia="Calibri" w:hAnsi="Times New Roman" w:cs="Times New Roman"/>
          <w:sz w:val="28"/>
          <w:szCs w:val="28"/>
          <w:lang w:eastAsia="en-US"/>
        </w:rPr>
        <w:t>.5</w:t>
      </w:r>
      <w:r w:rsidR="007E0D70" w:rsidRPr="008A59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13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совокупный расчетный объем запрашиваемых </w:t>
      </w:r>
      <w:r w:rsidR="00413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бюджетных 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средств на реализацию проектов, победивших в конкурсе, превышает </w:t>
      </w:r>
      <w:r w:rsidR="001579B0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финансовых средств, предусмотренных в решении о бюджете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5583A">
        <w:rPr>
          <w:rFonts w:ascii="Times New Roman" w:eastAsia="Calibri" w:hAnsi="Times New Roman" w:cs="Times New Roman"/>
          <w:sz w:val="28"/>
          <w:szCs w:val="28"/>
          <w:lang w:eastAsia="en-US"/>
        </w:rPr>
        <w:t>Красноборский муниципальны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 район»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579B0">
        <w:rPr>
          <w:rFonts w:ascii="Times New Roman" w:eastAsia="Calibri" w:hAnsi="Times New Roman" w:cs="Times New Roman"/>
          <w:sz w:val="28"/>
          <w:szCs w:val="28"/>
          <w:lang w:eastAsia="en-US"/>
        </w:rPr>
        <w:t>на соответствующие цели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, распределение средств осуществляется между проектами, которые по результатам их оценки имеют наибольшие показатели итогового рейтинга.</w:t>
      </w:r>
    </w:p>
    <w:p w:rsidR="007E0D70" w:rsidRPr="007E0D70" w:rsidRDefault="0075583A" w:rsidP="0075583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A59D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1377E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по итогам проведения конкурса </w:t>
      </w:r>
      <w:r w:rsidR="00FB3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бюджетные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средства, предусмотренные на реализацию проектов ТОС, распределены не в полном объеме, организатор конкурса вправе объявить повторный конкурс в соответствии с настоящим Положением.</w:t>
      </w:r>
    </w:p>
    <w:p w:rsidR="007E0D70" w:rsidRPr="007E0D70" w:rsidRDefault="000A2F40" w:rsidP="000A2F4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5.7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Итоги конкурса оформляются 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«Красноборский муниципальный район», в котором </w:t>
      </w:r>
      <w:r w:rsidRPr="002D3BCF">
        <w:rPr>
          <w:rFonts w:ascii="Times New Roman" w:hAnsi="Times New Roman" w:cs="Times New Roman"/>
          <w:sz w:val="28"/>
          <w:szCs w:val="28"/>
        </w:rPr>
        <w:t xml:space="preserve">утверждается перечень проектов с указанием </w:t>
      </w:r>
      <w:r w:rsidR="00F2525D">
        <w:rPr>
          <w:rFonts w:ascii="Times New Roman" w:hAnsi="Times New Roman" w:cs="Times New Roman"/>
          <w:sz w:val="28"/>
          <w:szCs w:val="28"/>
        </w:rPr>
        <w:t xml:space="preserve">наименований проектов, </w:t>
      </w:r>
      <w:r w:rsidRPr="002D3BCF">
        <w:rPr>
          <w:rFonts w:ascii="Times New Roman" w:hAnsi="Times New Roman" w:cs="Times New Roman"/>
          <w:sz w:val="28"/>
          <w:szCs w:val="28"/>
        </w:rPr>
        <w:t>исполнителей</w:t>
      </w:r>
      <w:r w:rsidR="00F2525D">
        <w:rPr>
          <w:rFonts w:ascii="Times New Roman" w:hAnsi="Times New Roman" w:cs="Times New Roman"/>
          <w:sz w:val="28"/>
          <w:szCs w:val="28"/>
        </w:rPr>
        <w:t>, названий сельских поселений, на территории которых реализуется проект,</w:t>
      </w:r>
      <w:r w:rsidRPr="002D3BCF">
        <w:rPr>
          <w:rFonts w:ascii="Times New Roman" w:hAnsi="Times New Roman" w:cs="Times New Roman"/>
          <w:sz w:val="28"/>
          <w:szCs w:val="28"/>
        </w:rPr>
        <w:t xml:space="preserve"> и предельных объемов финансирования п</w:t>
      </w:r>
      <w:r>
        <w:rPr>
          <w:rFonts w:ascii="Times New Roman" w:hAnsi="Times New Roman" w:cs="Times New Roman"/>
          <w:sz w:val="28"/>
          <w:szCs w:val="28"/>
        </w:rPr>
        <w:t>о каждому проекту в отдельности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Указанное п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об итогах проведения конкурса является основанием для </w:t>
      </w:r>
      <w:r w:rsidR="00FB3DB2">
        <w:rPr>
          <w:rFonts w:ascii="Times New Roman" w:eastAsia="Calibri" w:hAnsi="Times New Roman" w:cs="Times New Roman"/>
          <w:sz w:val="28"/>
          <w:szCs w:val="28"/>
          <w:lang w:eastAsia="en-US"/>
        </w:rPr>
        <w:t>финансирования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проектов.</w:t>
      </w:r>
    </w:p>
    <w:p w:rsidR="007E0D70" w:rsidRPr="007E0D70" w:rsidRDefault="007E0D70" w:rsidP="007E0D7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0D70" w:rsidRPr="007E0D70" w:rsidRDefault="007E0D70" w:rsidP="007E0D7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8FF" w:rsidRPr="002D3BCF" w:rsidRDefault="00E528FF" w:rsidP="00E528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AD7" w:rsidRDefault="00ED3AD7" w:rsidP="000A2F40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3AD7" w:rsidRDefault="00ED3AD7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3AD7" w:rsidRDefault="00ED3AD7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6843" w:rsidRDefault="00A86843">
      <w:pPr>
        <w:jc w:val="left"/>
        <w:rPr>
          <w:rFonts w:eastAsia="Times New Roman"/>
          <w:szCs w:val="24"/>
          <w:lang w:eastAsia="ru-RU"/>
        </w:rPr>
      </w:pPr>
      <w:r>
        <w:rPr>
          <w:szCs w:val="24"/>
        </w:rPr>
        <w:br w:type="page"/>
      </w:r>
    </w:p>
    <w:p w:rsidR="00E528FF" w:rsidRPr="00B658D0" w:rsidRDefault="00E528FF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58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 1 </w:t>
      </w:r>
    </w:p>
    <w:p w:rsidR="00B46887" w:rsidRDefault="00B46887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E528FF" w:rsidRPr="00B658D0" w:rsidRDefault="00B46887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</w:t>
      </w:r>
      <w:r w:rsidR="00E528FF" w:rsidRPr="00B658D0">
        <w:rPr>
          <w:rFonts w:ascii="Times New Roman" w:hAnsi="Times New Roman" w:cs="Times New Roman"/>
          <w:sz w:val="24"/>
          <w:szCs w:val="24"/>
        </w:rPr>
        <w:t xml:space="preserve"> территориального о</w:t>
      </w:r>
      <w:r w:rsidR="00E528FF">
        <w:rPr>
          <w:rFonts w:ascii="Times New Roman" w:hAnsi="Times New Roman" w:cs="Times New Roman"/>
          <w:sz w:val="24"/>
          <w:szCs w:val="24"/>
        </w:rPr>
        <w:t>бщественного самоуправления</w:t>
      </w:r>
      <w:r w:rsidR="00FB3DB2">
        <w:rPr>
          <w:rFonts w:ascii="Times New Roman" w:hAnsi="Times New Roman" w:cs="Times New Roman"/>
          <w:sz w:val="24"/>
          <w:szCs w:val="24"/>
        </w:rPr>
        <w:t xml:space="preserve"> на территории МО «Красноборский муниципальный район»</w:t>
      </w: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BCF">
        <w:rPr>
          <w:rFonts w:ascii="Times New Roman" w:hAnsi="Times New Roman" w:cs="Times New Roman"/>
          <w:bCs/>
          <w:sz w:val="28"/>
          <w:szCs w:val="28"/>
        </w:rPr>
        <w:t>ЗАЯВЛЕНИЕ (форма)</w:t>
      </w:r>
    </w:p>
    <w:p w:rsidR="00E528FF" w:rsidRDefault="00E528FF" w:rsidP="00E528FF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BCF">
        <w:rPr>
          <w:rFonts w:ascii="Times New Roman" w:hAnsi="Times New Roman" w:cs="Times New Roman"/>
          <w:bCs/>
          <w:sz w:val="28"/>
          <w:szCs w:val="28"/>
        </w:rPr>
        <w:t xml:space="preserve">об участии в конкурсе проектов </w:t>
      </w:r>
    </w:p>
    <w:p w:rsidR="00E528FF" w:rsidRPr="002D3BCF" w:rsidRDefault="00B46887" w:rsidP="00E528FF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осуществления</w:t>
      </w:r>
      <w:r w:rsidR="00E528FF" w:rsidRPr="002D3BCF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общественного само</w:t>
      </w:r>
      <w:r w:rsidR="00E528FF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</w:p>
    <w:p w:rsidR="00E528FF" w:rsidRPr="002D3BCF" w:rsidRDefault="00E528FF" w:rsidP="00E528FF">
      <w:pPr>
        <w:pStyle w:val="ae"/>
        <w:rPr>
          <w:bCs/>
          <w:sz w:val="26"/>
          <w:szCs w:val="26"/>
        </w:rPr>
      </w:pPr>
    </w:p>
    <w:p w:rsidR="00E528FF" w:rsidRPr="002D3BCF" w:rsidRDefault="00E528FF" w:rsidP="00E528FF">
      <w:pPr>
        <w:pStyle w:val="ConsNormal"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D3BC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528FF" w:rsidRPr="002D3BCF" w:rsidRDefault="00E528FF" w:rsidP="00E528FF">
      <w:pPr>
        <w:pStyle w:val="ae"/>
        <w:jc w:val="center"/>
        <w:rPr>
          <w:sz w:val="26"/>
          <w:szCs w:val="26"/>
        </w:rPr>
      </w:pPr>
      <w:r w:rsidRPr="002D3BCF">
        <w:rPr>
          <w:sz w:val="20"/>
          <w:szCs w:val="26"/>
        </w:rPr>
        <w:t>(наименование администрации поселения</w:t>
      </w:r>
      <w:r w:rsidRPr="002D3BCF">
        <w:rPr>
          <w:sz w:val="26"/>
          <w:szCs w:val="26"/>
        </w:rPr>
        <w:t>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совместно с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_______________________________________________________________________,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(наименование ТОС)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в лице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_______________________________________________________________________,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(уполномоченное лицо ТОС)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действующего на основании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_______________________________________________________________________,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(наименование устава ТОС, дата его регистрации)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 xml:space="preserve">заявляют о своем намерении принять участие в конкурсе проектов </w:t>
      </w:r>
      <w:r w:rsidR="00B46887">
        <w:rPr>
          <w:sz w:val="26"/>
          <w:szCs w:val="26"/>
        </w:rPr>
        <w:t>для осуществления</w:t>
      </w:r>
      <w:r w:rsidRPr="002D3BCF">
        <w:rPr>
          <w:sz w:val="26"/>
          <w:szCs w:val="26"/>
        </w:rPr>
        <w:t xml:space="preserve"> территориальног</w:t>
      </w:r>
      <w:r>
        <w:rPr>
          <w:sz w:val="26"/>
          <w:szCs w:val="26"/>
        </w:rPr>
        <w:t xml:space="preserve">о общественного самоуправления </w:t>
      </w:r>
      <w:r w:rsidRPr="002D3BCF">
        <w:rPr>
          <w:sz w:val="26"/>
          <w:szCs w:val="26"/>
        </w:rPr>
        <w:t xml:space="preserve"> и представляют проект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(название проекта)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по приоритетному направлению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_______________________________________________________________________.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(наименование приоритетного направления)</w:t>
      </w:r>
    </w:p>
    <w:p w:rsidR="00E528FF" w:rsidRPr="002D3BCF" w:rsidRDefault="00E528FF" w:rsidP="00E528FF">
      <w:pPr>
        <w:rPr>
          <w:sz w:val="26"/>
          <w:szCs w:val="26"/>
        </w:rPr>
      </w:pPr>
    </w:p>
    <w:tbl>
      <w:tblPr>
        <w:tblW w:w="9571" w:type="dxa"/>
        <w:tblLayout w:type="fixed"/>
        <w:tblLook w:val="0000"/>
      </w:tblPr>
      <w:tblGrid>
        <w:gridCol w:w="4785"/>
        <w:gridCol w:w="4786"/>
      </w:tblGrid>
      <w:tr w:rsidR="00E528FF" w:rsidRPr="002D3BCF" w:rsidTr="00D0077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руководителя ТОС,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подписавшего заявку,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Ф.И.О.,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подпись,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дата подписания</w:t>
            </w:r>
          </w:p>
          <w:p w:rsidR="00E528FF" w:rsidRPr="002D3BCF" w:rsidRDefault="00E528FF" w:rsidP="00D00772">
            <w:pPr>
              <w:pStyle w:val="ConsNonformat"/>
              <w:widowControl/>
              <w:ind w:right="0"/>
              <w:rPr>
                <w:rFonts w:ascii="Times New Roman" w:hAnsi="Times New Roman"/>
                <w:sz w:val="26"/>
                <w:szCs w:val="26"/>
              </w:rPr>
            </w:pPr>
            <w:r w:rsidRPr="002D3BCF">
              <w:rPr>
                <w:rFonts w:ascii="Times New Roman" w:hAnsi="Times New Roman"/>
                <w:sz w:val="26"/>
                <w:szCs w:val="26"/>
              </w:rPr>
              <w:t>М.П.)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(Глава муниципального образования - поселения,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Ф.И.О.,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подпись,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дата подписания</w:t>
            </w:r>
          </w:p>
          <w:p w:rsidR="00E528FF" w:rsidRPr="002D3BCF" w:rsidRDefault="00E528FF" w:rsidP="00D00772">
            <w:pPr>
              <w:pStyle w:val="ConsNonformat"/>
              <w:widowControl/>
              <w:ind w:right="0"/>
              <w:rPr>
                <w:rFonts w:ascii="Times New Roman" w:hAnsi="Times New Roman"/>
                <w:sz w:val="26"/>
                <w:szCs w:val="26"/>
              </w:rPr>
            </w:pPr>
            <w:r w:rsidRPr="002D3BCF">
              <w:rPr>
                <w:rFonts w:ascii="Times New Roman" w:hAnsi="Times New Roman"/>
                <w:sz w:val="26"/>
                <w:szCs w:val="26"/>
              </w:rPr>
              <w:t>М.П.)</w:t>
            </w:r>
          </w:p>
        </w:tc>
      </w:tr>
    </w:tbl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E528FF" w:rsidRPr="002D3BCF">
          <w:headerReference w:type="even" r:id="rId11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CE7D36" w:rsidRPr="00B658D0" w:rsidRDefault="00CE7D36" w:rsidP="00CE7D36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658D0">
        <w:rPr>
          <w:rFonts w:ascii="Times New Roman" w:hAnsi="Times New Roman" w:cs="Times New Roman"/>
          <w:sz w:val="24"/>
          <w:szCs w:val="24"/>
        </w:rPr>
        <w:t xml:space="preserve">риложение № 2 </w:t>
      </w:r>
    </w:p>
    <w:p w:rsidR="00CE7D36" w:rsidRDefault="00CE7D36" w:rsidP="00CE7D36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CE7D36" w:rsidRPr="00B658D0" w:rsidRDefault="00CE7D36" w:rsidP="00CE7D36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Pr="00B658D0">
        <w:rPr>
          <w:rFonts w:ascii="Times New Roman" w:hAnsi="Times New Roman" w:cs="Times New Roman"/>
          <w:sz w:val="24"/>
          <w:szCs w:val="24"/>
        </w:rPr>
        <w:t>территориального общественного сам</w:t>
      </w:r>
      <w:r>
        <w:rPr>
          <w:rFonts w:ascii="Times New Roman" w:hAnsi="Times New Roman" w:cs="Times New Roman"/>
          <w:sz w:val="24"/>
          <w:szCs w:val="24"/>
        </w:rPr>
        <w:t xml:space="preserve">оуправления на территории МО «Красноборский муниципальный район» </w:t>
      </w:r>
    </w:p>
    <w:p w:rsidR="00CE7D36" w:rsidRPr="004D107D" w:rsidRDefault="00CE7D36" w:rsidP="004C6D8E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107D">
        <w:rPr>
          <w:rFonts w:ascii="Times New Roman" w:hAnsi="Times New Roman" w:cs="Times New Roman"/>
          <w:bCs/>
          <w:sz w:val="28"/>
          <w:szCs w:val="28"/>
        </w:rPr>
        <w:t>ПАСПОРТ ПРОЕКТА</w:t>
      </w:r>
      <w:r w:rsidR="004C6D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(форма</w:t>
      </w:r>
      <w:r w:rsidRPr="004D107D">
        <w:rPr>
          <w:rFonts w:ascii="Times New Roman" w:hAnsi="Times New Roman" w:cs="Times New Roman"/>
          <w:bCs/>
          <w:sz w:val="28"/>
          <w:szCs w:val="28"/>
        </w:rPr>
        <w:t>)</w:t>
      </w:r>
    </w:p>
    <w:p w:rsidR="00CE7D36" w:rsidRDefault="00CE7D36" w:rsidP="00CE7D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4082"/>
      </w:tblGrid>
      <w:tr w:rsidR="00CE7D36" w:rsidTr="00DB0EED">
        <w:tc>
          <w:tcPr>
            <w:tcW w:w="4989" w:type="dxa"/>
          </w:tcPr>
          <w:p w:rsidR="00CE7D36" w:rsidRPr="001402B1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Название проекта</w:t>
            </w:r>
          </w:p>
        </w:tc>
        <w:tc>
          <w:tcPr>
            <w:tcW w:w="4082" w:type="dxa"/>
          </w:tcPr>
          <w:p w:rsidR="00CE7D36" w:rsidRPr="001402B1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4989" w:type="dxa"/>
          </w:tcPr>
          <w:p w:rsidR="00CE7D36" w:rsidRPr="001402B1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Приоритетное направление, по которому заявлен проект</w:t>
            </w:r>
          </w:p>
        </w:tc>
        <w:tc>
          <w:tcPr>
            <w:tcW w:w="4082" w:type="dxa"/>
          </w:tcPr>
          <w:p w:rsidR="00CE7D36" w:rsidRPr="001402B1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4989" w:type="dxa"/>
          </w:tcPr>
          <w:p w:rsidR="00CE7D36" w:rsidRPr="001402B1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Место реализации проекта (адрес, расположение земельного участка, принадлежность объекта и земельного участка)</w:t>
            </w:r>
          </w:p>
        </w:tc>
        <w:tc>
          <w:tcPr>
            <w:tcW w:w="4082" w:type="dxa"/>
          </w:tcPr>
          <w:p w:rsidR="00CE7D36" w:rsidRPr="001402B1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4989" w:type="dxa"/>
          </w:tcPr>
          <w:p w:rsidR="00CE7D36" w:rsidRPr="001402B1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Полное наименование ТОС</w:t>
            </w:r>
          </w:p>
        </w:tc>
        <w:tc>
          <w:tcPr>
            <w:tcW w:w="4082" w:type="dxa"/>
          </w:tcPr>
          <w:p w:rsidR="00CE7D36" w:rsidRPr="001402B1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4989" w:type="dxa"/>
          </w:tcPr>
          <w:p w:rsidR="00CE7D36" w:rsidRPr="001402B1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Дата регистрации ТОС</w:t>
            </w:r>
          </w:p>
        </w:tc>
        <w:tc>
          <w:tcPr>
            <w:tcW w:w="4082" w:type="dxa"/>
          </w:tcPr>
          <w:p w:rsidR="00CE7D36" w:rsidRPr="001402B1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4989" w:type="dxa"/>
          </w:tcPr>
          <w:p w:rsidR="00CE7D36" w:rsidRPr="001402B1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членов ТОС</w:t>
            </w:r>
          </w:p>
        </w:tc>
        <w:tc>
          <w:tcPr>
            <w:tcW w:w="4082" w:type="dxa"/>
          </w:tcPr>
          <w:p w:rsidR="00CE7D36" w:rsidRPr="001402B1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4989" w:type="dxa"/>
          </w:tcPr>
          <w:p w:rsidR="00CE7D36" w:rsidRPr="001402B1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Ф.И.О. председателя ТОС (контактный телефон, факс, электронная почта):</w:t>
            </w:r>
          </w:p>
        </w:tc>
        <w:tc>
          <w:tcPr>
            <w:tcW w:w="4082" w:type="dxa"/>
          </w:tcPr>
          <w:p w:rsidR="00CE7D36" w:rsidRPr="001402B1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2525D" w:rsidTr="00DB0EED">
        <w:tc>
          <w:tcPr>
            <w:tcW w:w="4989" w:type="dxa"/>
          </w:tcPr>
          <w:p w:rsidR="00F2525D" w:rsidRPr="00A86843" w:rsidRDefault="00F2525D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EB259D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eastAsia="en-US"/>
              </w:rPr>
              <w:t>Адрес страницы в социальных сетях, адрес сайта в сети Интернет, посвященный ТОС или проекту</w:t>
            </w:r>
            <w:r w:rsidR="00A868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A86843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en-US"/>
              </w:rPr>
              <w:t xml:space="preserve"> при наличии</w:t>
            </w:r>
          </w:p>
        </w:tc>
        <w:tc>
          <w:tcPr>
            <w:tcW w:w="4082" w:type="dxa"/>
          </w:tcPr>
          <w:p w:rsidR="00F2525D" w:rsidRPr="001402B1" w:rsidRDefault="00F2525D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4989" w:type="dxa"/>
          </w:tcPr>
          <w:p w:rsidR="00CE7D36" w:rsidRPr="001402B1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Срок реализации проекта:</w:t>
            </w:r>
          </w:p>
        </w:tc>
        <w:tc>
          <w:tcPr>
            <w:tcW w:w="4082" w:type="dxa"/>
          </w:tcPr>
          <w:p w:rsidR="00CE7D36" w:rsidRPr="001402B1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4989" w:type="dxa"/>
          </w:tcPr>
          <w:p w:rsidR="00CE7D36" w:rsidRPr="001402B1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Предполагаемая дата начала проекта</w:t>
            </w:r>
          </w:p>
        </w:tc>
        <w:tc>
          <w:tcPr>
            <w:tcW w:w="4082" w:type="dxa"/>
          </w:tcPr>
          <w:p w:rsidR="00CE7D36" w:rsidRPr="001402B1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4989" w:type="dxa"/>
          </w:tcPr>
          <w:p w:rsidR="00CE7D36" w:rsidRPr="001402B1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Предполагаемая дата окончания проекта</w:t>
            </w:r>
          </w:p>
        </w:tc>
        <w:tc>
          <w:tcPr>
            <w:tcW w:w="4082" w:type="dxa"/>
          </w:tcPr>
          <w:p w:rsidR="00CE7D36" w:rsidRPr="001402B1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4989" w:type="dxa"/>
          </w:tcPr>
          <w:p w:rsidR="00CE7D36" w:rsidRPr="001402B1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Общий бюджет проекта, руб.:</w:t>
            </w:r>
          </w:p>
        </w:tc>
        <w:tc>
          <w:tcPr>
            <w:tcW w:w="4082" w:type="dxa"/>
          </w:tcPr>
          <w:p w:rsidR="00CE7D36" w:rsidRPr="001402B1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4989" w:type="dxa"/>
          </w:tcPr>
          <w:p w:rsidR="00CE7D36" w:rsidRPr="001402B1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Запрашиваемые средства из бюджета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муниципального района</w:t>
            </w: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руб.</w:t>
            </w:r>
          </w:p>
        </w:tc>
        <w:tc>
          <w:tcPr>
            <w:tcW w:w="4082" w:type="dxa"/>
          </w:tcPr>
          <w:p w:rsidR="00CE7D36" w:rsidRPr="001402B1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4989" w:type="dxa"/>
          </w:tcPr>
          <w:p w:rsidR="00CE7D36" w:rsidRPr="001402B1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Собственные средства ТОС, руб.</w:t>
            </w:r>
          </w:p>
        </w:tc>
        <w:tc>
          <w:tcPr>
            <w:tcW w:w="4082" w:type="dxa"/>
          </w:tcPr>
          <w:p w:rsidR="00CE7D36" w:rsidRPr="001402B1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4989" w:type="dxa"/>
          </w:tcPr>
          <w:p w:rsidR="00CE7D36" w:rsidRPr="001402B1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Привлеченные (иные) средства, руб.</w:t>
            </w:r>
          </w:p>
        </w:tc>
        <w:tc>
          <w:tcPr>
            <w:tcW w:w="4082" w:type="dxa"/>
          </w:tcPr>
          <w:p w:rsidR="00CE7D36" w:rsidRPr="001402B1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E7D36" w:rsidRDefault="00CE7D36" w:rsidP="00CE7D36">
      <w:pPr>
        <w:pStyle w:val="ConsPlusNormal"/>
        <w:jc w:val="both"/>
      </w:pPr>
    </w:p>
    <w:p w:rsidR="00CE7D36" w:rsidRDefault="00CE7D36" w:rsidP="00CE7D36">
      <w:pPr>
        <w:pStyle w:val="ConsPlusNormal"/>
        <w:jc w:val="both"/>
      </w:pPr>
    </w:p>
    <w:p w:rsidR="00CE7D36" w:rsidRPr="001402B1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Председатель ТОС ___________________ ___________________________</w:t>
      </w:r>
    </w:p>
    <w:p w:rsidR="00CE7D36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(подпись)         (расшифровка подписи) </w:t>
      </w:r>
    </w:p>
    <w:p w:rsidR="00CE7D36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Согласовано:</w:t>
      </w:r>
    </w:p>
    <w:p w:rsidR="00CE7D36" w:rsidRPr="001402B1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Глава </w:t>
      </w:r>
      <w:r w:rsidR="001B4E9A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обра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зования</w:t>
      </w: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: ____________  ________________________</w:t>
      </w:r>
    </w:p>
    <w:p w:rsidR="001B4E9A" w:rsidRDefault="004C6D8E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</w:t>
      </w:r>
      <w:r w:rsidR="00CE7D36"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</w:t>
      </w:r>
      <w:r w:rsidR="00CE7D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</w:t>
      </w:r>
      <w:r w:rsidR="00CE7D36"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(подпись)    (расшифровка подписи)</w:t>
      </w:r>
    </w:p>
    <w:p w:rsidR="00CE7D36" w:rsidRPr="001402B1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М.П.</w:t>
      </w:r>
    </w:p>
    <w:p w:rsidR="00CE7D36" w:rsidRPr="00B3445B" w:rsidRDefault="00CE7D36" w:rsidP="00DB0EED">
      <w:pPr>
        <w:jc w:val="center"/>
        <w:rPr>
          <w:bCs/>
          <w:sz w:val="28"/>
          <w:szCs w:val="28"/>
        </w:rPr>
      </w:pPr>
      <w:r>
        <w:br w:type="page"/>
      </w:r>
      <w:r w:rsidRPr="00B3445B">
        <w:rPr>
          <w:bCs/>
          <w:sz w:val="28"/>
          <w:szCs w:val="28"/>
        </w:rPr>
        <w:lastRenderedPageBreak/>
        <w:t>СОДЕРЖАНИЕ ПРОЕКТА</w:t>
      </w:r>
    </w:p>
    <w:p w:rsidR="00CE7D36" w:rsidRPr="00B3445B" w:rsidRDefault="00CE7D36" w:rsidP="00CE7D3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45B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форма</w:t>
      </w:r>
      <w:r w:rsidRPr="00B3445B">
        <w:rPr>
          <w:rFonts w:ascii="Times New Roman" w:hAnsi="Times New Roman" w:cs="Times New Roman"/>
          <w:bCs/>
          <w:sz w:val="28"/>
          <w:szCs w:val="28"/>
        </w:rPr>
        <w:t>)</w:t>
      </w:r>
    </w:p>
    <w:p w:rsidR="00CE7D36" w:rsidRDefault="00CE7D36" w:rsidP="00CE7D36">
      <w:pPr>
        <w:pStyle w:val="ConsPlusNormal"/>
        <w:jc w:val="both"/>
      </w:pP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1. Название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2. Постановка проблемы, на решение которой направлен проект.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данном разделе необходимо раскрыть проблему, которую предполагается решить в ходе реализации проекта ТОС, и обосновать необходимость его реализации.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3. Цель и задачи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Необходимо указать конкретную цель проекта, которая должна непосредственно соотноситься с решаемой проблемой. Затем в логической последовательности перечислить задачи, которые необходимо предпринять для достижения поставленной цели.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4. Календарный план реализации проекта на ____ год:</w:t>
      </w:r>
    </w:p>
    <w:p w:rsidR="00CE7D36" w:rsidRPr="00B3445B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3061"/>
        <w:gridCol w:w="1701"/>
        <w:gridCol w:w="1644"/>
      </w:tblGrid>
      <w:tr w:rsidR="00CE7D36" w:rsidRPr="00B3445B" w:rsidTr="00DB0EED">
        <w:tc>
          <w:tcPr>
            <w:tcW w:w="567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2098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3061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Описание мероприятия</w:t>
            </w:r>
          </w:p>
        </w:tc>
        <w:tc>
          <w:tcPr>
            <w:tcW w:w="1701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1644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Срок выполнения</w:t>
            </w:r>
          </w:p>
        </w:tc>
      </w:tr>
      <w:tr w:rsidR="00CE7D36" w:rsidRPr="00B3445B" w:rsidTr="00DB0EED">
        <w:tc>
          <w:tcPr>
            <w:tcW w:w="567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98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61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44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CE7D36" w:rsidRPr="00B3445B" w:rsidTr="00DB0EED">
        <w:tc>
          <w:tcPr>
            <w:tcW w:w="567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E7D36" w:rsidRPr="00B3445B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графе 2 "Мероприятие" поэтапно отразить мероприятия по каждой задаче проекта;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графе 3 "Описание мероприятия" указать характер планируемых к выполнению работ по проекту, количество требуемого материала, количество трудового времени, при необходимости раскрыть мероприятие более подробно и т.д.;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графе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4 «Исполнитель» указать: организации, частных предпринимателей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(в том числе на д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оговорной основе); ответственных лиц; граждан, участвующих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добровольной основе и т.д.;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графе 5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«Срок выполнения»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указать срок выполнения мероприятия по соответствующей позиции календарного плана реализации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5. Описание процесса реализации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Данный раздел предусматривает детальное описание процесса реализации проекта: подробное описание мероприятий, обоснование сроков выполнения мероприятий, предполагаемое сотрудничество с организациями для решения поставленных задач (в случае привлечения сторонних организаций и лиц к работе по проекту, в том числе на договорной основе, рекомендуется предварительное получение согласия об участии в реализации проекта в виде подтверждающих писем, которые могут быть приложены к проекту), иные сведения произвольного содержания. Указать людей, занятых в организации и осуществлении проекта, опыт работы каждого исполнителя в данном направлении.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Проекты, не требующие выполнения строительных работ, должны реализовываться без привлечения подрядных организаций.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6. Общая стоимость проекта и запрашиваемая сумма.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данном разделе указываю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тся объемы и источники финансирования данного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6803"/>
        <w:gridCol w:w="1701"/>
      </w:tblGrid>
      <w:tr w:rsidR="00CE7D36" w:rsidRPr="00B3445B" w:rsidTr="00DB0EED">
        <w:tc>
          <w:tcPr>
            <w:tcW w:w="546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6803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Источники финансирования проекта</w:t>
            </w:r>
          </w:p>
        </w:tc>
        <w:tc>
          <w:tcPr>
            <w:tcW w:w="1701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Сумма, руб.</w:t>
            </w:r>
          </w:p>
        </w:tc>
      </w:tr>
      <w:tr w:rsidR="00CE7D36" w:rsidRPr="00B3445B" w:rsidTr="00DB0EED">
        <w:tc>
          <w:tcPr>
            <w:tcW w:w="546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3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Средства бюджета</w:t>
            </w:r>
          </w:p>
        </w:tc>
        <w:tc>
          <w:tcPr>
            <w:tcW w:w="1701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3445B" w:rsidTr="00DB0EED">
        <w:tc>
          <w:tcPr>
            <w:tcW w:w="546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803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Собственные средства ТОС</w:t>
            </w:r>
          </w:p>
        </w:tc>
        <w:tc>
          <w:tcPr>
            <w:tcW w:w="1701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3445B" w:rsidTr="00DB0EED">
        <w:tc>
          <w:tcPr>
            <w:tcW w:w="546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03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Привлеченные (иные) средства</w:t>
            </w:r>
          </w:p>
        </w:tc>
        <w:tc>
          <w:tcPr>
            <w:tcW w:w="1701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3445B" w:rsidTr="00DB0EED">
        <w:tc>
          <w:tcPr>
            <w:tcW w:w="546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03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Стоимость проекта, всего</w:t>
            </w:r>
          </w:p>
        </w:tc>
        <w:tc>
          <w:tcPr>
            <w:tcW w:w="1701" w:type="dxa"/>
          </w:tcPr>
          <w:p w:rsidR="00CE7D36" w:rsidRPr="00B3445B" w:rsidRDefault="00CE7D36" w:rsidP="00DB0EE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E7D36" w:rsidRPr="00B3445B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таблице "Источники финансирования проекта" раскрывается структура привлеченных средств для финансирования расходов по проекту: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строке 1 «средства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бюджета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отражается сумма бюджетных средств, запрашиваемая для финансиро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вания проекта на его реализацию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строке 2 «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собственные средства ТОС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 можно указать стоимость привлекаемого для реализации проекта имущества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волонтерский труд (в денежном эквиваленте),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финансовые средства, полученные в результате самообложения членов ТОС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строке 3 «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привлеченные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(иные)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средства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все иные источники финансирования проекта: средства сторонних организаций, частные пожертвования (не указанные как собственные средства ТОС), например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виде денежных средств, материальной помощи, безвозмездного оказания услуг. В случае наличия привлеченных средств необходимо отразить источники предоставления данных средств после таблицы (указать организации, частных лиц, выделивших или намеревающихся выделить финансирование, и конкретные суммы); если привлеченные средства планируется получить в процессе реализации проекта, а не заблаговременно, - рекомендуется предварительно получить согласие о помощи в реализации проекта. Имеющиеся договоренности или соглашения следует подтверждать гарантийными письмами данных организаций/групп/лиц с указанием суммы их финансовых вкладов и/или иных требуемых ресурсов или соглашениями о сотрудничестве.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7. Ожидаемые результаты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данном разделе необходимо четко сформулировать ожидаемые результаты по окончании реализации проекта: достиг ли проект поставленных целей, описать ожидаемые социальный и экономический эффекты на территории реализации проекта, по возможности отразить количественные показатели, характеризующие достижение поставленных целей и решение проблемы,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возможность использования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результатов проекта после завершения финансирования.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8. Дальнейшее развитие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данном разделе необходимо оценить перспективы продолжения проекта после окончания сроков финансирования, источники инвестирования для сохранения и расширения достижений данного проекта и поддержки полученных результатов.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реализации проектов, связанных с благоустройством территории ТОС, необходимо указать, каким образом будет осуществляться дальнейшее содержание объектов благоустройства.</w:t>
      </w:r>
    </w:p>
    <w:p w:rsidR="00CE7D36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9. Смета проекта.</w:t>
      </w:r>
    </w:p>
    <w:p w:rsidR="00CE7D36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Стоимость проекта рассчитывается в рублях и определяется:</w:t>
      </w:r>
    </w:p>
    <w:p w:rsidR="00CE7D36" w:rsidRPr="00115F94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13DDB">
        <w:rPr>
          <w:rFonts w:ascii="Times New Roman" w:eastAsia="Calibri" w:hAnsi="Times New Roman" w:cs="Times New Roman"/>
          <w:sz w:val="26"/>
          <w:szCs w:val="26"/>
          <w:lang w:eastAsia="en-US"/>
        </w:rPr>
        <w:t>1) на строительные (ремонтно-строительные) работы в текущем уровне це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 на основании сметного расчета</w:t>
      </w:r>
      <w:r w:rsidRPr="00115F9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CE7D36" w:rsidRDefault="00CE7D36" w:rsidP="00CE7D36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2) на прочие виды работ - затратным методом в форме планово-расчетной калькуляции стоимости таких работ.</w:t>
      </w:r>
    </w:p>
    <w:p w:rsidR="00CE7D36" w:rsidRPr="00613DDB" w:rsidRDefault="00CE7D36" w:rsidP="00CE7D36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Смета проекта предусматривает отображение структуры видов работ, затрат и расхода ресурсов на реализацию проекта, необходимых для осуществления всех мероприятий, запланированных в календарном плане реализации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Смета проекта предусматривает отображение структуры видов работ, затрат и расхода ресурсов на реализацию проекта, необходимых для осуществления всех мероприятий, запланированных в календарном плане реализации проекта.</w:t>
      </w:r>
    </w:p>
    <w:p w:rsidR="00CE7D36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стоимости проекта могут быть учтены следующие виды затрат, непосредственно связанные с его реализацией: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на оплату договоров подряда;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на приобретение оборудования и материалов;</w:t>
      </w:r>
    </w:p>
    <w:p w:rsidR="00CE7D36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по аренде строительных машин и механизмов;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на оплату топлива;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накладные расходы - 6 процентов, в том числе: расходы на эксплуатацию машинописной, множительной и другой оргтехники - 0,4 процента, на приобретение канцелярских принадлежностей, оплата банковски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х услуг - 0,3 процента,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по ремонту инструментов и производственного инвентаря - 5,3 процента.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стоимость проекта не включаются затраты: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на цели, противоречащие уставной деятельности ТОС;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на покрытие текущих расходов, не связанных с реализацией проекта;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не влияющие на производственную деятельность, связанные с пополнением оборотных средств и с инфраструктурой организации (при выполнени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 работ подрядной организацией)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E7D36" w:rsidRPr="00E96497" w:rsidRDefault="00CE7D36" w:rsidP="00CE7D36">
      <w:pPr>
        <w:pStyle w:val="ConsPlusNormal"/>
        <w:ind w:firstLine="0"/>
        <w:jc w:val="center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ФОРМА</w:t>
      </w:r>
    </w:p>
    <w:p w:rsidR="00CE7D36" w:rsidRPr="00E96497" w:rsidRDefault="00CE7D36" w:rsidP="00CE7D36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СМЕТЫ ПРОЕКТА</w:t>
      </w:r>
    </w:p>
    <w:p w:rsidR="00CE7D36" w:rsidRDefault="00CE7D36" w:rsidP="00CE7D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525"/>
        <w:gridCol w:w="1361"/>
        <w:gridCol w:w="1361"/>
        <w:gridCol w:w="1077"/>
      </w:tblGrid>
      <w:tr w:rsidR="00CE7D36" w:rsidTr="00DB0EED">
        <w:tc>
          <w:tcPr>
            <w:tcW w:w="567" w:type="dxa"/>
          </w:tcPr>
          <w:p w:rsidR="00CE7D36" w:rsidRPr="00E96497" w:rsidRDefault="00CE7D36" w:rsidP="00DB0E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181" w:type="dxa"/>
          </w:tcPr>
          <w:p w:rsidR="00CE7D36" w:rsidRPr="00E9649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показателя (виды работ, затраты и расход ресурсов)</w:t>
            </w:r>
          </w:p>
        </w:tc>
        <w:tc>
          <w:tcPr>
            <w:tcW w:w="1525" w:type="dxa"/>
          </w:tcPr>
          <w:p w:rsidR="00CE7D36" w:rsidRPr="00E9649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Ед. изм. показателя</w:t>
            </w: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единиц показателя</w:t>
            </w: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Норматив на единицу показателя </w:t>
            </w:r>
          </w:p>
        </w:tc>
        <w:tc>
          <w:tcPr>
            <w:tcW w:w="1077" w:type="dxa"/>
          </w:tcPr>
          <w:p w:rsidR="00CE7D36" w:rsidRPr="00E9649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Сумма, (руб.)</w:t>
            </w:r>
          </w:p>
        </w:tc>
      </w:tr>
      <w:tr w:rsidR="00CE7D36" w:rsidTr="00DB0EED">
        <w:tc>
          <w:tcPr>
            <w:tcW w:w="56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5" w:type="dxa"/>
            <w:gridSpan w:val="5"/>
          </w:tcPr>
          <w:p w:rsidR="00CE7D36" w:rsidRPr="00E9649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Раздел 1 - информация по видам работ, затрат и расходам ресурсов, которые будут произведены за счет средств, запрашиваемых из бюджета</w:t>
            </w:r>
          </w:p>
        </w:tc>
      </w:tr>
      <w:tr w:rsidR="00CE7D36" w:rsidTr="00DB0EED">
        <w:tc>
          <w:tcPr>
            <w:tcW w:w="56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56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56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06" w:type="dxa"/>
            <w:gridSpan w:val="2"/>
          </w:tcPr>
          <w:p w:rsidR="00CE7D36" w:rsidRPr="00E9649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 запрашиваемых средств:</w:t>
            </w: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56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5" w:type="dxa"/>
            <w:gridSpan w:val="5"/>
          </w:tcPr>
          <w:p w:rsidR="00CE7D36" w:rsidRPr="00E9649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Раздел 2 - информация по видам работ, затрат и расходам ресурсов, которые будут произведены за счет собственных средств ТОС или средств, привлеченных из внебюджетных источников</w:t>
            </w:r>
          </w:p>
        </w:tc>
      </w:tr>
      <w:tr w:rsidR="00CE7D36" w:rsidTr="00DB0EED">
        <w:tc>
          <w:tcPr>
            <w:tcW w:w="56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56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56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06" w:type="dxa"/>
            <w:gridSpan w:val="2"/>
          </w:tcPr>
          <w:p w:rsidR="00CE7D36" w:rsidRPr="00E9649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 собственных и привлеченных средств:</w:t>
            </w: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DB0EED">
        <w:tc>
          <w:tcPr>
            <w:tcW w:w="5273" w:type="dxa"/>
            <w:gridSpan w:val="3"/>
          </w:tcPr>
          <w:p w:rsidR="00CE7D36" w:rsidRPr="00E96497" w:rsidRDefault="00CE7D36" w:rsidP="00DB0EED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 ПО ПРОЕКТУ:</w:t>
            </w: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CE7D36" w:rsidRPr="00E9649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E7D36" w:rsidRDefault="00CE7D36" w:rsidP="00CE7D36">
      <w:pPr>
        <w:pStyle w:val="ConsPlusNormal"/>
        <w:jc w:val="both"/>
      </w:pP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10. Комментарии к смете проекта.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В данном разделе необходимо представить подробное обоснование потребности в указанных средствах по каждой статье расходов в описательной форме: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1. Выполнение работ, оказание услуг, аренда оборудования, строительных машин и механизмов.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Необходимо указать, с какой организацией или физическим лицом, на какие виды работ, услуг будут заключены договоры, и обосновать необходимость выполнения данных видов работ и услуг с точки зрения целей и задач проекта.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2. Приобретение оборудования, материалов, канцелярских и хозяйственных товаров.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Необходимо представить расчет затрат на приобретение оборудования, материалов, канцелярских и хозяйственных товаров и обоснование необходимости этих расходов с точки зрения целей и задач проекта.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Председатель ТОС ___________________ ___________________________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(подпись)         (расшифровка подписи)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М.П.</w:t>
      </w:r>
    </w:p>
    <w:p w:rsidR="00CE7D36" w:rsidRDefault="00CE7D36" w:rsidP="00CE7D36">
      <w:pPr>
        <w:pStyle w:val="ConsPlusNormal"/>
        <w:jc w:val="both"/>
      </w:pPr>
    </w:p>
    <w:p w:rsidR="00CE7D36" w:rsidRDefault="00CE7D36" w:rsidP="00CE7D36">
      <w:pPr>
        <w:pStyle w:val="ConsPlusNormal"/>
        <w:jc w:val="both"/>
      </w:pPr>
    </w:p>
    <w:p w:rsidR="00B36E19" w:rsidRPr="00CE7D36" w:rsidRDefault="00CE7D36" w:rsidP="00CE7D36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7D36" w:rsidRPr="00D0372F" w:rsidRDefault="00CE7D36" w:rsidP="00CE7D36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037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 3 </w:t>
      </w:r>
    </w:p>
    <w:p w:rsidR="00CE7D36" w:rsidRDefault="00CE7D36" w:rsidP="00CE7D36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CE7D36" w:rsidRPr="00D0372F" w:rsidRDefault="00CE7D36" w:rsidP="00CE7D36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территориального общественного </w:t>
      </w:r>
      <w:r w:rsidRPr="00D0372F">
        <w:rPr>
          <w:rFonts w:ascii="Times New Roman" w:hAnsi="Times New Roman" w:cs="Times New Roman"/>
          <w:sz w:val="24"/>
          <w:szCs w:val="24"/>
        </w:rPr>
        <w:t>сам</w:t>
      </w:r>
      <w:r>
        <w:rPr>
          <w:rFonts w:ascii="Times New Roman" w:hAnsi="Times New Roman" w:cs="Times New Roman"/>
          <w:sz w:val="24"/>
          <w:szCs w:val="24"/>
        </w:rPr>
        <w:t>оуправления  на территории МО «Красноборский муниципальный район»</w:t>
      </w:r>
    </w:p>
    <w:p w:rsidR="00CE7D36" w:rsidRDefault="00CE7D36" w:rsidP="00CE7D36">
      <w:pPr>
        <w:spacing w:after="1"/>
      </w:pPr>
    </w:p>
    <w:p w:rsidR="00CE7D36" w:rsidRDefault="00CE7D36" w:rsidP="00CE7D36">
      <w:pPr>
        <w:pStyle w:val="ConsPlusNormal"/>
        <w:jc w:val="both"/>
      </w:pPr>
    </w:p>
    <w:p w:rsidR="00CE7D36" w:rsidRDefault="00CE7D36" w:rsidP="00CE7D36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4" w:name="P447"/>
      <w:bookmarkEnd w:id="4"/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ОПИСЬ</w:t>
      </w:r>
    </w:p>
    <w:p w:rsidR="00CE7D36" w:rsidRDefault="00CE7D36" w:rsidP="00CE7D36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документов, предс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тавляемых для участия в конкурсе</w:t>
      </w:r>
    </w:p>
    <w:p w:rsidR="00CE7D36" w:rsidRDefault="00CE7D36" w:rsidP="00CE7D36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проектов для осуществления</w:t>
      </w:r>
    </w:p>
    <w:p w:rsidR="00CE7D36" w:rsidRPr="00B46887" w:rsidRDefault="00CE7D36" w:rsidP="00CE7D36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территориального общественного самоуправления</w:t>
      </w: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7D36" w:rsidRPr="00B4688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Настоящим  подтверждается, что на участие в конкурсе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проектов </w:t>
      </w: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для осуществления  территориального  общественного  самоуправления</w:t>
      </w: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</w:t>
      </w: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</w:t>
      </w: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(полное наименование территориального общественного самоуправления)</w:t>
      </w: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представлены следующие документы:</w:t>
      </w:r>
    </w:p>
    <w:p w:rsidR="00CE7D36" w:rsidRPr="00B46887" w:rsidRDefault="00CE7D36" w:rsidP="00CE7D3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7087"/>
        <w:gridCol w:w="1417"/>
      </w:tblGrid>
      <w:tr w:rsidR="00CE7D36" w:rsidRPr="00B46887" w:rsidTr="00DB0EED">
        <w:tc>
          <w:tcPr>
            <w:tcW w:w="534" w:type="dxa"/>
          </w:tcPr>
          <w:p w:rsidR="00CE7D36" w:rsidRPr="00B4688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7087" w:type="dxa"/>
          </w:tcPr>
          <w:p w:rsidR="00CE7D36" w:rsidRPr="00B4688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документа</w:t>
            </w:r>
          </w:p>
        </w:tc>
        <w:tc>
          <w:tcPr>
            <w:tcW w:w="1417" w:type="dxa"/>
          </w:tcPr>
          <w:p w:rsidR="00CE7D36" w:rsidRPr="00B46887" w:rsidRDefault="00CE7D36" w:rsidP="00DB0EE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листов</w:t>
            </w:r>
          </w:p>
        </w:tc>
      </w:tr>
      <w:tr w:rsidR="00CE7D36" w:rsidRPr="00B46887" w:rsidTr="00DB0EED">
        <w:trPr>
          <w:trHeight w:val="345"/>
        </w:trPr>
        <w:tc>
          <w:tcPr>
            <w:tcW w:w="534" w:type="dxa"/>
          </w:tcPr>
          <w:p w:rsidR="00CE7D36" w:rsidRPr="00B46887" w:rsidRDefault="00CE7D36" w:rsidP="00DB0E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87" w:type="dxa"/>
          </w:tcPr>
          <w:p w:rsidR="00CE7D36" w:rsidRPr="00B4688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Заявление об участии в конкурсе</w:t>
            </w:r>
          </w:p>
        </w:tc>
        <w:tc>
          <w:tcPr>
            <w:tcW w:w="1417" w:type="dxa"/>
          </w:tcPr>
          <w:p w:rsidR="00CE7D36" w:rsidRPr="00B4688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DB0EED">
        <w:tc>
          <w:tcPr>
            <w:tcW w:w="534" w:type="dxa"/>
          </w:tcPr>
          <w:p w:rsidR="00CE7D36" w:rsidRPr="00B46887" w:rsidRDefault="00CE7D36" w:rsidP="00DB0E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7" w:type="dxa"/>
          </w:tcPr>
          <w:p w:rsidR="00CE7D36" w:rsidRPr="00B46887" w:rsidRDefault="00CE7D36" w:rsidP="00DB0EE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Копия паспорта или иного документа, удостоверяющего личность заявителя</w:t>
            </w:r>
          </w:p>
        </w:tc>
        <w:tc>
          <w:tcPr>
            <w:tcW w:w="1417" w:type="dxa"/>
          </w:tcPr>
          <w:p w:rsidR="00CE7D36" w:rsidRPr="00B4688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DB0EED">
        <w:tc>
          <w:tcPr>
            <w:tcW w:w="534" w:type="dxa"/>
          </w:tcPr>
          <w:p w:rsidR="00CE7D36" w:rsidRPr="00B46887" w:rsidRDefault="00CE7D36" w:rsidP="00DB0E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7087" w:type="dxa"/>
          </w:tcPr>
          <w:p w:rsidR="00CE7D36" w:rsidRPr="00B46887" w:rsidRDefault="00CE7D36" w:rsidP="00DB0EE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Копия Устава ТОС с изменениями на последнюю дату</w:t>
            </w:r>
          </w:p>
        </w:tc>
        <w:tc>
          <w:tcPr>
            <w:tcW w:w="1417" w:type="dxa"/>
          </w:tcPr>
          <w:p w:rsidR="00CE7D36" w:rsidRPr="00B4688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DB0EED">
        <w:tc>
          <w:tcPr>
            <w:tcW w:w="534" w:type="dxa"/>
          </w:tcPr>
          <w:p w:rsidR="00CE7D36" w:rsidRPr="00B46887" w:rsidRDefault="00CE7D36" w:rsidP="00DB0E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7087" w:type="dxa"/>
          </w:tcPr>
          <w:p w:rsidR="00CE7D36" w:rsidRPr="00B46887" w:rsidRDefault="00CE7D36" w:rsidP="00DB0EE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Проект, согласованный с главой муниципального образования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сельского поселения</w:t>
            </w: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или уполномоченным им лицом), в </w:t>
            </w: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границах территории которого ТОС осуществляет свою деятельность</w:t>
            </w:r>
          </w:p>
        </w:tc>
        <w:tc>
          <w:tcPr>
            <w:tcW w:w="1417" w:type="dxa"/>
          </w:tcPr>
          <w:p w:rsidR="00CE7D36" w:rsidRPr="00B4688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DB0EED">
        <w:tc>
          <w:tcPr>
            <w:tcW w:w="534" w:type="dxa"/>
          </w:tcPr>
          <w:p w:rsidR="00CE7D36" w:rsidRDefault="00CE7D36" w:rsidP="00DB0E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  <w:p w:rsidR="00CE7D36" w:rsidRPr="00413AB9" w:rsidRDefault="00CE7D36" w:rsidP="00DB0EED">
            <w:r>
              <w:t>5</w:t>
            </w:r>
          </w:p>
        </w:tc>
        <w:tc>
          <w:tcPr>
            <w:tcW w:w="7087" w:type="dxa"/>
          </w:tcPr>
          <w:p w:rsidR="00CE7D36" w:rsidRPr="00DB0EED" w:rsidRDefault="00CE7D36" w:rsidP="00DB0EE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eastAsia="en-US"/>
              </w:rPr>
            </w:pPr>
            <w:r w:rsidRPr="00DB0E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Дефектная ведомость, согласованная с главой администрации сельского поселения, в границах территории которого ТОС осуществляет свою деятельность (для проектов, предусматривающих выполнение работ по ремонту объектов благоустройства или капитального строительства).</w:t>
            </w:r>
          </w:p>
        </w:tc>
        <w:tc>
          <w:tcPr>
            <w:tcW w:w="1417" w:type="dxa"/>
          </w:tcPr>
          <w:p w:rsidR="00CE7D36" w:rsidRPr="00B4688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DB0EED">
        <w:tc>
          <w:tcPr>
            <w:tcW w:w="534" w:type="dxa"/>
          </w:tcPr>
          <w:p w:rsidR="00CE7D36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E7D36" w:rsidRDefault="00CE7D36" w:rsidP="00DB0EED"/>
          <w:p w:rsidR="00CE7D36" w:rsidRPr="00413AB9" w:rsidRDefault="00CE7D36" w:rsidP="00DB0EED">
            <w:r>
              <w:t>6</w:t>
            </w:r>
          </w:p>
        </w:tc>
        <w:tc>
          <w:tcPr>
            <w:tcW w:w="7087" w:type="dxa"/>
          </w:tcPr>
          <w:p w:rsidR="00DF3F99" w:rsidRPr="00C661A5" w:rsidRDefault="00DF3F99" w:rsidP="00DF3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Смета проекта, согласованная</w:t>
            </w:r>
            <w:r w:rsidRPr="00C661A5">
              <w:rPr>
                <w:sz w:val="26"/>
                <w:szCs w:val="26"/>
              </w:rPr>
              <w:t xml:space="preserve"> с главой администрации сельского поселения, в границах территории которого ТОС осуществляет свою деятельность, а также:</w:t>
            </w:r>
          </w:p>
          <w:p w:rsidR="00DF3F99" w:rsidRPr="00C661A5" w:rsidRDefault="00DF3F99" w:rsidP="00DF3F99">
            <w:pPr>
              <w:rPr>
                <w:sz w:val="26"/>
                <w:szCs w:val="26"/>
              </w:rPr>
            </w:pPr>
            <w:r w:rsidRPr="00C661A5">
              <w:rPr>
                <w:sz w:val="26"/>
                <w:szCs w:val="26"/>
              </w:rPr>
              <w:t>- для проектов, включающих в себя ремонтно-строительные работы, - с отделом муниципального хозяйства администрации муниципального образования «Красноборский муниципальный район»;</w:t>
            </w:r>
          </w:p>
          <w:p w:rsidR="00CE7D36" w:rsidRPr="00DB0EED" w:rsidRDefault="00DF3F99" w:rsidP="00DF3F9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eastAsia="en-US"/>
              </w:rPr>
            </w:pPr>
            <w:r w:rsidRPr="00C661A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для проектов, включающих в себя прочие виды работ, - со </w:t>
            </w:r>
            <w:r w:rsidRPr="00C661A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структурными подразделениями администрации «Красноборский муниципальный район», в компетенцию которых входит решение вопросов по направлениям реализации проекта</w:t>
            </w:r>
          </w:p>
        </w:tc>
        <w:tc>
          <w:tcPr>
            <w:tcW w:w="1417" w:type="dxa"/>
          </w:tcPr>
          <w:p w:rsidR="00CE7D36" w:rsidRPr="00B4688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DB0EED">
        <w:tc>
          <w:tcPr>
            <w:tcW w:w="534" w:type="dxa"/>
          </w:tcPr>
          <w:p w:rsidR="00CE7D36" w:rsidRPr="00B46887" w:rsidRDefault="00CE7D36" w:rsidP="00DB0E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57</w:t>
            </w:r>
          </w:p>
        </w:tc>
        <w:tc>
          <w:tcPr>
            <w:tcW w:w="7087" w:type="dxa"/>
          </w:tcPr>
          <w:p w:rsidR="00CE7D36" w:rsidRPr="00B4688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Документы, подтверждающие наличие собственных средств ТОС или возможности привлечения средств из внебюджетных источников для реализации проекта</w:t>
            </w:r>
          </w:p>
        </w:tc>
        <w:tc>
          <w:tcPr>
            <w:tcW w:w="1417" w:type="dxa"/>
          </w:tcPr>
          <w:p w:rsidR="00CE7D36" w:rsidRPr="00B4688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DB0EED">
        <w:tc>
          <w:tcPr>
            <w:tcW w:w="534" w:type="dxa"/>
          </w:tcPr>
          <w:p w:rsidR="00CE7D36" w:rsidRDefault="00CE7D36" w:rsidP="00DB0E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E7D36" w:rsidRPr="00413AB9" w:rsidRDefault="00CE7D36" w:rsidP="00DB0EED"/>
          <w:p w:rsidR="00CE7D36" w:rsidRDefault="00CE7D36" w:rsidP="00DB0EED"/>
          <w:p w:rsidR="00CE7D36" w:rsidRPr="00413AB9" w:rsidRDefault="00CE7D36" w:rsidP="00DB0EED">
            <w:r>
              <w:t>8</w:t>
            </w:r>
          </w:p>
        </w:tc>
        <w:tc>
          <w:tcPr>
            <w:tcW w:w="7087" w:type="dxa"/>
          </w:tcPr>
          <w:p w:rsidR="00CE7D36" w:rsidRPr="00B46887" w:rsidRDefault="00DF3F99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C6BE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выкопировка с публичной кадастровой карты с указанием на ней планируемых к размещению объектов по проекту, согласованная с Комитетом по управлению муниципальным имуществом администрации муниципального образования «Красноборский муниципальный район», а также иные согласования и разрешения, необходимые 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 ТОС)</w:t>
            </w:r>
          </w:p>
        </w:tc>
        <w:tc>
          <w:tcPr>
            <w:tcW w:w="1417" w:type="dxa"/>
          </w:tcPr>
          <w:p w:rsidR="00CE7D36" w:rsidRPr="00B4688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DB0EED">
        <w:tc>
          <w:tcPr>
            <w:tcW w:w="534" w:type="dxa"/>
          </w:tcPr>
          <w:p w:rsidR="00CE7D36" w:rsidRPr="00B46887" w:rsidRDefault="00CE7D36" w:rsidP="00DB0E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7087" w:type="dxa"/>
          </w:tcPr>
          <w:p w:rsidR="00CE7D36" w:rsidRPr="00B46887" w:rsidRDefault="00CE7D36" w:rsidP="00DB0EE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Фотографии территории, на которой планируется реализация проекта, а также иную, по усмотрению участника конкурса, дополнительную информацию в отношении предлагаемого к реализации проекта</w:t>
            </w:r>
          </w:p>
        </w:tc>
        <w:tc>
          <w:tcPr>
            <w:tcW w:w="1417" w:type="dxa"/>
          </w:tcPr>
          <w:p w:rsidR="00CE7D36" w:rsidRPr="00B46887" w:rsidRDefault="00CE7D36" w:rsidP="00DB0EED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E7D36" w:rsidRPr="00B46887" w:rsidRDefault="00CE7D36" w:rsidP="00CE7D3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Документы сдал:   ___________________ ___________________________</w:t>
      </w: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(подпись)         (расшифровка подписи)</w:t>
      </w: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Документы принял: ___________________ ___________________________</w:t>
      </w:r>
    </w:p>
    <w:p w:rsidR="00CE7D36" w:rsidRDefault="00CE7D36" w:rsidP="00CE7D36">
      <w:pPr>
        <w:pStyle w:val="ConsPlusNonformat"/>
        <w:jc w:val="both"/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(подпись)          (расшифровка подписи)</w:t>
      </w:r>
    </w:p>
    <w:p w:rsidR="00CE7D36" w:rsidRPr="00CE0E51" w:rsidRDefault="00CE7D36" w:rsidP="00CE7D36">
      <w:pPr>
        <w:rPr>
          <w:sz w:val="28"/>
          <w:szCs w:val="28"/>
        </w:rPr>
      </w:pPr>
    </w:p>
    <w:p w:rsidR="00E528FF" w:rsidRDefault="00E528FF" w:rsidP="00E528FF">
      <w:pPr>
        <w:contextualSpacing/>
      </w:pPr>
    </w:p>
    <w:p w:rsidR="00E528FF" w:rsidRPr="00F764B6" w:rsidRDefault="00E528FF" w:rsidP="00E528FF">
      <w:pPr>
        <w:tabs>
          <w:tab w:val="left" w:pos="4140"/>
        </w:tabs>
        <w:contextualSpacing/>
        <w:rPr>
          <w:szCs w:val="24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443DF5" w:rsidRDefault="00443DF5" w:rsidP="00D7162F">
      <w:pPr>
        <w:jc w:val="right"/>
        <w:rPr>
          <w:rFonts w:eastAsia="Times New Roman"/>
          <w:szCs w:val="24"/>
          <w:lang w:eastAsia="ru-RU"/>
        </w:rPr>
      </w:pPr>
    </w:p>
    <w:p w:rsidR="000E329B" w:rsidRP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lastRenderedPageBreak/>
        <w:t xml:space="preserve">Приложение № </w:t>
      </w:r>
      <w:r w:rsidR="00F175CB">
        <w:rPr>
          <w:rFonts w:eastAsia="Times New Roman"/>
          <w:szCs w:val="24"/>
          <w:lang w:eastAsia="ru-RU"/>
        </w:rPr>
        <w:t>4</w:t>
      </w:r>
    </w:p>
    <w:p w:rsid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к Положен</w:t>
      </w:r>
      <w:r>
        <w:rPr>
          <w:rFonts w:eastAsia="Times New Roman"/>
          <w:szCs w:val="24"/>
          <w:lang w:eastAsia="ru-RU"/>
        </w:rPr>
        <w:t>ию о конкурсе проектов развития</w:t>
      </w:r>
    </w:p>
    <w:p w:rsidR="000E5AC5" w:rsidRDefault="000E5AC5" w:rsidP="000E5AC5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для осуществления территориального</w:t>
      </w:r>
    </w:p>
    <w:p w:rsidR="000E5AC5" w:rsidRDefault="000E329B" w:rsidP="000E5AC5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общественного</w:t>
      </w:r>
      <w:r w:rsidR="000E5AC5">
        <w:rPr>
          <w:rFonts w:eastAsia="Times New Roman"/>
          <w:szCs w:val="24"/>
          <w:lang w:eastAsia="ru-RU"/>
        </w:rPr>
        <w:t xml:space="preserve"> </w:t>
      </w:r>
      <w:r w:rsidRPr="000E329B">
        <w:rPr>
          <w:rFonts w:eastAsia="Times New Roman"/>
          <w:szCs w:val="24"/>
          <w:lang w:eastAsia="ru-RU"/>
        </w:rPr>
        <w:t>самоуправления</w:t>
      </w:r>
      <w:r w:rsidR="000E5AC5">
        <w:rPr>
          <w:rFonts w:eastAsia="Times New Roman"/>
          <w:szCs w:val="24"/>
          <w:lang w:eastAsia="ru-RU"/>
        </w:rPr>
        <w:t xml:space="preserve"> на</w:t>
      </w:r>
    </w:p>
    <w:p w:rsidR="000E5AC5" w:rsidRDefault="000E5AC5" w:rsidP="000E5AC5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территории МО «Красноборский</w:t>
      </w:r>
    </w:p>
    <w:p w:rsidR="000E329B" w:rsidRDefault="000E5AC5" w:rsidP="000E5AC5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муниципальный район»</w:t>
      </w:r>
    </w:p>
    <w:p w:rsidR="000E2DD1" w:rsidRDefault="000E2DD1" w:rsidP="000E329B">
      <w:pPr>
        <w:jc w:val="right"/>
        <w:rPr>
          <w:rFonts w:eastAsia="Times New Roman"/>
          <w:szCs w:val="24"/>
          <w:lang w:eastAsia="ru-RU"/>
        </w:rPr>
      </w:pPr>
    </w:p>
    <w:p w:rsidR="000E2DD1" w:rsidRDefault="000E2DD1" w:rsidP="000E2DD1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Показатели критериев и их балльная оценка</w:t>
      </w:r>
    </w:p>
    <w:p w:rsidR="000E2DD1" w:rsidRDefault="000E2DD1" w:rsidP="00DE5167">
      <w:pPr>
        <w:rPr>
          <w:rFonts w:eastAsia="Times New Roman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540"/>
        <w:gridCol w:w="3679"/>
        <w:gridCol w:w="5350"/>
      </w:tblGrid>
      <w:tr w:rsidR="00F175CB" w:rsidTr="00F175CB">
        <w:tc>
          <w:tcPr>
            <w:tcW w:w="540" w:type="dxa"/>
          </w:tcPr>
          <w:p w:rsidR="00F175CB" w:rsidRDefault="00F175CB" w:rsidP="000E2DD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>N п/п</w:t>
            </w:r>
          </w:p>
        </w:tc>
        <w:tc>
          <w:tcPr>
            <w:tcW w:w="3679" w:type="dxa"/>
          </w:tcPr>
          <w:p w:rsidR="00F175CB" w:rsidRDefault="00F175CB" w:rsidP="000E2DD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5350" w:type="dxa"/>
          </w:tcPr>
          <w:p w:rsidR="00F175CB" w:rsidRDefault="00F175CB" w:rsidP="000E2DD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>Балльная оценка критерия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679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535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3 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679" w:type="dxa"/>
          </w:tcPr>
          <w:p w:rsidR="000E329B" w:rsidRPr="000E329B" w:rsidRDefault="00F175CB" w:rsidP="00020F82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Актуальность </w:t>
            </w:r>
            <w:r w:rsidR="005267C4">
              <w:rPr>
                <w:rFonts w:eastAsia="Times New Roman"/>
                <w:szCs w:val="24"/>
                <w:lang w:eastAsia="ru-RU"/>
              </w:rPr>
              <w:t xml:space="preserve">и социальная значимость </w:t>
            </w:r>
            <w:r w:rsidRPr="000E329B">
              <w:rPr>
                <w:rFonts w:eastAsia="Times New Roman"/>
                <w:szCs w:val="24"/>
                <w:lang w:eastAsia="ru-RU"/>
              </w:rPr>
              <w:t>проблемы, на решение которой направлен проект</w:t>
            </w:r>
            <w:r w:rsidR="00020F82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E329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020F82">
              <w:rPr>
                <w:rFonts w:eastAsia="Times New Roman"/>
                <w:szCs w:val="24"/>
                <w:lang w:eastAsia="ru-RU"/>
              </w:rPr>
              <w:t>значимость результатов проекта для населения</w:t>
            </w:r>
          </w:p>
        </w:tc>
        <w:tc>
          <w:tcPr>
            <w:tcW w:w="5350" w:type="dxa"/>
          </w:tcPr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 xml:space="preserve">изкая - </w:t>
            </w:r>
            <w:r w:rsidR="00DF3F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:rsid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средняя - 10 баллов;</w:t>
            </w:r>
          </w:p>
          <w:p w:rsidR="000E329B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высокая - 25 баллов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3679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Социальная и экономическая эффективность проекта </w:t>
            </w:r>
            <w:r>
              <w:rPr>
                <w:rFonts w:eastAsia="Times New Roman"/>
                <w:szCs w:val="24"/>
                <w:lang w:eastAsia="ru-RU"/>
              </w:rPr>
              <w:t>(</w:t>
            </w:r>
            <w:r w:rsidRPr="00F175CB">
              <w:rPr>
                <w:rFonts w:eastAsia="Times New Roman"/>
                <w:szCs w:val="24"/>
                <w:lang w:eastAsia="ru-RU"/>
              </w:rPr>
              <w:t>соотношение затрат и планируемых результатов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5350" w:type="dxa"/>
          </w:tcPr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роект нельзя признать эффективным - 0 баллов;</w:t>
            </w:r>
          </w:p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невозможно достоверно оценить эффективность проекта - 5 баллов;</w:t>
            </w:r>
          </w:p>
          <w:p w:rsidR="000E329B" w:rsidRPr="000E329B" w:rsidRDefault="005267C4" w:rsidP="005267C4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5267C4">
              <w:rPr>
                <w:rFonts w:eastAsia="Times New Roman"/>
                <w:szCs w:val="24"/>
                <w:lang w:eastAsia="ru-RU"/>
              </w:rPr>
              <w:t>проект можно признать эффективным - 20 баллов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3679" w:type="dxa"/>
          </w:tcPr>
          <w:p w:rsidR="005E29E5" w:rsidRDefault="00F175CB" w:rsidP="00442422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>Доля собственных и (или) привлеченных средств от общей стоимости проекта</w:t>
            </w:r>
          </w:p>
          <w:p w:rsidR="000E329B" w:rsidRPr="000E329B" w:rsidRDefault="000E329B" w:rsidP="00442422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50" w:type="dxa"/>
          </w:tcPr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т 10 до 15 процентов включительно - 5 баллов;</w:t>
            </w:r>
          </w:p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от 15 до 20 процентов включительно - 15 баллов;</w:t>
            </w:r>
          </w:p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от 20 до 30 процентов включительно - 25 баллов;</w:t>
            </w:r>
          </w:p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от 30 до 50 процентов включительно - 35 баллов;</w:t>
            </w:r>
          </w:p>
          <w:p w:rsidR="000E329B" w:rsidRPr="000E329B" w:rsidRDefault="005267C4" w:rsidP="005267C4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5267C4">
              <w:rPr>
                <w:rFonts w:eastAsia="Times New Roman"/>
                <w:szCs w:val="24"/>
                <w:lang w:eastAsia="ru-RU"/>
              </w:rPr>
              <w:t>свыше 50 процентов - 45 баллов</w:t>
            </w:r>
          </w:p>
        </w:tc>
      </w:tr>
      <w:tr w:rsidR="00F175CB" w:rsidTr="00F175CB">
        <w:tc>
          <w:tcPr>
            <w:tcW w:w="540" w:type="dxa"/>
          </w:tcPr>
          <w:p w:rsidR="00F175C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679" w:type="dxa"/>
          </w:tcPr>
          <w:p w:rsidR="00F175CB" w:rsidRPr="000E329B" w:rsidRDefault="005267C4" w:rsidP="00D00772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Участие населения, проживающего на территории соответствующего ТОС, в процессе реализации проекта</w:t>
            </w:r>
          </w:p>
        </w:tc>
        <w:tc>
          <w:tcPr>
            <w:tcW w:w="5350" w:type="dxa"/>
          </w:tcPr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п</w:t>
            </w:r>
            <w:r w:rsidRPr="005267C4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роект реализуется без участия населения - 0 баллов;</w:t>
            </w:r>
          </w:p>
          <w:p w:rsidR="00F175CB" w:rsidRPr="005267C4" w:rsidRDefault="005267C4" w:rsidP="005267C4">
            <w:pPr>
              <w:jc w:val="left"/>
            </w:pPr>
            <w:r>
              <w:t>население принимает участие в реализации проекта - 10 баллов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3679" w:type="dxa"/>
          </w:tcPr>
          <w:p w:rsidR="000E329B" w:rsidRPr="000E329B" w:rsidRDefault="001F1C2D" w:rsidP="00D00772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Долгосрочность перспектив влияния результатов реализации проекта на проблему, которую решает проект</w:t>
            </w:r>
          </w:p>
        </w:tc>
        <w:tc>
          <w:tcPr>
            <w:tcW w:w="5350" w:type="dxa"/>
          </w:tcPr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о</w:t>
            </w: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днократное применение - 0 баллов;</w:t>
            </w:r>
          </w:p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использование результатов реализации проекта в течение 1 года - 5 баллов;</w:t>
            </w:r>
          </w:p>
          <w:p w:rsidR="000E329B" w:rsidRPr="001F1C2D" w:rsidRDefault="001F1C2D" w:rsidP="001F1C2D">
            <w:pPr>
              <w:jc w:val="left"/>
            </w:pPr>
            <w:r>
              <w:t>использование результатов реализации проекта более 1 года - 10 баллов</w:t>
            </w:r>
          </w:p>
        </w:tc>
      </w:tr>
      <w:tr w:rsidR="001F1C2D" w:rsidTr="00F175CB">
        <w:tc>
          <w:tcPr>
            <w:tcW w:w="540" w:type="dxa"/>
          </w:tcPr>
          <w:p w:rsidR="001F1C2D" w:rsidRDefault="001F1C2D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3679" w:type="dxa"/>
          </w:tcPr>
          <w:p w:rsidR="001F1C2D" w:rsidRDefault="001F1C2D" w:rsidP="00D00772">
            <w:pPr>
              <w:spacing w:before="100" w:beforeAutospacing="1" w:after="100" w:afterAutospacing="1"/>
              <w:jc w:val="left"/>
            </w:pPr>
            <w: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5350" w:type="dxa"/>
          </w:tcPr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д</w:t>
            </w: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о 100 человек включительно - 5 баллов;</w:t>
            </w:r>
          </w:p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от 100 до 1000 человек включительно - 10 баллов;</w:t>
            </w:r>
          </w:p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свыше 1000 человек - 15 баллов</w:t>
            </w:r>
          </w:p>
        </w:tc>
      </w:tr>
    </w:tbl>
    <w:p w:rsidR="00B8307D" w:rsidRDefault="00B8307D" w:rsidP="00D7162F">
      <w:pPr>
        <w:jc w:val="right"/>
        <w:rPr>
          <w:rFonts w:eastAsia="Times New Roman"/>
          <w:szCs w:val="24"/>
          <w:lang w:eastAsia="ru-RU"/>
        </w:rPr>
      </w:pPr>
    </w:p>
    <w:p w:rsidR="00265AE3" w:rsidRDefault="00265AE3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br w:type="page"/>
      </w:r>
    </w:p>
    <w:p w:rsidR="000E329B" w:rsidRP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lastRenderedPageBreak/>
        <w:t xml:space="preserve">Приложение </w:t>
      </w:r>
      <w:r w:rsidR="00D7162F">
        <w:rPr>
          <w:rFonts w:eastAsia="Times New Roman"/>
          <w:szCs w:val="24"/>
          <w:lang w:eastAsia="ru-RU"/>
        </w:rPr>
        <w:t>№ 5</w:t>
      </w:r>
      <w:r w:rsidRPr="000E329B">
        <w:rPr>
          <w:rFonts w:eastAsia="Times New Roman"/>
          <w:szCs w:val="24"/>
          <w:lang w:eastAsia="ru-RU"/>
        </w:rPr>
        <w:br/>
        <w:t>к Положению о конкурсе проектов развития</w:t>
      </w:r>
    </w:p>
    <w:p w:rsidR="000E329B" w:rsidRP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территориального общественного</w:t>
      </w:r>
    </w:p>
    <w:p w:rsid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самоуправления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</w:p>
    <w:p w:rsidR="00F175CB" w:rsidRDefault="00F175CB" w:rsidP="00B8307D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ФОРМА</w:t>
      </w:r>
      <w:r w:rsidRPr="000E329B">
        <w:rPr>
          <w:rFonts w:eastAsia="Times New Roman"/>
          <w:szCs w:val="24"/>
          <w:lang w:eastAsia="ru-RU"/>
        </w:rPr>
        <w:br/>
        <w:t>оценочного листа</w:t>
      </w:r>
    </w:p>
    <w:p w:rsidR="00F175CB" w:rsidRDefault="00F175CB" w:rsidP="00B8307D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(выдается каждому члену комиссии)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Член конкурсной комиссии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(Ф.И.О.)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817"/>
        <w:gridCol w:w="3544"/>
        <w:gridCol w:w="1276"/>
        <w:gridCol w:w="1275"/>
        <w:gridCol w:w="1276"/>
        <w:gridCol w:w="1381"/>
      </w:tblGrid>
      <w:tr w:rsidR="00D00772" w:rsidTr="00D00772">
        <w:tc>
          <w:tcPr>
            <w:tcW w:w="817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N п/п </w:t>
            </w:r>
          </w:p>
        </w:tc>
        <w:tc>
          <w:tcPr>
            <w:tcW w:w="3544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Наименование </w:t>
            </w:r>
            <w:r w:rsidRPr="000E329B">
              <w:rPr>
                <w:rFonts w:eastAsia="Times New Roman"/>
                <w:szCs w:val="24"/>
                <w:lang w:eastAsia="ru-RU"/>
              </w:rPr>
              <w:br/>
              <w:t xml:space="preserve">критерия </w:t>
            </w:r>
          </w:p>
        </w:tc>
        <w:tc>
          <w:tcPr>
            <w:tcW w:w="5208" w:type="dxa"/>
            <w:gridSpan w:val="4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Балльная оценка критерия </w:t>
            </w:r>
          </w:p>
        </w:tc>
      </w:tr>
      <w:tr w:rsidR="00D00772" w:rsidTr="00D00772">
        <w:tc>
          <w:tcPr>
            <w:tcW w:w="817" w:type="dxa"/>
          </w:tcPr>
          <w:p w:rsidR="00D00772" w:rsidRDefault="00D0077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00772" w:rsidRDefault="00D0077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Проект 1 </w:t>
            </w:r>
          </w:p>
        </w:tc>
        <w:tc>
          <w:tcPr>
            <w:tcW w:w="1275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Проект 2 </w:t>
            </w:r>
          </w:p>
        </w:tc>
        <w:tc>
          <w:tcPr>
            <w:tcW w:w="1276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Проект 3 </w:t>
            </w:r>
          </w:p>
        </w:tc>
        <w:tc>
          <w:tcPr>
            <w:tcW w:w="1381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Проект+. </w:t>
            </w: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544" w:type="dxa"/>
          </w:tcPr>
          <w:p w:rsidR="00020F82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Актуальность </w:t>
            </w:r>
            <w:r>
              <w:rPr>
                <w:rFonts w:eastAsia="Times New Roman"/>
                <w:szCs w:val="24"/>
                <w:lang w:eastAsia="ru-RU"/>
              </w:rPr>
              <w:t xml:space="preserve">и социальная значимость </w:t>
            </w:r>
            <w:r w:rsidRPr="000E329B">
              <w:rPr>
                <w:rFonts w:eastAsia="Times New Roman"/>
                <w:szCs w:val="24"/>
                <w:lang w:eastAsia="ru-RU"/>
              </w:rPr>
              <w:t>проблемы, на решение которой направлен проект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E329B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значимость результатов проекта для населения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3544" w:type="dxa"/>
          </w:tcPr>
          <w:p w:rsidR="00020F82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Социальная и экономическая эффективность проекта </w:t>
            </w:r>
            <w:r>
              <w:rPr>
                <w:rFonts w:eastAsia="Times New Roman"/>
                <w:szCs w:val="24"/>
                <w:lang w:eastAsia="ru-RU"/>
              </w:rPr>
              <w:t>(</w:t>
            </w:r>
            <w:r w:rsidRPr="00F175CB">
              <w:rPr>
                <w:rFonts w:eastAsia="Times New Roman"/>
                <w:szCs w:val="24"/>
                <w:lang w:eastAsia="ru-RU"/>
              </w:rPr>
              <w:t>соотношение затрат и планируемых результатов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3544" w:type="dxa"/>
          </w:tcPr>
          <w:p w:rsidR="00131190" w:rsidRDefault="00020F82" w:rsidP="005A56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>Доля собственных и (или) привлеченных средств от общей стоимости проекта</w:t>
            </w:r>
          </w:p>
          <w:p w:rsidR="00020F82" w:rsidRPr="007633CE" w:rsidRDefault="00020F82" w:rsidP="005A56EE">
            <w:pPr>
              <w:spacing w:after="100" w:afterAutospacing="1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131190" w:rsidRPr="007633CE">
              <w:rPr>
                <w:rFonts w:eastAsia="Times New Roman"/>
                <w:b/>
                <w:color w:val="FF0000"/>
                <w:szCs w:val="24"/>
                <w:lang w:eastAsia="ru-RU"/>
              </w:rPr>
              <w:t>(определяется секретарем комиссии)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020F82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Участие населения, проживающего на территории соответствующего ТОС, в процессе реализации проекта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020F82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Долгосрочность перспектив влияния результатов реализации проекта на проблему, которую решает проект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65AE3" w:rsidTr="00D00772">
        <w:tc>
          <w:tcPr>
            <w:tcW w:w="817" w:type="dxa"/>
          </w:tcPr>
          <w:p w:rsidR="00265AE3" w:rsidRDefault="00265AE3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265AE3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1276" w:type="dxa"/>
          </w:tcPr>
          <w:p w:rsidR="00265AE3" w:rsidRDefault="00265AE3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65AE3" w:rsidRDefault="00265AE3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5AE3" w:rsidRDefault="00265AE3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265AE3" w:rsidRDefault="00265AE3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F175CB" w:rsidRDefault="00F175CB" w:rsidP="000E329B">
      <w:pPr>
        <w:spacing w:before="100" w:after="100"/>
        <w:jc w:val="right"/>
        <w:rPr>
          <w:rFonts w:eastAsia="Times New Roman"/>
          <w:szCs w:val="24"/>
          <w:lang w:eastAsia="ru-RU"/>
        </w:rPr>
      </w:pPr>
    </w:p>
    <w:p w:rsidR="00020F82" w:rsidRPr="000E329B" w:rsidRDefault="00020F82" w:rsidP="000E329B">
      <w:pPr>
        <w:spacing w:before="100" w:after="100"/>
        <w:jc w:val="right"/>
        <w:rPr>
          <w:rFonts w:eastAsia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215"/>
        <w:gridCol w:w="215"/>
        <w:gridCol w:w="2442"/>
        <w:gridCol w:w="471"/>
        <w:gridCol w:w="253"/>
        <w:gridCol w:w="1079"/>
        <w:gridCol w:w="168"/>
        <w:gridCol w:w="1236"/>
        <w:gridCol w:w="1236"/>
        <w:gridCol w:w="215"/>
        <w:gridCol w:w="208"/>
        <w:gridCol w:w="979"/>
      </w:tblGrid>
      <w:tr w:rsidR="000E329B" w:rsidRPr="000E329B" w:rsidTr="000E329B">
        <w:trPr>
          <w:trHeight w:val="15"/>
          <w:tblCellSpacing w:w="15" w:type="dxa"/>
        </w:trPr>
        <w:tc>
          <w:tcPr>
            <w:tcW w:w="681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2412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441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223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38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206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206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78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934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  <w:tr w:rsidR="000E329B" w:rsidRPr="000E329B" w:rsidTr="000E329B">
        <w:trPr>
          <w:tblCellSpacing w:w="15" w:type="dxa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03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E329B" w:rsidRPr="000E329B" w:rsidTr="000E329B">
        <w:trPr>
          <w:tblCellSpacing w:w="15" w:type="dxa"/>
        </w:trPr>
        <w:tc>
          <w:tcPr>
            <w:tcW w:w="40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265AE3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             дата</w:t>
            </w:r>
          </w:p>
        </w:tc>
        <w:tc>
          <w:tcPr>
            <w:tcW w:w="53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подпись члена конкурсной комиссии </w:t>
            </w:r>
          </w:p>
        </w:tc>
      </w:tr>
    </w:tbl>
    <w:p w:rsidR="00D00772" w:rsidRDefault="00D00772" w:rsidP="0069217E"/>
    <w:sectPr w:rsidR="00D00772" w:rsidSect="00D00772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432" w:rsidRDefault="007B2432" w:rsidP="00E528FF">
      <w:r>
        <w:separator/>
      </w:r>
    </w:p>
  </w:endnote>
  <w:endnote w:type="continuationSeparator" w:id="1">
    <w:p w:rsidR="007B2432" w:rsidRDefault="007B2432" w:rsidP="00E5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432" w:rsidRDefault="007B2432" w:rsidP="00E528FF">
      <w:r>
        <w:separator/>
      </w:r>
    </w:p>
  </w:footnote>
  <w:footnote w:type="continuationSeparator" w:id="1">
    <w:p w:rsidR="007B2432" w:rsidRDefault="007B2432" w:rsidP="00E52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48" w:rsidRDefault="0047557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8114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81148" w:rsidRDefault="00A8114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564381"/>
    <w:multiLevelType w:val="hybridMultilevel"/>
    <w:tmpl w:val="FB767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B73BD0"/>
    <w:multiLevelType w:val="hybridMultilevel"/>
    <w:tmpl w:val="B3F694BE"/>
    <w:lvl w:ilvl="0" w:tplc="6FC8C0C4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8FF"/>
    <w:rsid w:val="0001612F"/>
    <w:rsid w:val="00020F82"/>
    <w:rsid w:val="00027416"/>
    <w:rsid w:val="00031AF4"/>
    <w:rsid w:val="00056E2C"/>
    <w:rsid w:val="00096978"/>
    <w:rsid w:val="00096A65"/>
    <w:rsid w:val="00096F2D"/>
    <w:rsid w:val="000A2F40"/>
    <w:rsid w:val="000A4089"/>
    <w:rsid w:val="000A6653"/>
    <w:rsid w:val="000B20B4"/>
    <w:rsid w:val="000B5523"/>
    <w:rsid w:val="000C2725"/>
    <w:rsid w:val="000D232F"/>
    <w:rsid w:val="000E123D"/>
    <w:rsid w:val="000E2DD1"/>
    <w:rsid w:val="000E329B"/>
    <w:rsid w:val="000E5AC5"/>
    <w:rsid w:val="000E7F43"/>
    <w:rsid w:val="00100355"/>
    <w:rsid w:val="0011505E"/>
    <w:rsid w:val="001260F1"/>
    <w:rsid w:val="00131190"/>
    <w:rsid w:val="001329F9"/>
    <w:rsid w:val="001342A6"/>
    <w:rsid w:val="001402B1"/>
    <w:rsid w:val="00156BB7"/>
    <w:rsid w:val="001579B0"/>
    <w:rsid w:val="001625D3"/>
    <w:rsid w:val="00166D78"/>
    <w:rsid w:val="00180DF5"/>
    <w:rsid w:val="00186653"/>
    <w:rsid w:val="001A2552"/>
    <w:rsid w:val="001A4F77"/>
    <w:rsid w:val="001A7F77"/>
    <w:rsid w:val="001B0C49"/>
    <w:rsid w:val="001B4E9A"/>
    <w:rsid w:val="001C1F0F"/>
    <w:rsid w:val="001C6A47"/>
    <w:rsid w:val="001C7BA2"/>
    <w:rsid w:val="001D0B58"/>
    <w:rsid w:val="001E2C6B"/>
    <w:rsid w:val="001F1C2D"/>
    <w:rsid w:val="002018ED"/>
    <w:rsid w:val="002073FF"/>
    <w:rsid w:val="002331AC"/>
    <w:rsid w:val="002360F7"/>
    <w:rsid w:val="002364AA"/>
    <w:rsid w:val="002424C3"/>
    <w:rsid w:val="00250684"/>
    <w:rsid w:val="00265AE3"/>
    <w:rsid w:val="002723CB"/>
    <w:rsid w:val="00291A68"/>
    <w:rsid w:val="00297B29"/>
    <w:rsid w:val="002C055A"/>
    <w:rsid w:val="003231B9"/>
    <w:rsid w:val="00327F9D"/>
    <w:rsid w:val="0033580E"/>
    <w:rsid w:val="0034677D"/>
    <w:rsid w:val="00346D67"/>
    <w:rsid w:val="003639EA"/>
    <w:rsid w:val="00387567"/>
    <w:rsid w:val="003A6D99"/>
    <w:rsid w:val="00410B9E"/>
    <w:rsid w:val="0041377E"/>
    <w:rsid w:val="00442422"/>
    <w:rsid w:val="00443DF5"/>
    <w:rsid w:val="00457CE5"/>
    <w:rsid w:val="00472BBE"/>
    <w:rsid w:val="00475577"/>
    <w:rsid w:val="00492832"/>
    <w:rsid w:val="00495727"/>
    <w:rsid w:val="004A62FA"/>
    <w:rsid w:val="004B6C3C"/>
    <w:rsid w:val="004C6D8E"/>
    <w:rsid w:val="004D107D"/>
    <w:rsid w:val="004D1A75"/>
    <w:rsid w:val="00510FEF"/>
    <w:rsid w:val="00511C16"/>
    <w:rsid w:val="0051442D"/>
    <w:rsid w:val="00521ED1"/>
    <w:rsid w:val="005221E4"/>
    <w:rsid w:val="005267C4"/>
    <w:rsid w:val="005329E1"/>
    <w:rsid w:val="0054006B"/>
    <w:rsid w:val="00545A73"/>
    <w:rsid w:val="005A56EE"/>
    <w:rsid w:val="005B01A3"/>
    <w:rsid w:val="005C00B2"/>
    <w:rsid w:val="005C57A7"/>
    <w:rsid w:val="005C6116"/>
    <w:rsid w:val="005D0632"/>
    <w:rsid w:val="005E0567"/>
    <w:rsid w:val="005E29E5"/>
    <w:rsid w:val="005F1522"/>
    <w:rsid w:val="005F56AD"/>
    <w:rsid w:val="00604ED1"/>
    <w:rsid w:val="00634992"/>
    <w:rsid w:val="006448B2"/>
    <w:rsid w:val="0065594A"/>
    <w:rsid w:val="006849F5"/>
    <w:rsid w:val="00687AC1"/>
    <w:rsid w:val="0069217E"/>
    <w:rsid w:val="006A21A0"/>
    <w:rsid w:val="006C0F24"/>
    <w:rsid w:val="006D64A9"/>
    <w:rsid w:val="006F26B4"/>
    <w:rsid w:val="0072227F"/>
    <w:rsid w:val="0072522B"/>
    <w:rsid w:val="0075583A"/>
    <w:rsid w:val="007633CE"/>
    <w:rsid w:val="007813AD"/>
    <w:rsid w:val="007A3371"/>
    <w:rsid w:val="007B17B4"/>
    <w:rsid w:val="007B2432"/>
    <w:rsid w:val="007C4306"/>
    <w:rsid w:val="007E0D70"/>
    <w:rsid w:val="007E348C"/>
    <w:rsid w:val="007E4E65"/>
    <w:rsid w:val="007E535F"/>
    <w:rsid w:val="007F33E5"/>
    <w:rsid w:val="007F34C0"/>
    <w:rsid w:val="007F5C00"/>
    <w:rsid w:val="008033B7"/>
    <w:rsid w:val="00820D3E"/>
    <w:rsid w:val="00830248"/>
    <w:rsid w:val="008352A2"/>
    <w:rsid w:val="0084414A"/>
    <w:rsid w:val="008450AB"/>
    <w:rsid w:val="008615B2"/>
    <w:rsid w:val="008852DD"/>
    <w:rsid w:val="00886EEC"/>
    <w:rsid w:val="00893C3A"/>
    <w:rsid w:val="008A1B4C"/>
    <w:rsid w:val="008A59D4"/>
    <w:rsid w:val="008A722A"/>
    <w:rsid w:val="008C7FEA"/>
    <w:rsid w:val="008D1862"/>
    <w:rsid w:val="008D6842"/>
    <w:rsid w:val="008D698F"/>
    <w:rsid w:val="008D7761"/>
    <w:rsid w:val="008E5622"/>
    <w:rsid w:val="008E59E4"/>
    <w:rsid w:val="008F214A"/>
    <w:rsid w:val="0090281F"/>
    <w:rsid w:val="00907E46"/>
    <w:rsid w:val="00910C80"/>
    <w:rsid w:val="00925C55"/>
    <w:rsid w:val="00943BF1"/>
    <w:rsid w:val="00952652"/>
    <w:rsid w:val="00964DA1"/>
    <w:rsid w:val="009674A3"/>
    <w:rsid w:val="009903B4"/>
    <w:rsid w:val="009A7315"/>
    <w:rsid w:val="009C52A7"/>
    <w:rsid w:val="009E3373"/>
    <w:rsid w:val="00A07F71"/>
    <w:rsid w:val="00A473D8"/>
    <w:rsid w:val="00A81148"/>
    <w:rsid w:val="00A86843"/>
    <w:rsid w:val="00AA06AE"/>
    <w:rsid w:val="00AB5B4D"/>
    <w:rsid w:val="00AC6F4E"/>
    <w:rsid w:val="00AF1E57"/>
    <w:rsid w:val="00AF6E07"/>
    <w:rsid w:val="00AF72F6"/>
    <w:rsid w:val="00B00A64"/>
    <w:rsid w:val="00B24CC3"/>
    <w:rsid w:val="00B3445B"/>
    <w:rsid w:val="00B36E19"/>
    <w:rsid w:val="00B46887"/>
    <w:rsid w:val="00B524E6"/>
    <w:rsid w:val="00B5480C"/>
    <w:rsid w:val="00B6694A"/>
    <w:rsid w:val="00B82C82"/>
    <w:rsid w:val="00B8307D"/>
    <w:rsid w:val="00B868F4"/>
    <w:rsid w:val="00B94DC6"/>
    <w:rsid w:val="00BD63D9"/>
    <w:rsid w:val="00BE2A22"/>
    <w:rsid w:val="00BF1852"/>
    <w:rsid w:val="00C15B62"/>
    <w:rsid w:val="00C17FAA"/>
    <w:rsid w:val="00C42E0C"/>
    <w:rsid w:val="00C44011"/>
    <w:rsid w:val="00C44BD8"/>
    <w:rsid w:val="00C459FF"/>
    <w:rsid w:val="00C460E6"/>
    <w:rsid w:val="00C50738"/>
    <w:rsid w:val="00C52CA6"/>
    <w:rsid w:val="00C536AC"/>
    <w:rsid w:val="00C55D8E"/>
    <w:rsid w:val="00C63BF1"/>
    <w:rsid w:val="00C70935"/>
    <w:rsid w:val="00C7289C"/>
    <w:rsid w:val="00C96D9F"/>
    <w:rsid w:val="00CD51DB"/>
    <w:rsid w:val="00CE4393"/>
    <w:rsid w:val="00CE7D36"/>
    <w:rsid w:val="00CF66FF"/>
    <w:rsid w:val="00D00772"/>
    <w:rsid w:val="00D02F24"/>
    <w:rsid w:val="00D06531"/>
    <w:rsid w:val="00D13403"/>
    <w:rsid w:val="00D364A4"/>
    <w:rsid w:val="00D4511B"/>
    <w:rsid w:val="00D508E9"/>
    <w:rsid w:val="00D51FA9"/>
    <w:rsid w:val="00D61656"/>
    <w:rsid w:val="00D62887"/>
    <w:rsid w:val="00D7162F"/>
    <w:rsid w:val="00D739EC"/>
    <w:rsid w:val="00D8179B"/>
    <w:rsid w:val="00D862AD"/>
    <w:rsid w:val="00D953FF"/>
    <w:rsid w:val="00DA5503"/>
    <w:rsid w:val="00DB0EED"/>
    <w:rsid w:val="00DC11F2"/>
    <w:rsid w:val="00DD40C7"/>
    <w:rsid w:val="00DE5167"/>
    <w:rsid w:val="00DF3F99"/>
    <w:rsid w:val="00E01A10"/>
    <w:rsid w:val="00E01DC8"/>
    <w:rsid w:val="00E12066"/>
    <w:rsid w:val="00E32FD0"/>
    <w:rsid w:val="00E406B2"/>
    <w:rsid w:val="00E41E7B"/>
    <w:rsid w:val="00E528FF"/>
    <w:rsid w:val="00E52DEA"/>
    <w:rsid w:val="00E632F2"/>
    <w:rsid w:val="00E67DA8"/>
    <w:rsid w:val="00E85BBB"/>
    <w:rsid w:val="00E96497"/>
    <w:rsid w:val="00EB259D"/>
    <w:rsid w:val="00EC3D1D"/>
    <w:rsid w:val="00ED368C"/>
    <w:rsid w:val="00ED3AD7"/>
    <w:rsid w:val="00EE0AB1"/>
    <w:rsid w:val="00F0671B"/>
    <w:rsid w:val="00F175CB"/>
    <w:rsid w:val="00F2525D"/>
    <w:rsid w:val="00F477D6"/>
    <w:rsid w:val="00F60736"/>
    <w:rsid w:val="00F627A4"/>
    <w:rsid w:val="00F8048C"/>
    <w:rsid w:val="00F975E4"/>
    <w:rsid w:val="00FA70A1"/>
    <w:rsid w:val="00FB3DB2"/>
    <w:rsid w:val="00FC08BB"/>
    <w:rsid w:val="00FD1C89"/>
    <w:rsid w:val="00FE0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uiPriority w:val="34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semiHidden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E528FF"/>
    <w:rPr>
      <w:rFonts w:ascii="Times New Roman" w:eastAsia="Times New Roman" w:hAnsi="Times New Roman"/>
    </w:rPr>
  </w:style>
  <w:style w:type="character" w:styleId="af5">
    <w:name w:val="footnote reference"/>
    <w:semiHidden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48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4D107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D107D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uiPriority w:val="34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semiHidden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E528FF"/>
    <w:rPr>
      <w:rFonts w:ascii="Times New Roman" w:eastAsia="Times New Roman" w:hAnsi="Times New Roman"/>
    </w:rPr>
  </w:style>
  <w:style w:type="character" w:styleId="af5">
    <w:name w:val="footnote reference"/>
    <w:semiHidden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61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8190CBCAFD484D0256B06AD80FDF6DA4246E462048E56CF59A9407A6A138D0475EFC2A93D2B797839C2A7D262A5D56B3F90F63CD23A812317696Ci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A8190CBCAFD484D0256B06AD80FDF6DA4246E462048E56CF59A9407A6A138D0475EFC2A93D2B797839C2A7D262A5D56B3F90F63CD23A812317696Ci6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4A8190CBCAFD484D0256B06AD80FDF6DA4246E462048E56CF59A9407A6A138D0475EFC2A93D2B797839C2A7D262A5D56B3F90F63CD23A812317696C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A8190CBCAFD484D0256B06AD80FDF6DA4246E462048E56CF59A9407A6A138D0475EFC2A93D2B797839C2A7D262A5D56B3F90F63CD23A812317696C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4993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Томик</dc:creator>
  <cp:lastModifiedBy>Светлана Ворончихина</cp:lastModifiedBy>
  <cp:revision>17</cp:revision>
  <cp:lastPrinted>2020-05-14T11:04:00Z</cp:lastPrinted>
  <dcterms:created xsi:type="dcterms:W3CDTF">2021-04-07T07:22:00Z</dcterms:created>
  <dcterms:modified xsi:type="dcterms:W3CDTF">2022-03-25T12:49:00Z</dcterms:modified>
</cp:coreProperties>
</file>