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1F" w:rsidRPr="0046098F" w:rsidRDefault="007F1A1F" w:rsidP="007F1A1F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98F">
        <w:rPr>
          <w:rFonts w:ascii="Times New Roman" w:hAnsi="Times New Roman" w:cs="Times New Roman"/>
          <w:bCs/>
          <w:sz w:val="24"/>
          <w:szCs w:val="24"/>
        </w:rPr>
        <w:t>Приложение 5</w:t>
      </w:r>
    </w:p>
    <w:p w:rsidR="00CD21A8" w:rsidRDefault="00CD21A8" w:rsidP="00CD21A8">
      <w:pPr>
        <w:widowControl w:val="0"/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DB1598">
        <w:rPr>
          <w:rFonts w:ascii="Times New Roman" w:hAnsi="Times New Roman" w:cs="Times New Roman"/>
          <w:bCs/>
          <w:sz w:val="24"/>
          <w:szCs w:val="24"/>
        </w:rPr>
        <w:t>к Порядку проведения мониторинга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DB1598">
        <w:rPr>
          <w:rFonts w:ascii="Times New Roman" w:hAnsi="Times New Roman" w:cs="Times New Roman"/>
          <w:bCs/>
          <w:sz w:val="24"/>
          <w:szCs w:val="24"/>
        </w:rPr>
        <w:t>ачества финансового менеджмента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E7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0CF">
        <w:rPr>
          <w:rFonts w:ascii="Times New Roman" w:hAnsi="Times New Roman" w:cs="Times New Roman"/>
          <w:sz w:val="24"/>
          <w:szCs w:val="24"/>
        </w:rPr>
        <w:t xml:space="preserve">осуществляемого главными администраторами средств бюджета </w:t>
      </w:r>
    </w:p>
    <w:p w:rsidR="00CD21A8" w:rsidRPr="00DB1598" w:rsidRDefault="00CD21A8" w:rsidP="001B7DC4">
      <w:pPr>
        <w:widowControl w:val="0"/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70CF">
        <w:rPr>
          <w:rFonts w:ascii="Times New Roman" w:hAnsi="Times New Roman" w:cs="Times New Roman"/>
          <w:sz w:val="24"/>
          <w:szCs w:val="24"/>
        </w:rPr>
        <w:t>Красноборск</w:t>
      </w:r>
      <w:r w:rsidR="001B7DC4">
        <w:rPr>
          <w:rFonts w:ascii="Times New Roman" w:hAnsi="Times New Roman" w:cs="Times New Roman"/>
          <w:sz w:val="24"/>
          <w:szCs w:val="24"/>
        </w:rPr>
        <w:t>ого</w:t>
      </w:r>
      <w:r w:rsidRPr="009E70C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B7DC4">
        <w:rPr>
          <w:rFonts w:ascii="Times New Roman" w:hAnsi="Times New Roman" w:cs="Times New Roman"/>
          <w:sz w:val="24"/>
          <w:szCs w:val="24"/>
        </w:rPr>
        <w:t>ого</w:t>
      </w:r>
      <w:r w:rsidRPr="009E70CF">
        <w:rPr>
          <w:rFonts w:ascii="Times New Roman" w:hAnsi="Times New Roman" w:cs="Times New Roman"/>
          <w:sz w:val="24"/>
          <w:szCs w:val="24"/>
        </w:rPr>
        <w:t xml:space="preserve"> </w:t>
      </w:r>
      <w:r w:rsidR="001B7DC4">
        <w:rPr>
          <w:rFonts w:ascii="Times New Roman" w:hAnsi="Times New Roman" w:cs="Times New Roman"/>
          <w:sz w:val="24"/>
          <w:szCs w:val="24"/>
        </w:rPr>
        <w:t>округа Архангельской области</w:t>
      </w:r>
    </w:p>
    <w:p w:rsidR="007F1A1F" w:rsidRPr="0046098F" w:rsidRDefault="007F1A1F" w:rsidP="007F1A1F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D21A8" w:rsidRDefault="00CD21A8" w:rsidP="007F1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047"/>
      <w:bookmarkEnd w:id="0"/>
    </w:p>
    <w:p w:rsidR="007F1A1F" w:rsidRPr="00926BA8" w:rsidRDefault="007F1A1F" w:rsidP="007F1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BA8">
        <w:rPr>
          <w:rFonts w:ascii="Times New Roman" w:hAnsi="Times New Roman" w:cs="Times New Roman"/>
          <w:b/>
          <w:sz w:val="28"/>
          <w:szCs w:val="28"/>
        </w:rPr>
        <w:t>МЕРОПРИЯТИЯ,</w:t>
      </w:r>
    </w:p>
    <w:p w:rsidR="007F1A1F" w:rsidRDefault="007F1A1F" w:rsidP="007F1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BA8">
        <w:rPr>
          <w:rFonts w:ascii="Times New Roman" w:hAnsi="Times New Roman" w:cs="Times New Roman"/>
          <w:b/>
          <w:sz w:val="28"/>
          <w:szCs w:val="28"/>
        </w:rPr>
        <w:t>направленные на повышение качества финансового менеджмента</w:t>
      </w:r>
    </w:p>
    <w:p w:rsidR="00CD21A8" w:rsidRDefault="00CD21A8" w:rsidP="007F1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1A8" w:rsidRDefault="00CD21A8" w:rsidP="007F1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1A8" w:rsidRDefault="00CD21A8" w:rsidP="00CD21A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D21A8" w:rsidTr="0005683D">
        <w:tc>
          <w:tcPr>
            <w:tcW w:w="9571" w:type="dxa"/>
          </w:tcPr>
          <w:p w:rsidR="00CD21A8" w:rsidRDefault="00CD21A8" w:rsidP="001B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(полное </w:t>
            </w:r>
            <w:r w:rsidRPr="007A58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наименование главного администратора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средств </w:t>
            </w:r>
            <w:r w:rsidRPr="007A58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 Красноборск</w:t>
            </w:r>
            <w:r w:rsidR="001B7D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муниципальн</w:t>
            </w:r>
            <w:r w:rsidR="001B7D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1B7D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округа Архангельской области</w:t>
            </w:r>
            <w:r w:rsidRPr="007A58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</w:tbl>
    <w:p w:rsidR="00CD21A8" w:rsidRPr="00926BA8" w:rsidRDefault="00CD21A8" w:rsidP="007F1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A1F" w:rsidRPr="00926BA8" w:rsidRDefault="007F1A1F" w:rsidP="007F1A1F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135"/>
        <w:gridCol w:w="1984"/>
        <w:gridCol w:w="2126"/>
        <w:gridCol w:w="3686"/>
        <w:gridCol w:w="1134"/>
      </w:tblGrid>
      <w:tr w:rsidR="007F1A1F" w:rsidRPr="007F1A1F" w:rsidTr="007F1A1F">
        <w:tc>
          <w:tcPr>
            <w:tcW w:w="1135" w:type="dxa"/>
          </w:tcPr>
          <w:p w:rsidR="007F1A1F" w:rsidRPr="007F1A1F" w:rsidRDefault="007F1A1F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1F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1984" w:type="dxa"/>
          </w:tcPr>
          <w:p w:rsidR="007F1A1F" w:rsidRPr="007F1A1F" w:rsidRDefault="007F1A1F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7F1A1F" w:rsidRPr="007F1A1F" w:rsidRDefault="007F1A1F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1F">
              <w:rPr>
                <w:rFonts w:ascii="Times New Roman" w:hAnsi="Times New Roman" w:cs="Times New Roman"/>
                <w:sz w:val="24"/>
                <w:szCs w:val="24"/>
              </w:rPr>
              <w:t>Причина, приведшая к низкой оценке качества финансового менеджмента</w:t>
            </w:r>
          </w:p>
        </w:tc>
        <w:tc>
          <w:tcPr>
            <w:tcW w:w="3686" w:type="dxa"/>
          </w:tcPr>
          <w:p w:rsidR="007F1A1F" w:rsidRPr="007F1A1F" w:rsidRDefault="007F1A1F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1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качества финансового менеджмента *</w:t>
            </w:r>
          </w:p>
        </w:tc>
        <w:tc>
          <w:tcPr>
            <w:tcW w:w="1134" w:type="dxa"/>
          </w:tcPr>
          <w:p w:rsidR="007F1A1F" w:rsidRPr="007F1A1F" w:rsidRDefault="007F1A1F" w:rsidP="0033017C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1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7F1A1F">
              <w:rPr>
                <w:rFonts w:ascii="Times New Roman" w:hAnsi="Times New Roman" w:cs="Times New Roman"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</w:tr>
      <w:tr w:rsidR="007F1A1F" w:rsidRPr="007F1A1F" w:rsidTr="007F1A1F">
        <w:tc>
          <w:tcPr>
            <w:tcW w:w="1135" w:type="dxa"/>
          </w:tcPr>
          <w:p w:rsidR="007F1A1F" w:rsidRPr="007F1A1F" w:rsidRDefault="007F1A1F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F1A1F" w:rsidRPr="007F1A1F" w:rsidRDefault="007F1A1F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F1A1F" w:rsidRPr="007F1A1F" w:rsidRDefault="007F1A1F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F1A1F" w:rsidRPr="007F1A1F" w:rsidRDefault="007F1A1F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F1A1F" w:rsidRPr="007F1A1F" w:rsidRDefault="007F1A1F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1A1F" w:rsidRPr="007F1A1F" w:rsidTr="007F1A1F">
        <w:tc>
          <w:tcPr>
            <w:tcW w:w="1135" w:type="dxa"/>
          </w:tcPr>
          <w:p w:rsidR="007F1A1F" w:rsidRPr="007F1A1F" w:rsidRDefault="007F1A1F" w:rsidP="0033017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1A1F" w:rsidRPr="007F1A1F" w:rsidRDefault="007F1A1F" w:rsidP="0033017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1A1F" w:rsidRPr="007F1A1F" w:rsidRDefault="007F1A1F" w:rsidP="0033017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1A1F" w:rsidRPr="007F1A1F" w:rsidRDefault="007F1A1F" w:rsidP="0033017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1A1F" w:rsidRPr="007F1A1F" w:rsidRDefault="007F1A1F" w:rsidP="0033017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A1F" w:rsidRPr="00926BA8" w:rsidRDefault="007F1A1F" w:rsidP="007F1A1F">
      <w:pPr>
        <w:autoSpaceDE w:val="0"/>
        <w:autoSpaceDN w:val="0"/>
        <w:adjustRightInd w:val="0"/>
        <w:rPr>
          <w:rFonts w:ascii="Times New Roman" w:hAnsi="Times New Roman" w:cs="Times New Roman"/>
          <w:szCs w:val="28"/>
          <w:lang w:val="en-US"/>
        </w:rPr>
      </w:pPr>
      <w:bookmarkStart w:id="1" w:name="P1074"/>
      <w:bookmarkEnd w:id="1"/>
    </w:p>
    <w:p w:rsidR="007F1A1F" w:rsidRPr="00926BA8" w:rsidRDefault="007F1A1F" w:rsidP="007F1A1F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  <w:r w:rsidRPr="00926BA8">
        <w:rPr>
          <w:rFonts w:ascii="Times New Roman" w:hAnsi="Times New Roman" w:cs="Times New Roman"/>
          <w:szCs w:val="28"/>
        </w:rPr>
        <w:t>____________________</w:t>
      </w:r>
    </w:p>
    <w:p w:rsidR="007F1A1F" w:rsidRPr="00926BA8" w:rsidRDefault="007F1A1F" w:rsidP="007F1A1F">
      <w:pPr>
        <w:autoSpaceDE w:val="0"/>
        <w:autoSpaceDN w:val="0"/>
        <w:adjustRightInd w:val="0"/>
        <w:spacing w:line="221" w:lineRule="auto"/>
        <w:ind w:firstLine="539"/>
        <w:rPr>
          <w:rFonts w:ascii="Times New Roman" w:hAnsi="Times New Roman" w:cs="Times New Roman"/>
          <w:szCs w:val="28"/>
        </w:rPr>
      </w:pPr>
      <w:r w:rsidRPr="00926BA8">
        <w:rPr>
          <w:rFonts w:ascii="Times New Roman" w:hAnsi="Times New Roman" w:cs="Times New Roman"/>
          <w:szCs w:val="28"/>
        </w:rPr>
        <w:t>* Мероприятия, направленные на повышение качества финансового менеджмента, могут включать:</w:t>
      </w:r>
    </w:p>
    <w:p w:rsidR="007F1A1F" w:rsidRPr="00926BA8" w:rsidRDefault="007F1A1F" w:rsidP="007F1A1F">
      <w:pPr>
        <w:autoSpaceDE w:val="0"/>
        <w:autoSpaceDN w:val="0"/>
        <w:adjustRightInd w:val="0"/>
        <w:spacing w:line="221" w:lineRule="auto"/>
        <w:ind w:firstLine="539"/>
        <w:rPr>
          <w:rFonts w:ascii="Times New Roman" w:hAnsi="Times New Roman" w:cs="Times New Roman"/>
          <w:szCs w:val="28"/>
        </w:rPr>
      </w:pPr>
      <w:r w:rsidRPr="00926BA8">
        <w:rPr>
          <w:rFonts w:ascii="Times New Roman" w:hAnsi="Times New Roman" w:cs="Times New Roman"/>
          <w:szCs w:val="28"/>
        </w:rPr>
        <w:t>1) разработку правовых актов главных администраторов бюджетных сре</w:t>
      </w:r>
      <w:proofErr w:type="gramStart"/>
      <w:r w:rsidRPr="00926BA8">
        <w:rPr>
          <w:rFonts w:ascii="Times New Roman" w:hAnsi="Times New Roman" w:cs="Times New Roman"/>
          <w:szCs w:val="28"/>
        </w:rPr>
        <w:t>дств в сф</w:t>
      </w:r>
      <w:proofErr w:type="gramEnd"/>
      <w:r w:rsidRPr="00926BA8">
        <w:rPr>
          <w:rFonts w:ascii="Times New Roman" w:hAnsi="Times New Roman" w:cs="Times New Roman"/>
          <w:szCs w:val="28"/>
        </w:rPr>
        <w:t>ере финансового менеджмента;</w:t>
      </w:r>
    </w:p>
    <w:p w:rsidR="007F1A1F" w:rsidRPr="00926BA8" w:rsidRDefault="007F1A1F" w:rsidP="007F1A1F">
      <w:pPr>
        <w:autoSpaceDE w:val="0"/>
        <w:autoSpaceDN w:val="0"/>
        <w:adjustRightInd w:val="0"/>
        <w:spacing w:line="221" w:lineRule="auto"/>
        <w:ind w:firstLine="539"/>
        <w:rPr>
          <w:rFonts w:ascii="Times New Roman" w:hAnsi="Times New Roman" w:cs="Times New Roman"/>
          <w:szCs w:val="28"/>
        </w:rPr>
      </w:pPr>
      <w:r w:rsidRPr="00926BA8">
        <w:rPr>
          <w:rFonts w:ascii="Times New Roman" w:hAnsi="Times New Roman" w:cs="Times New Roman"/>
          <w:szCs w:val="28"/>
        </w:rPr>
        <w:t>2) проведение сравнительного анализа результативности и эффективности бюджетных расходов по однотипным подведомственным муниципальным учреждениям;</w:t>
      </w:r>
    </w:p>
    <w:p w:rsidR="007F1A1F" w:rsidRPr="00926BA8" w:rsidRDefault="007F1A1F" w:rsidP="007F1A1F">
      <w:pPr>
        <w:autoSpaceDE w:val="0"/>
        <w:autoSpaceDN w:val="0"/>
        <w:adjustRightInd w:val="0"/>
        <w:spacing w:line="221" w:lineRule="auto"/>
        <w:ind w:firstLine="539"/>
        <w:rPr>
          <w:rFonts w:ascii="Times New Roman" w:hAnsi="Times New Roman" w:cs="Times New Roman"/>
          <w:szCs w:val="28"/>
        </w:rPr>
      </w:pPr>
      <w:r w:rsidRPr="00926BA8">
        <w:rPr>
          <w:rFonts w:ascii="Times New Roman" w:hAnsi="Times New Roman" w:cs="Times New Roman"/>
          <w:szCs w:val="28"/>
        </w:rPr>
        <w:t>3) анализ структуры затрат на проведение мероприятий в рамках осуществления текущей деятельности как непосредственно главными администраторами бюджетных средств, так и подведомственными муниципальными учреждениями.</w:t>
      </w:r>
    </w:p>
    <w:p w:rsidR="007F1A1F" w:rsidRPr="00926BA8" w:rsidRDefault="007F1A1F" w:rsidP="007F1A1F">
      <w:pPr>
        <w:rPr>
          <w:rFonts w:ascii="Times New Roman" w:hAnsi="Times New Roman" w:cs="Times New Roman"/>
          <w:sz w:val="28"/>
          <w:szCs w:val="28"/>
        </w:rPr>
      </w:pPr>
    </w:p>
    <w:p w:rsidR="00F0785F" w:rsidRDefault="00F0785F"/>
    <w:sectPr w:rsidR="00F0785F" w:rsidSect="00D729AA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A1F"/>
    <w:rsid w:val="000174F1"/>
    <w:rsid w:val="00196DBB"/>
    <w:rsid w:val="001B7DC4"/>
    <w:rsid w:val="001D2C0E"/>
    <w:rsid w:val="0025665E"/>
    <w:rsid w:val="00267131"/>
    <w:rsid w:val="00404416"/>
    <w:rsid w:val="00435E4E"/>
    <w:rsid w:val="0046098F"/>
    <w:rsid w:val="004C59B2"/>
    <w:rsid w:val="00650597"/>
    <w:rsid w:val="007776FD"/>
    <w:rsid w:val="007F1A1F"/>
    <w:rsid w:val="009A6661"/>
    <w:rsid w:val="00C95B37"/>
    <w:rsid w:val="00CD21A8"/>
    <w:rsid w:val="00E6747A"/>
    <w:rsid w:val="00E96660"/>
    <w:rsid w:val="00F0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1F"/>
    <w:pPr>
      <w:spacing w:after="0"/>
      <w:jc w:val="both"/>
    </w:pPr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6DBB"/>
    <w:pPr>
      <w:keepNext/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BB"/>
    <w:pPr>
      <w:keepNext/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96DBB"/>
    <w:pPr>
      <w:keepNext/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BB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BB"/>
    <w:pPr>
      <w:spacing w:before="240" w:after="60" w:line="240" w:lineRule="auto"/>
      <w:jc w:val="left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BB"/>
    <w:pPr>
      <w:spacing w:before="240" w:after="60" w:line="240" w:lineRule="auto"/>
      <w:jc w:val="left"/>
      <w:outlineLvl w:val="5"/>
    </w:pPr>
    <w:rPr>
      <w:rFonts w:asciiTheme="minorHAnsi" w:eastAsiaTheme="minorHAnsi" w:hAnsiTheme="minorHAnsi"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BB"/>
    <w:pPr>
      <w:spacing w:before="240" w:after="60" w:line="240" w:lineRule="auto"/>
      <w:jc w:val="left"/>
      <w:outlineLvl w:val="6"/>
    </w:pPr>
    <w:rPr>
      <w:rFonts w:asciiTheme="minorHAnsi" w:eastAsiaTheme="minorHAnsi" w:hAnsiTheme="minorHAnsi"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BB"/>
    <w:pPr>
      <w:spacing w:before="240" w:after="60" w:line="240" w:lineRule="auto"/>
      <w:jc w:val="left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BB"/>
    <w:p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rsid w:val="00404416"/>
    <w:pPr>
      <w:spacing w:line="240" w:lineRule="auto"/>
      <w:jc w:val="left"/>
    </w:pPr>
    <w:rPr>
      <w:rFonts w:asciiTheme="minorHAnsi" w:eastAsiaTheme="minorHAnsi" w:hAnsiTheme="minorHAnsi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26713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96DBB"/>
    <w:pPr>
      <w:spacing w:line="240" w:lineRule="auto"/>
      <w:ind w:left="720"/>
      <w:contextualSpacing/>
      <w:jc w:val="left"/>
    </w:pPr>
    <w:rPr>
      <w:rFonts w:asciiTheme="minorHAnsi" w:eastAsiaTheme="minorHAnsi" w:hAnsiTheme="minorHAnsi" w:cs="Times New Roman"/>
      <w:sz w:val="24"/>
      <w:szCs w:val="24"/>
      <w:lang w:val="en-US" w:bidi="en-US"/>
    </w:rPr>
  </w:style>
  <w:style w:type="paragraph" w:customStyle="1" w:styleId="Heading1">
    <w:name w:val="Heading 1"/>
    <w:basedOn w:val="a"/>
    <w:uiPriority w:val="1"/>
    <w:rsid w:val="00404416"/>
    <w:pPr>
      <w:ind w:left="142" w:right="1347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rsid w:val="00404416"/>
    <w:pPr>
      <w:spacing w:before="27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196D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96D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No Spacing"/>
    <w:basedOn w:val="a"/>
    <w:uiPriority w:val="1"/>
    <w:qFormat/>
    <w:rsid w:val="00196DBB"/>
    <w:pPr>
      <w:spacing w:line="240" w:lineRule="auto"/>
      <w:jc w:val="left"/>
    </w:pPr>
    <w:rPr>
      <w:rFonts w:asciiTheme="minorHAnsi" w:eastAsiaTheme="minorHAnsi" w:hAnsiTheme="minorHAnsi"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96D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96DB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6DB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6DB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6DB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6DB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6DBB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196DB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8">
    <w:name w:val="Название Знак"/>
    <w:basedOn w:val="a0"/>
    <w:link w:val="a7"/>
    <w:uiPriority w:val="10"/>
    <w:rsid w:val="00196DB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96DB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a">
    <w:name w:val="Подзаголовок Знак"/>
    <w:basedOn w:val="a0"/>
    <w:link w:val="a9"/>
    <w:uiPriority w:val="11"/>
    <w:rsid w:val="00196DBB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196DBB"/>
    <w:rPr>
      <w:b/>
      <w:bCs/>
    </w:rPr>
  </w:style>
  <w:style w:type="character" w:styleId="ac">
    <w:name w:val="Emphasis"/>
    <w:basedOn w:val="a0"/>
    <w:uiPriority w:val="20"/>
    <w:qFormat/>
    <w:rsid w:val="00196DBB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96DBB"/>
    <w:pPr>
      <w:spacing w:line="240" w:lineRule="auto"/>
      <w:jc w:val="left"/>
    </w:pPr>
    <w:rPr>
      <w:rFonts w:asciiTheme="minorHAnsi" w:eastAsiaTheme="minorHAnsi" w:hAnsiTheme="minorHAns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96DB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96DBB"/>
    <w:pPr>
      <w:spacing w:line="240" w:lineRule="auto"/>
      <w:ind w:left="720" w:right="720"/>
      <w:jc w:val="left"/>
    </w:pPr>
    <w:rPr>
      <w:rFonts w:asciiTheme="minorHAnsi" w:eastAsiaTheme="minorHAnsi" w:hAnsiTheme="minorHAnsi" w:cs="Times New Roman"/>
      <w:b/>
      <w:i/>
      <w:sz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96DBB"/>
    <w:rPr>
      <w:b/>
      <w:i/>
      <w:sz w:val="24"/>
    </w:rPr>
  </w:style>
  <w:style w:type="character" w:styleId="af">
    <w:name w:val="Subtle Emphasis"/>
    <w:uiPriority w:val="19"/>
    <w:qFormat/>
    <w:rsid w:val="00196DB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96DB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96DB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96DB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96DB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96DBB"/>
    <w:pPr>
      <w:outlineLvl w:val="9"/>
    </w:pPr>
  </w:style>
  <w:style w:type="table" w:styleId="af5">
    <w:name w:val="Table Grid"/>
    <w:basedOn w:val="a1"/>
    <w:uiPriority w:val="39"/>
    <w:rsid w:val="00CD2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2021-01-27T12:24:00Z</cp:lastPrinted>
  <dcterms:created xsi:type="dcterms:W3CDTF">2021-01-27T12:11:00Z</dcterms:created>
  <dcterms:modified xsi:type="dcterms:W3CDTF">2023-12-20T08:25:00Z</dcterms:modified>
</cp:coreProperties>
</file>