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4E8C">
        <w:rPr>
          <w:rFonts w:ascii="Times New Roman" w:hAnsi="Times New Roman" w:cs="Times New Roman"/>
          <w:sz w:val="28"/>
          <w:szCs w:val="28"/>
        </w:rPr>
        <w:t>16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166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D54E8C">
        <w:rPr>
          <w:rFonts w:ascii="Times New Roman" w:hAnsi="Times New Roman" w:cs="Times New Roman"/>
          <w:sz w:val="28"/>
          <w:szCs w:val="28"/>
        </w:rPr>
        <w:t>1</w:t>
      </w:r>
      <w:r w:rsidR="00536D66">
        <w:rPr>
          <w:rFonts w:ascii="Times New Roman" w:hAnsi="Times New Roman" w:cs="Times New Roman"/>
          <w:sz w:val="28"/>
          <w:szCs w:val="28"/>
        </w:rPr>
        <w:t>3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bookmarkStart w:id="0" w:name="_Hlk183444196"/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19.01.2024 № 29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1F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D51840">
        <w:rPr>
          <w:rFonts w:ascii="Times New Roman" w:eastAsia="Times New Roman" w:hAnsi="Times New Roman" w:cs="Times New Roman"/>
          <w:color w:val="000000"/>
          <w:sz w:val="28"/>
          <w:szCs w:val="28"/>
        </w:rPr>
        <w:t>, от 30.07.2024 № 641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</w:rPr>
        <w:t>, от 26.11.2024 № 1053</w:t>
      </w:r>
      <w:r w:rsidR="0016672C">
        <w:rPr>
          <w:rFonts w:ascii="Times New Roman" w:eastAsia="Times New Roman" w:hAnsi="Times New Roman" w:cs="Times New Roman"/>
          <w:color w:val="000000"/>
          <w:sz w:val="28"/>
          <w:szCs w:val="28"/>
        </w:rPr>
        <w:t>, от 25.12.2024 № 1169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16672C" w:rsidRDefault="0073718F" w:rsidP="007F1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1667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672C" w:rsidRDefault="0016672C" w:rsidP="007F1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«Сроки и этапы реализации муниципальной программы» изложить в следующей редакции: «</w:t>
      </w:r>
      <w:r w:rsidRPr="0016672C">
        <w:rPr>
          <w:rFonts w:ascii="Times New Roman" w:hAnsi="Times New Roman" w:cs="Times New Roman"/>
          <w:color w:val="000000"/>
          <w:sz w:val="28"/>
          <w:szCs w:val="28"/>
        </w:rPr>
        <w:t>2024 – 2027 годы, программа реализуется в один этап»;</w:t>
      </w:r>
    </w:p>
    <w:p w:rsidR="0073718F" w:rsidRDefault="0073718F" w:rsidP="00166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166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30168315,09 руб., в том числе средства местного бюджета – 6356688,74 руб., средства областного бюджета – 21252718,82 руб., иные </w:t>
      </w:r>
      <w:r w:rsidR="00B07AB0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 xml:space="preserve"> – 255877,53 руб.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>, 3, 4, 5 и 6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F6C" w:rsidRPr="0073718F" w:rsidRDefault="00F700D2" w:rsidP="00F700D2">
      <w:pPr>
        <w:pStyle w:val="ConsPlusNormal"/>
        <w:widowControl/>
        <w:tabs>
          <w:tab w:val="left" w:pos="7200"/>
        </w:tabs>
        <w:ind w:left="7200" w:hanging="720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="007371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="00C71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Е.А. Вяткин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08"/>
      <w:bookmarkEnd w:id="1"/>
      <w:r w:rsidRPr="006608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ПЕРЕЧЕНЬ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8"/>
        <w:gridCol w:w="4501"/>
        <w:gridCol w:w="1285"/>
        <w:gridCol w:w="594"/>
        <w:gridCol w:w="613"/>
        <w:gridCol w:w="613"/>
        <w:gridCol w:w="613"/>
        <w:gridCol w:w="613"/>
      </w:tblGrid>
      <w:tr w:rsidR="006608F1" w:rsidRPr="006608F1" w:rsidTr="005A2DFF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Наименование    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целевого показателя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Единица измерения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6608F1" w:rsidRPr="006608F1" w:rsidTr="00AA608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2027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12637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5E415B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D2563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</w:t>
            </w:r>
            <w:r w:rsidRPr="006608F1">
              <w:rPr>
                <w:rFonts w:ascii="Times New Roman" w:hAnsi="Times New Roman" w:cs="Times New Roman"/>
              </w:rPr>
              <w:lastRenderedPageBreak/>
              <w:t>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1 Развитие территориального общественного самоуправления</w:t>
            </w:r>
          </w:p>
        </w:tc>
      </w:tr>
      <w:tr w:rsidR="006608F1" w:rsidRPr="006608F1" w:rsidTr="001F7458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активизация органов территориального общественного самоуправления в Красноборском муниципальном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82319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органов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36322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активного населения округа в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7,1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B769F2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населения в 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</w:tr>
      <w:tr w:rsidR="006608F1" w:rsidRPr="006608F1" w:rsidTr="006C029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</w:tr>
      <w:tr w:rsidR="006608F1" w:rsidRPr="006608F1" w:rsidTr="00173DFD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создание и развитие сектора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некоммерческих организаций за исключением </w:t>
            </w:r>
            <w:proofErr w:type="gramStart"/>
            <w:r w:rsidRPr="006608F1">
              <w:rPr>
                <w:rFonts w:ascii="Times New Roman" w:hAnsi="Times New Roman" w:cs="Times New Roman"/>
              </w:rPr>
              <w:t>государственных (муниципальных) учреждений</w:t>
            </w:r>
            <w:proofErr w:type="gramEnd"/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5</w:t>
            </w:r>
          </w:p>
        </w:tc>
      </w:tr>
      <w:tr w:rsidR="006608F1" w:rsidRPr="006608F1" w:rsidTr="004F7C5B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 Инициативное бюджетирование</w:t>
            </w:r>
          </w:p>
        </w:tc>
      </w:tr>
      <w:tr w:rsidR="006608F1" w:rsidRPr="006608F1" w:rsidTr="003D47E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</w:tbl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6608F1" w:rsidRPr="006608F1" w:rsidRDefault="006608F1" w:rsidP="006608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0"/>
        <w:gridCol w:w="4850"/>
        <w:gridCol w:w="4850"/>
      </w:tblGrid>
      <w:tr w:rsidR="006608F1" w:rsidRPr="006608F1" w:rsidTr="005A2DFF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608F1" w:rsidRPr="006608F1" w:rsidTr="005A2DFF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08F1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6608F1">
              <w:rPr>
                <w:rFonts w:ascii="Times New Roman" w:hAnsi="Times New Roman" w:cs="Times New Roman"/>
              </w:rPr>
              <w:t>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08F1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6608F1">
              <w:rPr>
                <w:rFonts w:ascii="Times New Roman" w:hAnsi="Times New Roman" w:cs="Times New Roman"/>
              </w:rPr>
              <w:t>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608F1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6608F1">
              <w:rPr>
                <w:rFonts w:ascii="Times New Roman" w:hAnsi="Times New Roman" w:cs="Times New Roman"/>
              </w:rPr>
              <w:t>, участвующих в конкурсе: «Лучшее ТОС», «Лучший член ТОС», «Лучший проект ТОС»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3. Инициативное бюджетирование</w:t>
            </w:r>
          </w:p>
        </w:tc>
      </w:tr>
      <w:tr w:rsidR="006608F1" w:rsidRPr="006608F1" w:rsidTr="005A2DF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</w:tbl>
    <w:p w:rsidR="006608F1" w:rsidRDefault="006608F1" w:rsidP="006608F1">
      <w:pPr>
        <w:widowControl w:val="0"/>
        <w:autoSpaceDE w:val="0"/>
        <w:autoSpaceDN w:val="0"/>
        <w:adjustRightInd w:val="0"/>
        <w:jc w:val="both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rPr>
          <w:rFonts w:ascii="Arial" w:hAnsi="Arial" w:cs="Arial"/>
          <w:color w:val="000000"/>
          <w:sz w:val="21"/>
          <w:szCs w:val="21"/>
        </w:rPr>
        <w:sectPr w:rsidR="006608F1" w:rsidSect="006608F1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608F1" w:rsidRDefault="006608F1" w:rsidP="006608F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6843E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43ED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843ED" w:rsidRDefault="006608F1" w:rsidP="006843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2165"/>
        <w:gridCol w:w="1436"/>
        <w:gridCol w:w="1384"/>
        <w:gridCol w:w="1324"/>
        <w:gridCol w:w="1324"/>
        <w:gridCol w:w="1324"/>
      </w:tblGrid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руб.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843ED" w:rsidRPr="006843ED" w:rsidTr="006843ED">
        <w:trPr>
          <w:trHeight w:val="268"/>
        </w:trPr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68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30168315,09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28158615,09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6843ED" w:rsidRPr="006843ED" w:rsidTr="006843ED">
        <w:trPr>
          <w:trHeight w:val="345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 w:rsidR="0068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6356688,74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4442688,74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bottom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  <w:vAlign w:val="bottom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6843ED">
        <w:trPr>
          <w:trHeight w:val="371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2558877,53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2463177,53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rPr>
          <w:trHeight w:val="314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6843ED">
        <w:trPr>
          <w:trHeight w:val="349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активизацию работы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конкурса целевых проектов социально ориентированных НКО»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6843ED">
        <w:trPr>
          <w:trHeight w:val="281"/>
        </w:trPr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«Инициативное бюджетирование»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28306586,25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26296886,25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5787718,56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3873718,56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28262586,25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26252886,25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5743718,56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3829718,56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</w:tr>
      <w:tr w:rsidR="006843ED" w:rsidRPr="006843ED" w:rsidTr="005A2DFF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5A2DFF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br w:type="page"/>
      </w:r>
      <w:r w:rsidRPr="005A60E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0E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60EA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5A60EA" w:rsidRDefault="006608F1" w:rsidP="005A6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2824"/>
        <w:gridCol w:w="1711"/>
        <w:gridCol w:w="2804"/>
        <w:gridCol w:w="1261"/>
        <w:gridCol w:w="631"/>
        <w:gridCol w:w="630"/>
        <w:gridCol w:w="630"/>
        <w:gridCol w:w="630"/>
      </w:tblGrid>
      <w:tr w:rsidR="005A60EA" w:rsidTr="005A2DFF"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A60EA" w:rsidTr="005A2DFF"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5A60EA" w:rsidRDefault="006608F1" w:rsidP="005A6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A60EA" w:rsidTr="005A2DFF">
        <w:trPr>
          <w:trHeight w:val="3298"/>
        </w:trPr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проектов территориального общественного самоуправления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проектов ТОС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0EA" w:rsidTr="005A2DFF">
        <w:trPr>
          <w:trHeight w:val="2727"/>
        </w:trPr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стимулированию участников и поощрению работы территориальных общественных самоуправлений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стимулированию участников и поощрению работы территориальных общественных самоуправлений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0EA" w:rsidTr="005A2DFF">
        <w:tc>
          <w:tcPr>
            <w:tcW w:w="0" w:type="auto"/>
            <w:vMerge w:val="restart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активизацию работы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активизацию работы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0EA" w:rsidTr="005A2DFF">
        <w:tc>
          <w:tcPr>
            <w:tcW w:w="0" w:type="auto"/>
            <w:vMerge/>
          </w:tcPr>
          <w:p w:rsidR="006608F1" w:rsidRPr="005A60EA" w:rsidRDefault="006608F1" w:rsidP="005A60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целевых проектов социально ориентированных НКО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0EA" w:rsidTr="005A2DFF">
        <w:tc>
          <w:tcPr>
            <w:tcW w:w="0" w:type="auto"/>
            <w:vMerge w:val="restart"/>
          </w:tcPr>
          <w:p w:rsidR="006608F1" w:rsidRPr="005A60EA" w:rsidRDefault="00DC364C" w:rsidP="007B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08F1" w:rsidRPr="005A60EA">
              <w:rPr>
                <w:rFonts w:ascii="Times New Roman" w:hAnsi="Times New Roman" w:cs="Times New Roman"/>
                <w:sz w:val="24"/>
                <w:szCs w:val="24"/>
              </w:rPr>
              <w:t>адача 3</w:t>
            </w:r>
          </w:p>
          <w:p w:rsidR="006608F1" w:rsidRPr="005A60EA" w:rsidRDefault="006608F1" w:rsidP="007B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инициативных проектов, прошедших конкурсный отбор в рамках проекта </w:t>
            </w:r>
            <w:r w:rsidRPr="005A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«Комфортное Поморье»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проектов, реализованных на территории округа в течение года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608F1" w:rsidRPr="005A60EA" w:rsidRDefault="006608F1" w:rsidP="005A60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60EA" w:rsidTr="005A2DFF">
        <w:tc>
          <w:tcPr>
            <w:tcW w:w="0" w:type="auto"/>
            <w:vMerge/>
          </w:tcPr>
          <w:p w:rsidR="006608F1" w:rsidRPr="005A60EA" w:rsidRDefault="006608F1" w:rsidP="005A60E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проектной документацией проектов, реализуемых в соответствующем году и требующих наличия сметной документации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08F1" w:rsidRPr="005A60EA" w:rsidRDefault="006608F1" w:rsidP="00DC36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466" w:rsidRDefault="0002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21466" w:rsidSect="00170271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81"/>
      <w:bookmarkEnd w:id="2"/>
      <w:r w:rsidRPr="00021466">
        <w:rPr>
          <w:rFonts w:ascii="Times New Roman" w:hAnsi="Times New Roman" w:cs="Times New Roman"/>
          <w:sz w:val="24"/>
          <w:szCs w:val="24"/>
        </w:rPr>
        <w:t>ПАСПОРТ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подпрограммы 1. «Развитие территориального общественного самоуправления»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территориальные общественные самоуправления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активизация органов территориального общественного самоуправления в Красноборском муниципальном округе</w:t>
            </w:r>
          </w:p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2. вовлечение активного населения </w:t>
            </w:r>
            <w:proofErr w:type="gramStart"/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округа  в</w:t>
            </w:r>
            <w:proofErr w:type="gramEnd"/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  работу территориальных общественных самоуправлений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количество социально значимых проектов ТОС, реализованных в течение года</w:t>
            </w:r>
          </w:p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2. количество органов ТОС, участвующих в конкурсе: «Лучшее ТОС», «Лучший член ТОС», «Лучший проект ТОС»</w:t>
            </w:r>
          </w:p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5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-2027, в один этап</w:t>
            </w:r>
          </w:p>
        </w:tc>
      </w:tr>
      <w:tr w:rsidR="00021466" w:rsidRP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1861728,84 руб., в том числе средства местного бюджета – 568970,18 руб., средства областного бюджета – 1048071,82 руб., средства </w:t>
            </w:r>
            <w:r w:rsidR="0049532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244686,84 руб.</w:t>
            </w:r>
          </w:p>
        </w:tc>
      </w:tr>
    </w:tbl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94"/>
      <w:bookmarkEnd w:id="3"/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br w:type="page"/>
      </w:r>
      <w:r w:rsidRPr="0002146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ПАСПОРТ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подпрограммы 2. «Поддержка социально ориентированных некоммерческих организаций»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81"/>
      </w:tblGrid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вовлечение населения в социально-экономическую и общественную деятельность</w:t>
            </w:r>
          </w:p>
          <w:p w:rsidR="00021466" w:rsidRPr="00021466" w:rsidRDefault="00021466" w:rsidP="008B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2. создание и развитие сектора социально ориентированных некоммерческих организаций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количество жителей, вовлеченных в реализацию проектов СО НКО</w:t>
            </w:r>
          </w:p>
          <w:p w:rsidR="00021466" w:rsidRPr="00021466" w:rsidRDefault="00021466" w:rsidP="008B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2. количество мероприятий, направленных на эффективное участие СО НКО в решении социальных проблем населения</w:t>
            </w:r>
          </w:p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3. Количество некоммерческих организаций за исключением государственных (муниципальных) учреждений</w:t>
            </w:r>
            <w:r w:rsidR="00495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на территории округа</w:t>
            </w:r>
          </w:p>
          <w:p w:rsidR="00021466" w:rsidRPr="00021466" w:rsidRDefault="00021466" w:rsidP="008B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4. 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поддержки.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5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-2027, в один этап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Без финансирования.</w:t>
            </w:r>
          </w:p>
        </w:tc>
      </w:tr>
    </w:tbl>
    <w:p w:rsidR="00021466" w:rsidRDefault="00021466" w:rsidP="00021466">
      <w:pPr>
        <w:widowControl w:val="0"/>
        <w:autoSpaceDE w:val="0"/>
        <w:autoSpaceDN w:val="0"/>
        <w:adjustRightInd w:val="0"/>
        <w:jc w:val="both"/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2146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ПАСПОРТ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подпрограммы 3. «Инициативное бюджетирование»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021466" w:rsidRPr="00021466" w:rsidRDefault="00021466" w:rsidP="0002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бюджетирование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Инициативные группы граждан, территориальные общественные самоуправления, юридические лица и индивидуальные предприниматели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развитие инициативного бюджетирования, вовлечение граждан в процесс выдвижения и реализации инициативных проектов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1. количество инициативных проектов, реализованных на территории округа в течение года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-2027, в один этап</w:t>
            </w:r>
          </w:p>
        </w:tc>
      </w:tr>
      <w:tr w:rsidR="00021466" w:rsidTr="005A2DFF"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021466" w:rsidRPr="00021466" w:rsidRDefault="00021466" w:rsidP="0002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28306586,25 руб., в том числе средства местного бюджета – 5787718,56 руб., средства областного бюджета – 20204577,0 руб., средства </w:t>
            </w:r>
            <w:r w:rsidR="008B704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02146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2314190,69 руб.</w:t>
            </w:r>
          </w:p>
        </w:tc>
      </w:tr>
    </w:tbl>
    <w:p w:rsidR="00021466" w:rsidRDefault="00021466" w:rsidP="00021466">
      <w:pPr>
        <w:widowControl w:val="0"/>
        <w:autoSpaceDE w:val="0"/>
        <w:autoSpaceDN w:val="0"/>
        <w:adjustRightInd w:val="0"/>
        <w:outlineLvl w:val="0"/>
      </w:pPr>
    </w:p>
    <w:p w:rsidR="00F37185" w:rsidRPr="00917242" w:rsidRDefault="00F37185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37185" w:rsidRPr="00917242" w:rsidSect="00021466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E59" w:rsidRDefault="007E4E59" w:rsidP="00F94823">
      <w:pPr>
        <w:spacing w:after="0" w:line="240" w:lineRule="auto"/>
      </w:pPr>
      <w:r>
        <w:separator/>
      </w:r>
    </w:p>
  </w:endnote>
  <w:endnote w:type="continuationSeparator" w:id="0">
    <w:p w:rsidR="007E4E59" w:rsidRDefault="007E4E5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E59" w:rsidRDefault="007E4E59" w:rsidP="00F94823">
      <w:pPr>
        <w:spacing w:after="0" w:line="240" w:lineRule="auto"/>
      </w:pPr>
      <w:r>
        <w:separator/>
      </w:r>
    </w:p>
  </w:footnote>
  <w:footnote w:type="continuationSeparator" w:id="0">
    <w:p w:rsidR="007E4E59" w:rsidRDefault="007E4E5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000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21466"/>
    <w:rsid w:val="000229B8"/>
    <w:rsid w:val="00026513"/>
    <w:rsid w:val="000431D9"/>
    <w:rsid w:val="00064718"/>
    <w:rsid w:val="00065F0F"/>
    <w:rsid w:val="00072177"/>
    <w:rsid w:val="00075B59"/>
    <w:rsid w:val="0008579E"/>
    <w:rsid w:val="000C4E02"/>
    <w:rsid w:val="000E4F59"/>
    <w:rsid w:val="000F0741"/>
    <w:rsid w:val="001020F2"/>
    <w:rsid w:val="00142F93"/>
    <w:rsid w:val="00157058"/>
    <w:rsid w:val="0016225B"/>
    <w:rsid w:val="0016672C"/>
    <w:rsid w:val="00170271"/>
    <w:rsid w:val="001A312E"/>
    <w:rsid w:val="001C51CC"/>
    <w:rsid w:val="001D0CA9"/>
    <w:rsid w:val="001D3A75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2F035E"/>
    <w:rsid w:val="003362D8"/>
    <w:rsid w:val="00395752"/>
    <w:rsid w:val="003B1FC9"/>
    <w:rsid w:val="003D0792"/>
    <w:rsid w:val="003D1683"/>
    <w:rsid w:val="003E6117"/>
    <w:rsid w:val="003F0712"/>
    <w:rsid w:val="003F0E97"/>
    <w:rsid w:val="003F3E77"/>
    <w:rsid w:val="00422979"/>
    <w:rsid w:val="004304F5"/>
    <w:rsid w:val="0043686A"/>
    <w:rsid w:val="00490F6C"/>
    <w:rsid w:val="00495327"/>
    <w:rsid w:val="00497C5E"/>
    <w:rsid w:val="004C5F20"/>
    <w:rsid w:val="004D53C7"/>
    <w:rsid w:val="004F6E3A"/>
    <w:rsid w:val="00532A2B"/>
    <w:rsid w:val="0053345B"/>
    <w:rsid w:val="00536D66"/>
    <w:rsid w:val="00560DA9"/>
    <w:rsid w:val="005754C4"/>
    <w:rsid w:val="00583351"/>
    <w:rsid w:val="0058753E"/>
    <w:rsid w:val="005A1D8D"/>
    <w:rsid w:val="005A309C"/>
    <w:rsid w:val="005A60EA"/>
    <w:rsid w:val="0060063E"/>
    <w:rsid w:val="00624DE1"/>
    <w:rsid w:val="006561DF"/>
    <w:rsid w:val="006608F1"/>
    <w:rsid w:val="006843ED"/>
    <w:rsid w:val="006B5DA0"/>
    <w:rsid w:val="006C2158"/>
    <w:rsid w:val="00734DD6"/>
    <w:rsid w:val="0073718F"/>
    <w:rsid w:val="007446CF"/>
    <w:rsid w:val="00746B23"/>
    <w:rsid w:val="007552BC"/>
    <w:rsid w:val="00764191"/>
    <w:rsid w:val="00796D6B"/>
    <w:rsid w:val="007B1740"/>
    <w:rsid w:val="007E4E59"/>
    <w:rsid w:val="007F0AC4"/>
    <w:rsid w:val="007F18B2"/>
    <w:rsid w:val="00804D61"/>
    <w:rsid w:val="008766A7"/>
    <w:rsid w:val="008A2AB5"/>
    <w:rsid w:val="008B704D"/>
    <w:rsid w:val="008C2370"/>
    <w:rsid w:val="009156DE"/>
    <w:rsid w:val="00917242"/>
    <w:rsid w:val="009610F5"/>
    <w:rsid w:val="0097190B"/>
    <w:rsid w:val="00A13C73"/>
    <w:rsid w:val="00A17478"/>
    <w:rsid w:val="00A24A08"/>
    <w:rsid w:val="00A34E35"/>
    <w:rsid w:val="00A3659E"/>
    <w:rsid w:val="00A402CC"/>
    <w:rsid w:val="00A50298"/>
    <w:rsid w:val="00A512B4"/>
    <w:rsid w:val="00A630BE"/>
    <w:rsid w:val="00A65389"/>
    <w:rsid w:val="00A8691B"/>
    <w:rsid w:val="00A933A6"/>
    <w:rsid w:val="00AD1F1D"/>
    <w:rsid w:val="00AE36F3"/>
    <w:rsid w:val="00AF212E"/>
    <w:rsid w:val="00AF7752"/>
    <w:rsid w:val="00B07AB0"/>
    <w:rsid w:val="00B369EC"/>
    <w:rsid w:val="00B4322F"/>
    <w:rsid w:val="00B771D9"/>
    <w:rsid w:val="00B96224"/>
    <w:rsid w:val="00BB05D3"/>
    <w:rsid w:val="00BF25AE"/>
    <w:rsid w:val="00C71CAC"/>
    <w:rsid w:val="00C773F0"/>
    <w:rsid w:val="00C92B4C"/>
    <w:rsid w:val="00CE5493"/>
    <w:rsid w:val="00CF06DB"/>
    <w:rsid w:val="00D0789C"/>
    <w:rsid w:val="00D1654C"/>
    <w:rsid w:val="00D51840"/>
    <w:rsid w:val="00D54E8C"/>
    <w:rsid w:val="00D5546E"/>
    <w:rsid w:val="00D723BB"/>
    <w:rsid w:val="00D8756C"/>
    <w:rsid w:val="00D9737E"/>
    <w:rsid w:val="00DC364C"/>
    <w:rsid w:val="00E613B9"/>
    <w:rsid w:val="00E965C2"/>
    <w:rsid w:val="00EA4532"/>
    <w:rsid w:val="00EC0819"/>
    <w:rsid w:val="00EF12D1"/>
    <w:rsid w:val="00EF4BBD"/>
    <w:rsid w:val="00F1228C"/>
    <w:rsid w:val="00F26D13"/>
    <w:rsid w:val="00F37185"/>
    <w:rsid w:val="00F41201"/>
    <w:rsid w:val="00F6569A"/>
    <w:rsid w:val="00F700D2"/>
    <w:rsid w:val="00F727F3"/>
    <w:rsid w:val="00F810E0"/>
    <w:rsid w:val="00F8584D"/>
    <w:rsid w:val="00F94823"/>
    <w:rsid w:val="00FA343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2B3"/>
  <w15:docId w15:val="{58C924C6-692F-4A8E-A3E8-D34E0A4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125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21</cp:revision>
  <cp:lastPrinted>2025-01-17T08:26:00Z</cp:lastPrinted>
  <dcterms:created xsi:type="dcterms:W3CDTF">2024-12-23T11:41:00Z</dcterms:created>
  <dcterms:modified xsi:type="dcterms:W3CDTF">2025-01-17T08:28:00Z</dcterms:modified>
</cp:coreProperties>
</file>