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2FB" w:rsidRPr="00F229E1" w:rsidRDefault="00F229E1">
      <w:pPr>
        <w:pStyle w:val="Standard"/>
        <w:jc w:val="center"/>
        <w:rPr>
          <w:rFonts w:ascii="Times New Roman" w:eastAsia="Times New Roman" w:hAnsi="Times New Roman" w:cs="Times New Roman"/>
          <w:b/>
          <w:lang w:val="ru-RU"/>
        </w:rPr>
      </w:pPr>
      <w:bookmarkStart w:id="0" w:name="_GoBack"/>
      <w:bookmarkEnd w:id="0"/>
      <w:r w:rsidRPr="00F229E1">
        <w:rPr>
          <w:rFonts w:ascii="Times New Roman" w:eastAsia="Times New Roman" w:hAnsi="Times New Roman" w:cs="Times New Roman"/>
          <w:b/>
          <w:lang w:val="ru-RU"/>
        </w:rPr>
        <w:t>Порядок поступления граждан на муниципальную службу</w:t>
      </w:r>
    </w:p>
    <w:p w:rsidR="004222FB" w:rsidRPr="00F229E1" w:rsidRDefault="00F229E1">
      <w:pPr>
        <w:pStyle w:val="Standard"/>
        <w:spacing w:before="280" w:after="280"/>
        <w:jc w:val="center"/>
        <w:rPr>
          <w:lang w:val="ru-RU"/>
        </w:rPr>
      </w:pPr>
      <w:r w:rsidRPr="00F229E1">
        <w:rPr>
          <w:rFonts w:ascii="Times New Roman" w:eastAsia="Times New Roman" w:hAnsi="Times New Roman" w:cs="Times New Roman"/>
          <w:b/>
          <w:bCs/>
          <w:lang w:val="ru-RU"/>
        </w:rPr>
        <w:t>Общие положения</w:t>
      </w:r>
      <w:r w:rsidRPr="00F229E1">
        <w:rPr>
          <w:rFonts w:ascii="Times New Roman" w:eastAsia="Times New Roman" w:hAnsi="Times New Roman" w:cs="Times New Roman"/>
          <w:lang w:val="ru-RU"/>
        </w:rPr>
        <w:br/>
      </w:r>
    </w:p>
    <w:p w:rsidR="004222FB" w:rsidRDefault="00F229E1">
      <w:pPr>
        <w:pStyle w:val="Standard"/>
        <w:spacing w:before="280" w:after="280"/>
        <w:jc w:val="both"/>
        <w:rPr>
          <w:rFonts w:ascii="Times New Roman" w:eastAsia="Times New Roman" w:hAnsi="Times New Roman" w:cs="Times New Roman"/>
        </w:rPr>
      </w:pPr>
      <w:r w:rsidRPr="00F229E1">
        <w:rPr>
          <w:rFonts w:ascii="Times New Roman" w:eastAsia="Times New Roman" w:hAnsi="Times New Roman" w:cs="Times New Roman"/>
          <w:lang w:val="ru-RU"/>
        </w:rPr>
        <w:t xml:space="preserve">Муниципальная служба - профессиональная деятельность граждан, которая осуществляется на постоянной основе на </w:t>
      </w:r>
      <w:r w:rsidRPr="00F229E1">
        <w:rPr>
          <w:rFonts w:ascii="Times New Roman" w:eastAsia="Times New Roman" w:hAnsi="Times New Roman" w:cs="Times New Roman"/>
          <w:lang w:val="ru-RU"/>
        </w:rPr>
        <w:t>должностях муниципальной службы, замещаемых путем заключения трудового договора (контракта).</w:t>
      </w:r>
      <w:r w:rsidRPr="00F229E1">
        <w:rPr>
          <w:rFonts w:ascii="Times New Roman" w:eastAsia="Times New Roman" w:hAnsi="Times New Roman" w:cs="Times New Roman"/>
          <w:lang w:val="ru-RU"/>
        </w:rPr>
        <w:br/>
      </w:r>
      <w:r>
        <w:rPr>
          <w:rFonts w:ascii="Times New Roman" w:eastAsia="Times New Roman" w:hAnsi="Times New Roman" w:cs="Times New Roman"/>
        </w:rPr>
        <w:t>Муниципальным служащим является гражданин, исполняющий в порядке, определенном муниципальными правовыми актами в соответствии с федеральными законами и законами су</w:t>
      </w:r>
      <w:r>
        <w:rPr>
          <w:rFonts w:ascii="Times New Roman" w:eastAsia="Times New Roman" w:hAnsi="Times New Roman" w:cs="Times New Roman"/>
        </w:rPr>
        <w:t>бъекта Российской Федерации, обязанности по должности муниципальной службы за денежное содержание, выплачиваемое за счет средств местного бюджета.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Нанимателем для муниципального служащего является муниципальное образование, от имени которого полномочия нан</w:t>
      </w:r>
      <w:r>
        <w:rPr>
          <w:rFonts w:ascii="Times New Roman" w:eastAsia="Times New Roman" w:hAnsi="Times New Roman" w:cs="Times New Roman"/>
        </w:rPr>
        <w:t xml:space="preserve">имателя осуществляет представитель нанимателя (работодатель). </w:t>
      </w:r>
      <w:r w:rsidRPr="00F229E1">
        <w:rPr>
          <w:rFonts w:ascii="Times New Roman" w:eastAsia="Times New Roman" w:hAnsi="Times New Roman" w:cs="Times New Roman"/>
          <w:lang w:val="ru-RU"/>
        </w:rPr>
        <w:t>Представителем нанимателя (работодателем) может быть глава муниципального образования, руководитель органа местного самоуправления, председатель избирательной комиссии муниципального образования</w:t>
      </w:r>
      <w:r w:rsidRPr="00F229E1">
        <w:rPr>
          <w:rFonts w:ascii="Times New Roman" w:eastAsia="Times New Roman" w:hAnsi="Times New Roman" w:cs="Times New Roman"/>
          <w:lang w:val="ru-RU"/>
        </w:rPr>
        <w:t xml:space="preserve"> или иное лицо, уполномоченное исполнять обязанности представителя нанимателя (работодателя).</w:t>
      </w:r>
      <w:r w:rsidRPr="00F229E1">
        <w:rPr>
          <w:rFonts w:ascii="Times New Roman" w:eastAsia="Times New Roman" w:hAnsi="Times New Roman" w:cs="Times New Roman"/>
          <w:lang w:val="ru-RU"/>
        </w:rPr>
        <w:br/>
      </w:r>
      <w:r>
        <w:rPr>
          <w:rFonts w:ascii="Times New Roman" w:eastAsia="Times New Roman" w:hAnsi="Times New Roman" w:cs="Times New Roman"/>
        </w:rPr>
        <w:t>На муниципальных служащих распространяется действие трудового законодательства с особенностями, предусмотренными Федеральным законом от 02.03.2007 № 25-ФЗ «О муни</w:t>
      </w:r>
      <w:r>
        <w:rPr>
          <w:rFonts w:ascii="Times New Roman" w:eastAsia="Times New Roman" w:hAnsi="Times New Roman" w:cs="Times New Roman"/>
        </w:rPr>
        <w:t>ципальной службе в Российской Федерации».</w:t>
      </w:r>
    </w:p>
    <w:p w:rsidR="004222FB" w:rsidRPr="00F229E1" w:rsidRDefault="00F229E1">
      <w:pPr>
        <w:pStyle w:val="Standard"/>
        <w:spacing w:before="280" w:after="280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r w:rsidRPr="00F229E1">
        <w:rPr>
          <w:rFonts w:ascii="Times New Roman" w:eastAsia="Times New Roman" w:hAnsi="Times New Roman" w:cs="Times New Roman"/>
          <w:b/>
          <w:bCs/>
          <w:lang w:val="ru-RU"/>
        </w:rPr>
        <w:t>Ограничения, связанные с муниципальной службой</w:t>
      </w:r>
    </w:p>
    <w:p w:rsidR="004222FB" w:rsidRPr="00F229E1" w:rsidRDefault="00F229E1">
      <w:pPr>
        <w:pStyle w:val="Standard"/>
        <w:spacing w:before="280" w:after="280"/>
        <w:jc w:val="both"/>
        <w:rPr>
          <w:rFonts w:ascii="Times New Roman" w:eastAsia="Times New Roman" w:hAnsi="Times New Roman" w:cs="Times New Roman"/>
          <w:lang w:val="ru-RU"/>
        </w:rPr>
      </w:pPr>
      <w:r w:rsidRPr="00F229E1">
        <w:rPr>
          <w:rFonts w:ascii="Times New Roman" w:eastAsia="Times New Roman" w:hAnsi="Times New Roman" w:cs="Times New Roman"/>
          <w:lang w:val="ru-RU"/>
        </w:rPr>
        <w:t>Ограничения, связанные с муниципальной службой, регламентируется статьей 13 Федерального закона от 02.03.2007 № 25-ФЗ «О муниципальной службе в Российской Федерации».</w:t>
      </w:r>
    </w:p>
    <w:p w:rsidR="004222FB" w:rsidRDefault="00F229E1">
      <w:pPr>
        <w:pStyle w:val="Standard"/>
        <w:spacing w:before="280" w:after="280"/>
        <w:jc w:val="both"/>
      </w:pPr>
      <w:r w:rsidRPr="00F229E1">
        <w:rPr>
          <w:rFonts w:ascii="Times New Roman" w:eastAsia="Times New Roman" w:hAnsi="Times New Roman" w:cs="Times New Roman"/>
          <w:lang w:val="ru-RU"/>
        </w:rPr>
        <w:t>Гражданин не может быть принят на муниципальную службу, а муниципальный служащий не может находиться на муниципальной службе, в случае:</w:t>
      </w:r>
      <w:r w:rsidRPr="00F229E1">
        <w:rPr>
          <w:rFonts w:ascii="Times New Roman" w:eastAsia="Times New Roman" w:hAnsi="Times New Roman" w:cs="Times New Roman"/>
          <w:lang w:val="ru-RU"/>
        </w:rPr>
        <w:br/>
      </w:r>
      <w:r w:rsidRPr="00F229E1">
        <w:rPr>
          <w:rFonts w:ascii="Times New Roman" w:eastAsia="Times New Roman" w:hAnsi="Times New Roman" w:cs="Times New Roman"/>
          <w:lang w:val="ru-RU"/>
        </w:rPr>
        <w:t>1) признания его недееспособным или ограниченно дееспособным решением суда, вступившим в законную силу;</w:t>
      </w:r>
      <w:r w:rsidRPr="00F229E1">
        <w:rPr>
          <w:rFonts w:ascii="Times New Roman" w:eastAsia="Times New Roman" w:hAnsi="Times New Roman" w:cs="Times New Roman"/>
          <w:lang w:val="ru-RU"/>
        </w:rPr>
        <w:br/>
      </w:r>
      <w:r w:rsidRPr="00F229E1">
        <w:rPr>
          <w:rFonts w:ascii="Times New Roman" w:eastAsia="Times New Roman" w:hAnsi="Times New Roman" w:cs="Times New Roman"/>
          <w:lang w:val="ru-RU"/>
        </w:rPr>
        <w:t>2) осуждения его</w:t>
      </w:r>
      <w:r w:rsidRPr="00F229E1">
        <w:rPr>
          <w:rFonts w:ascii="Times New Roman" w:eastAsia="Times New Roman" w:hAnsi="Times New Roman" w:cs="Times New Roman"/>
          <w:lang w:val="ru-RU"/>
        </w:rPr>
        <w:t xml:space="preserve">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  <w:r w:rsidRPr="00F229E1">
        <w:rPr>
          <w:rFonts w:ascii="Times New Roman" w:eastAsia="Times New Roman" w:hAnsi="Times New Roman" w:cs="Times New Roman"/>
          <w:lang w:val="ru-RU"/>
        </w:rPr>
        <w:br/>
      </w:r>
      <w:r w:rsidRPr="00F229E1">
        <w:rPr>
          <w:rFonts w:ascii="Times New Roman" w:eastAsia="Times New Roman" w:hAnsi="Times New Roman" w:cs="Times New Roman"/>
          <w:lang w:val="ru-RU"/>
        </w:rPr>
        <w:t xml:space="preserve">3) отказа от прохождения процедуры оформления допуска к сведениям, составляющим государственную и </w:t>
      </w:r>
      <w:r w:rsidRPr="00F229E1">
        <w:rPr>
          <w:rFonts w:ascii="Times New Roman" w:eastAsia="Times New Roman" w:hAnsi="Times New Roman" w:cs="Times New Roman"/>
          <w:lang w:val="ru-RU"/>
        </w:rPr>
        <w:t>иную охраняемую федеральными законами тайну, если исполнение должностных обязанностей по должности муниципальной службы, на замещение которой претендует гражданин, или по замещаемой муниципальным служащим должности муниципальной службы связано с использова</w:t>
      </w:r>
      <w:r w:rsidRPr="00F229E1">
        <w:rPr>
          <w:rFonts w:ascii="Times New Roman" w:eastAsia="Times New Roman" w:hAnsi="Times New Roman" w:cs="Times New Roman"/>
          <w:lang w:val="ru-RU"/>
        </w:rPr>
        <w:t>нием таких сведений;</w:t>
      </w:r>
      <w:r w:rsidRPr="00F229E1">
        <w:rPr>
          <w:rFonts w:ascii="Times New Roman" w:eastAsia="Times New Roman" w:hAnsi="Times New Roman" w:cs="Times New Roman"/>
          <w:lang w:val="ru-RU"/>
        </w:rPr>
        <w:br/>
      </w:r>
      <w:r w:rsidRPr="00F229E1">
        <w:rPr>
          <w:rFonts w:ascii="Times New Roman" w:eastAsia="Times New Roman" w:hAnsi="Times New Roman" w:cs="Times New Roman"/>
          <w:lang w:val="ru-RU"/>
        </w:rPr>
        <w:t>4) наличия заболевания, препятствующего поступлению на муниципальную службу или ее прохождению и подтвержденного заключением медицинского учреждения. Порядок прохождения диспансеризации, перечень таких заболеваний и форма заключения ме</w:t>
      </w:r>
      <w:r w:rsidRPr="00F229E1">
        <w:rPr>
          <w:rFonts w:ascii="Times New Roman" w:eastAsia="Times New Roman" w:hAnsi="Times New Roman" w:cs="Times New Roman"/>
          <w:lang w:val="ru-RU"/>
        </w:rPr>
        <w:t>дицинского учреждения устанавливаются уполномоченным Правительством Российской Федерации федеральным органом исполнительной власти;</w:t>
      </w:r>
      <w:r w:rsidRPr="00F229E1">
        <w:rPr>
          <w:rFonts w:ascii="Times New Roman" w:eastAsia="Times New Roman" w:hAnsi="Times New Roman" w:cs="Times New Roman"/>
          <w:lang w:val="ru-RU"/>
        </w:rPr>
        <w:br/>
      </w:r>
      <w:r w:rsidRPr="00F229E1">
        <w:rPr>
          <w:rFonts w:ascii="Times New Roman" w:eastAsia="Times New Roman" w:hAnsi="Times New Roman" w:cs="Times New Roman"/>
          <w:lang w:val="ru-RU"/>
        </w:rPr>
        <w:t>5) близкого родства или свойства (родители, супруги, дети, братья, сестры, а также братья, сестры, родители, дети супругов и</w:t>
      </w:r>
      <w:r w:rsidRPr="00F229E1">
        <w:rPr>
          <w:rFonts w:ascii="Times New Roman" w:eastAsia="Times New Roman" w:hAnsi="Times New Roman" w:cs="Times New Roman"/>
          <w:lang w:val="ru-RU"/>
        </w:rPr>
        <w:t xml:space="preserve">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</w:t>
      </w:r>
      <w:r w:rsidRPr="00F229E1">
        <w:rPr>
          <w:rFonts w:ascii="Times New Roman" w:eastAsia="Times New Roman" w:hAnsi="Times New Roman" w:cs="Times New Roman"/>
          <w:lang w:val="ru-RU"/>
        </w:rPr>
        <w:t xml:space="preserve">щим, если замещение должности муниципальной службы связано с </w:t>
      </w:r>
      <w:r w:rsidRPr="00F229E1">
        <w:rPr>
          <w:rFonts w:ascii="Times New Roman" w:eastAsia="Times New Roman" w:hAnsi="Times New Roman" w:cs="Times New Roman"/>
          <w:lang w:val="ru-RU"/>
        </w:rPr>
        <w:lastRenderedPageBreak/>
        <w:t>непосредственной подчиненностью или подконтрольностью одного из них другому;</w:t>
      </w:r>
      <w:r w:rsidRPr="00F229E1">
        <w:rPr>
          <w:rFonts w:ascii="Times New Roman" w:eastAsia="Times New Roman" w:hAnsi="Times New Roman" w:cs="Times New Roman"/>
          <w:lang w:val="ru-RU"/>
        </w:rPr>
        <w:br/>
      </w:r>
      <w:r w:rsidRPr="00F229E1">
        <w:rPr>
          <w:rFonts w:ascii="Times New Roman" w:eastAsia="Times New Roman" w:hAnsi="Times New Roman" w:cs="Times New Roman"/>
          <w:lang w:val="ru-RU"/>
        </w:rPr>
        <w:t>6) прекращения гражданства Российской Федерации, прекращения гражданства иностранного государства - участника междунар</w:t>
      </w:r>
      <w:r w:rsidRPr="00F229E1">
        <w:rPr>
          <w:rFonts w:ascii="Times New Roman" w:eastAsia="Times New Roman" w:hAnsi="Times New Roman" w:cs="Times New Roman"/>
          <w:lang w:val="ru-RU"/>
        </w:rPr>
        <w:t>одного договора Российской Федерации, в соответствии с которым иностранный гражданин имеет право находиться на муниципальной службе, приобретения им гражданства иностранного государства либо получения им вида на жительство или иного документа, подтверждающ</w:t>
      </w:r>
      <w:r w:rsidRPr="00F229E1">
        <w:rPr>
          <w:rFonts w:ascii="Times New Roman" w:eastAsia="Times New Roman" w:hAnsi="Times New Roman" w:cs="Times New Roman"/>
          <w:lang w:val="ru-RU"/>
        </w:rPr>
        <w:t xml:space="preserve">его право на постоянное проживание гражданина Российской Федерации на территории иностранного государства, не являющегося участником международного договора Российской Федерации, в соответствии с которым гражданин Российской Федерации, имеющий гражданство </w:t>
      </w:r>
      <w:r w:rsidRPr="00F229E1">
        <w:rPr>
          <w:rFonts w:ascii="Times New Roman" w:eastAsia="Times New Roman" w:hAnsi="Times New Roman" w:cs="Times New Roman"/>
          <w:lang w:val="ru-RU"/>
        </w:rPr>
        <w:t>иностранного государства, имеет право находиться на муниципальной службе;</w:t>
      </w:r>
      <w:r w:rsidRPr="00F229E1">
        <w:rPr>
          <w:rFonts w:ascii="Times New Roman" w:eastAsia="Times New Roman" w:hAnsi="Times New Roman" w:cs="Times New Roman"/>
          <w:lang w:val="ru-RU"/>
        </w:rPr>
        <w:br/>
      </w:r>
      <w:r w:rsidRPr="00F229E1">
        <w:rPr>
          <w:rFonts w:ascii="Times New Roman" w:eastAsia="Times New Roman" w:hAnsi="Times New Roman" w:cs="Times New Roman"/>
          <w:lang w:val="ru-RU"/>
        </w:rPr>
        <w:t>7) наличия гражданства иностранного государства (иностранных государств), за исключением случаев, когда муниципальный служащий является гражданином иностранного государства - участни</w:t>
      </w:r>
      <w:r w:rsidRPr="00F229E1">
        <w:rPr>
          <w:rFonts w:ascii="Times New Roman" w:eastAsia="Times New Roman" w:hAnsi="Times New Roman" w:cs="Times New Roman"/>
          <w:lang w:val="ru-RU"/>
        </w:rPr>
        <w:t>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  <w:r w:rsidRPr="00F229E1">
        <w:rPr>
          <w:rFonts w:ascii="Times New Roman" w:eastAsia="Times New Roman" w:hAnsi="Times New Roman" w:cs="Times New Roman"/>
          <w:lang w:val="ru-RU"/>
        </w:rPr>
        <w:br/>
      </w:r>
      <w:r w:rsidRPr="00F229E1">
        <w:rPr>
          <w:rFonts w:ascii="Times New Roman" w:eastAsia="Times New Roman" w:hAnsi="Times New Roman" w:cs="Times New Roman"/>
          <w:lang w:val="ru-RU"/>
        </w:rPr>
        <w:t>8) представления подложных документов или заведомо ложных сведений при поступлении на муниципальную службу;</w:t>
      </w:r>
      <w:r w:rsidRPr="00F229E1">
        <w:rPr>
          <w:rFonts w:ascii="Times New Roman" w:eastAsia="Times New Roman" w:hAnsi="Times New Roman" w:cs="Times New Roman"/>
          <w:lang w:val="ru-RU"/>
        </w:rPr>
        <w:br/>
      </w:r>
      <w:r w:rsidRPr="00F229E1">
        <w:rPr>
          <w:rFonts w:ascii="Times New Roman" w:eastAsia="Times New Roman" w:hAnsi="Times New Roman" w:cs="Times New Roman"/>
          <w:lang w:val="ru-RU"/>
        </w:rPr>
        <w:t>9) н</w:t>
      </w:r>
      <w:r w:rsidRPr="00F229E1">
        <w:rPr>
          <w:rFonts w:ascii="Times New Roman" w:eastAsia="Times New Roman" w:hAnsi="Times New Roman" w:cs="Times New Roman"/>
          <w:lang w:val="ru-RU"/>
        </w:rPr>
        <w:t>епредставления предусмотренных настоящим Федеральным законом, Федеральным законом от 25 декабря 2008 года № 273-ФЗ "О противодействии коррупции" и другими федеральными законами сведени</w:t>
      </w:r>
      <w:r>
        <w:rPr>
          <w:rFonts w:ascii="Times New Roman" w:eastAsia="Times New Roman" w:hAnsi="Times New Roman" w:cs="Times New Roman"/>
        </w:rPr>
        <w:t>й или представления заведомо недостоверных или неполных сведений при пос</w:t>
      </w:r>
      <w:r>
        <w:rPr>
          <w:rFonts w:ascii="Times New Roman" w:eastAsia="Times New Roman" w:hAnsi="Times New Roman" w:cs="Times New Roman"/>
        </w:rPr>
        <w:t>туплении на муниципальную службу.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2. Гражданин не может быть принят на муниципальную службу после достижения им возраста 65 лет - предельного возраста, установленного для замещения должности муниципальной службы.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bCs/>
        </w:rPr>
        <w:t>Поступление на муниципальную службу</w:t>
      </w:r>
      <w:r>
        <w:rPr>
          <w:rFonts w:ascii="Times New Roman" w:eastAsia="Times New Roman" w:hAnsi="Times New Roman" w:cs="Times New Roman"/>
          <w:b/>
          <w:bCs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Поряд</w:t>
      </w:r>
      <w:r>
        <w:rPr>
          <w:rFonts w:ascii="Times New Roman" w:eastAsia="Times New Roman" w:hAnsi="Times New Roman" w:cs="Times New Roman"/>
        </w:rPr>
        <w:t>ок поступления граждан на муниципальную службу регламентируется статьей 16 Федерального закона от 02.03.2007 № 25-ФЗ «О муниципальной службе в Российской Федерации».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1. На муниципальную службу вправе поступать граждане, достигшие возраста 18 лет, владеющи</w:t>
      </w:r>
      <w:r>
        <w:rPr>
          <w:rFonts w:ascii="Times New Roman" w:eastAsia="Times New Roman" w:hAnsi="Times New Roman" w:cs="Times New Roman"/>
        </w:rPr>
        <w:t>е государственным языком Российской Федерации и соответствующие квалификационным требованиям, установленным в соответствии с настоящим Федеральным законом для замещения должностей муниципальной службы, при отсутствии обстоятельств, указанных в статье 13 Фе</w:t>
      </w:r>
      <w:r>
        <w:rPr>
          <w:rFonts w:ascii="Times New Roman" w:eastAsia="Times New Roman" w:hAnsi="Times New Roman" w:cs="Times New Roman"/>
        </w:rPr>
        <w:t>дерального закона от 02.03.2007 № 25-ФЗ в качестве ограничений, связанных с муниципальной службой.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2. 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</w:t>
      </w:r>
      <w:r>
        <w:rPr>
          <w:rFonts w:ascii="Times New Roman" w:eastAsia="Times New Roman" w:hAnsi="Times New Roman" w:cs="Times New Roman"/>
        </w:rPr>
        <w:t>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</w:t>
      </w:r>
      <w:r>
        <w:rPr>
          <w:rFonts w:ascii="Times New Roman" w:eastAsia="Times New Roman" w:hAnsi="Times New Roman" w:cs="Times New Roman"/>
        </w:rPr>
        <w:t>рофессиональными и деловыми качествами муниципального служащего.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3. При поступлении на муниципальную службу гражданин представляет: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1) заявление с просьбой о поступлении на муниципальную службу и замещении должности муниципальной службы;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2) собственноручн</w:t>
      </w:r>
      <w:r>
        <w:rPr>
          <w:rFonts w:ascii="Times New Roman" w:eastAsia="Times New Roman" w:hAnsi="Times New Roman" w:cs="Times New Roman"/>
        </w:rPr>
        <w:t>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3) паспорт;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lastRenderedPageBreak/>
        <w:t>4) трудовую книжку или сведения о трудовой деятельности , за исключением случаев, когда тру</w:t>
      </w:r>
      <w:r>
        <w:rPr>
          <w:rFonts w:ascii="Times New Roman" w:eastAsia="Times New Roman" w:hAnsi="Times New Roman" w:cs="Times New Roman"/>
        </w:rPr>
        <w:t>довой договор (контракт) заключается впервые;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5) документ об образовании;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7) свидетельство о постановке физичес</w:t>
      </w:r>
      <w:r>
        <w:rPr>
          <w:rFonts w:ascii="Times New Roman" w:eastAsia="Times New Roman" w:hAnsi="Times New Roman" w:cs="Times New Roman"/>
        </w:rPr>
        <w:t>кого лица на учет в налоговом органе по месту жительства на территории Российской Федерации;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8) документы воинского учета - для военнообязанных и лиц, подлежащих призыву на военную службу;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9) заключение медицинского учреждения об отсутствии заболевания, пр</w:t>
      </w:r>
      <w:r>
        <w:rPr>
          <w:rFonts w:ascii="Times New Roman" w:eastAsia="Times New Roman" w:hAnsi="Times New Roman" w:cs="Times New Roman"/>
        </w:rPr>
        <w:t>епятствующего поступлению на муниципальную службу;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11) иные документы, предусмотренные федеральными законами, ук</w:t>
      </w:r>
      <w:r>
        <w:rPr>
          <w:rFonts w:ascii="Times New Roman" w:eastAsia="Times New Roman" w:hAnsi="Times New Roman" w:cs="Times New Roman"/>
        </w:rPr>
        <w:t>азами Президента Российской Федерации и постановлениями Правительства Российской Федерации.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4. Сведения, представленные гражданином при поступлении на муниципальную службу, могут подвергаться проверке в установленном федеральными законами порядке. В отдел</w:t>
      </w:r>
      <w:r>
        <w:rPr>
          <w:rFonts w:ascii="Times New Roman" w:eastAsia="Times New Roman" w:hAnsi="Times New Roman" w:cs="Times New Roman"/>
        </w:rPr>
        <w:t>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5. В случае установления в процессе проверки обстоятельств, преп</w:t>
      </w:r>
      <w:r>
        <w:rPr>
          <w:rFonts w:ascii="Times New Roman" w:eastAsia="Times New Roman" w:hAnsi="Times New Roman" w:cs="Times New Roman"/>
        </w:rPr>
        <w:t>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6. Поступление гражданина на муниципальную службу осуществляется в результате назначен</w:t>
      </w:r>
      <w:r>
        <w:rPr>
          <w:rFonts w:ascii="Times New Roman" w:eastAsia="Times New Roman" w:hAnsi="Times New Roman" w:cs="Times New Roman"/>
        </w:rPr>
        <w:t>ия на должность муниципальной службы на условиях трудового договора в соответствии с трудовым законодательством с учетом особенностей, предусмотренных настоящим Федеральным законом.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7. Поступление гражданина на муниципальную службу оформляется актом предс</w:t>
      </w:r>
      <w:r>
        <w:rPr>
          <w:rFonts w:ascii="Times New Roman" w:eastAsia="Times New Roman" w:hAnsi="Times New Roman" w:cs="Times New Roman"/>
        </w:rPr>
        <w:t>тавителя нанимателя (работодателя) о назначении на должность муниципальной службы.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8. 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bCs/>
        </w:rPr>
        <w:t>Конкурс на замещение дол</w:t>
      </w:r>
      <w:r>
        <w:rPr>
          <w:rFonts w:ascii="Times New Roman" w:eastAsia="Times New Roman" w:hAnsi="Times New Roman" w:cs="Times New Roman"/>
          <w:b/>
          <w:bCs/>
        </w:rPr>
        <w:t>жности муниципальной службы</w:t>
      </w:r>
      <w:r>
        <w:rPr>
          <w:rFonts w:ascii="Times New Roman" w:eastAsia="Times New Roman" w:hAnsi="Times New Roman" w:cs="Times New Roman"/>
          <w:b/>
          <w:bCs/>
        </w:rPr>
        <w:br/>
      </w:r>
      <w:r>
        <w:rPr>
          <w:rFonts w:ascii="Times New Roman" w:eastAsia="Times New Roman" w:hAnsi="Times New Roman" w:cs="Times New Roman"/>
          <w:b/>
          <w:bCs/>
        </w:rPr>
        <w:br/>
      </w:r>
      <w:r>
        <w:rPr>
          <w:rFonts w:ascii="Times New Roman" w:eastAsia="Times New Roman" w:hAnsi="Times New Roman" w:cs="Times New Roman"/>
          <w:b/>
          <w:bCs/>
        </w:rPr>
        <w:t xml:space="preserve">      </w:t>
      </w:r>
      <w:r>
        <w:rPr>
          <w:rFonts w:ascii="Times New Roman" w:eastAsia="Times New Roman" w:hAnsi="Times New Roman" w:cs="Times New Roman"/>
        </w:rPr>
        <w:t>В соответствии со статьей 17 Федерального закона от 02.03.2007 № 25-ФЗ «О муниципальной службе в Российской Федерации» при замещении должности муниципальной службы в муниципальном образовании заключению трудового договора</w:t>
      </w:r>
      <w:r>
        <w:rPr>
          <w:rFonts w:ascii="Times New Roman" w:eastAsia="Times New Roman" w:hAnsi="Times New Roman" w:cs="Times New Roman"/>
        </w:rPr>
        <w:t xml:space="preserve"> может предшествовать конкурс,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:rsidR="004222FB" w:rsidRDefault="00F229E1">
      <w:pPr>
        <w:pStyle w:val="Standard"/>
        <w:spacing w:before="280" w:after="28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Порядок наз</w:t>
      </w:r>
      <w:r>
        <w:rPr>
          <w:rFonts w:ascii="Times New Roman" w:eastAsia="Times New Roman" w:hAnsi="Times New Roman" w:cs="Times New Roman"/>
          <w:b/>
          <w:bCs/>
        </w:rPr>
        <w:t xml:space="preserve">начения на должность </w:t>
      </w:r>
      <w:r>
        <w:rPr>
          <w:rFonts w:ascii="Times New Roman" w:eastAsia="Times New Roman" w:hAnsi="Times New Roman" w:cs="Times New Roman"/>
          <w:b/>
          <w:bCs/>
          <w:lang w:val="ru-RU"/>
        </w:rPr>
        <w:t>председа</w:t>
      </w:r>
      <w:r>
        <w:rPr>
          <w:rFonts w:ascii="Times New Roman" w:eastAsia="Times New Roman" w:hAnsi="Times New Roman" w:cs="Times New Roman"/>
          <w:b/>
          <w:bCs/>
        </w:rPr>
        <w:t>теля контрольно-</w:t>
      </w:r>
      <w:r>
        <w:rPr>
          <w:rFonts w:ascii="Times New Roman" w:eastAsia="Times New Roman" w:hAnsi="Times New Roman" w:cs="Times New Roman"/>
          <w:b/>
          <w:bCs/>
          <w:lang w:val="ru-RU"/>
        </w:rPr>
        <w:t>счетной</w:t>
      </w:r>
      <w:r>
        <w:rPr>
          <w:rFonts w:ascii="Times New Roman" w:eastAsia="Times New Roman" w:hAnsi="Times New Roman" w:cs="Times New Roman"/>
          <w:b/>
          <w:bCs/>
        </w:rPr>
        <w:t xml:space="preserve"> комиссии</w:t>
      </w:r>
    </w:p>
    <w:p w:rsidR="004222FB" w:rsidRDefault="00F229E1">
      <w:pPr>
        <w:pStyle w:val="Standard"/>
        <w:ind w:firstLine="794"/>
        <w:jc w:val="both"/>
      </w:pPr>
      <w:r>
        <w:rPr>
          <w:rFonts w:ascii="Times New Roman" w:eastAsia="Times New Roman" w:hAnsi="Times New Roman" w:cs="Times New Roman"/>
        </w:rPr>
        <w:t>В соответствии с Положением о контрольно-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>счетной</w:t>
      </w:r>
      <w:r>
        <w:rPr>
          <w:rFonts w:ascii="Times New Roman" w:hAnsi="Times New Roman" w:cs="Times New Roman"/>
          <w:bCs/>
        </w:rPr>
        <w:t xml:space="preserve"> комиссии </w:t>
      </w:r>
      <w:r>
        <w:rPr>
          <w:rFonts w:ascii="Times New Roman" w:hAnsi="Times New Roman" w:cs="Times New Roman"/>
        </w:rPr>
        <w:t>Красноборск</w:t>
      </w:r>
      <w:r>
        <w:rPr>
          <w:rFonts w:ascii="Times New Roman" w:hAnsi="Times New Roman" w:cs="Times New Roman"/>
          <w:lang w:val="ru-RU"/>
        </w:rPr>
        <w:t>ого</w:t>
      </w:r>
      <w:r>
        <w:rPr>
          <w:rFonts w:ascii="Times New Roman" w:hAnsi="Times New Roman" w:cs="Times New Roman"/>
        </w:rPr>
        <w:t xml:space="preserve"> муниципальн</w:t>
      </w:r>
      <w:r>
        <w:rPr>
          <w:rFonts w:ascii="Times New Roman" w:hAnsi="Times New Roman" w:cs="Times New Roman"/>
          <w:lang w:val="ru-RU"/>
        </w:rPr>
        <w:t>ого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округа Архангельской области</w:t>
      </w:r>
      <w:r>
        <w:rPr>
          <w:rFonts w:ascii="Times New Roman" w:eastAsia="Times New Roman" w:hAnsi="Times New Roman" w:cs="Times New Roman"/>
        </w:rPr>
        <w:t xml:space="preserve">, утвержденного Решением Собрания депутатов  </w:t>
      </w:r>
      <w:r>
        <w:rPr>
          <w:rFonts w:ascii="Times New Roman" w:eastAsia="Times New Roman" w:hAnsi="Times New Roman" w:cs="Times New Roman"/>
        </w:rPr>
        <w:lastRenderedPageBreak/>
        <w:t>Красноборск</w:t>
      </w:r>
      <w:r>
        <w:rPr>
          <w:rFonts w:ascii="Times New Roman" w:eastAsia="Times New Roman" w:hAnsi="Times New Roman" w:cs="Times New Roman"/>
          <w:lang w:val="ru-RU"/>
        </w:rPr>
        <w:t>ого</w:t>
      </w:r>
      <w:r>
        <w:rPr>
          <w:rFonts w:ascii="Times New Roman" w:eastAsia="Times New Roman" w:hAnsi="Times New Roman" w:cs="Times New Roman"/>
        </w:rPr>
        <w:t xml:space="preserve"> муниципальн</w:t>
      </w:r>
      <w:r>
        <w:rPr>
          <w:rFonts w:ascii="Times New Roman" w:eastAsia="Times New Roman" w:hAnsi="Times New Roman" w:cs="Times New Roman"/>
          <w:lang w:val="ru-RU"/>
        </w:rPr>
        <w:t>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округа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14.12.2023 № 34, </w:t>
      </w:r>
      <w:r>
        <w:rPr>
          <w:rFonts w:ascii="Times New Roman" w:eastAsia="Times New Roman" w:hAnsi="Times New Roman" w:cs="Times New Roman"/>
          <w:lang w:val="ru-RU"/>
        </w:rPr>
        <w:t>председа</w:t>
      </w:r>
      <w:r>
        <w:rPr>
          <w:rFonts w:ascii="Times New Roman" w:eastAsia="Times New Roman" w:hAnsi="Times New Roman" w:cs="Times New Roman"/>
        </w:rPr>
        <w:t>тель  контрольно-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>счетной</w:t>
      </w:r>
      <w:r>
        <w:rPr>
          <w:rFonts w:ascii="Times New Roman" w:hAnsi="Times New Roman" w:cs="Times New Roman"/>
          <w:bCs/>
        </w:rPr>
        <w:t xml:space="preserve"> комиссии Красноборск</w:t>
      </w:r>
      <w:r>
        <w:rPr>
          <w:rFonts w:ascii="Times New Roman" w:hAnsi="Times New Roman" w:cs="Times New Roman"/>
          <w:bCs/>
          <w:lang w:val="ru-RU"/>
        </w:rPr>
        <w:t>ого</w:t>
      </w:r>
      <w:r>
        <w:rPr>
          <w:rFonts w:ascii="Times New Roman" w:hAnsi="Times New Roman" w:cs="Times New Roman"/>
          <w:bCs/>
        </w:rPr>
        <w:t xml:space="preserve"> муниципальн</w:t>
      </w:r>
      <w:r>
        <w:rPr>
          <w:rFonts w:ascii="Times New Roman" w:hAnsi="Times New Roman" w:cs="Times New Roman"/>
          <w:bCs/>
          <w:lang w:val="ru-RU"/>
        </w:rPr>
        <w:t>ого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>округа</w:t>
      </w:r>
      <w:r>
        <w:rPr>
          <w:rFonts w:ascii="Times New Roman" w:eastAsia="Times New Roman" w:hAnsi="Times New Roman" w:cs="Times New Roman"/>
        </w:rPr>
        <w:t xml:space="preserve"> назначаются на должность решением Собрания депутатов  </w:t>
      </w:r>
      <w:r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</w:rPr>
        <w:t>Красноборск</w:t>
      </w:r>
      <w:r>
        <w:rPr>
          <w:rFonts w:ascii="Times New Roman" w:eastAsia="Times New Roman" w:hAnsi="Times New Roman" w:cs="Times New Roman"/>
          <w:lang w:val="ru-RU"/>
        </w:rPr>
        <w:t>ого</w:t>
      </w:r>
      <w:r>
        <w:rPr>
          <w:rFonts w:ascii="Times New Roman" w:eastAsia="Times New Roman" w:hAnsi="Times New Roman" w:cs="Times New Roman"/>
        </w:rPr>
        <w:t xml:space="preserve"> муниципальн</w:t>
      </w:r>
      <w:r>
        <w:rPr>
          <w:rFonts w:ascii="Times New Roman" w:eastAsia="Times New Roman" w:hAnsi="Times New Roman" w:cs="Times New Roman"/>
          <w:lang w:val="ru-RU"/>
        </w:rPr>
        <w:t>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округа</w:t>
      </w:r>
      <w:r>
        <w:rPr>
          <w:rFonts w:ascii="Times New Roman" w:eastAsia="Times New Roman" w:hAnsi="Times New Roman" w:cs="Times New Roman"/>
        </w:rPr>
        <w:t xml:space="preserve">. Срок полномочий </w:t>
      </w:r>
      <w:r>
        <w:rPr>
          <w:rFonts w:ascii="Times New Roman" w:eastAsia="Times New Roman" w:hAnsi="Times New Roman" w:cs="Times New Roman"/>
          <w:lang w:val="ru-RU"/>
        </w:rPr>
        <w:t>председа</w:t>
      </w:r>
      <w:r>
        <w:rPr>
          <w:rFonts w:ascii="Times New Roman" w:eastAsia="Times New Roman" w:hAnsi="Times New Roman" w:cs="Times New Roman"/>
        </w:rPr>
        <w:t>теля  контрольно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>счетной</w:t>
      </w:r>
      <w:r>
        <w:rPr>
          <w:rFonts w:ascii="Times New Roman" w:hAnsi="Times New Roman" w:cs="Times New Roman"/>
          <w:bCs/>
        </w:rPr>
        <w:t xml:space="preserve"> комиссии</w:t>
      </w:r>
      <w:r>
        <w:rPr>
          <w:rFonts w:ascii="Times New Roman" w:eastAsia="Times New Roman" w:hAnsi="Times New Roman" w:cs="Times New Roman"/>
        </w:rPr>
        <w:t xml:space="preserve"> составляет </w:t>
      </w:r>
      <w:r>
        <w:rPr>
          <w:rFonts w:ascii="Times New Roman" w:eastAsia="Times New Roman" w:hAnsi="Times New Roman" w:cs="Times New Roman"/>
          <w:lang w:val="ru-RU"/>
        </w:rPr>
        <w:t>пять</w:t>
      </w:r>
      <w:r>
        <w:rPr>
          <w:rFonts w:ascii="Times New Roman" w:eastAsia="Times New Roman" w:hAnsi="Times New Roman" w:cs="Times New Roman"/>
        </w:rPr>
        <w:t xml:space="preserve"> лет.</w:t>
      </w:r>
    </w:p>
    <w:p w:rsidR="004222FB" w:rsidRDefault="00F229E1">
      <w:pPr>
        <w:pStyle w:val="Standard"/>
        <w:ind w:firstLine="850"/>
        <w:jc w:val="both"/>
      </w:pPr>
      <w:r>
        <w:rPr>
          <w:rFonts w:ascii="Times New Roman" w:hAnsi="Times New Roman" w:cs="Times New Roman"/>
        </w:rPr>
        <w:t xml:space="preserve">Рассмотрение кандидатур  производится в соответствии с   </w:t>
      </w:r>
      <w:r>
        <w:rPr>
          <w:rFonts w:ascii="Times New Roman" w:hAnsi="Times New Roman" w:cs="Times New Roman"/>
          <w:lang w:val="ru-RU"/>
        </w:rPr>
        <w:t xml:space="preserve">регламентом Собрания депутатов </w:t>
      </w:r>
      <w:r>
        <w:rPr>
          <w:rFonts w:ascii="Times New Roman" w:hAnsi="Times New Roman" w:cs="Times New Roman"/>
          <w:bCs/>
          <w:lang w:val="ru-RU"/>
        </w:rPr>
        <w:t>расноборского муниципального округа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от 03 ноября 2023 года № 4.</w:t>
      </w:r>
    </w:p>
    <w:p w:rsidR="004222FB" w:rsidRDefault="004222FB">
      <w:pPr>
        <w:pStyle w:val="Standard"/>
        <w:jc w:val="both"/>
        <w:rPr>
          <w:rFonts w:ascii="Times New Roman" w:hAnsi="Times New Roman" w:cs="Times New Roman"/>
        </w:rPr>
      </w:pPr>
    </w:p>
    <w:sectPr w:rsidR="004222FB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229E1">
      <w:r>
        <w:separator/>
      </w:r>
    </w:p>
  </w:endnote>
  <w:endnote w:type="continuationSeparator" w:id="0">
    <w:p w:rsidR="00000000" w:rsidRDefault="00F22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229E1">
      <w:r>
        <w:rPr>
          <w:color w:val="000000"/>
        </w:rPr>
        <w:separator/>
      </w:r>
    </w:p>
  </w:footnote>
  <w:footnote w:type="continuationSeparator" w:id="0">
    <w:p w:rsidR="00000000" w:rsidRDefault="00F22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222FB"/>
    <w:rsid w:val="004222FB"/>
    <w:rsid w:val="00F2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DAD562-E194-4C0E-A1D3-B82E443B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pPr>
      <w:spacing w:after="2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Plast1l1n</dc:creator>
  <cp:lastModifiedBy>Plast1l1n</cp:lastModifiedBy>
  <cp:revision>2</cp:revision>
  <dcterms:created xsi:type="dcterms:W3CDTF">2024-07-03T12:51:00Z</dcterms:created>
  <dcterms:modified xsi:type="dcterms:W3CDTF">2024-07-03T12:51:00Z</dcterms:modified>
</cp:coreProperties>
</file>