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AF" w:rsidRPr="00C072B1" w:rsidRDefault="00C072B1">
      <w:pPr>
        <w:pStyle w:val="2"/>
        <w:ind w:right="-1050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C072B1">
        <w:rPr>
          <w:sz w:val="28"/>
          <w:szCs w:val="28"/>
          <w:lang w:val="ru-RU"/>
        </w:rPr>
        <w:t>СОБРАНИЕ ДЕПУТАТОВ КРАСНОБОРСКОГО</w:t>
      </w:r>
    </w:p>
    <w:p w:rsidR="000E31AF" w:rsidRPr="00C072B1" w:rsidRDefault="00C072B1">
      <w:pPr>
        <w:pStyle w:val="2"/>
        <w:ind w:right="-1050"/>
        <w:jc w:val="center"/>
        <w:rPr>
          <w:sz w:val="28"/>
          <w:szCs w:val="28"/>
          <w:lang w:val="ru-RU"/>
        </w:rPr>
      </w:pPr>
      <w:r w:rsidRPr="00C072B1">
        <w:rPr>
          <w:sz w:val="28"/>
          <w:szCs w:val="28"/>
          <w:lang w:val="ru-RU"/>
        </w:rPr>
        <w:t xml:space="preserve"> МУНИЦИПАЛЬНОГО ОКРУГА АРХАНГЕЛЬСКОЙ ОБЛАСТИ</w:t>
      </w:r>
    </w:p>
    <w:p w:rsidR="000E31AF" w:rsidRPr="00C072B1" w:rsidRDefault="000E31AF">
      <w:pPr>
        <w:pStyle w:val="3"/>
        <w:rPr>
          <w:szCs w:val="28"/>
          <w:lang w:val="ru-RU"/>
        </w:rPr>
      </w:pPr>
    </w:p>
    <w:p w:rsidR="000E31AF" w:rsidRPr="00C072B1" w:rsidRDefault="00C072B1">
      <w:pPr>
        <w:pStyle w:val="3"/>
        <w:rPr>
          <w:lang w:val="ru-RU"/>
        </w:rPr>
      </w:pPr>
      <w:r w:rsidRPr="00C072B1">
        <w:rPr>
          <w:sz w:val="24"/>
          <w:lang w:val="ru-RU"/>
        </w:rPr>
        <w:t>ПЕРВОГО СОЗЫВА  ТРЕТЬЯ СЕССИЯ</w:t>
      </w:r>
    </w:p>
    <w:p w:rsidR="000E31AF" w:rsidRPr="00C072B1" w:rsidRDefault="000E31AF">
      <w:pPr>
        <w:pStyle w:val="Standard"/>
        <w:jc w:val="center"/>
        <w:rPr>
          <w:b/>
          <w:sz w:val="28"/>
          <w:szCs w:val="28"/>
          <w:lang w:val="ru-RU"/>
        </w:rPr>
      </w:pPr>
    </w:p>
    <w:p w:rsidR="000E31AF" w:rsidRPr="00C072B1" w:rsidRDefault="00C072B1">
      <w:pPr>
        <w:pStyle w:val="Standard"/>
        <w:jc w:val="center"/>
        <w:rPr>
          <w:b/>
          <w:sz w:val="28"/>
          <w:szCs w:val="28"/>
          <w:lang w:val="ru-RU"/>
        </w:rPr>
      </w:pPr>
      <w:r w:rsidRPr="00C072B1">
        <w:rPr>
          <w:b/>
          <w:sz w:val="28"/>
          <w:szCs w:val="28"/>
          <w:lang w:val="ru-RU"/>
        </w:rPr>
        <w:t>РЕШЕНИЕ</w:t>
      </w:r>
    </w:p>
    <w:p w:rsidR="000E31AF" w:rsidRPr="00C072B1" w:rsidRDefault="000E31AF">
      <w:pPr>
        <w:pStyle w:val="Standard"/>
        <w:jc w:val="center"/>
        <w:rPr>
          <w:b/>
          <w:sz w:val="28"/>
          <w:szCs w:val="28"/>
          <w:lang w:val="ru-RU"/>
        </w:rPr>
      </w:pPr>
    </w:p>
    <w:p w:rsidR="000E31AF" w:rsidRPr="00C072B1" w:rsidRDefault="00C072B1">
      <w:pPr>
        <w:pStyle w:val="Standard"/>
        <w:jc w:val="center"/>
        <w:rPr>
          <w:lang w:val="ru-RU"/>
        </w:rPr>
      </w:pPr>
      <w:r w:rsidRPr="00C072B1">
        <w:rPr>
          <w:b/>
          <w:lang w:val="ru-RU"/>
        </w:rPr>
        <w:t>от  14 декабря  2023 года  №  34</w:t>
      </w:r>
    </w:p>
    <w:p w:rsidR="000E31AF" w:rsidRPr="00C072B1" w:rsidRDefault="000E31AF">
      <w:pPr>
        <w:pStyle w:val="Standard"/>
        <w:jc w:val="center"/>
        <w:rPr>
          <w:b/>
          <w:lang w:val="ru-RU"/>
        </w:rPr>
      </w:pPr>
    </w:p>
    <w:p w:rsidR="000E31AF" w:rsidRPr="00C072B1" w:rsidRDefault="00C072B1">
      <w:pPr>
        <w:pStyle w:val="Standard"/>
        <w:jc w:val="center"/>
        <w:rPr>
          <w:b/>
          <w:lang w:val="ru-RU"/>
        </w:rPr>
      </w:pPr>
      <w:r w:rsidRPr="00C072B1">
        <w:rPr>
          <w:b/>
          <w:lang w:val="ru-RU"/>
        </w:rPr>
        <w:t>с. Красноборск</w:t>
      </w:r>
    </w:p>
    <w:p w:rsidR="000E31AF" w:rsidRPr="00C072B1" w:rsidRDefault="00C072B1">
      <w:pPr>
        <w:pStyle w:val="Standard"/>
        <w:tabs>
          <w:tab w:val="left" w:pos="6750"/>
        </w:tabs>
        <w:jc w:val="both"/>
        <w:rPr>
          <w:b/>
          <w:sz w:val="28"/>
          <w:lang w:val="ru-RU"/>
        </w:rPr>
      </w:pPr>
      <w:r w:rsidRPr="00C072B1">
        <w:rPr>
          <w:b/>
          <w:sz w:val="28"/>
          <w:lang w:val="ru-RU"/>
        </w:rPr>
        <w:t xml:space="preserve">                                        </w:t>
      </w:r>
    </w:p>
    <w:p w:rsidR="000E31AF" w:rsidRPr="00C072B1" w:rsidRDefault="00C072B1">
      <w:pPr>
        <w:pStyle w:val="Standard"/>
        <w:jc w:val="center"/>
        <w:rPr>
          <w:b/>
          <w:sz w:val="28"/>
          <w:szCs w:val="28"/>
          <w:lang w:val="ru-RU"/>
        </w:rPr>
      </w:pPr>
      <w:r w:rsidRPr="00C072B1">
        <w:rPr>
          <w:b/>
          <w:sz w:val="28"/>
          <w:szCs w:val="28"/>
          <w:lang w:val="ru-RU"/>
        </w:rPr>
        <w:t>О переименовании контрольно-ревизионной комиссии</w:t>
      </w:r>
    </w:p>
    <w:p w:rsidR="000E31AF" w:rsidRPr="00C072B1" w:rsidRDefault="00C072B1">
      <w:pPr>
        <w:pStyle w:val="Standard"/>
        <w:jc w:val="center"/>
        <w:rPr>
          <w:lang w:val="ru-RU"/>
        </w:rPr>
      </w:pPr>
      <w:r w:rsidRPr="00C072B1">
        <w:rPr>
          <w:b/>
          <w:color w:val="000000"/>
          <w:sz w:val="26"/>
          <w:szCs w:val="26"/>
          <w:lang w:val="ru-RU"/>
        </w:rPr>
        <w:t xml:space="preserve">муниципального образования «Красноборский муниципальный район» </w:t>
      </w:r>
      <w:r w:rsidRPr="00C072B1">
        <w:rPr>
          <w:b/>
          <w:sz w:val="28"/>
          <w:szCs w:val="28"/>
          <w:lang w:val="ru-RU"/>
        </w:rPr>
        <w:t>Архангельской области</w:t>
      </w:r>
    </w:p>
    <w:p w:rsidR="000E31AF" w:rsidRPr="00C072B1" w:rsidRDefault="000E31AF">
      <w:pPr>
        <w:pStyle w:val="Standard"/>
        <w:jc w:val="center"/>
        <w:rPr>
          <w:b/>
          <w:sz w:val="28"/>
          <w:szCs w:val="28"/>
          <w:lang w:val="ru-RU"/>
        </w:rPr>
      </w:pPr>
    </w:p>
    <w:p w:rsidR="000E31AF" w:rsidRPr="00C072B1" w:rsidRDefault="00C072B1">
      <w:pPr>
        <w:pStyle w:val="Standard"/>
        <w:shd w:val="clear" w:color="auto" w:fill="FFFFFF"/>
        <w:ind w:left="5" w:right="14" w:firstLine="562"/>
        <w:jc w:val="both"/>
        <w:rPr>
          <w:lang w:val="ru-RU"/>
        </w:rPr>
      </w:pPr>
      <w:r w:rsidRPr="00C072B1">
        <w:rPr>
          <w:sz w:val="28"/>
          <w:szCs w:val="28"/>
          <w:lang w:val="ru-RU"/>
        </w:rPr>
        <w:t>Руководствуясь статьей 41 Федерального закона от 6 октября 2003 года № 131-ФЗ «</w:t>
      </w:r>
      <w:r w:rsidRPr="00C072B1">
        <w:rPr>
          <w:sz w:val="28"/>
          <w:szCs w:val="28"/>
          <w:lang w:val="ru-RU"/>
        </w:rPr>
        <w:t xml:space="preserve">Об общих принципах организации местного самоуправления в Российской Федерации», в соответствии с пунктом 3 статьи 7 закона Архангельской области </w:t>
      </w:r>
      <w:r w:rsidRPr="00C072B1">
        <w:rPr>
          <w:bCs/>
          <w:sz w:val="28"/>
          <w:szCs w:val="28"/>
          <w:lang w:val="ru-RU"/>
        </w:rPr>
        <w:t>от 31.05.2023 года №714-44-ОЗ «</w:t>
      </w:r>
      <w:r w:rsidRPr="00C072B1">
        <w:rPr>
          <w:rStyle w:val="doccaption1"/>
          <w:color w:val="000000"/>
          <w:sz w:val="28"/>
          <w:szCs w:val="28"/>
          <w:lang w:val="ru-RU"/>
        </w:rPr>
        <w:t>О преобразовании сельских поселений Красноборского муниципального района Арханге</w:t>
      </w:r>
      <w:r w:rsidRPr="00C072B1">
        <w:rPr>
          <w:rStyle w:val="doccaption1"/>
          <w:color w:val="000000"/>
          <w:sz w:val="28"/>
          <w:szCs w:val="28"/>
          <w:lang w:val="ru-RU"/>
        </w:rPr>
        <w:t>льской области путем их объединения и наделения вновь образованного муниципального образования статусом Красноборского муниципального округа Архангельской области»</w:t>
      </w:r>
      <w:r w:rsidRPr="00C072B1">
        <w:rPr>
          <w:sz w:val="28"/>
          <w:szCs w:val="28"/>
          <w:lang w:val="ru-RU"/>
        </w:rPr>
        <w:t xml:space="preserve">, </w:t>
      </w:r>
      <w:r w:rsidRPr="00C072B1">
        <w:rPr>
          <w:color w:val="000000"/>
          <w:spacing w:val="9"/>
          <w:sz w:val="28"/>
          <w:szCs w:val="28"/>
          <w:lang w:val="ru-RU"/>
        </w:rPr>
        <w:t xml:space="preserve">Собрание депутатов </w:t>
      </w:r>
      <w:r w:rsidRPr="00C072B1">
        <w:rPr>
          <w:rStyle w:val="doccaption1"/>
          <w:color w:val="000000"/>
          <w:sz w:val="28"/>
          <w:szCs w:val="28"/>
          <w:lang w:val="ru-RU"/>
        </w:rPr>
        <w:t>Красноборского муниципального округа Архангельской области</w:t>
      </w:r>
      <w:r w:rsidRPr="00C072B1">
        <w:rPr>
          <w:color w:val="000000"/>
          <w:spacing w:val="9"/>
          <w:sz w:val="28"/>
          <w:szCs w:val="28"/>
          <w:lang w:val="ru-RU"/>
        </w:rPr>
        <w:t xml:space="preserve">   </w:t>
      </w:r>
      <w:r w:rsidRPr="00C072B1">
        <w:rPr>
          <w:b/>
          <w:color w:val="000000"/>
          <w:spacing w:val="9"/>
          <w:sz w:val="28"/>
          <w:szCs w:val="28"/>
          <w:lang w:val="ru-RU"/>
        </w:rPr>
        <w:t>решило</w:t>
      </w:r>
      <w:r w:rsidRPr="00C072B1">
        <w:rPr>
          <w:color w:val="000000"/>
          <w:spacing w:val="9"/>
          <w:sz w:val="28"/>
          <w:szCs w:val="28"/>
          <w:lang w:val="ru-RU"/>
        </w:rPr>
        <w:t>:</w:t>
      </w:r>
    </w:p>
    <w:p w:rsidR="000E31AF" w:rsidRDefault="00C072B1">
      <w:pPr>
        <w:pStyle w:val="Standard"/>
        <w:tabs>
          <w:tab w:val="left" w:pos="1134"/>
          <w:tab w:val="left" w:pos="4536"/>
          <w:tab w:val="left" w:pos="4962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 Переименовать контрольно-ревизионную комиссию муниципального образования «Красноборский муниципальный район» Архангельской области в контрольно-счетную комиссию Красноборского муниципального округа Архангельской области.</w:t>
      </w:r>
    </w:p>
    <w:p w:rsidR="000E31AF" w:rsidRPr="00C072B1" w:rsidRDefault="00C072B1">
      <w:pPr>
        <w:pStyle w:val="Standard"/>
        <w:shd w:val="clear" w:color="auto" w:fill="FFFFFF"/>
        <w:tabs>
          <w:tab w:val="left" w:pos="1134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C072B1">
        <w:rPr>
          <w:color w:val="000000"/>
          <w:sz w:val="28"/>
          <w:szCs w:val="28"/>
          <w:lang w:val="ru-RU"/>
        </w:rPr>
        <w:t>2. Утвердить прилагаемое Положение</w:t>
      </w:r>
      <w:r w:rsidRPr="00C072B1">
        <w:rPr>
          <w:color w:val="000000"/>
          <w:sz w:val="28"/>
          <w:szCs w:val="28"/>
          <w:lang w:val="ru-RU"/>
        </w:rPr>
        <w:t xml:space="preserve"> о контрольно-счетной комиссии Красноборского муниципального округа Архангельской области в соответствии с приложением № 1 к настоящему решению.</w:t>
      </w:r>
    </w:p>
    <w:p w:rsidR="000E31AF" w:rsidRPr="00C072B1" w:rsidRDefault="00C072B1">
      <w:pPr>
        <w:pStyle w:val="Standard"/>
        <w:shd w:val="clear" w:color="auto" w:fill="FFFFFF"/>
        <w:tabs>
          <w:tab w:val="left" w:pos="1134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C072B1">
        <w:rPr>
          <w:color w:val="000000"/>
          <w:sz w:val="28"/>
          <w:szCs w:val="28"/>
          <w:lang w:val="ru-RU"/>
        </w:rPr>
        <w:t>3. Утвердить структуру контрольно-счетной комиссии Красноборского муниципального округа Архангельской области в</w:t>
      </w:r>
      <w:r w:rsidRPr="00C072B1">
        <w:rPr>
          <w:color w:val="000000"/>
          <w:sz w:val="28"/>
          <w:szCs w:val="28"/>
          <w:lang w:val="ru-RU"/>
        </w:rPr>
        <w:t xml:space="preserve"> соответствии с приложением № 2 к настоящему решению.</w:t>
      </w:r>
    </w:p>
    <w:p w:rsidR="000E31AF" w:rsidRPr="00C072B1" w:rsidRDefault="00C072B1">
      <w:pPr>
        <w:pStyle w:val="Standard"/>
        <w:shd w:val="clear" w:color="auto" w:fill="FFFFFF"/>
        <w:ind w:left="5" w:right="14" w:firstLine="567"/>
        <w:jc w:val="both"/>
        <w:rPr>
          <w:color w:val="000000"/>
          <w:sz w:val="28"/>
          <w:szCs w:val="28"/>
          <w:lang w:val="ru-RU"/>
        </w:rPr>
      </w:pPr>
      <w:r w:rsidRPr="00C072B1">
        <w:rPr>
          <w:color w:val="000000"/>
          <w:sz w:val="28"/>
          <w:szCs w:val="28"/>
          <w:lang w:val="ru-RU"/>
        </w:rPr>
        <w:t>4. Произвести необходимые действия по государственной регистрации изменений в единый государственный реестр юридических лиц в соответствии с действующим законодательством.</w:t>
      </w:r>
    </w:p>
    <w:p w:rsidR="000E31AF" w:rsidRPr="00C072B1" w:rsidRDefault="00C072B1">
      <w:pPr>
        <w:pStyle w:val="Standard"/>
        <w:autoSpaceDE w:val="0"/>
        <w:ind w:firstLine="567"/>
        <w:jc w:val="both"/>
        <w:rPr>
          <w:lang w:val="ru-RU"/>
        </w:rPr>
      </w:pPr>
      <w:r w:rsidRPr="00C072B1">
        <w:rPr>
          <w:color w:val="000000"/>
          <w:sz w:val="28"/>
          <w:szCs w:val="28"/>
          <w:lang w:val="ru-RU"/>
        </w:rPr>
        <w:t>5. Уполномочить Сурнину Татьян</w:t>
      </w:r>
      <w:r w:rsidRPr="00C072B1">
        <w:rPr>
          <w:color w:val="000000"/>
          <w:sz w:val="28"/>
          <w:szCs w:val="28"/>
          <w:lang w:val="ru-RU"/>
        </w:rPr>
        <w:t>у</w:t>
      </w:r>
      <w:r w:rsidRPr="00C072B1">
        <w:rPr>
          <w:sz w:val="28"/>
          <w:szCs w:val="28"/>
          <w:lang w:val="ru-RU"/>
        </w:rPr>
        <w:t xml:space="preserve"> Сергеевну </w:t>
      </w:r>
      <w:r w:rsidRPr="00C072B1">
        <w:rPr>
          <w:color w:val="000000"/>
          <w:sz w:val="28"/>
          <w:szCs w:val="28"/>
          <w:lang w:val="ru-RU"/>
        </w:rPr>
        <w:t>на осуществление необходимых юридических действий по государственной регистрации изменений в единый государственный реестр юридических лиц в соответствии с действующим законодательством.</w:t>
      </w:r>
    </w:p>
    <w:p w:rsidR="000E31AF" w:rsidRPr="00C072B1" w:rsidRDefault="00C072B1">
      <w:pPr>
        <w:pStyle w:val="Standard"/>
        <w:shd w:val="clear" w:color="auto" w:fill="FFFFFF"/>
        <w:ind w:left="5" w:right="14" w:firstLine="567"/>
        <w:jc w:val="both"/>
        <w:rPr>
          <w:lang w:val="ru-RU"/>
        </w:rPr>
      </w:pPr>
      <w:r w:rsidRPr="00C072B1">
        <w:rPr>
          <w:color w:val="000000"/>
          <w:sz w:val="28"/>
          <w:szCs w:val="28"/>
          <w:lang w:val="ru-RU"/>
        </w:rPr>
        <w:lastRenderedPageBreak/>
        <w:t xml:space="preserve">6. </w:t>
      </w:r>
      <w:r w:rsidRPr="00C072B1">
        <w:rPr>
          <w:color w:val="000000"/>
          <w:spacing w:val="-3"/>
          <w:sz w:val="28"/>
          <w:szCs w:val="28"/>
          <w:lang w:val="ru-RU"/>
        </w:rPr>
        <w:t xml:space="preserve">Признать утратившим силу решение Собрания депутатов </w:t>
      </w:r>
      <w:r w:rsidRPr="00C072B1">
        <w:rPr>
          <w:color w:val="000000"/>
          <w:spacing w:val="-3"/>
          <w:sz w:val="28"/>
          <w:szCs w:val="28"/>
          <w:lang w:val="ru-RU"/>
        </w:rPr>
        <w:t>муниципального образования</w:t>
      </w:r>
      <w:r w:rsidRPr="00C072B1">
        <w:rPr>
          <w:color w:val="000000"/>
          <w:spacing w:val="-2"/>
          <w:sz w:val="28"/>
          <w:szCs w:val="28"/>
          <w:lang w:val="ru-RU"/>
        </w:rPr>
        <w:t xml:space="preserve"> «Красноборский муниципальный район» от 18 ноября 2021 года № 46 «Об утверждении Положения о контрольно-ревизионной комиссии муниципального образования «Красноборский муниципальный район» Архангельской области».</w:t>
      </w:r>
    </w:p>
    <w:p w:rsidR="000E31AF" w:rsidRPr="00C072B1" w:rsidRDefault="00C072B1">
      <w:pPr>
        <w:pStyle w:val="Standard"/>
        <w:shd w:val="clear" w:color="auto" w:fill="FFFFFF"/>
        <w:ind w:left="5" w:right="14" w:firstLine="567"/>
        <w:jc w:val="both"/>
        <w:rPr>
          <w:color w:val="000000"/>
          <w:spacing w:val="-2"/>
          <w:sz w:val="28"/>
          <w:szCs w:val="28"/>
          <w:lang w:val="ru-RU"/>
        </w:rPr>
      </w:pPr>
      <w:r w:rsidRPr="00C072B1">
        <w:rPr>
          <w:color w:val="000000"/>
          <w:spacing w:val="-2"/>
          <w:sz w:val="28"/>
          <w:szCs w:val="28"/>
          <w:lang w:val="ru-RU"/>
        </w:rPr>
        <w:t>7. Настоящее решен</w:t>
      </w:r>
      <w:r w:rsidRPr="00C072B1">
        <w:rPr>
          <w:color w:val="000000"/>
          <w:spacing w:val="-2"/>
          <w:sz w:val="28"/>
          <w:szCs w:val="28"/>
          <w:lang w:val="ru-RU"/>
        </w:rPr>
        <w:t>ие вступает в силу после официального опубликования и применяется к правоотношениям, возникшим с 1 января 2024 года.</w:t>
      </w:r>
    </w:p>
    <w:p w:rsidR="000E31AF" w:rsidRPr="00C072B1" w:rsidRDefault="000E31AF">
      <w:pPr>
        <w:pStyle w:val="Standard"/>
        <w:autoSpaceDE w:val="0"/>
        <w:ind w:firstLine="567"/>
        <w:jc w:val="both"/>
        <w:rPr>
          <w:color w:val="000000"/>
          <w:sz w:val="28"/>
          <w:szCs w:val="28"/>
          <w:lang w:val="ru-RU"/>
        </w:rPr>
      </w:pPr>
    </w:p>
    <w:p w:rsidR="000E31AF" w:rsidRPr="00C072B1" w:rsidRDefault="000E31AF">
      <w:pPr>
        <w:pStyle w:val="Standard"/>
        <w:shd w:val="clear" w:color="auto" w:fill="FFFFFF"/>
        <w:spacing w:before="130"/>
        <w:ind w:right="14" w:firstLine="562"/>
        <w:jc w:val="both"/>
        <w:rPr>
          <w:color w:val="000000"/>
          <w:spacing w:val="-2"/>
          <w:sz w:val="28"/>
          <w:szCs w:val="28"/>
          <w:lang w:val="ru-RU"/>
        </w:rPr>
      </w:pPr>
    </w:p>
    <w:p w:rsidR="000E31AF" w:rsidRPr="00C072B1" w:rsidRDefault="00C072B1">
      <w:pPr>
        <w:pStyle w:val="Standard"/>
        <w:jc w:val="both"/>
        <w:rPr>
          <w:b/>
          <w:sz w:val="28"/>
          <w:szCs w:val="28"/>
          <w:lang w:val="ru-RU"/>
        </w:rPr>
      </w:pPr>
      <w:r w:rsidRPr="00C072B1">
        <w:rPr>
          <w:b/>
          <w:sz w:val="28"/>
          <w:szCs w:val="28"/>
          <w:lang w:val="ru-RU"/>
        </w:rPr>
        <w:t>Председатель Собрания депутатов</w:t>
      </w:r>
    </w:p>
    <w:p w:rsidR="000E31AF" w:rsidRPr="00C072B1" w:rsidRDefault="00C072B1">
      <w:pPr>
        <w:pStyle w:val="Standard"/>
        <w:jc w:val="both"/>
        <w:rPr>
          <w:b/>
          <w:sz w:val="28"/>
          <w:szCs w:val="28"/>
          <w:lang w:val="ru-RU"/>
        </w:rPr>
      </w:pPr>
      <w:r w:rsidRPr="00C072B1">
        <w:rPr>
          <w:b/>
          <w:sz w:val="28"/>
          <w:szCs w:val="28"/>
          <w:lang w:val="ru-RU"/>
        </w:rPr>
        <w:t>Красноборского муниципального округа,</w:t>
      </w:r>
    </w:p>
    <w:p w:rsidR="000E31AF" w:rsidRPr="00C072B1" w:rsidRDefault="00C072B1">
      <w:pPr>
        <w:pStyle w:val="Standard"/>
        <w:jc w:val="both"/>
        <w:rPr>
          <w:b/>
          <w:sz w:val="28"/>
          <w:szCs w:val="28"/>
          <w:lang w:val="ru-RU"/>
        </w:rPr>
      </w:pPr>
      <w:r w:rsidRPr="00C072B1">
        <w:rPr>
          <w:b/>
          <w:sz w:val="28"/>
          <w:szCs w:val="28"/>
          <w:lang w:val="ru-RU"/>
        </w:rPr>
        <w:t>временно исполняющий обязанности главы</w:t>
      </w:r>
    </w:p>
    <w:p w:rsidR="000E31AF" w:rsidRPr="00C072B1" w:rsidRDefault="00C072B1">
      <w:pPr>
        <w:pStyle w:val="Standard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072B1">
        <w:rPr>
          <w:rFonts w:ascii="Times New Roman" w:hAnsi="Times New Roman"/>
          <w:b/>
          <w:sz w:val="28"/>
          <w:szCs w:val="28"/>
          <w:lang w:val="ru-RU"/>
        </w:rPr>
        <w:t>Красноборского муниципаль</w:t>
      </w:r>
      <w:r w:rsidRPr="00C072B1">
        <w:rPr>
          <w:rFonts w:ascii="Times New Roman" w:hAnsi="Times New Roman"/>
          <w:b/>
          <w:sz w:val="28"/>
          <w:szCs w:val="28"/>
          <w:lang w:val="ru-RU"/>
        </w:rPr>
        <w:t>ного округа                            Е.В. Новицкая</w:t>
      </w:r>
    </w:p>
    <w:p w:rsidR="000E31AF" w:rsidRPr="00C072B1" w:rsidRDefault="000E31AF">
      <w:pPr>
        <w:pStyle w:val="Standard"/>
        <w:ind w:left="-567" w:firstLine="283"/>
        <w:rPr>
          <w:rFonts w:ascii="Times New Roman" w:hAnsi="Times New Roman"/>
          <w:sz w:val="28"/>
          <w:szCs w:val="28"/>
          <w:lang w:val="ru-RU"/>
        </w:rPr>
      </w:pPr>
    </w:p>
    <w:p w:rsidR="000E31AF" w:rsidRPr="00C072B1" w:rsidRDefault="000E31AF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E31AF" w:rsidRDefault="00C072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E31AF" w:rsidRDefault="00C072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Собрания депутатов</w:t>
      </w:r>
    </w:p>
    <w:p w:rsidR="000E31AF" w:rsidRPr="00C072B1" w:rsidRDefault="00C072B1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072B1">
        <w:rPr>
          <w:rFonts w:ascii="Times New Roman" w:hAnsi="Times New Roman" w:cs="Times New Roman"/>
          <w:sz w:val="24"/>
          <w:szCs w:val="24"/>
          <w:lang w:val="ru-RU"/>
        </w:rPr>
        <w:t>Красноборского муниципального округа</w:t>
      </w:r>
    </w:p>
    <w:p w:rsidR="000E31AF" w:rsidRPr="00C072B1" w:rsidRDefault="00C072B1">
      <w:pPr>
        <w:pStyle w:val="ConsPlusNormal"/>
        <w:jc w:val="right"/>
        <w:rPr>
          <w:lang w:val="ru-RU"/>
        </w:rPr>
      </w:pPr>
      <w:r w:rsidRPr="00C072B1">
        <w:rPr>
          <w:rFonts w:ascii="Times New Roman" w:hAnsi="Times New Roman" w:cs="Times New Roman"/>
          <w:sz w:val="24"/>
          <w:szCs w:val="24"/>
          <w:lang w:val="ru-RU"/>
        </w:rPr>
        <w:t>от  14 декабря  2023 №  34</w:t>
      </w:r>
    </w:p>
    <w:p w:rsidR="000E31AF" w:rsidRDefault="000E31AF">
      <w:pPr>
        <w:pStyle w:val="ConsPlusTitle"/>
        <w:jc w:val="center"/>
      </w:pPr>
    </w:p>
    <w:p w:rsidR="000E31AF" w:rsidRPr="00C072B1" w:rsidRDefault="000E31AF">
      <w:pPr>
        <w:pStyle w:val="Standard"/>
        <w:rPr>
          <w:lang w:val="ru-RU"/>
        </w:rPr>
      </w:pPr>
    </w:p>
    <w:p w:rsidR="000E31AF" w:rsidRPr="00C072B1" w:rsidRDefault="000E31AF">
      <w:pPr>
        <w:pStyle w:val="Standard"/>
        <w:rPr>
          <w:lang w:val="ru-RU"/>
        </w:rPr>
      </w:pPr>
    </w:p>
    <w:p w:rsidR="000E31AF" w:rsidRPr="00C072B1" w:rsidRDefault="000E31AF">
      <w:pPr>
        <w:pStyle w:val="Standard"/>
        <w:tabs>
          <w:tab w:val="left" w:pos="7893"/>
        </w:tabs>
        <w:rPr>
          <w:lang w:val="ru-RU"/>
        </w:rPr>
      </w:pPr>
    </w:p>
    <w:p w:rsidR="000E31AF" w:rsidRPr="00C072B1" w:rsidRDefault="000E31AF">
      <w:pPr>
        <w:pStyle w:val="Standard"/>
        <w:tabs>
          <w:tab w:val="left" w:pos="7893"/>
        </w:tabs>
        <w:rPr>
          <w:lang w:val="ru-RU"/>
        </w:rPr>
      </w:pPr>
    </w:p>
    <w:p w:rsidR="000E31AF" w:rsidRPr="00C072B1" w:rsidRDefault="000E31AF">
      <w:pPr>
        <w:pStyle w:val="Standard"/>
        <w:rPr>
          <w:sz w:val="28"/>
          <w:szCs w:val="28"/>
          <w:lang w:val="ru-RU"/>
        </w:rPr>
      </w:pPr>
    </w:p>
    <w:p w:rsidR="000E31AF" w:rsidRPr="00C072B1" w:rsidRDefault="00C072B1">
      <w:pPr>
        <w:pStyle w:val="Standard"/>
        <w:jc w:val="center"/>
        <w:rPr>
          <w:lang w:val="ru-RU"/>
        </w:rPr>
      </w:pPr>
      <w:r w:rsidRPr="00C072B1">
        <w:rPr>
          <w:sz w:val="28"/>
          <w:szCs w:val="28"/>
          <w:lang w:val="ru-RU"/>
        </w:rPr>
        <w:t>Структура контрольно-счетной</w:t>
      </w:r>
      <w:r w:rsidRPr="00C072B1">
        <w:rPr>
          <w:b/>
          <w:sz w:val="28"/>
          <w:szCs w:val="28"/>
          <w:lang w:val="ru-RU"/>
        </w:rPr>
        <w:t xml:space="preserve"> </w:t>
      </w:r>
      <w:r w:rsidRPr="00C072B1">
        <w:rPr>
          <w:sz w:val="28"/>
          <w:szCs w:val="28"/>
          <w:lang w:val="ru-RU"/>
        </w:rPr>
        <w:t xml:space="preserve"> комиссии</w:t>
      </w:r>
    </w:p>
    <w:p w:rsidR="000E31AF" w:rsidRPr="00C072B1" w:rsidRDefault="00C072B1">
      <w:pPr>
        <w:pStyle w:val="Standard"/>
        <w:jc w:val="center"/>
        <w:rPr>
          <w:sz w:val="28"/>
          <w:szCs w:val="28"/>
          <w:lang w:val="ru-RU"/>
        </w:rPr>
      </w:pPr>
      <w:r w:rsidRPr="00C072B1">
        <w:rPr>
          <w:sz w:val="28"/>
          <w:szCs w:val="28"/>
          <w:lang w:val="ru-RU"/>
        </w:rPr>
        <w:t>Красноборского муниципального округа Архангельской области</w:t>
      </w:r>
    </w:p>
    <w:p w:rsidR="000E31AF" w:rsidRPr="00C072B1" w:rsidRDefault="000E31AF">
      <w:pPr>
        <w:pStyle w:val="Standard"/>
        <w:rPr>
          <w:sz w:val="28"/>
          <w:szCs w:val="28"/>
          <w:lang w:val="ru-RU"/>
        </w:rPr>
      </w:pPr>
    </w:p>
    <w:p w:rsidR="000E31AF" w:rsidRPr="00C072B1" w:rsidRDefault="00C072B1">
      <w:pPr>
        <w:pStyle w:val="Standard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2117880</wp:posOffset>
                </wp:positionH>
                <wp:positionV relativeFrom="paragraph">
                  <wp:posOffset>-36360</wp:posOffset>
                </wp:positionV>
                <wp:extent cx="3578400" cy="829439"/>
                <wp:effectExtent l="0" t="0" r="3000" b="8761"/>
                <wp:wrapSquare wrapText="bothSides"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400" cy="829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5657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57"/>
                            </w:tblGrid>
                            <w:tr w:rsidR="000E31AF" w:rsidRPr="00C072B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56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:rsidR="000E31AF" w:rsidRPr="00C072B1" w:rsidRDefault="00C072B1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</w:pPr>
                                  <w:r w:rsidRPr="00C072B1"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  <w:t>Председатель</w:t>
                                  </w:r>
                                </w:p>
                                <w:p w:rsidR="000E31AF" w:rsidRPr="00C072B1" w:rsidRDefault="00C072B1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</w:pPr>
                                  <w:r w:rsidRPr="00C072B1"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  <w:t>контрольно-счетной комиссии Красноборского муниципального округа</w:t>
                                  </w:r>
                                </w:p>
                                <w:p w:rsidR="000E31AF" w:rsidRPr="00C072B1" w:rsidRDefault="000E31AF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E31AF" w:rsidRPr="00C072B1" w:rsidRDefault="00C072B1">
                            <w:pPr>
                              <w:pStyle w:val="Standard"/>
                              <w:rPr>
                                <w:lang w:val="ru-RU"/>
                              </w:rPr>
                            </w:pPr>
                            <w:r w:rsidRPr="00C072B1"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166.75pt;margin-top:-2.85pt;width:281.75pt;height:65.3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+1s2AEAAIYDAAAOAAAAZHJzL2Uyb0RvYy54bWysU02O0zAU3iNxB8t76rQzQCdqOgKqIqQR&#10;IJU5gOPYjSX/yfY06Y4zcBI2CIlThBvx7KTtADtEFs6z35fP7/vey+q21woduA/SmgrPZwVG3DDb&#10;SLOv8P2n7bMlRiFS01BlDa/wkQd8u376ZNW5ki9sa1XDPQISE8rOVbiN0ZWEBNZyTcPMOm4gKazX&#10;NMLW70njaQfsWpFFUbwgnfWN85bxEOB0MybxOvMLwVn8IETgEakKQ20xrz6vdVrJekXLvaeulWwq&#10;g/5DFZpKA5eeqTY0UvTg5V9UWjJvgxVxxqwmVgjJeNYAaubFH2p2LXU8awFzgjvbFP4fLXt/+OiR&#10;bKB3GBmqoUXDl5+fh2/D9+HH8HWeDOpcKAG3c4CM/WvbJ/B0HuAw6e6F1+kNihDkwerj2V7eR8Tg&#10;8Or5y+V1ASkGueXi5vrqJtGQy9fOh/iWW41SUGEP7cuu0sNdiCP0BEmXBatks5VK5Y3f12+URwcK&#10;rd7mZ2L/DaZMAhubPgNGWibCDQ3tSJ/SJAkehaUo9nUPyRTWtjmCCR3MS4UNDDRG6p2BdqTROgX+&#10;FNSnAFrtaLwzO8cSdCzg1UO0QmZVF+rpcmh29mUazDRNj/cZdfl91r8AAAD//wMAUEsDBBQABgAI&#10;AAAAIQCjHLmh3wAAAAoBAAAPAAAAZHJzL2Rvd25yZXYueG1sTI/LTsMwEEX3SPyDNUjsWoeGkDTE&#10;qVAlHmLXkg9w42kS4UcaOw/+nmFFl6M5uvfcYrcYzSYcfOesgId1BAxt7VRnGwHV1+sqA+aDtEpq&#10;Z1HAD3rYlbc3hcyVm+0Bp2NoGIVYn0sBbQh9zrmvWzTSr12Pln5nNxgZ6BwargY5U7jRfBNFT9zI&#10;zlJDK3vct1h/H0cjYPTnWR+y6ROrj31SvV3S5P0yCHF/t7w8Awu4hH8Y/vRJHUpyOrnRKs+0gDiO&#10;E0IFrJIUGAHZNqVxJyI3j1vgZcGvJ5S/AAAA//8DAFBLAQItABQABgAIAAAAIQC2gziS/gAAAOEB&#10;AAATAAAAAAAAAAAAAAAAAAAAAABbQ29udGVudF9UeXBlc10ueG1sUEsBAi0AFAAGAAgAAAAhADj9&#10;If/WAAAAlAEAAAsAAAAAAAAAAAAAAAAALwEAAF9yZWxzLy5yZWxzUEsBAi0AFAAGAAgAAAAhAGxX&#10;7WzYAQAAhgMAAA4AAAAAAAAAAAAAAAAALgIAAGRycy9lMm9Eb2MueG1sUEsBAi0AFAAGAAgAAAAh&#10;AKMcuaHfAAAACgEAAA8AAAAAAAAAAAAAAAAAMgQAAGRycy9kb3ducmV2LnhtbFBLBQYAAAAABAAE&#10;APMAAAA+BQAAAAA=&#10;" stroked="f">
                <v:textbox inset="0,0,0,0">
                  <w:txbxContent>
                    <w:tbl>
                      <w:tblPr>
                        <w:tblW w:w="5657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57"/>
                      </w:tblGrid>
                      <w:tr w:rsidR="000E31AF" w:rsidRPr="00C072B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56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:rsidR="000E31AF" w:rsidRPr="00C072B1" w:rsidRDefault="00C072B1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C072B1">
                              <w:rPr>
                                <w:sz w:val="28"/>
                                <w:szCs w:val="28"/>
                                <w:lang w:val="ru-RU"/>
                              </w:rPr>
                              <w:t>Председатель</w:t>
                            </w:r>
                          </w:p>
                          <w:p w:rsidR="000E31AF" w:rsidRPr="00C072B1" w:rsidRDefault="00C072B1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C072B1">
                              <w:rPr>
                                <w:sz w:val="28"/>
                                <w:szCs w:val="28"/>
                                <w:lang w:val="ru-RU"/>
                              </w:rPr>
                              <w:t>контрольно-счетной комиссии Красноборского муниципального округа</w:t>
                            </w:r>
                          </w:p>
                          <w:p w:rsidR="000E31AF" w:rsidRPr="00C072B1" w:rsidRDefault="000E31AF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0E31AF" w:rsidRPr="00C072B1" w:rsidRDefault="00C072B1">
                      <w:pPr>
                        <w:pStyle w:val="Standard"/>
                        <w:rPr>
                          <w:lang w:val="ru-RU"/>
                        </w:rPr>
                      </w:pPr>
                      <w:r w:rsidRPr="00C072B1">
                        <w:rPr>
                          <w:lang w:val="ru-RU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0E31AF" w:rsidRPr="00C072B1" w:rsidRDefault="000E31AF">
      <w:pPr>
        <w:pStyle w:val="Standard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ind w:left="1069"/>
        <w:jc w:val="center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ind w:left="1069"/>
        <w:jc w:val="center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ind w:firstLine="709"/>
        <w:jc w:val="center"/>
        <w:rPr>
          <w:sz w:val="28"/>
          <w:szCs w:val="28"/>
          <w:lang w:val="ru-RU"/>
        </w:rPr>
      </w:pPr>
    </w:p>
    <w:p w:rsidR="000E31AF" w:rsidRPr="00C072B1" w:rsidRDefault="00C072B1">
      <w:pPr>
        <w:pStyle w:val="Standard"/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2797200</wp:posOffset>
                </wp:positionH>
                <wp:positionV relativeFrom="paragraph">
                  <wp:posOffset>-6480</wp:posOffset>
                </wp:positionV>
                <wp:extent cx="198000" cy="429120"/>
                <wp:effectExtent l="0" t="0" r="11550" b="28080"/>
                <wp:wrapNone/>
                <wp:docPr id="2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" cy="42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E31AF" w:rsidRDefault="000E31AF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wrap="none" lIns="91440" tIns="45720" rIns="91440" bIns="4572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2" o:spid="_x0000_s1027" type="#_x0000_t202" style="position:absolute;left:0;text-align:left;margin-left:220.25pt;margin-top:-.5pt;width:15.6pt;height:33.8pt;z-index:-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O59wEAANkDAAAOAAAAZHJzL2Uyb0RvYy54bWysU82O0zAQviPxDpbvNGlUdrdR3RVQFSGt&#10;AKnwAI5jN5b8J9vbpDeegSfhgpB4iuwbMXa73e4uJ0QOjscz/uabb8aL60ErtOM+SGsInk5KjLhh&#10;tpVmS/DXL+tXVxiFSE1LlTWc4D0P+Hr58sWidzWvbGdVyz0CEBPq3hHcxejqogis45qGiXXcgFNY&#10;r2kE02+L1tMe0LUqqrK8KHrrW+ct4yHA6ergxMuMLwRn8ZMQgUekCAZuMa8+r01ai+WC1ltPXSfZ&#10;kQb9BxaaSgNJT1ArGim69fIZlJbM22BFnDCrCyuEZDzXANVMyyfVbDrqeK4FxAnuJFP4f7Ds4+6z&#10;R7IluMLIUA0tGr/ffRt/jr/G3+OPKgnUu1BD3MZBZBze2gEafX8e4DDVPQiv0x8qQuAHqfcnefkQ&#10;EUuX5ldlCR4Grlk1n1ZZ/uLhsvMhvudWo7Qh2EP3sqh0dxMiEIHQ+5CUK1gl27VUKht+27xTHu0o&#10;dHqdv8QRrjwKUwb1BF9eVBn4kSucIwDRxPUvCInBiobukCkjHMOUgXxJrIMoaReHZsjqngRrbLsH&#10;HXsYOYINvAmM1AcDHZ1PZ7M0odmYvb4EdZA/9zTnHpgeR+ON2TiWdE4KGPvmNlohs1Ip+SHVkRPM&#10;T1bjOOtpQM/tHPXwIpd/AAAA//8DAFBLAwQUAAYACAAAACEAUdh2gOEAAAAJAQAADwAAAGRycy9k&#10;b3ducmV2LnhtbEyPQUvDQBCF74L/YRnBW7uJpmmJmRSRluBJWhU8brPbJDU7G7LbNPrrHU96HObj&#10;ve/l68l2YjSDbx0hxPMIhKHK6ZZqhLfX7WwFwgdFWnWODMKX8bAurq9ylWl3oZ0Z96EWHEI+UwhN&#10;CH0mpa8aY5Wfu94Q/45usCrwOdRSD+rC4baTd1GUSqta4oZG9eapMdXn/mwRXt43z6fNRzke5XYs&#10;v0NanlaLe8Tbm+nxAUQwU/iD4Vef1aFgp4M7k/aiQ0iSaMEowizmTQwky3gJ4oCQpinIIpf/FxQ/&#10;AAAA//8DAFBLAQItABQABgAIAAAAIQC2gziS/gAAAOEBAAATAAAAAAAAAAAAAAAAAAAAAABbQ29u&#10;dGVudF9UeXBlc10ueG1sUEsBAi0AFAAGAAgAAAAhADj9If/WAAAAlAEAAAsAAAAAAAAAAAAAAAAA&#10;LwEAAF9yZWxzLy5yZWxzUEsBAi0AFAAGAAgAAAAhAJUSg7n3AQAA2QMAAA4AAAAAAAAAAAAAAAAA&#10;LgIAAGRycy9lMm9Eb2MueG1sUEsBAi0AFAAGAAgAAAAhAFHYdoDhAAAACQEAAA8AAAAAAAAAAAAA&#10;AAAAUQQAAGRycy9kb3ducmV2LnhtbFBLBQYAAAAABAAEAPMAAABfBQAAAAA=&#10;" strokeweight=".06pt">
                <v:textbox>
                  <w:txbxContent>
                    <w:p w:rsidR="000E31AF" w:rsidRDefault="000E31AF">
                      <w:pPr>
                        <w:pStyle w:val="Framecontents"/>
                      </w:pPr>
                    </w:p>
                  </w:txbxContent>
                </v:textbox>
              </v:shape>
            </w:pict>
          </mc:Fallback>
        </mc:AlternateContent>
      </w:r>
    </w:p>
    <w:p w:rsidR="000E31AF" w:rsidRPr="00C072B1" w:rsidRDefault="000E31AF">
      <w:pPr>
        <w:pStyle w:val="Standard"/>
        <w:ind w:firstLine="709"/>
        <w:rPr>
          <w:sz w:val="28"/>
          <w:szCs w:val="28"/>
          <w:lang w:val="ru-RU"/>
        </w:rPr>
      </w:pPr>
    </w:p>
    <w:p w:rsidR="000E31AF" w:rsidRPr="00C072B1" w:rsidRDefault="00C072B1">
      <w:pPr>
        <w:pStyle w:val="Standard"/>
        <w:ind w:firstLine="709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page">
                  <wp:posOffset>2093039</wp:posOffset>
                </wp:positionH>
                <wp:positionV relativeFrom="paragraph">
                  <wp:posOffset>98280</wp:posOffset>
                </wp:positionV>
                <wp:extent cx="3584520" cy="1442880"/>
                <wp:effectExtent l="0" t="0" r="0" b="4920"/>
                <wp:wrapSquare wrapText="bothSides"/>
                <wp:docPr id="3" name="Врезка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520" cy="144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5667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67"/>
                            </w:tblGrid>
                            <w:tr w:rsidR="000E31AF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1723"/>
                              </w:trPr>
                              <w:tc>
                                <w:tcPr>
                                  <w:tcW w:w="56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0E31AF" w:rsidRPr="00C072B1" w:rsidRDefault="00C072B1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</w:pPr>
                                  <w:r w:rsidRPr="00C072B1"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  <w:t>Аппарат</w:t>
                                  </w:r>
                                </w:p>
                                <w:p w:rsidR="000E31AF" w:rsidRPr="00C072B1" w:rsidRDefault="00C072B1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</w:pPr>
                                  <w:r w:rsidRPr="00C072B1"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  <w:t>контрольно-счетной комиссии Красноборского муниципального округа</w:t>
                                  </w:r>
                                </w:p>
                                <w:p w:rsidR="000E31AF" w:rsidRPr="00C072B1" w:rsidRDefault="000E31AF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  <w:lang w:val="ru-RU"/>
                                    </w:rPr>
                                  </w:pPr>
                                </w:p>
                                <w:p w:rsidR="000E31AF" w:rsidRDefault="00C072B1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Главный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инспектор</w:t>
                                  </w:r>
                                </w:p>
                                <w:p w:rsidR="000E31AF" w:rsidRDefault="00C072B1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инспектор</w:t>
                                  </w:r>
                                </w:p>
                                <w:p w:rsidR="000E31AF" w:rsidRDefault="000E31AF">
                                  <w:pPr>
                                    <w:pStyle w:val="Standard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E31AF" w:rsidRDefault="00C072B1">
                            <w:pPr>
                              <w:pStyle w:val="Standard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3" o:spid="_x0000_s1028" type="#_x0000_t202" style="position:absolute;left:0;text-align:left;margin-left:164.8pt;margin-top:7.75pt;width:282.25pt;height:113.6pt;z-index: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12m3gEAAI4DAAAOAAAAZHJzL2Uyb0RvYy54bWysU02O0zAU3iNxB8t76jbtoCpqOgKqIqQR&#10;IBUO4Dh2Y8l/sj1NuuMMnIQNQuIU4UY8O00HZnaILtxnv8/P7/u+l81trxU6cR+kNRVezOYYccNs&#10;I82xwp8/7V+sMQqRmoYqa3iFzzzg2+3zZ5vOlbywrVUN9wiKmFB2rsJtjK4kJLCWaxpm1nEDSWG9&#10;phG2/kgaTzuorhUp5vOXpLO+cd4yHgKc7sYk3ub6QnAWPwgReESqwtBbzKvPa51Wst3Q8uipayW7&#10;tEH/oQtNpYFHr6V2NFJ07+WTUloyb4MVccasJlYIyXjmAGwW80dsDi11PHMBcYK7yhT+X1n2/vTR&#10;I9lUeImRoRosGr7++jJ8H34MP4dvyyRQ50IJuIMDZOxf2x6Mns4DHCbevfA6/QMjBHmQ+nyVl/cR&#10;MThc3qxXNwWkGOQWq1WxXmcDyMN150N8y61GKaiwB/+yrPR0FyK0AtAJkl4LVslmL5XKG3+s3yiP&#10;ThS83udf6hKu/AVTJoGNTdey+6ngjoZ2xKY0SYxHZimKfd1niYqJdW2bM4jRwdxU2MBgY6TeGbAl&#10;jdgU+CmopwAsdzTemYNjCTr28eo+WiEzufTYWPrSA5ieCVwGNE3Vn/uMeviMtr8BAAD//wMAUEsD&#10;BBQABgAIAAAAIQDcwzkq4AAAAAoBAAAPAAAAZHJzL2Rvd25yZXYueG1sTI/LboMwEEX3lfoP1lTq&#10;rjGhISEEE1WR+lB3SfkAB08AxR4TbB79+7qrdjm6R/eeyfez0WzE3rWWBCwXETCkyqqWagHl1+tT&#10;Csx5SUpqSyjgGx3si/u7XGbKTnTE8eRrFkrIZVJA432Xce6qBo10C9shhexieyN9OPuaq15Oodxo&#10;HkfRmhvZUlhoZIeHBqvraTACBneZ9DEdP7H8OCTl222TvN96IR4f5pcdMI+z/4PhVz+oQxGcznYg&#10;5ZgW8Bxv1wENQZIAC0C6XS2BnQXEq3gDvMj5/xeKHwAAAP//AwBQSwECLQAUAAYACAAAACEAtoM4&#10;kv4AAADhAQAAEwAAAAAAAAAAAAAAAAAAAAAAW0NvbnRlbnRfVHlwZXNdLnhtbFBLAQItABQABgAI&#10;AAAAIQA4/SH/1gAAAJQBAAALAAAAAAAAAAAAAAAAAC8BAABfcmVscy8ucmVsc1BLAQItABQABgAI&#10;AAAAIQDSQ12m3gEAAI4DAAAOAAAAAAAAAAAAAAAAAC4CAABkcnMvZTJvRG9jLnhtbFBLAQItABQA&#10;BgAIAAAAIQDcwzkq4AAAAAoBAAAPAAAAAAAAAAAAAAAAADgEAABkcnMvZG93bnJldi54bWxQSwUG&#10;AAAAAAQABADzAAAARQUAAAAA&#10;" stroked="f">
                <v:textbox inset="0,0,0,0">
                  <w:txbxContent>
                    <w:tbl>
                      <w:tblPr>
                        <w:tblW w:w="5667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67"/>
                      </w:tblGrid>
                      <w:tr w:rsidR="000E31AF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1723"/>
                        </w:trPr>
                        <w:tc>
                          <w:tcPr>
                            <w:tcW w:w="56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0E31AF" w:rsidRPr="00C072B1" w:rsidRDefault="00C072B1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C072B1">
                              <w:rPr>
                                <w:sz w:val="28"/>
                                <w:szCs w:val="28"/>
                                <w:lang w:val="ru-RU"/>
                              </w:rPr>
                              <w:t>Аппарат</w:t>
                            </w:r>
                          </w:p>
                          <w:p w:rsidR="000E31AF" w:rsidRPr="00C072B1" w:rsidRDefault="00C072B1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C072B1">
                              <w:rPr>
                                <w:sz w:val="28"/>
                                <w:szCs w:val="28"/>
                                <w:lang w:val="ru-RU"/>
                              </w:rPr>
                              <w:t>контрольно-счетной комиссии Красноборского муниципального округа</w:t>
                            </w:r>
                          </w:p>
                          <w:p w:rsidR="000E31AF" w:rsidRPr="00C072B1" w:rsidRDefault="000E31AF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:rsidR="000E31AF" w:rsidRDefault="00C072B1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Главный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инспектор</w:t>
                            </w:r>
                          </w:p>
                          <w:p w:rsidR="000E31AF" w:rsidRDefault="00C072B1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инспектор</w:t>
                            </w:r>
                          </w:p>
                          <w:p w:rsidR="000E31AF" w:rsidRDefault="000E31AF">
                            <w:pPr>
                              <w:pStyle w:val="Standard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0E31AF" w:rsidRDefault="00C072B1">
                      <w:pPr>
                        <w:pStyle w:val="Standard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0E31AF" w:rsidRPr="00C072B1" w:rsidRDefault="000E31AF">
      <w:pPr>
        <w:pStyle w:val="Standard"/>
        <w:ind w:firstLine="709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ind w:firstLine="709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ind w:firstLine="709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ind w:firstLine="709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ind w:firstLine="709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jc w:val="right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rPr>
          <w:sz w:val="28"/>
          <w:szCs w:val="28"/>
          <w:lang w:val="ru-RU"/>
        </w:rPr>
      </w:pPr>
    </w:p>
    <w:p w:rsidR="000E31AF" w:rsidRPr="00C072B1" w:rsidRDefault="000E31AF">
      <w:pPr>
        <w:pStyle w:val="Standard"/>
        <w:rPr>
          <w:b/>
          <w:lang w:val="ru-RU"/>
        </w:rPr>
      </w:pPr>
    </w:p>
    <w:p w:rsidR="000E31AF" w:rsidRPr="00C072B1" w:rsidRDefault="000E31AF">
      <w:pPr>
        <w:pStyle w:val="Standard"/>
        <w:jc w:val="right"/>
        <w:rPr>
          <w:rFonts w:ascii="Times New Roman" w:hAnsi="Times New Roman"/>
          <w:b/>
          <w:bCs/>
          <w:lang w:val="ru-RU"/>
        </w:rPr>
      </w:pPr>
    </w:p>
    <w:p w:rsidR="000E31AF" w:rsidRPr="00C072B1" w:rsidRDefault="000E31AF">
      <w:pPr>
        <w:pStyle w:val="Standard"/>
        <w:rPr>
          <w:rFonts w:ascii="Times New Roman" w:hAnsi="Times New Roman"/>
          <w:bCs/>
          <w:lang w:val="ru-RU"/>
        </w:rPr>
      </w:pPr>
    </w:p>
    <w:sectPr w:rsidR="000E31AF" w:rsidRPr="00C072B1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072B1">
      <w:r>
        <w:separator/>
      </w:r>
    </w:p>
  </w:endnote>
  <w:endnote w:type="continuationSeparator" w:id="0">
    <w:p w:rsidR="00000000" w:rsidRDefault="00C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072B1">
      <w:r>
        <w:rPr>
          <w:color w:val="000000"/>
        </w:rPr>
        <w:separator/>
      </w:r>
    </w:p>
  </w:footnote>
  <w:footnote w:type="continuationSeparator" w:id="0">
    <w:p w:rsidR="00000000" w:rsidRDefault="00C07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A68DE"/>
    <w:multiLevelType w:val="multilevel"/>
    <w:tmpl w:val="97C25EAE"/>
    <w:styleLink w:val="WWNum1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0E31AF"/>
    <w:rsid w:val="000E31AF"/>
    <w:rsid w:val="00C0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2DD946A-5B71-4A45-B092-7FAECDB2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Standard"/>
    <w:next w:val="Standard"/>
    <w:pPr>
      <w:keepNext/>
      <w:jc w:val="both"/>
      <w:outlineLvl w:val="1"/>
    </w:pPr>
    <w:rPr>
      <w:b/>
      <w:sz w:val="32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sPlusTitle">
    <w:name w:val="ConsPlusTitle"/>
    <w:pPr>
      <w:autoSpaceDE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character" w:customStyle="1" w:styleId="doccaption1">
    <w:name w:val="doccaption1"/>
    <w:rPr>
      <w:sz w:val="29"/>
      <w:szCs w:val="29"/>
    </w:rPr>
  </w:style>
  <w:style w:type="numbering" w:customStyle="1" w:styleId="WWNum1">
    <w:name w:val="WW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Plast1l1n</dc:creator>
  <cp:lastModifiedBy>Plast1l1n</cp:lastModifiedBy>
  <cp:revision>2</cp:revision>
  <dcterms:created xsi:type="dcterms:W3CDTF">2024-07-03T09:20:00Z</dcterms:created>
  <dcterms:modified xsi:type="dcterms:W3CDTF">2024-07-03T09:20:00Z</dcterms:modified>
</cp:coreProperties>
</file>