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A6" w:rsidRDefault="00CE1BC0">
      <w:pPr>
        <w:pStyle w:val="Standard"/>
        <w:ind w:left="567" w:firstLine="567"/>
        <w:jc w:val="right"/>
      </w:pPr>
      <w:bookmarkStart w:id="0" w:name="_GoBack"/>
      <w:bookmarkEnd w:id="0"/>
      <w:r>
        <w:t xml:space="preserve">                                                                  Утверждено</w:t>
      </w:r>
    </w:p>
    <w:p w:rsidR="00BC05A6" w:rsidRDefault="00CE1BC0">
      <w:pPr>
        <w:pStyle w:val="Standard"/>
        <w:jc w:val="right"/>
      </w:pPr>
      <w:r>
        <w:t xml:space="preserve">                                                                                              решением </w:t>
      </w:r>
      <w:r>
        <w:t>Собрания депутатов</w:t>
      </w:r>
    </w:p>
    <w:p w:rsidR="00BC05A6" w:rsidRDefault="00CE1BC0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муниципального округа</w:t>
      </w:r>
    </w:p>
    <w:p w:rsidR="00BC05A6" w:rsidRDefault="00CE1BC0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от 14.декабря 2023 №  34</w:t>
      </w:r>
    </w:p>
    <w:p w:rsidR="00BC05A6" w:rsidRDefault="00CE1BC0">
      <w:pPr>
        <w:pStyle w:val="Standard"/>
        <w:tabs>
          <w:tab w:val="center" w:pos="4700"/>
          <w:tab w:val="right" w:pos="9400"/>
        </w:tabs>
        <w:jc w:val="right"/>
      </w:pPr>
      <w:r>
        <w:t xml:space="preserve">                              </w:t>
      </w:r>
    </w:p>
    <w:p w:rsidR="00BC05A6" w:rsidRDefault="00CE1BC0">
      <w:pPr>
        <w:pStyle w:val="Standard"/>
        <w:ind w:left="567" w:firstLine="567"/>
        <w:jc w:val="right"/>
      </w:pPr>
      <w:r>
        <w:t xml:space="preserve">    </w:t>
      </w:r>
    </w:p>
    <w:p w:rsidR="00BC05A6" w:rsidRDefault="00CE1BC0">
      <w:pPr>
        <w:pStyle w:val="Standard"/>
        <w:ind w:firstLine="540"/>
        <w:jc w:val="center"/>
        <w:rPr>
          <w:b/>
        </w:rPr>
      </w:pPr>
      <w:r>
        <w:rPr>
          <w:b/>
        </w:rPr>
        <w:t>Положение о контрольно-счетной комиссии</w:t>
      </w:r>
    </w:p>
    <w:p w:rsidR="00BC05A6" w:rsidRDefault="00CE1BC0">
      <w:pPr>
        <w:pStyle w:val="Standard"/>
        <w:ind w:firstLine="540"/>
        <w:jc w:val="center"/>
        <w:rPr>
          <w:b/>
        </w:rPr>
      </w:pPr>
      <w:r>
        <w:rPr>
          <w:b/>
        </w:rPr>
        <w:t>Красноборского муниципального округа Архангельской области</w:t>
      </w:r>
    </w:p>
    <w:p w:rsidR="00BC05A6" w:rsidRDefault="00BC05A6">
      <w:pPr>
        <w:pStyle w:val="Standard"/>
        <w:ind w:firstLine="540"/>
        <w:jc w:val="center"/>
      </w:pPr>
    </w:p>
    <w:p w:rsidR="00BC05A6" w:rsidRDefault="00CE1BC0">
      <w:pPr>
        <w:pStyle w:val="Standard"/>
        <w:ind w:firstLine="540"/>
        <w:jc w:val="both"/>
        <w:rPr>
          <w:b/>
        </w:rPr>
      </w:pPr>
      <w:r>
        <w:rPr>
          <w:b/>
        </w:rPr>
        <w:t>Статья 1. Статус контрольно-счетной к</w:t>
      </w:r>
      <w:r>
        <w:rPr>
          <w:b/>
        </w:rPr>
        <w:t>омиссии  Красноборского муниципального округа Архангельской области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>1. Контрольно-счетная комиссия Красноборского муниципального округа Архангельской области (сокращённое наименование -  Контрольно-счетная комиссия Красноборского муниципального округа) яв</w:t>
      </w:r>
      <w:r>
        <w:t>ляется постоянно действующим органом внешнего муниципального финансового контроля, образуется Собранием депутатов Красноборского муниципального округа Архангельской области (далее – Собрание депутатов) и ему подотчетна.</w:t>
      </w:r>
    </w:p>
    <w:p w:rsidR="00BC05A6" w:rsidRDefault="00CE1BC0">
      <w:pPr>
        <w:pStyle w:val="Standard"/>
        <w:ind w:firstLine="540"/>
        <w:jc w:val="both"/>
      </w:pPr>
      <w:r>
        <w:t>2. Контрольно- счетная комиссия Крас</w:t>
      </w:r>
      <w:r>
        <w:t>ноборского муниципального округа Архангельской области (далее - контрольно- счетная комиссия) обладает организационной и функциональной независимостью и осуществляет свою деятельность самостоятельно.</w:t>
      </w:r>
    </w:p>
    <w:p w:rsidR="00BC05A6" w:rsidRDefault="00CE1BC0">
      <w:pPr>
        <w:pStyle w:val="Standard"/>
        <w:ind w:firstLine="540"/>
        <w:jc w:val="both"/>
      </w:pPr>
      <w:r>
        <w:t>3. Деятельность контрольно- счетной комиссии не может бы</w:t>
      </w:r>
      <w:r>
        <w:t>ть приостановлена, в том числе в связи с  досрочным прекращением полномочий Собрания депутатов.</w:t>
      </w:r>
    </w:p>
    <w:p w:rsidR="00BC05A6" w:rsidRDefault="00CE1BC0">
      <w:pPr>
        <w:pStyle w:val="Standard"/>
        <w:ind w:firstLine="540"/>
        <w:jc w:val="both"/>
      </w:pPr>
      <w:r>
        <w:t xml:space="preserve">4. </w:t>
      </w:r>
      <w:r>
        <w:rPr>
          <w:rFonts w:cs="Times New Roman"/>
          <w:color w:val="333333"/>
        </w:rPr>
        <w:t xml:space="preserve">Наименование, полномочия, состав и порядок деятельности  контрольно- счетной комиссии устанавливаются  уставом Красноборского муниципального округа </w:t>
      </w:r>
      <w:r>
        <w:rPr>
          <w:rFonts w:cs="Times New Roman"/>
          <w:color w:val="333333"/>
        </w:rPr>
        <w:t>Архангельской области или нормативным правовым актом Собрания депутатов.</w:t>
      </w:r>
    </w:p>
    <w:p w:rsidR="00BC05A6" w:rsidRDefault="00CE1BC0">
      <w:pPr>
        <w:pStyle w:val="Standard"/>
        <w:ind w:firstLine="540"/>
        <w:jc w:val="both"/>
      </w:pPr>
      <w:r>
        <w:t>5. Контрольно- счетная комиссия  является органом местного самоуправления, обладает правами юридического лица и</w:t>
      </w:r>
      <w:r>
        <w:rPr>
          <w:rFonts w:cs="Times New Roman"/>
        </w:rPr>
        <w:t xml:space="preserve"> является муниципальным казенным учреждением</w:t>
      </w:r>
      <w:r>
        <w:t>.</w:t>
      </w:r>
    </w:p>
    <w:p w:rsidR="00BC05A6" w:rsidRDefault="00CE1BC0">
      <w:pPr>
        <w:pStyle w:val="Standard"/>
        <w:ind w:firstLine="540"/>
        <w:jc w:val="both"/>
      </w:pPr>
      <w:r>
        <w:t>6. Контрольно- счетная ком</w:t>
      </w:r>
      <w:r>
        <w:t>иссия имеет гербовую печать и бланки со своим наименованием.</w:t>
      </w:r>
    </w:p>
    <w:p w:rsidR="00BC05A6" w:rsidRDefault="00CE1BC0">
      <w:pPr>
        <w:pStyle w:val="Standard"/>
        <w:ind w:firstLine="540"/>
        <w:jc w:val="both"/>
      </w:pPr>
      <w:r>
        <w:t>7. Контрольно- счетная комиссия обладает правом правотворческой инициативы по вопросам своей деятельности и реализации полномочий внешнего муниципального  финансового контроля.</w:t>
      </w:r>
    </w:p>
    <w:p w:rsidR="00BC05A6" w:rsidRDefault="00CE1BC0">
      <w:pPr>
        <w:pStyle w:val="Standard"/>
        <w:ind w:firstLine="540"/>
        <w:jc w:val="both"/>
      </w:pPr>
      <w:r>
        <w:t>8.</w:t>
      </w:r>
      <w:r>
        <w:rPr>
          <w:color w:val="000000"/>
        </w:rPr>
        <w:t xml:space="preserve"> Местонахождение</w:t>
      </w:r>
      <w:r>
        <w:rPr>
          <w:color w:val="000000"/>
        </w:rPr>
        <w:t xml:space="preserve"> и юридический адрес  контрольно- счетной комиссии — дом 7а, ул. Гагарина, с. Красноборск, Архангельская область, Российская Федерация, 165430.</w:t>
      </w:r>
    </w:p>
    <w:p w:rsidR="00BC05A6" w:rsidRDefault="00BC05A6">
      <w:pPr>
        <w:pStyle w:val="Standard"/>
        <w:ind w:firstLine="540"/>
        <w:jc w:val="both"/>
      </w:pP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>Статья 2. Правовые основы деятельности контрольно- счетной комиссии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>В своей деятельности контрольно- счетная</w:t>
      </w:r>
      <w:r>
        <w:t xml:space="preserve"> комиссия  руководствуется  </w:t>
      </w:r>
      <w:hyperlink r:id="rId6" w:history="1">
        <w:r>
          <w:rPr>
            <w:rStyle w:val="Internetlink"/>
            <w:color w:val="000000"/>
            <w:u w:val="none"/>
          </w:rPr>
          <w:t>Конституци</w:t>
        </w:r>
      </w:hyperlink>
      <w:r>
        <w:rPr>
          <w:color w:val="000000"/>
        </w:rPr>
        <w:t>ей</w:t>
      </w:r>
      <w:r>
        <w:t xml:space="preserve"> Р</w:t>
      </w:r>
      <w:r>
        <w:t xml:space="preserve">оссийской Федерации, Федеральным законом от 7 февраля 2011 года № 6-ФЗ «Об общих принципах организации и деятельности контрольно-счетных </w:t>
      </w:r>
      <w:r>
        <w:t>органов субъектов Российской Федерации и муниципальных образований», Бюджетным кодексом Российской Федерации, другими федеральными законами и иными нормативными правовыми актами Российской Федерации и Архангельской области,</w:t>
      </w:r>
      <w:r>
        <w:rPr>
          <w:color w:val="000000"/>
        </w:rPr>
        <w:t xml:space="preserve"> </w:t>
      </w:r>
      <w:hyperlink r:id="rId7" w:history="1">
        <w:r>
          <w:rPr>
            <w:rStyle w:val="Internetlink"/>
            <w:color w:val="000000"/>
            <w:u w:val="none"/>
          </w:rPr>
          <w:t>устав</w:t>
        </w:r>
      </w:hyperlink>
      <w:r>
        <w:rPr>
          <w:color w:val="000000"/>
        </w:rPr>
        <w:t>о</w:t>
      </w:r>
      <w:r>
        <w:t>м</w:t>
      </w:r>
      <w:r>
        <w:t xml:space="preserve"> </w:t>
      </w:r>
      <w:r>
        <w:rPr>
          <w:rFonts w:cs="Times New Roman"/>
          <w:color w:val="333333"/>
        </w:rPr>
        <w:t>Красноборского муниципального округа</w:t>
      </w:r>
      <w:r>
        <w:t xml:space="preserve"> Архангельской области, настоящим Положением и  иными муниципальными правовыми актами.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>Статья 3. Принципы деятельности контрольно- счетной комиссии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>Деятельность конт</w:t>
      </w:r>
      <w:r>
        <w:t>рольно- счетной комиссии основывается на принципах законности, объективности, эффективности, независимости, открытости и гласности.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  <w:rPr>
          <w:b/>
        </w:rPr>
      </w:pPr>
      <w:r>
        <w:rPr>
          <w:b/>
        </w:rPr>
        <w:t>Статья 4. Состав и структура контрольно- счетной комиссии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>1. Контрольно- счетная комиссия  образуется в составе председат</w:t>
      </w:r>
      <w:r>
        <w:t>еля  и аппарата контрольно- счетной комиссии.</w:t>
      </w:r>
    </w:p>
    <w:p w:rsidR="00BC05A6" w:rsidRDefault="00CE1BC0">
      <w:pPr>
        <w:pStyle w:val="Standard"/>
        <w:ind w:firstLine="540"/>
        <w:jc w:val="both"/>
      </w:pPr>
      <w:r>
        <w:t xml:space="preserve">2. </w:t>
      </w:r>
      <w:r>
        <w:rPr>
          <w:color w:val="000000"/>
        </w:rPr>
        <w:t>Д</w:t>
      </w:r>
      <w:r>
        <w:rPr>
          <w:rFonts w:cs="Times New Roman"/>
          <w:color w:val="000000"/>
        </w:rPr>
        <w:t>олжность председателя  контрольно- счетной комиссии относится  к  муниципальным должностям Красноборского муниципального округа</w:t>
      </w:r>
      <w:r>
        <w:rPr>
          <w:color w:val="000000"/>
        </w:rPr>
        <w:t xml:space="preserve"> Архангельской области.</w:t>
      </w:r>
    </w:p>
    <w:p w:rsidR="00BC05A6" w:rsidRDefault="00CE1BC0">
      <w:pPr>
        <w:pStyle w:val="Standard"/>
        <w:ind w:firstLine="540"/>
        <w:jc w:val="both"/>
      </w:pPr>
      <w:r>
        <w:t>3. Срок полномочий председателя контрольно- счетной к</w:t>
      </w:r>
      <w:r>
        <w:t>омиссии  составляет пять лет.</w:t>
      </w:r>
    </w:p>
    <w:p w:rsidR="00BC05A6" w:rsidRDefault="00CE1BC0">
      <w:pPr>
        <w:pStyle w:val="Standard"/>
        <w:ind w:firstLine="540"/>
        <w:jc w:val="both"/>
      </w:pPr>
      <w:r>
        <w:t>4.  В состав аппарата контрольно- счетной комиссии  входят инспекторы и иные штатные работники. На инспекторов контрольно- счетной комиссии   возлагаются обязанности по организации и непосредственному проведению внешнего муниц</w:t>
      </w:r>
      <w:r>
        <w:t xml:space="preserve">ипального финансового контроля </w:t>
      </w:r>
      <w:r>
        <w:rPr>
          <w:rFonts w:cs="Times New Roman"/>
          <w:color w:val="333333"/>
        </w:rPr>
        <w:t>в пределах компетенции контрольно- счетной комиссии</w:t>
      </w:r>
      <w:r>
        <w:t>.</w:t>
      </w:r>
    </w:p>
    <w:p w:rsidR="00BC05A6" w:rsidRDefault="00CE1BC0">
      <w:pPr>
        <w:pStyle w:val="Standard"/>
        <w:ind w:firstLine="540"/>
        <w:jc w:val="both"/>
      </w:pPr>
      <w:r>
        <w:t xml:space="preserve">5. Права, обязанности и ответственность работников аппарата контрольно- счетной комиссии определяются </w:t>
      </w:r>
      <w:r>
        <w:rPr>
          <w:color w:val="000000"/>
        </w:rPr>
        <w:t xml:space="preserve">Федеральным законом от 7 февраля 2011 года № 6-ФЗ «Об общих принципах </w:t>
      </w:r>
      <w:r>
        <w:rPr>
          <w:color w:val="000000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>
        <w:t>законодательством Российской Федерации и Архангельской области о муниципальной службе, трудовым законодательством и иными нормативными правов</w:t>
      </w:r>
      <w:r>
        <w:t>ыми актами, содержащими нормы трудового права, настоящим Положением, а также регламентом контрольно- счетной комиссии и должностными инструкциями.</w:t>
      </w:r>
    </w:p>
    <w:p w:rsidR="00BC05A6" w:rsidRDefault="00CE1BC0">
      <w:pPr>
        <w:pStyle w:val="Standard"/>
        <w:ind w:firstLine="540"/>
        <w:jc w:val="both"/>
      </w:pPr>
      <w:r>
        <w:t>6. Работники аппарата  контрольно- счетной комиссии замещают муниципальные должности,  относящиеся к должност</w:t>
      </w:r>
      <w:r>
        <w:t>ям муниципальной службы в контрольном органе муниципального округа Архангельской области.</w:t>
      </w:r>
    </w:p>
    <w:p w:rsidR="00BC05A6" w:rsidRDefault="00CE1BC0">
      <w:pPr>
        <w:pStyle w:val="Standard"/>
        <w:ind w:firstLine="540"/>
        <w:jc w:val="both"/>
      </w:pPr>
      <w:r>
        <w:t>7. Структура и штатная численность контрольно- счетной комиссии  устанавливается решением Собрания депутатов по представлению председателя контрольно- счетной комисси</w:t>
      </w:r>
      <w:r>
        <w:t xml:space="preserve">и 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 контрольно- счетной комиссии.</w:t>
      </w:r>
    </w:p>
    <w:p w:rsidR="00BC05A6" w:rsidRDefault="00CE1BC0">
      <w:pPr>
        <w:pStyle w:val="Standard"/>
        <w:ind w:firstLine="540"/>
        <w:jc w:val="both"/>
      </w:pPr>
      <w:r>
        <w:t>8. Штатное расписание контрольно- счетной комиссии  утверждается председателем контроль</w:t>
      </w:r>
      <w:r>
        <w:t xml:space="preserve">но- счетной комиссии.  </w:t>
      </w:r>
    </w:p>
    <w:p w:rsidR="00BC05A6" w:rsidRDefault="00BC05A6">
      <w:pPr>
        <w:pStyle w:val="Standard"/>
        <w:ind w:firstLine="540"/>
        <w:jc w:val="both"/>
      </w:pP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  <w:rPr>
          <w:b/>
        </w:rPr>
      </w:pPr>
      <w:r>
        <w:rPr>
          <w:b/>
        </w:rPr>
        <w:t>Статья 5. Порядок назначения на должность председателя контрольно- счетной комиссии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t>1. Председатель контрольно- счетной комиссии  назначается на должность Собранием депутатов.</w:t>
      </w:r>
    </w:p>
    <w:p w:rsidR="00BC05A6" w:rsidRDefault="00CE1BC0">
      <w:pPr>
        <w:pStyle w:val="Standard"/>
        <w:ind w:firstLine="540"/>
        <w:jc w:val="both"/>
      </w:pPr>
      <w:r>
        <w:t xml:space="preserve">2. Предложения о кандидатурах на должность </w:t>
      </w:r>
      <w:r>
        <w:t>председателя контрольно- счетной комиссии  вносятся в Собрание депутатов:</w:t>
      </w:r>
    </w:p>
    <w:p w:rsidR="00BC05A6" w:rsidRDefault="00CE1BC0">
      <w:pPr>
        <w:pStyle w:val="Standard"/>
        <w:ind w:firstLine="540"/>
        <w:jc w:val="both"/>
      </w:pPr>
      <w:r>
        <w:t>1) председателем  Собрания депутатов;</w:t>
      </w:r>
    </w:p>
    <w:p w:rsidR="00BC05A6" w:rsidRDefault="00CE1BC0">
      <w:pPr>
        <w:pStyle w:val="Standard"/>
        <w:ind w:firstLine="540"/>
        <w:jc w:val="both"/>
      </w:pPr>
      <w:r>
        <w:t>2) группой депутатов Собрания депутатов численностью не менее одной трети от установленного числа депутатов Собрания депутатов;</w:t>
      </w:r>
    </w:p>
    <w:p w:rsidR="00BC05A6" w:rsidRDefault="00CE1BC0">
      <w:pPr>
        <w:pStyle w:val="Standard"/>
        <w:ind w:firstLine="540"/>
        <w:jc w:val="both"/>
      </w:pPr>
      <w:r>
        <w:t>3) главой Красно</w:t>
      </w:r>
      <w:r>
        <w:t xml:space="preserve">борского муниципального округа </w:t>
      </w:r>
      <w:r>
        <w:rPr>
          <w:color w:val="000000"/>
        </w:rPr>
        <w:t xml:space="preserve">Архангельской области </w:t>
      </w:r>
      <w:r>
        <w:t>.</w:t>
      </w:r>
    </w:p>
    <w:p w:rsidR="00BC05A6" w:rsidRDefault="00CE1BC0">
      <w:pPr>
        <w:pStyle w:val="Standard"/>
        <w:ind w:firstLine="540"/>
        <w:jc w:val="both"/>
      </w:pPr>
      <w:r>
        <w:t>3. Предложения о кандидатурах на должность председателя контрольно- счетной комиссии  вносятся в Собрание депутатов субъектами, указанными в</w:t>
      </w:r>
      <w:r>
        <w:rPr>
          <w:color w:val="000000"/>
        </w:rPr>
        <w:t xml:space="preserve"> </w:t>
      </w:r>
      <w:hyperlink r:id="rId8" w:history="1">
        <w:r>
          <w:rPr>
            <w:rStyle w:val="Internetlink"/>
            <w:color w:val="000000"/>
            <w:u w:val="none"/>
          </w:rPr>
          <w:t>пункте 2</w:t>
        </w:r>
      </w:hyperlink>
      <w:r>
        <w:t xml:space="preserve"> настоящей статьи, не позднее чем за три месяца до истечения срока полномочий действующего председателя контрольно- счетной комиссии.</w:t>
      </w:r>
    </w:p>
    <w:p w:rsidR="00BC05A6" w:rsidRDefault="00CE1BC0">
      <w:pPr>
        <w:pStyle w:val="Standard"/>
        <w:ind w:firstLine="540"/>
        <w:jc w:val="both"/>
      </w:pPr>
      <w:r>
        <w:t>4.</w:t>
      </w:r>
      <w:r>
        <w:rPr>
          <w:rFonts w:ascii="YS Text" w:hAnsi="YS Text" w:cs="YS Text"/>
          <w:color w:val="000000"/>
        </w:rPr>
        <w:t>П</w:t>
      </w:r>
      <w:r>
        <w:rPr>
          <w:color w:val="000000"/>
        </w:rPr>
        <w:t>орядок рассмотрения кандидатур на должности председателя контрольно- счетной комисси</w:t>
      </w:r>
      <w:r>
        <w:rPr>
          <w:color w:val="000000"/>
        </w:rPr>
        <w:t>и  устанавливается нормативным правовым актом или регламентом Собрания депутатов.</w:t>
      </w:r>
    </w:p>
    <w:p w:rsidR="00BC05A6" w:rsidRDefault="00CE1BC0">
      <w:pPr>
        <w:pStyle w:val="Standard"/>
        <w:ind w:firstLine="540"/>
        <w:jc w:val="both"/>
      </w:pPr>
      <w:r>
        <w:t>5. Решение о назначении на должность председателя контрольно- счетной комиссии  принимается большинством голосов от установленного числа депутатов  Собрания депутатов.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  <w:rPr>
          <w:b/>
        </w:rPr>
      </w:pPr>
      <w:r>
        <w:rPr>
          <w:b/>
        </w:rPr>
        <w:t>Стать</w:t>
      </w:r>
      <w:r>
        <w:rPr>
          <w:b/>
        </w:rPr>
        <w:t>я 6. Требования к кандидатурам на должность председателя  контрольно- счетной комиссии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</w:t>
      </w:r>
      <w:r>
        <w:rPr>
          <w:rFonts w:cs="Times New Roman"/>
          <w:color w:val="000000"/>
        </w:rPr>
        <w:t xml:space="preserve">На должность председателя </w:t>
      </w:r>
      <w:r>
        <w:rPr>
          <w:color w:val="000000"/>
        </w:rPr>
        <w:t xml:space="preserve">контрольно- счетной комиссии </w:t>
      </w:r>
      <w:r>
        <w:rPr>
          <w:rFonts w:cs="Times New Roman"/>
          <w:color w:val="000000"/>
        </w:rPr>
        <w:t> назначаются граждане Российской Федерации, соответствующие следующим квалификационным требованиям: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 наличие</w:t>
      </w:r>
      <w:r>
        <w:rPr>
          <w:rFonts w:cs="Times New Roman"/>
          <w:color w:val="000000"/>
        </w:rPr>
        <w:t xml:space="preserve"> высшего образования;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</w:pPr>
      <w:r>
        <w:rPr>
          <w:rFonts w:cs="Times New Roman"/>
          <w:color w:val="000000"/>
        </w:rPr>
        <w:t>3) знание Конституции Российской Федерации, федерального з</w:t>
      </w:r>
      <w:r>
        <w:rPr>
          <w:rFonts w:cs="Times New Roman"/>
          <w:color w:val="000000"/>
        </w:rPr>
        <w:t>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Архангельской области, законов</w:t>
      </w:r>
      <w:r>
        <w:rPr>
          <w:rFonts w:cs="Times New Roman"/>
          <w:color w:val="000000"/>
        </w:rPr>
        <w:t xml:space="preserve"> Архангельской области и иных нормативных правовых актов, устава 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Архангельской области</w:t>
      </w:r>
      <w:r>
        <w:rPr>
          <w:rFonts w:cs="Times New Roman"/>
          <w:color w:val="000000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</w:t>
      </w:r>
      <w:r>
        <w:rPr>
          <w:rFonts w:cs="Times New Roman"/>
          <w:color w:val="000000"/>
        </w:rPr>
        <w:t>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 муниципальных образований, утвержденных Счетной палатой Российской Федерации.</w:t>
      </w:r>
    </w:p>
    <w:p w:rsidR="00BC05A6" w:rsidRDefault="00CE1BC0">
      <w:pPr>
        <w:pStyle w:val="Standard"/>
        <w:ind w:firstLine="540"/>
        <w:jc w:val="both"/>
      </w:pPr>
      <w:r>
        <w:t>2. Гражданин Российской Фе</w:t>
      </w:r>
      <w:r>
        <w:t xml:space="preserve">дерации не может быть назначен на должность председателя контрольно- </w:t>
      </w:r>
      <w:r>
        <w:rPr>
          <w:color w:val="000000"/>
        </w:rPr>
        <w:t>счетной</w:t>
      </w:r>
      <w:r>
        <w:t xml:space="preserve"> комиссии  в случае:</w:t>
      </w:r>
    </w:p>
    <w:p w:rsidR="00BC05A6" w:rsidRDefault="00CE1BC0">
      <w:pPr>
        <w:pStyle w:val="Standard"/>
        <w:ind w:firstLine="540"/>
        <w:jc w:val="both"/>
      </w:pPr>
      <w:r>
        <w:t>1) наличия у него неснятой или непогашенной судимости;</w:t>
      </w:r>
    </w:p>
    <w:p w:rsidR="00BC05A6" w:rsidRDefault="00CE1BC0">
      <w:pPr>
        <w:pStyle w:val="Standard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BC05A6" w:rsidRDefault="00CE1BC0">
      <w:pPr>
        <w:pStyle w:val="Standard"/>
        <w:ind w:firstLine="540"/>
        <w:jc w:val="both"/>
      </w:pPr>
      <w:r>
        <w:t>3) отказа от прохождения процедуры оформления допуска к сведениям, составляю</w:t>
      </w:r>
      <w:r>
        <w:t>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BC05A6" w:rsidRDefault="00CE1BC0">
      <w:pPr>
        <w:pStyle w:val="Standard"/>
        <w:ind w:firstLine="540"/>
        <w:jc w:val="both"/>
      </w:pPr>
      <w:r>
        <w:t>4) прекращения  гражданства Российской Федерации или наличия гра</w:t>
      </w:r>
      <w:r>
        <w:t>жданства (подданства) иностранного государства либо 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BC05A6" w:rsidRDefault="00CE1BC0">
      <w:pPr>
        <w:pStyle w:val="Standard"/>
        <w:ind w:firstLine="540"/>
        <w:jc w:val="both"/>
      </w:pPr>
      <w:r>
        <w:t xml:space="preserve">3. Председатель контрольно- </w:t>
      </w:r>
      <w:r>
        <w:rPr>
          <w:color w:val="000000"/>
        </w:rPr>
        <w:t>счетной</w:t>
      </w:r>
      <w:r>
        <w:t xml:space="preserve"> комиссии</w:t>
      </w:r>
      <w:r>
        <w:t xml:space="preserve">,  не может состоять в близком родстве или свойстве (родители, супруги, дети, братья, сестры, а также братья, сестры, родители дети супругов и супруги детей) с председателем Собрания депутатов, главой </w:t>
      </w:r>
      <w:r>
        <w:rPr>
          <w:rFonts w:cs="Times New Roman"/>
          <w:color w:val="333333"/>
        </w:rPr>
        <w:t>Красноборского муниципального округа</w:t>
      </w:r>
      <w:r>
        <w:t xml:space="preserve"> Архангельской обла</w:t>
      </w:r>
      <w:r>
        <w:t xml:space="preserve">сти,   с руководителями судебных и правоохранительных органов, расположенных на территории </w:t>
      </w:r>
      <w:r>
        <w:rPr>
          <w:rFonts w:cs="Times New Roman"/>
          <w:color w:val="333333"/>
        </w:rPr>
        <w:t>Красноборского муниципального округа</w:t>
      </w:r>
      <w:r>
        <w:t xml:space="preserve"> Архангельской области .</w:t>
      </w:r>
    </w:p>
    <w:p w:rsidR="00BC05A6" w:rsidRDefault="00CE1BC0">
      <w:pPr>
        <w:pStyle w:val="Standard"/>
        <w:ind w:firstLine="540"/>
        <w:jc w:val="both"/>
      </w:pPr>
      <w:r>
        <w:t xml:space="preserve">4. Председатель контрольно- </w:t>
      </w:r>
      <w:r>
        <w:rPr>
          <w:color w:val="000000"/>
        </w:rPr>
        <w:t>счетной</w:t>
      </w:r>
      <w:r>
        <w:t xml:space="preserve"> комиссии  не может заниматься другой оплачиваемой деятельностью, кро</w:t>
      </w:r>
      <w:r>
        <w:t>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</w:t>
      </w:r>
      <w:r>
        <w:t>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C05A6" w:rsidRDefault="00CE1BC0">
      <w:pPr>
        <w:pStyle w:val="Standard"/>
        <w:ind w:firstLine="540"/>
        <w:jc w:val="both"/>
      </w:pPr>
      <w:r>
        <w:t xml:space="preserve">5. Председатель  контрольно- </w:t>
      </w:r>
      <w:r>
        <w:rPr>
          <w:color w:val="000000"/>
        </w:rPr>
        <w:t>счетной</w:t>
      </w:r>
      <w:r>
        <w:t xml:space="preserve"> комиссии, а также лица претендующие на замещение указанной  должнос</w:t>
      </w:r>
      <w:r>
        <w:t xml:space="preserve">ти, </w:t>
      </w:r>
      <w:r>
        <w:rPr>
          <w:color w:val="000000"/>
        </w:rPr>
        <w:t>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</w:t>
      </w:r>
      <w:r>
        <w:rPr>
          <w:color w:val="000000"/>
        </w:rPr>
        <w:t xml:space="preserve"> нормативными правовыми актами Российской Федерации, </w:t>
      </w:r>
      <w:r>
        <w:rPr>
          <w:color w:val="000000"/>
        </w:rPr>
        <w:lastRenderedPageBreak/>
        <w:t xml:space="preserve">Архангельской области, муниципальными нормативными правовыми актами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Архангельской области.</w:t>
      </w:r>
    </w:p>
    <w:p w:rsidR="00BC05A6" w:rsidRDefault="00CE1BC0">
      <w:pPr>
        <w:pStyle w:val="Standard"/>
        <w:ind w:firstLine="540"/>
        <w:jc w:val="both"/>
      </w:pPr>
      <w:r>
        <w:t xml:space="preserve"> </w:t>
      </w:r>
    </w:p>
    <w:p w:rsidR="00BC05A6" w:rsidRDefault="00CE1BC0">
      <w:pPr>
        <w:pStyle w:val="Standard"/>
        <w:ind w:firstLine="540"/>
        <w:jc w:val="both"/>
        <w:rPr>
          <w:b/>
        </w:rPr>
      </w:pPr>
      <w:r>
        <w:rPr>
          <w:b/>
        </w:rPr>
        <w:t>Статья 7. Гарантии статуса должностных лиц контрольно- счетной комиссии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</w:t>
      </w:r>
      <w:r>
        <w:rPr>
          <w:rFonts w:cs="Times New Roman"/>
          <w:color w:val="000000"/>
        </w:rPr>
        <w:t>Председатель</w:t>
      </w:r>
      <w:r>
        <w:t xml:space="preserve"> и инспекторы контрольно- счетной комиссии  являются должностными лицами контрольно- счетной комиссии.</w:t>
      </w:r>
    </w:p>
    <w:p w:rsidR="00BC05A6" w:rsidRDefault="00CE1BC0">
      <w:pPr>
        <w:pStyle w:val="Standard"/>
        <w:ind w:firstLine="540"/>
        <w:jc w:val="both"/>
      </w:pPr>
      <w:r>
        <w:t>2. Воздействие в какой-либо форме на должностных лиц контрольно- счетной комиссии  в целях воспрепятствования осуществлению ими должностн</w:t>
      </w:r>
      <w:r>
        <w:t>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 счетной комиссии  либо распространение заведомо ложной информации об их деятельности влекут</w:t>
      </w:r>
      <w:r>
        <w:t xml:space="preserve"> за собой ответственность, установленную законодательством Российской Федерации и законодательством Архангельской области.</w:t>
      </w:r>
    </w:p>
    <w:p w:rsidR="00BC05A6" w:rsidRDefault="00CE1BC0">
      <w:pPr>
        <w:pStyle w:val="Standard"/>
        <w:ind w:firstLine="540"/>
        <w:jc w:val="both"/>
      </w:pPr>
      <w:r>
        <w:t>3. Должностные лица контрольно- счетной комиссии  подлежат государственной защите в соответствии с законодательством Российской Федер</w:t>
      </w:r>
      <w:r>
        <w:t>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C05A6" w:rsidRDefault="00CE1BC0">
      <w:pPr>
        <w:pStyle w:val="Standard"/>
        <w:ind w:firstLine="540"/>
        <w:jc w:val="both"/>
      </w:pPr>
      <w:r>
        <w:t>4. Должностные лица контрольно- счетной комиссии  обладают гарантиями профессиональной независимост</w:t>
      </w:r>
      <w:r>
        <w:t>и.</w:t>
      </w:r>
    </w:p>
    <w:p w:rsidR="00BC05A6" w:rsidRDefault="00CE1BC0">
      <w:pPr>
        <w:pStyle w:val="Standard"/>
        <w:ind w:firstLine="540"/>
        <w:jc w:val="both"/>
      </w:pPr>
      <w:r>
        <w:t>5. Председатель контрольно- счетной комиссии  досрочно освобождается от должности Собранием депутатов в случае:</w:t>
      </w:r>
    </w:p>
    <w:p w:rsidR="00BC05A6" w:rsidRDefault="00CE1BC0">
      <w:pPr>
        <w:pStyle w:val="Standard"/>
        <w:ind w:firstLine="540"/>
        <w:jc w:val="both"/>
      </w:pPr>
      <w:r>
        <w:t>1) вступления в отношении его в законную силу обвинительного приговора суда;</w:t>
      </w:r>
    </w:p>
    <w:p w:rsidR="00BC05A6" w:rsidRDefault="00CE1BC0">
      <w:pPr>
        <w:pStyle w:val="Standard"/>
        <w:ind w:firstLine="540"/>
        <w:jc w:val="both"/>
      </w:pPr>
      <w:r>
        <w:t>2) признания его недееспособным или ограниченно дееспособным вст</w:t>
      </w:r>
      <w:r>
        <w:t>упившим в законную силу решением суда;</w:t>
      </w:r>
    </w:p>
    <w:p w:rsidR="00BC05A6" w:rsidRDefault="00CE1BC0">
      <w:pPr>
        <w:pStyle w:val="Standard"/>
        <w:ind w:firstLine="540"/>
        <w:jc w:val="both"/>
      </w:pPr>
      <w:r>
        <w:t xml:space="preserve">3) </w:t>
      </w:r>
      <w:r>
        <w:rPr>
          <w:rFonts w:cs="Times New Roman"/>
          <w:color w:val="000000"/>
        </w:rPr>
        <w:t>прекращения гражданства Российской Федерации или наличия гражданства (подданства) иностранного государства либо вида на жительство или иного документа, подтверждающего право на постоянное проживание гражданина Росс</w:t>
      </w:r>
      <w:r>
        <w:rPr>
          <w:rFonts w:cs="Times New Roman"/>
          <w:color w:val="000000"/>
        </w:rPr>
        <w:t>ийской Федерации на территории иностранного государства;</w:t>
      </w:r>
    </w:p>
    <w:p w:rsidR="00BC05A6" w:rsidRDefault="00CE1BC0">
      <w:pPr>
        <w:pStyle w:val="Standard"/>
        <w:ind w:firstLine="540"/>
        <w:jc w:val="both"/>
      </w:pPr>
      <w:r>
        <w:t>4) подачи письменного заявления об отставке;</w:t>
      </w:r>
    </w:p>
    <w:p w:rsidR="00BC05A6" w:rsidRDefault="00CE1BC0">
      <w:pPr>
        <w:pStyle w:val="Standard"/>
        <w:ind w:firstLine="540"/>
        <w:jc w:val="both"/>
      </w:pPr>
      <w: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</w:t>
      </w:r>
      <w:r>
        <w:rPr>
          <w:rFonts w:cs="Times New Roman"/>
        </w:rPr>
        <w:t>стны</w:t>
      </w:r>
      <w:r>
        <w:rPr>
          <w:rFonts w:cs="Times New Roman"/>
        </w:rPr>
        <w:t>ми полномочиями, если за решение о досрочном освобождении от должности проголосует большинство от установленного числа депутатов Собрания депу</w:t>
      </w:r>
      <w:r>
        <w:rPr>
          <w:rFonts w:cs="Times New Roman"/>
          <w:color w:val="000000"/>
        </w:rPr>
        <w:t>татов;</w:t>
      </w:r>
    </w:p>
    <w:p w:rsidR="00BC05A6" w:rsidRDefault="00CE1BC0">
      <w:pPr>
        <w:pStyle w:val="Standard"/>
        <w:ind w:firstLine="540"/>
        <w:jc w:val="both"/>
      </w:pPr>
      <w:r>
        <w:rPr>
          <w:rFonts w:cs="Times New Roman"/>
          <w:color w:val="000000"/>
        </w:rPr>
        <w:t xml:space="preserve">6) </w:t>
      </w:r>
      <w:r>
        <w:rPr>
          <w:rFonts w:cs="Times New Roman"/>
          <w:color w:val="000000"/>
        </w:rPr>
        <w:t xml:space="preserve">достижения установленного законом субъекта Российской Федерации, нормативным правовым актом </w:t>
      </w:r>
      <w:r>
        <w:rPr>
          <w:rFonts w:cs="Times New Roman"/>
          <w:color w:val="000000"/>
        </w:rPr>
        <w:t>представительного органа муниципального образования в соответствии с федеральным законом предельного возраста пребывания в должности</w:t>
      </w:r>
      <w:r>
        <w:rPr>
          <w:rFonts w:cs="Times New Roman"/>
          <w:color w:val="000000"/>
        </w:rPr>
        <w:t xml:space="preserve"> ;</w:t>
      </w:r>
    </w:p>
    <w:p w:rsidR="00BC05A6" w:rsidRDefault="00CE1BC0">
      <w:pPr>
        <w:pStyle w:val="Standard"/>
        <w:ind w:firstLine="540"/>
        <w:jc w:val="both"/>
      </w:pPr>
      <w:r>
        <w:rPr>
          <w:color w:val="000000"/>
        </w:rPr>
        <w:t>7) выявления обстоятельств, предусмотренных</w:t>
      </w:r>
      <w:r>
        <w:rPr>
          <w:color w:val="000000"/>
        </w:rPr>
        <w:t xml:space="preserve"> </w:t>
      </w:r>
      <w:hyperlink r:id="rId9" w:history="1">
        <w:r>
          <w:rPr>
            <w:rStyle w:val="Internetlink"/>
            <w:color w:val="000000"/>
            <w:u w:val="none"/>
          </w:rPr>
          <w:t>пунктами 2</w:t>
        </w:r>
      </w:hyperlink>
      <w:r>
        <w:rPr>
          <w:color w:val="000000"/>
        </w:rPr>
        <w:t xml:space="preserve"> - 3</w:t>
      </w:r>
      <w:hyperlink r:id="rId10" w:history="1">
        <w:r>
          <w:rPr>
            <w:rStyle w:val="Internetlink"/>
            <w:color w:val="000000"/>
            <w:u w:val="none"/>
          </w:rPr>
          <w:t xml:space="preserve"> статьи 6</w:t>
        </w:r>
      </w:hyperlink>
      <w:r>
        <w:rPr>
          <w:color w:val="000000"/>
        </w:rPr>
        <w:t xml:space="preserve"> н</w:t>
      </w:r>
      <w:r>
        <w:rPr>
          <w:color w:val="000000"/>
        </w:rPr>
        <w:t>астоящего Положения.</w:t>
      </w:r>
    </w:p>
    <w:p w:rsidR="00BC05A6" w:rsidRDefault="00CE1BC0">
      <w:pPr>
        <w:pStyle w:val="Standard"/>
        <w:ind w:firstLine="540"/>
        <w:jc w:val="both"/>
      </w:pPr>
      <w:r>
        <w:t xml:space="preserve">8)  </w:t>
      </w:r>
      <w:r>
        <w:rPr>
          <w:rFonts w:cs="Times New Roman"/>
          <w:color w:val="333333"/>
        </w:rPr>
        <w:t>несоблюдения ограничений, запретов, неисполнения обязанностей, которые установлены Федеральным законом от 25 </w:t>
      </w:r>
      <w:r>
        <w:rPr>
          <w:rFonts w:cs="Times New Roman"/>
          <w:color w:val="333333"/>
        </w:rPr>
        <w:t>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</w:t>
      </w:r>
      <w:r>
        <w:rPr>
          <w:rFonts w:cs="Times New Roman"/>
          <w:color w:val="333333"/>
        </w:rPr>
        <w:t>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</w:t>
      </w:r>
      <w:r>
        <w:rPr>
          <w:rFonts w:cs="Times New Roman"/>
          <w:color w:val="333333"/>
        </w:rPr>
        <w:t>и инструментами".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  <w:rPr>
          <w:b/>
        </w:rPr>
      </w:pPr>
      <w:r>
        <w:rPr>
          <w:b/>
        </w:rPr>
        <w:t>Статья 8. Полномочия контрольно- счетной комиссии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  <w:rPr>
          <w:color w:val="000000"/>
        </w:rPr>
      </w:pPr>
      <w:r>
        <w:rPr>
          <w:color w:val="000000"/>
        </w:rPr>
        <w:t>1. Контрольно-счетная комиссия  осуществляет следующие полномочия:</w:t>
      </w:r>
    </w:p>
    <w:p w:rsidR="00BC05A6" w:rsidRDefault="00CE1BC0">
      <w:pPr>
        <w:pStyle w:val="Textbody"/>
        <w:ind w:firstLine="540"/>
        <w:jc w:val="both"/>
      </w:pPr>
      <w:r>
        <w:rPr>
          <w:color w:val="000000"/>
        </w:rPr>
        <w:t xml:space="preserve">1) организация и осуществление контроля за законностью и эффективностью </w:t>
      </w:r>
      <w:r>
        <w:rPr>
          <w:color w:val="000000"/>
        </w:rPr>
        <w:lastRenderedPageBreak/>
        <w:t xml:space="preserve">использования средств  бюджета </w:t>
      </w:r>
      <w:r>
        <w:rPr>
          <w:rFonts w:cs="Times New Roman"/>
          <w:color w:val="333333"/>
        </w:rPr>
        <w:t>Красноборского</w:t>
      </w:r>
      <w:r>
        <w:rPr>
          <w:rFonts w:cs="Times New Roman"/>
          <w:color w:val="333333"/>
        </w:rPr>
        <w:t xml:space="preserve"> муниципального округа</w:t>
      </w:r>
      <w:r>
        <w:rPr>
          <w:color w:val="000000"/>
        </w:rPr>
        <w:t xml:space="preserve"> Архангельской области, а также иных средств в случаях, предусмотренных законодательством Российской Федерации;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</w:pPr>
      <w:r>
        <w:rPr>
          <w:color w:val="000000"/>
        </w:rPr>
        <w:t xml:space="preserve">2) экспертиза проектов  бюджета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Архангельской области, проверка и анализ обоснованнос</w:t>
      </w:r>
      <w:r>
        <w:rPr>
          <w:color w:val="000000"/>
        </w:rPr>
        <w:t>ти его показателей;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</w:pPr>
      <w:r>
        <w:rPr>
          <w:color w:val="000000"/>
        </w:rPr>
        <w:t xml:space="preserve">3) внешняя проверка годового отчета об исполнении  бюджета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Архангельской области;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4) проведение аудита в сфере закупок товаров, работ и услуг в соответствии с Федеральным законом от 5 апреля 2013 год</w:t>
      </w:r>
      <w:r>
        <w:rPr>
          <w:color w:val="000000"/>
        </w:rPr>
        <w:t>а № 44-ФЗ "О контрактной системе в сфере закупок товаров, работ, услуг для обеспечения государственных и муниципальных нужд";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5) оценка эффективности формирования муниципальной собственности, управления и распоряжения такой собственностью и контроль за соб</w:t>
      </w:r>
      <w:r>
        <w:rPr>
          <w:color w:val="000000"/>
        </w:rPr>
        <w:t>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</w:pPr>
      <w:r>
        <w:rPr>
          <w:color w:val="000000"/>
        </w:rPr>
        <w:t xml:space="preserve">6) оценка эффективности предоставления налоговых и иных льгот и </w:t>
      </w:r>
      <w:r>
        <w:rPr>
          <w:color w:val="000000"/>
        </w:rPr>
        <w:t xml:space="preserve">преимуществ, бюджетных кредитов за счет средств  бюджета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Архангельской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</w:t>
      </w:r>
      <w:r>
        <w:rPr>
          <w:color w:val="000000"/>
        </w:rPr>
        <w:t xml:space="preserve">о сделкам, совершаемым юридическими лицами и индивидуальными предпринимателями за счет средств  бюджета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Архангельской области и имущества, находящегося в муниципальной собственности;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</w:pPr>
      <w:r>
        <w:rPr>
          <w:color w:val="000000"/>
        </w:rPr>
        <w:t>7) экспертиза проектов муниципальных</w:t>
      </w:r>
      <w:r>
        <w:rPr>
          <w:color w:val="000000"/>
        </w:rPr>
        <w:t xml:space="preserve"> правовых актов в части, касающейся расходных обязательств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Архангельской области, экспертиза проектов муниципальных правовых актов, приводящих к изменению доходов местного бюджета, а также муниципальных программ (проект</w:t>
      </w:r>
      <w:r>
        <w:rPr>
          <w:color w:val="000000"/>
        </w:rPr>
        <w:t>ов муниципальных программ);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</w:pPr>
      <w:r>
        <w:rPr>
          <w:color w:val="000000"/>
        </w:rPr>
        <w:t xml:space="preserve">8) анализ и мониторинг бюджетного процесса в </w:t>
      </w:r>
      <w:r>
        <w:rPr>
          <w:rFonts w:cs="Times New Roman"/>
          <w:color w:val="333333"/>
        </w:rPr>
        <w:t>Красноборском муниципальном округе</w:t>
      </w:r>
      <w:r>
        <w:rPr>
          <w:color w:val="000000"/>
        </w:rPr>
        <w:t xml:space="preserve"> Архангельской области,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</w:pPr>
      <w:r>
        <w:rPr>
          <w:color w:val="000000"/>
        </w:rPr>
        <w:t>9) проведение оперативного анализа исполнения и контроля за организаци</w:t>
      </w:r>
      <w:r>
        <w:rPr>
          <w:color w:val="000000"/>
        </w:rPr>
        <w:t xml:space="preserve">ей исполнения  бюджета 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Архангельской области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</w:t>
      </w:r>
      <w:r>
        <w:rPr>
          <w:color w:val="000000"/>
        </w:rPr>
        <w:t>иятий в Собрание депутатов  и главе муниципального образования;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10) осуществление контроля за состоянием муниципального внутреннего и внешнего долга;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</w:pPr>
      <w:r>
        <w:rPr>
          <w:color w:val="000000"/>
        </w:rPr>
        <w:t xml:space="preserve">11) оценка реализуемости, рисков и результатов достижения целей социально-экономического развития </w:t>
      </w:r>
      <w:r>
        <w:rPr>
          <w:rFonts w:cs="Times New Roman"/>
          <w:color w:val="333333"/>
        </w:rPr>
        <w:t>Краснобо</w:t>
      </w:r>
      <w:r>
        <w:rPr>
          <w:rFonts w:cs="Times New Roman"/>
          <w:color w:val="333333"/>
        </w:rPr>
        <w:t>рского муниципального округа</w:t>
      </w:r>
      <w:r>
        <w:rPr>
          <w:color w:val="000000"/>
        </w:rPr>
        <w:t xml:space="preserve"> Архангельской области, предусмотренных документами стратегического планирования муниципального образования, в пределах компетенции контрольно- счетной комиссии;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 xml:space="preserve">12) участие в пределах полномочий в мероприятиях, направленных на </w:t>
      </w:r>
      <w:r>
        <w:rPr>
          <w:color w:val="000000"/>
        </w:rPr>
        <w:t>противодействие коррупции;</w:t>
      </w:r>
    </w:p>
    <w:p w:rsidR="00BC05A6" w:rsidRDefault="00CE1BC0">
      <w:pPr>
        <w:pStyle w:val="Textbody"/>
        <w:widowControl/>
        <w:spacing w:before="90" w:after="90"/>
        <w:ind w:firstLine="675"/>
        <w:jc w:val="both"/>
      </w:pPr>
      <w:r>
        <w:rPr>
          <w:color w:val="000000"/>
        </w:rPr>
        <w:t xml:space="preserve">13) иные полномочия в сфере внешнего муниципального финансового контроля, установленные федеральными и областными законами, уставом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Архангельской области и нормативными правовыми актами Собран</w:t>
      </w:r>
      <w:r>
        <w:rPr>
          <w:color w:val="000000"/>
        </w:rPr>
        <w:t>ия депутатов.</w:t>
      </w:r>
    </w:p>
    <w:p w:rsidR="00BC05A6" w:rsidRDefault="00CE1BC0">
      <w:pPr>
        <w:pStyle w:val="Standard"/>
        <w:ind w:firstLine="540"/>
        <w:jc w:val="both"/>
      </w:pPr>
      <w:r>
        <w:rPr>
          <w:color w:val="000000"/>
        </w:rPr>
        <w:t xml:space="preserve">2. Внешний муниципальный финансовый контроль осуществляется контрольно- </w:t>
      </w:r>
      <w:r>
        <w:rPr>
          <w:color w:val="000000"/>
        </w:rPr>
        <w:t>счетной</w:t>
      </w:r>
      <w:r>
        <w:rPr>
          <w:color w:val="000000"/>
        </w:rPr>
        <w:t xml:space="preserve"> комиссией:</w:t>
      </w:r>
    </w:p>
    <w:p w:rsidR="00BC05A6" w:rsidRDefault="00CE1BC0">
      <w:pPr>
        <w:pStyle w:val="Standard"/>
        <w:ind w:firstLine="540"/>
        <w:jc w:val="both"/>
      </w:pPr>
      <w:r>
        <w:rPr>
          <w:color w:val="000000"/>
        </w:rPr>
        <w:lastRenderedPageBreak/>
        <w:t xml:space="preserve">1) в отношении органов местного самоуправления и муниципальных органов,  муниципальных учреждений и  унитарных предприятий </w:t>
      </w:r>
      <w:r>
        <w:rPr>
          <w:rFonts w:cs="Times New Roman"/>
          <w:color w:val="333333"/>
        </w:rPr>
        <w:t>Красноборского муниципальног</w:t>
      </w:r>
      <w:r>
        <w:rPr>
          <w:rFonts w:cs="Times New Roman"/>
          <w:color w:val="333333"/>
        </w:rPr>
        <w:t>о округа,</w:t>
      </w:r>
      <w:r>
        <w:rPr>
          <w:color w:val="000000"/>
        </w:rPr>
        <w:t xml:space="preserve"> а также иных организаций,   если они используют имущество, находящееся в собственности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</w:t>
      </w:r>
      <w:r>
        <w:rPr>
          <w:color w:val="000000"/>
        </w:rPr>
        <w:t>Архангельской области</w:t>
      </w:r>
      <w:r>
        <w:rPr>
          <w:color w:val="000000"/>
        </w:rPr>
        <w:t>;</w:t>
      </w:r>
    </w:p>
    <w:p w:rsidR="00BC05A6" w:rsidRDefault="00CE1BC0">
      <w:pPr>
        <w:pStyle w:val="Standard"/>
        <w:ind w:firstLine="540"/>
        <w:jc w:val="both"/>
      </w:pPr>
      <w:r>
        <w:rPr>
          <w:color w:val="000000"/>
        </w:rPr>
        <w:t xml:space="preserve">2) в отношении иных лиц </w:t>
      </w:r>
      <w:r>
        <w:rPr>
          <w:rFonts w:cs="Times New Roman"/>
          <w:color w:val="000000"/>
        </w:rPr>
        <w:t>в случаях, предусмотренных Бюджетным кодексом Российской Федерации и другим</w:t>
      </w:r>
      <w:r>
        <w:rPr>
          <w:rFonts w:cs="Times New Roman"/>
          <w:color w:val="000000"/>
        </w:rPr>
        <w:t>и федеральными законами.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>Статья 9. Формы осуществления контрольно-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счетной</w:t>
      </w:r>
      <w:r>
        <w:rPr>
          <w:b/>
        </w:rPr>
        <w:t xml:space="preserve"> комиссией  внешнего муниципального финансового контроля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Внешний муниципальный финансовый контроль осуществляется контрольно- </w:t>
      </w:r>
      <w:r>
        <w:rPr>
          <w:color w:val="000000"/>
        </w:rPr>
        <w:t>счетной</w:t>
      </w:r>
      <w:r>
        <w:t xml:space="preserve"> комиссией  в форме контрольных или эксперт</w:t>
      </w:r>
      <w:r>
        <w:t>но-аналитических мероприятий.</w:t>
      </w:r>
    </w:p>
    <w:p w:rsidR="00BC05A6" w:rsidRDefault="00CE1BC0">
      <w:pPr>
        <w:pStyle w:val="Standard"/>
        <w:ind w:firstLine="540"/>
        <w:jc w:val="both"/>
      </w:pPr>
      <w:r>
        <w:t xml:space="preserve">2. При проведении контрольного мероприятия контрольно- </w:t>
      </w:r>
      <w:r>
        <w:rPr>
          <w:color w:val="000000"/>
        </w:rPr>
        <w:t>счетной</w:t>
      </w:r>
      <w:r>
        <w:t xml:space="preserve">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 счетной комиссией составляется отчет.</w:t>
      </w:r>
    </w:p>
    <w:p w:rsidR="00BC05A6" w:rsidRDefault="00CE1BC0">
      <w:pPr>
        <w:pStyle w:val="Standard"/>
        <w:ind w:firstLine="540"/>
        <w:jc w:val="both"/>
      </w:pPr>
      <w:r>
        <w:t>3. При проведении экспертно-аналитического меропр</w:t>
      </w:r>
      <w:r>
        <w:t xml:space="preserve">иятия контрольно- </w:t>
      </w:r>
      <w:r>
        <w:rPr>
          <w:color w:val="000000"/>
        </w:rPr>
        <w:t>счетная</w:t>
      </w:r>
      <w:r>
        <w:t xml:space="preserve"> комиссия составляет отчет или заключение.</w:t>
      </w:r>
    </w:p>
    <w:p w:rsidR="00BC05A6" w:rsidRDefault="00BC05A6">
      <w:pPr>
        <w:pStyle w:val="Standard"/>
        <w:ind w:firstLine="540"/>
        <w:jc w:val="both"/>
      </w:pP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  <w:rPr>
          <w:b/>
        </w:rPr>
      </w:pPr>
      <w:r>
        <w:rPr>
          <w:b/>
        </w:rPr>
        <w:t>Статья 10. Стандарты внешнего муниципального финансового контроля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Контрольно- </w:t>
      </w:r>
      <w:r>
        <w:rPr>
          <w:color w:val="000000"/>
        </w:rPr>
        <w:t>счетная</w:t>
      </w:r>
      <w:r>
        <w:t xml:space="preserve"> комиссия при осуществлении внешнего муниципального финансового контроля руководствуется </w:t>
      </w:r>
      <w:r>
        <w:rPr>
          <w:rFonts w:cs="Times New Roman"/>
          <w:color w:val="333333"/>
        </w:rPr>
        <w:t>Конститу</w:t>
      </w:r>
      <w:r>
        <w:rPr>
          <w:rFonts w:cs="Times New Roman"/>
          <w:color w:val="333333"/>
        </w:rPr>
        <w:t xml:space="preserve">цией Российской Федерации, законодательством Российской Федерации, законодательством </w:t>
      </w:r>
      <w:r>
        <w:rPr>
          <w:color w:val="000000"/>
        </w:rPr>
        <w:t>Архангельской области</w:t>
      </w:r>
      <w:r>
        <w:rPr>
          <w:rFonts w:cs="Times New Roman"/>
          <w:color w:val="333333"/>
        </w:rPr>
        <w:t>, муниципальными нормативными правовыми актами, а также</w:t>
      </w:r>
      <w:r>
        <w:t xml:space="preserve"> стандартами внешнего муниципального финансового контроля.</w:t>
      </w:r>
    </w:p>
    <w:p w:rsidR="00BC05A6" w:rsidRDefault="00CE1BC0">
      <w:pPr>
        <w:pStyle w:val="Standard"/>
        <w:ind w:firstLine="540"/>
        <w:jc w:val="both"/>
      </w:pPr>
      <w:r>
        <w:t xml:space="preserve">2. </w:t>
      </w:r>
      <w:r>
        <w:rPr>
          <w:color w:val="000000"/>
        </w:rPr>
        <w:t>Стандарты внешнего муниципального</w:t>
      </w:r>
      <w:r>
        <w:rPr>
          <w:color w:val="000000"/>
        </w:rPr>
        <w:t xml:space="preserve"> финансового контроля для проведения контрольных и экспертно-аналитических мероприятий утверждаются контрольно- счетной комиссией в соответствии с общими требованиями, утвержденными Счетной палатой Российской Федерации.</w:t>
      </w:r>
    </w:p>
    <w:p w:rsidR="00BC05A6" w:rsidRDefault="00CE1BC0">
      <w:pPr>
        <w:pStyle w:val="Standard"/>
        <w:ind w:firstLine="540"/>
        <w:jc w:val="both"/>
      </w:pPr>
      <w:r>
        <w:t>3. При подготовке стандартов внешнег</w:t>
      </w:r>
      <w:r>
        <w:t>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C05A6" w:rsidRDefault="00CE1BC0">
      <w:pPr>
        <w:pStyle w:val="Standard"/>
        <w:ind w:firstLine="540"/>
        <w:jc w:val="both"/>
      </w:pPr>
      <w:r>
        <w:t>4. Стандарты внешнего муниципального финансового контроля не могут противоречить законодательству Российской Феде</w:t>
      </w:r>
      <w:r>
        <w:t>рации и (или) законодательству Архангельской области.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>Статья 11. Планирование деятельности контрольно</w:t>
      </w:r>
      <w:r>
        <w:rPr>
          <w:b/>
          <w:bCs/>
        </w:rPr>
        <w:t xml:space="preserve">- </w:t>
      </w:r>
      <w:r>
        <w:rPr>
          <w:b/>
          <w:bCs/>
          <w:color w:val="000000"/>
        </w:rPr>
        <w:t>счетной</w:t>
      </w:r>
      <w:r>
        <w:rPr>
          <w:b/>
          <w:bCs/>
        </w:rPr>
        <w:t xml:space="preserve"> </w:t>
      </w:r>
      <w:r>
        <w:rPr>
          <w:b/>
        </w:rPr>
        <w:t>комиссии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Контрольно- </w:t>
      </w:r>
      <w:r>
        <w:rPr>
          <w:color w:val="000000"/>
        </w:rPr>
        <w:t>счетная</w:t>
      </w:r>
      <w:r>
        <w:t xml:space="preserve"> комиссия осуществляет свою деятельность на основе планов, которые разрабатываются и утверждаются ею самостоятельно.</w:t>
      </w:r>
    </w:p>
    <w:p w:rsidR="00BC05A6" w:rsidRDefault="00CE1BC0">
      <w:pPr>
        <w:pStyle w:val="Standard"/>
        <w:ind w:firstLine="540"/>
        <w:jc w:val="both"/>
      </w:pPr>
      <w:r>
        <w:t xml:space="preserve">2. План работы контрольно- </w:t>
      </w:r>
      <w:r>
        <w:rPr>
          <w:color w:val="000000"/>
        </w:rPr>
        <w:t>счетной</w:t>
      </w:r>
      <w:r>
        <w:t xml:space="preserve"> комиссии  утверждается председателем контрольно- </w:t>
      </w:r>
      <w:r>
        <w:rPr>
          <w:color w:val="000000"/>
        </w:rPr>
        <w:t>счетной</w:t>
      </w:r>
      <w:r>
        <w:t xml:space="preserve"> комиссии   в срок до 30 декабря года, предшеств</w:t>
      </w:r>
      <w:r>
        <w:t xml:space="preserve">ующего планируемому. </w:t>
      </w:r>
      <w:r>
        <w:rPr>
          <w:color w:val="000000"/>
        </w:rPr>
        <w:t>В случаях, предусмотренных настоящим Положением, в течение года в план работы контрольно- счетной комиссии  по решению председателя контрольно- счетной комиссии могут быть внесены изменения.</w:t>
      </w:r>
    </w:p>
    <w:p w:rsidR="00BC05A6" w:rsidRDefault="00CE1BC0">
      <w:pPr>
        <w:pStyle w:val="Standard"/>
        <w:ind w:firstLine="540"/>
        <w:jc w:val="both"/>
      </w:pPr>
      <w:r>
        <w:t xml:space="preserve">3. Планирование деятельности контрольно- </w:t>
      </w:r>
      <w:r>
        <w:rPr>
          <w:color w:val="000000"/>
        </w:rPr>
        <w:t>сче</w:t>
      </w:r>
      <w:r>
        <w:rPr>
          <w:color w:val="000000"/>
        </w:rPr>
        <w:t>тной</w:t>
      </w:r>
      <w:r>
        <w:t xml:space="preserve"> комиссии   осуществляется с учетом результатов контрольных и экспертно-аналитических мероприятий, а также на основании поручений  Собрания депутатов, предложений  главы </w:t>
      </w:r>
      <w:r>
        <w:rPr>
          <w:rFonts w:cs="Times New Roman"/>
          <w:color w:val="333333"/>
        </w:rPr>
        <w:t>Красноборского муниципального округа</w:t>
      </w:r>
      <w:r>
        <w:t xml:space="preserve"> Архангельской области.</w:t>
      </w:r>
    </w:p>
    <w:p w:rsidR="00BC05A6" w:rsidRDefault="00CE1BC0">
      <w:pPr>
        <w:pStyle w:val="Standard"/>
        <w:ind w:firstLine="540"/>
        <w:jc w:val="both"/>
      </w:pPr>
      <w:r>
        <w:t xml:space="preserve">4. Поручения Собрания </w:t>
      </w:r>
      <w:r>
        <w:t xml:space="preserve">депутатов, предложения и запросы главы </w:t>
      </w:r>
      <w:r>
        <w:rPr>
          <w:rFonts w:cs="Times New Roman"/>
          <w:color w:val="333333"/>
        </w:rPr>
        <w:t>Красноборского муниципального округа</w:t>
      </w:r>
      <w:r>
        <w:t xml:space="preserve"> Архангельской области, </w:t>
      </w:r>
      <w:r>
        <w:rPr>
          <w:color w:val="000000"/>
        </w:rPr>
        <w:t xml:space="preserve">направленные в  контрольно- счетную </w:t>
      </w:r>
      <w:r>
        <w:rPr>
          <w:color w:val="000000"/>
        </w:rPr>
        <w:lastRenderedPageBreak/>
        <w:t>комиссию до 15 декабря года, предшествующего планируемому, подлежат обязательному включению в план работы контрольно- сче</w:t>
      </w:r>
      <w:r>
        <w:rPr>
          <w:color w:val="000000"/>
        </w:rPr>
        <w:t>тной комиссии на предстоящий год.</w:t>
      </w:r>
    </w:p>
    <w:p w:rsidR="00BC05A6" w:rsidRDefault="00CE1BC0">
      <w:pPr>
        <w:pStyle w:val="Standard"/>
        <w:ind w:firstLine="540"/>
        <w:jc w:val="both"/>
      </w:pPr>
      <w:r>
        <w:t xml:space="preserve">5. Поручения Собрания депутатов, предложения  главы </w:t>
      </w:r>
      <w:r>
        <w:rPr>
          <w:rFonts w:cs="Times New Roman"/>
          <w:color w:val="333333"/>
        </w:rPr>
        <w:t>Красноборского муниципального округа</w:t>
      </w:r>
      <w:r>
        <w:t xml:space="preserve"> Архангельской области, </w:t>
      </w:r>
      <w:r>
        <w:rPr>
          <w:color w:val="000000"/>
        </w:rPr>
        <w:t>поступившие для включения в план работы контрольно- счетной комиссии в течение года,</w:t>
      </w:r>
      <w:r>
        <w:rPr>
          <w:rFonts w:ascii="YS Text" w:hAnsi="YS Text" w:cs="YS Text"/>
          <w:color w:val="000000"/>
        </w:rPr>
        <w:t xml:space="preserve"> </w:t>
      </w:r>
      <w:r>
        <w:t xml:space="preserve">рассматриваются </w:t>
      </w:r>
      <w:r>
        <w:t xml:space="preserve">председателем контрольно- </w:t>
      </w:r>
      <w:r>
        <w:rPr>
          <w:color w:val="000000"/>
        </w:rPr>
        <w:t>счетной</w:t>
      </w:r>
      <w:r>
        <w:t xml:space="preserve"> комиссии в 10-дневный срок со дня поступления.</w:t>
      </w:r>
    </w:p>
    <w:p w:rsidR="00BC05A6" w:rsidRDefault="00CE1BC0">
      <w:pPr>
        <w:pStyle w:val="Standard"/>
        <w:ind w:firstLine="540"/>
        <w:jc w:val="both"/>
      </w:pPr>
      <w:r>
        <w:t xml:space="preserve">6. </w:t>
      </w:r>
      <w:r>
        <w:rPr>
          <w:color w:val="000000"/>
        </w:rPr>
        <w:t xml:space="preserve">О результатах рассмотрения поручений Собрания депутатов, предложений главы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color w:val="000000"/>
        </w:rPr>
        <w:t xml:space="preserve"> Архангельской области  контрольно- счетная комиссия уведомля</w:t>
      </w:r>
      <w:r>
        <w:rPr>
          <w:color w:val="000000"/>
        </w:rPr>
        <w:t>ет Собрание депутатов, главу муниципального округа  не позднее пяти рабочих дней со дня окончания срока, указанного в пункте 5 настоящей статьи.</w:t>
      </w:r>
    </w:p>
    <w:p w:rsidR="00BC05A6" w:rsidRDefault="00BC05A6">
      <w:pPr>
        <w:pStyle w:val="Standard"/>
        <w:widowControl/>
      </w:pPr>
    </w:p>
    <w:p w:rsidR="00BC05A6" w:rsidRDefault="00CE1BC0">
      <w:pPr>
        <w:pStyle w:val="Standard"/>
        <w:ind w:firstLine="540"/>
        <w:jc w:val="both"/>
        <w:rPr>
          <w:b/>
        </w:rPr>
      </w:pPr>
      <w:r>
        <w:rPr>
          <w:b/>
        </w:rPr>
        <w:t xml:space="preserve">Статья 12. Регламент контрольно-счетной комиссии  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Регламентом контрольно- </w:t>
      </w:r>
      <w:r>
        <w:rPr>
          <w:color w:val="000000"/>
        </w:rPr>
        <w:t>счетной</w:t>
      </w:r>
      <w:r>
        <w:t xml:space="preserve"> комиссии   определяются со</w:t>
      </w:r>
      <w:r>
        <w:t xml:space="preserve">держание направлений деятельности контрольно- </w:t>
      </w:r>
      <w:r>
        <w:rPr>
          <w:color w:val="000000"/>
        </w:rPr>
        <w:t>счетной</w:t>
      </w:r>
      <w:r>
        <w:t xml:space="preserve"> комиссии, распределение обязанностей между инспекторами контрольно- </w:t>
      </w:r>
      <w:r>
        <w:rPr>
          <w:color w:val="000000"/>
        </w:rPr>
        <w:t>счетной</w:t>
      </w:r>
      <w:r>
        <w:t xml:space="preserve"> комиссии, порядок ведения делопроизводства, подготовки и проведения контрольных и экспертно-аналитических мероприятий и иные в</w:t>
      </w:r>
      <w:r>
        <w:t xml:space="preserve">опросы внутренней деятельности контрольно- </w:t>
      </w:r>
      <w:r>
        <w:rPr>
          <w:color w:val="000000"/>
        </w:rPr>
        <w:t>счетной</w:t>
      </w:r>
      <w:r>
        <w:t xml:space="preserve"> комиссии.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 xml:space="preserve">Статья 13. Обязательность исполнения требований должностных лиц контрольно- </w:t>
      </w:r>
      <w:r>
        <w:rPr>
          <w:b/>
          <w:bCs/>
          <w:color w:val="000000"/>
        </w:rPr>
        <w:t>счетной</w:t>
      </w:r>
      <w:r>
        <w:rPr>
          <w:b/>
        </w:rPr>
        <w:t xml:space="preserve"> комиссии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Требования и запросы должностных лиц контрольно- </w:t>
      </w:r>
      <w:r>
        <w:rPr>
          <w:color w:val="000000"/>
        </w:rPr>
        <w:t>счетной</w:t>
      </w:r>
      <w:r>
        <w:t xml:space="preserve"> комиссии, связанные с осуществлением ими</w:t>
      </w:r>
      <w:r>
        <w:t xml:space="preserve"> своих должностных полномочий, установленных законодательством Российской Федерации и законодательством Архангельской области, муниципальными нормативными правовыми актами, являются обязательными для исполнения органами местного самоуправления и муниципаль</w:t>
      </w:r>
      <w:r>
        <w:t>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BC05A6" w:rsidRDefault="00CE1BC0">
      <w:pPr>
        <w:pStyle w:val="Standard"/>
        <w:ind w:firstLine="540"/>
        <w:jc w:val="both"/>
      </w:pPr>
      <w:r>
        <w:t xml:space="preserve">2. Неисполнение законных требований и запросов должностных лиц контрольно- </w:t>
      </w:r>
      <w:r>
        <w:rPr>
          <w:color w:val="000000"/>
        </w:rPr>
        <w:t>счетной</w:t>
      </w:r>
      <w:r>
        <w:t xml:space="preserve"> комиссии, а такж</w:t>
      </w:r>
      <w:r>
        <w:t>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Архангельской области.</w:t>
      </w:r>
    </w:p>
    <w:p w:rsidR="00BC05A6" w:rsidRDefault="00BC05A6">
      <w:pPr>
        <w:pStyle w:val="Standard"/>
        <w:ind w:firstLine="540"/>
        <w:jc w:val="both"/>
        <w:rPr>
          <w:b/>
        </w:rPr>
      </w:pPr>
    </w:p>
    <w:p w:rsidR="00BC05A6" w:rsidRDefault="00CE1BC0">
      <w:pPr>
        <w:pStyle w:val="Standard"/>
        <w:ind w:firstLine="540"/>
        <w:jc w:val="both"/>
        <w:rPr>
          <w:b/>
        </w:rPr>
      </w:pPr>
      <w:r>
        <w:rPr>
          <w:b/>
        </w:rPr>
        <w:t>Статья 14. Полномочия председателя контрольно</w:t>
      </w:r>
      <w:r>
        <w:rPr>
          <w:b/>
        </w:rPr>
        <w:t xml:space="preserve">- счетной комиссии  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Председатель контрольно- </w:t>
      </w:r>
      <w:r>
        <w:rPr>
          <w:color w:val="000000"/>
        </w:rPr>
        <w:t>счетной</w:t>
      </w:r>
      <w:r>
        <w:t xml:space="preserve"> комиссии:</w:t>
      </w:r>
    </w:p>
    <w:p w:rsidR="00BC05A6" w:rsidRDefault="00CE1BC0">
      <w:pPr>
        <w:pStyle w:val="Standard"/>
        <w:ind w:firstLine="540"/>
        <w:jc w:val="both"/>
      </w:pPr>
      <w:r>
        <w:t xml:space="preserve">1) осуществляет общее руководство деятельностью контрольно- </w:t>
      </w:r>
      <w:r>
        <w:rPr>
          <w:color w:val="000000"/>
        </w:rPr>
        <w:t>счетной</w:t>
      </w:r>
      <w:r>
        <w:t xml:space="preserve"> комиссии;</w:t>
      </w:r>
    </w:p>
    <w:p w:rsidR="00BC05A6" w:rsidRDefault="00CE1BC0">
      <w:pPr>
        <w:pStyle w:val="Standard"/>
        <w:ind w:firstLine="540"/>
        <w:jc w:val="both"/>
      </w:pPr>
      <w:r>
        <w:t xml:space="preserve">2) утверждает Регламент контрольно- </w:t>
      </w:r>
      <w:r>
        <w:rPr>
          <w:color w:val="000000"/>
        </w:rPr>
        <w:t>счетной</w:t>
      </w:r>
      <w:r>
        <w:t xml:space="preserve"> комиссии;</w:t>
      </w:r>
    </w:p>
    <w:p w:rsidR="00BC05A6" w:rsidRDefault="00CE1BC0">
      <w:pPr>
        <w:pStyle w:val="Standard"/>
        <w:ind w:firstLine="540"/>
        <w:jc w:val="both"/>
      </w:pPr>
      <w:r>
        <w:t xml:space="preserve">3) утверждает планы работы контрольно- </w:t>
      </w:r>
      <w:r>
        <w:rPr>
          <w:color w:val="000000"/>
        </w:rPr>
        <w:t>счетной</w:t>
      </w:r>
      <w:r>
        <w:t xml:space="preserve"> комиссии</w:t>
      </w:r>
      <w:r>
        <w:t xml:space="preserve"> и изменения к ним;</w:t>
      </w:r>
    </w:p>
    <w:p w:rsidR="00BC05A6" w:rsidRDefault="00CE1BC0">
      <w:pPr>
        <w:pStyle w:val="Standard"/>
        <w:ind w:firstLine="540"/>
        <w:jc w:val="both"/>
      </w:pPr>
      <w:r>
        <w:t xml:space="preserve">4) утверждает ежегодный отчет о деятельности контрольно- </w:t>
      </w:r>
      <w:r>
        <w:rPr>
          <w:color w:val="000000"/>
        </w:rPr>
        <w:t>счетной</w:t>
      </w:r>
      <w:r>
        <w:t xml:space="preserve"> комиссии;</w:t>
      </w:r>
    </w:p>
    <w:p w:rsidR="00BC05A6" w:rsidRDefault="00CE1BC0">
      <w:pPr>
        <w:pStyle w:val="Standard"/>
        <w:ind w:firstLine="540"/>
        <w:jc w:val="both"/>
      </w:pPr>
      <w:r>
        <w:t>5) утверждает стандарты внешнего муниципального финансового контроля;</w:t>
      </w:r>
    </w:p>
    <w:p w:rsidR="00BC05A6" w:rsidRDefault="00CE1BC0">
      <w:pPr>
        <w:pStyle w:val="Standard"/>
        <w:ind w:firstLine="540"/>
        <w:jc w:val="both"/>
      </w:pPr>
      <w:r>
        <w:t>6) утверждает результаты контрольных и экспертно-аналитических мероприятий контрольно-счетн</w:t>
      </w:r>
      <w:r>
        <w:t xml:space="preserve">ой комиссии; подписывает представления и предписания контрольно- </w:t>
      </w:r>
      <w:r>
        <w:rPr>
          <w:color w:val="000000"/>
        </w:rPr>
        <w:t>счетной</w:t>
      </w:r>
      <w:r>
        <w:t xml:space="preserve"> комиссии;</w:t>
      </w:r>
    </w:p>
    <w:p w:rsidR="00BC05A6" w:rsidRDefault="00CE1BC0">
      <w:pPr>
        <w:pStyle w:val="Standard"/>
        <w:ind w:firstLine="540"/>
        <w:jc w:val="both"/>
      </w:pPr>
      <w:r>
        <w:t>7) может являться руководителем контрольных и экспертно-аналитических мероприятий;</w:t>
      </w:r>
    </w:p>
    <w:p w:rsidR="00BC05A6" w:rsidRDefault="00CE1BC0">
      <w:pPr>
        <w:pStyle w:val="Standard"/>
        <w:ind w:firstLine="540"/>
        <w:jc w:val="both"/>
      </w:pPr>
      <w:r>
        <w:t xml:space="preserve">8) представляет Собранию депутатов и главе </w:t>
      </w:r>
      <w:r>
        <w:rPr>
          <w:rFonts w:cs="Times New Roman"/>
          <w:color w:val="333333"/>
        </w:rPr>
        <w:t xml:space="preserve">Красноборского муниципального округа </w:t>
      </w:r>
      <w:r>
        <w:t xml:space="preserve">Архангельской области ежегодный отчет о деятельности контрольно- </w:t>
      </w:r>
      <w:r>
        <w:rPr>
          <w:color w:val="000000"/>
        </w:rPr>
        <w:t>счетной</w:t>
      </w:r>
      <w:r>
        <w:t xml:space="preserve"> комиссии, о результатах проведенных контрольных и экспертно-аналитических мероприятий;</w:t>
      </w:r>
    </w:p>
    <w:p w:rsidR="00BC05A6" w:rsidRDefault="00CE1BC0">
      <w:pPr>
        <w:pStyle w:val="Standard"/>
        <w:ind w:firstLine="540"/>
        <w:jc w:val="both"/>
      </w:pPr>
      <w:r>
        <w:t xml:space="preserve">9) представляет контрольно- </w:t>
      </w:r>
      <w:r>
        <w:rPr>
          <w:color w:val="000000"/>
        </w:rPr>
        <w:t>счетную</w:t>
      </w:r>
      <w:r>
        <w:t xml:space="preserve"> комиссию  в отношениях с государственными органами Российской Федерации, органами государственной власти Архангельской области, государственными органами Архангельской области, органами местного самоуправления, в </w:t>
      </w:r>
      <w:r>
        <w:lastRenderedPageBreak/>
        <w:t>муниципальных органах, иных органах и  орг</w:t>
      </w:r>
      <w:r>
        <w:t>анизациях;</w:t>
      </w:r>
    </w:p>
    <w:p w:rsidR="00BC05A6" w:rsidRDefault="00CE1BC0">
      <w:pPr>
        <w:pStyle w:val="Standard"/>
        <w:ind w:firstLine="540"/>
        <w:jc w:val="both"/>
      </w:pPr>
      <w:r>
        <w:t xml:space="preserve">10) утверждает штатное расписание контрольно- </w:t>
      </w:r>
      <w:r>
        <w:rPr>
          <w:color w:val="000000"/>
        </w:rPr>
        <w:t>счетной</w:t>
      </w:r>
      <w:r>
        <w:t xml:space="preserve"> комиссии  и должностные инструкции работников контрольно- </w:t>
      </w:r>
      <w:r>
        <w:rPr>
          <w:color w:val="000000"/>
        </w:rPr>
        <w:t>счетной</w:t>
      </w:r>
      <w:r>
        <w:t xml:space="preserve"> комиссии;</w:t>
      </w:r>
    </w:p>
    <w:p w:rsidR="00BC05A6" w:rsidRDefault="00CE1BC0">
      <w:pPr>
        <w:pStyle w:val="Standard"/>
        <w:ind w:firstLine="540"/>
        <w:jc w:val="both"/>
      </w:pPr>
      <w:r>
        <w:t xml:space="preserve">11) осуществляет полномочия по найму и увольнению работников аппарата контрольно- </w:t>
      </w:r>
      <w:r>
        <w:rPr>
          <w:color w:val="000000"/>
        </w:rPr>
        <w:t>счетной</w:t>
      </w:r>
      <w:r>
        <w:t xml:space="preserve"> комиссии;</w:t>
      </w:r>
    </w:p>
    <w:p w:rsidR="00BC05A6" w:rsidRDefault="00CE1BC0">
      <w:pPr>
        <w:pStyle w:val="Standard"/>
        <w:ind w:firstLine="540"/>
        <w:jc w:val="both"/>
      </w:pPr>
      <w:r>
        <w:t>12) издает прав</w:t>
      </w:r>
      <w:r>
        <w:t xml:space="preserve">овые акты ( распоряжения, приказы) по вопросам организации деятельности контрольно- </w:t>
      </w:r>
      <w:r>
        <w:rPr>
          <w:color w:val="000000"/>
        </w:rPr>
        <w:t>счетной</w:t>
      </w:r>
      <w:r>
        <w:t xml:space="preserve"> комиссии;</w:t>
      </w:r>
    </w:p>
    <w:p w:rsidR="00BC05A6" w:rsidRDefault="00CE1BC0">
      <w:pPr>
        <w:pStyle w:val="Standard"/>
        <w:ind w:firstLine="540"/>
        <w:jc w:val="both"/>
      </w:pPr>
      <w:r>
        <w:t>13) осуществляет иные полномочия в соответствии с законодательством Российской Федерации, законодательством Архангельской области, муниципальными норматив</w:t>
      </w:r>
      <w:r>
        <w:t xml:space="preserve">ными правовыми актами  и регламентом контрольно- </w:t>
      </w:r>
      <w:r>
        <w:rPr>
          <w:color w:val="000000"/>
        </w:rPr>
        <w:t>счетной</w:t>
      </w:r>
      <w:r>
        <w:t xml:space="preserve"> комиссии.</w:t>
      </w:r>
    </w:p>
    <w:p w:rsidR="00BC05A6" w:rsidRDefault="00BC05A6">
      <w:pPr>
        <w:pStyle w:val="Standard"/>
        <w:ind w:firstLine="540"/>
        <w:jc w:val="both"/>
        <w:rPr>
          <w:b/>
        </w:rPr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 xml:space="preserve">Статья 15. Права, обязанности и ответственность должностных лиц контрольно- </w:t>
      </w:r>
      <w:r>
        <w:rPr>
          <w:b/>
          <w:bCs/>
          <w:color w:val="000000"/>
        </w:rPr>
        <w:t>счетной</w:t>
      </w:r>
      <w:r>
        <w:rPr>
          <w:b/>
          <w:bCs/>
        </w:rPr>
        <w:t xml:space="preserve"> к</w:t>
      </w:r>
      <w:r>
        <w:rPr>
          <w:b/>
        </w:rPr>
        <w:t>омиссии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Должностные лица контрольно- </w:t>
      </w:r>
      <w:r>
        <w:rPr>
          <w:color w:val="000000"/>
        </w:rPr>
        <w:t>счетной</w:t>
      </w:r>
      <w:r>
        <w:t xml:space="preserve"> комиссии при осуществлении возложенных на них должност</w:t>
      </w:r>
      <w:r>
        <w:t>ных полномочий имеют право:</w:t>
      </w:r>
    </w:p>
    <w:p w:rsidR="00BC05A6" w:rsidRDefault="00CE1BC0">
      <w:pPr>
        <w:pStyle w:val="Standard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C05A6" w:rsidRDefault="00CE1BC0">
      <w:pPr>
        <w:pStyle w:val="Standard"/>
        <w:ind w:firstLine="540"/>
        <w:jc w:val="both"/>
      </w:pPr>
      <w:r>
        <w:t>2) в случае обнаруж</w:t>
      </w:r>
      <w:r>
        <w:t>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</w:t>
      </w:r>
      <w:r>
        <w:t>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</w:t>
      </w:r>
      <w:r>
        <w:t xml:space="preserve"> составлением соответствующих актов;</w:t>
      </w:r>
    </w:p>
    <w:p w:rsidR="00BC05A6" w:rsidRDefault="00CE1BC0">
      <w:pPr>
        <w:pStyle w:val="Standard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Архангельской области</w:t>
      </w:r>
      <w:r>
        <w:t>, государственных органов Архангельской области,  органов местного самоуправления и муниципальных органов, организаций;</w:t>
      </w:r>
    </w:p>
    <w:p w:rsidR="00BC05A6" w:rsidRDefault="00CE1BC0">
      <w:pPr>
        <w:pStyle w:val="Standard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</w:t>
      </w:r>
      <w:r>
        <w:t>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C05A6" w:rsidRDefault="00CE1BC0">
      <w:pPr>
        <w:pStyle w:val="Standard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</w:t>
      </w:r>
      <w:r>
        <w:t xml:space="preserve"> лицами проверяемых органов и организаций документов и материалов, запрошенных при проведении контрольных мероприятий;</w:t>
      </w:r>
    </w:p>
    <w:p w:rsidR="00BC05A6" w:rsidRDefault="00CE1BC0">
      <w:pPr>
        <w:pStyle w:val="Standard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</w:t>
      </w:r>
      <w:r>
        <w:t>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BC05A6" w:rsidRDefault="00CE1BC0">
      <w:pPr>
        <w:pStyle w:val="Standard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</w:t>
      </w:r>
      <w:r>
        <w:t>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C05A6" w:rsidRDefault="00CE1BC0">
      <w:pPr>
        <w:pStyle w:val="Standard"/>
        <w:ind w:firstLine="540"/>
        <w:jc w:val="both"/>
      </w:pPr>
      <w:r>
        <w:t>8) знакомиться с т</w:t>
      </w:r>
      <w:r>
        <w:t>ехнической документацией к электронным базам данных;</w:t>
      </w:r>
    </w:p>
    <w:p w:rsidR="00BC05A6" w:rsidRDefault="00CE1BC0">
      <w:pPr>
        <w:pStyle w:val="Standard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 и законодательством Архангельской области.</w:t>
      </w:r>
    </w:p>
    <w:p w:rsidR="00BC05A6" w:rsidRDefault="00CE1BC0">
      <w:pPr>
        <w:pStyle w:val="Standard"/>
        <w:ind w:firstLine="540"/>
        <w:jc w:val="both"/>
      </w:pPr>
      <w:r>
        <w:t>2. Должностные лица контрольн</w:t>
      </w:r>
      <w:r>
        <w:t xml:space="preserve">о- </w:t>
      </w:r>
      <w:r>
        <w:rPr>
          <w:color w:val="000000"/>
        </w:rPr>
        <w:t>счетной</w:t>
      </w:r>
      <w:r>
        <w:t xml:space="preserve"> комиссии в случае опечатывания касс, кассовых и служебных помещений, складов и архивов, изъятия документов и материалов в </w:t>
      </w:r>
      <w:r>
        <w:lastRenderedPageBreak/>
        <w:t xml:space="preserve">случае, предусмотренном </w:t>
      </w:r>
      <w:hyperlink r:id="rId11" w:history="1">
        <w:r>
          <w:rPr>
            <w:rStyle w:val="Internetlink"/>
            <w:color w:val="000000"/>
            <w:u w:val="none"/>
          </w:rPr>
          <w:t>подпунктом 2</w:t>
        </w:r>
        <w:r>
          <w:rPr>
            <w:rStyle w:val="Internetlink"/>
            <w:color w:val="000000"/>
            <w:u w:val="none"/>
          </w:rPr>
          <w:t xml:space="preserve"> пункта 1</w:t>
        </w:r>
      </w:hyperlink>
      <w:r>
        <w:t xml:space="preserve"> настоящей статьи, должны незамедлительно (в течение 24 часов) уведомить об этом председателя контрольно- </w:t>
      </w:r>
      <w:r>
        <w:rPr>
          <w:color w:val="000000"/>
        </w:rPr>
        <w:t>счетной</w:t>
      </w:r>
      <w:r>
        <w:t xml:space="preserve"> комиссии в порядке и форме, установленной законом Архангельской области.</w:t>
      </w:r>
    </w:p>
    <w:p w:rsidR="00BC05A6" w:rsidRDefault="00CE1BC0">
      <w:pPr>
        <w:pStyle w:val="Standard"/>
        <w:ind w:firstLine="540"/>
        <w:jc w:val="both"/>
      </w:pPr>
      <w:r>
        <w:t xml:space="preserve">3. </w:t>
      </w:r>
      <w:r>
        <w:rPr>
          <w:color w:val="000000"/>
        </w:rPr>
        <w:t>Руководители проверяемых органов и организаций обязаны обеспечивать соответствующих должностных лиц контрольно- счетной комиссии, участвующих в контрольных мероприятиях, оборудова</w:t>
      </w:r>
      <w:r>
        <w:rPr>
          <w:color w:val="000000"/>
        </w:rPr>
        <w:t>нным рабочим местом с доступом к справочным правовым системам, информационно-телекоммуникационной сети Интернет.</w:t>
      </w:r>
    </w:p>
    <w:p w:rsidR="00BC05A6" w:rsidRDefault="00CE1BC0">
      <w:pPr>
        <w:pStyle w:val="Standard"/>
        <w:ind w:firstLine="540"/>
        <w:jc w:val="both"/>
      </w:pPr>
      <w:r>
        <w:t xml:space="preserve">4. Должностные лица контрольно- </w:t>
      </w:r>
      <w:r>
        <w:rPr>
          <w:color w:val="000000"/>
        </w:rPr>
        <w:t>счетной</w:t>
      </w:r>
      <w:r>
        <w:t xml:space="preserve"> комиссии не вправе вмешиваться в оперативно-хозяйственную деятельность проверяемых органов и организац</w:t>
      </w:r>
      <w:r>
        <w:t>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C05A6" w:rsidRDefault="00CE1BC0">
      <w:pPr>
        <w:pStyle w:val="Standard"/>
        <w:ind w:firstLine="540"/>
        <w:jc w:val="both"/>
      </w:pPr>
      <w:r>
        <w:t xml:space="preserve">5. Должностные лица контрольно- </w:t>
      </w:r>
      <w:r>
        <w:rPr>
          <w:color w:val="000000"/>
        </w:rPr>
        <w:t>счетной</w:t>
      </w:r>
      <w:r>
        <w:t xml:space="preserve"> комиссии обяз</w:t>
      </w:r>
      <w:r>
        <w:t>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</w:t>
      </w:r>
      <w:r>
        <w:t>кие мероприятия объективно, а также достоверно отражать их результаты в соответствующих актах, отчетах и заключениях.</w:t>
      </w:r>
    </w:p>
    <w:p w:rsidR="00BC05A6" w:rsidRDefault="00CE1BC0">
      <w:pPr>
        <w:pStyle w:val="Standard"/>
        <w:ind w:firstLine="540"/>
        <w:jc w:val="both"/>
      </w:pPr>
      <w:r>
        <w:t xml:space="preserve">6. </w:t>
      </w:r>
      <w:r>
        <w:rPr>
          <w:color w:val="000000"/>
        </w:rPr>
        <w:t>Должностные лица контрольно- счетной комиссии обязаны соблюдать ограничения, запреты, исполнять обязанности, которые установлены Федера</w:t>
      </w:r>
      <w:r>
        <w:rPr>
          <w:color w:val="000000"/>
        </w:rPr>
        <w:t>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</w:t>
      </w:r>
      <w:r>
        <w:rPr>
          <w:color w:val="000000"/>
        </w:rPr>
        <w:t>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</w:t>
      </w:r>
      <w:r>
        <w:rPr>
          <w:color w:val="000000"/>
        </w:rPr>
        <w:t>странными финансовыми инструментами».</w:t>
      </w:r>
    </w:p>
    <w:p w:rsidR="00BC05A6" w:rsidRDefault="00CE1BC0">
      <w:pPr>
        <w:pStyle w:val="Standard"/>
        <w:ind w:firstLine="540"/>
        <w:jc w:val="both"/>
        <w:rPr>
          <w:color w:val="000000"/>
        </w:rPr>
      </w:pPr>
      <w:r>
        <w:rPr>
          <w:color w:val="000000"/>
        </w:rPr>
        <w:t>7. Должностные лица контрольно- 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</w:t>
      </w:r>
      <w:r>
        <w:rPr>
          <w:color w:val="000000"/>
        </w:rPr>
        <w:t>ческих мероприятий, а также за разглашение государственной и иной охраняемой законом тайны.</w:t>
      </w:r>
    </w:p>
    <w:p w:rsidR="00BC05A6" w:rsidRDefault="00CE1BC0">
      <w:pPr>
        <w:pStyle w:val="Standard"/>
        <w:ind w:firstLine="540"/>
        <w:jc w:val="both"/>
      </w:pPr>
      <w:r>
        <w:t xml:space="preserve">8. Председатель контрольно- </w:t>
      </w:r>
      <w:r>
        <w:rPr>
          <w:color w:val="000000"/>
        </w:rPr>
        <w:t>счетной</w:t>
      </w:r>
      <w:r>
        <w:t xml:space="preserve"> комиссии вправе участвовать в работе  Собрания депутатов и в заседаниях иных органов местного самоуправления </w:t>
      </w:r>
      <w:r>
        <w:rPr>
          <w:rFonts w:cs="Times New Roman"/>
          <w:color w:val="333333"/>
        </w:rPr>
        <w:t>Красноборского муни</w:t>
      </w:r>
      <w:r>
        <w:rPr>
          <w:rFonts w:cs="Times New Roman"/>
          <w:color w:val="333333"/>
        </w:rPr>
        <w:t xml:space="preserve">ципального округа </w:t>
      </w:r>
      <w:r>
        <w:t xml:space="preserve">Архангельской области, комитетов, комиссий и рабочих групп Собрания депутатов, администрации </w:t>
      </w:r>
      <w:r>
        <w:rPr>
          <w:rFonts w:cs="Times New Roman"/>
          <w:color w:val="333333"/>
        </w:rPr>
        <w:t>Красноборского муниципального округа</w:t>
      </w:r>
      <w:r>
        <w:t xml:space="preserve"> Архангельской области, а также в заседаниях координационных и совещательных органов при главе </w:t>
      </w:r>
      <w:r>
        <w:rPr>
          <w:rFonts w:cs="Times New Roman"/>
          <w:color w:val="333333"/>
        </w:rPr>
        <w:t>Красноборского</w:t>
      </w:r>
      <w:r>
        <w:rPr>
          <w:rFonts w:cs="Times New Roman"/>
          <w:color w:val="333333"/>
        </w:rPr>
        <w:t xml:space="preserve"> муниципального округа</w:t>
      </w:r>
      <w:r>
        <w:t xml:space="preserve"> Архангельской области.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>Статья 16. Представление информации контроль</w:t>
      </w:r>
      <w:r>
        <w:rPr>
          <w:b/>
          <w:bCs/>
        </w:rPr>
        <w:t xml:space="preserve">но- </w:t>
      </w:r>
      <w:r>
        <w:rPr>
          <w:b/>
          <w:bCs/>
          <w:color w:val="000000"/>
        </w:rPr>
        <w:t>счетной</w:t>
      </w:r>
      <w:r>
        <w:rPr>
          <w:b/>
          <w:bCs/>
        </w:rPr>
        <w:t xml:space="preserve"> </w:t>
      </w:r>
      <w:r>
        <w:rPr>
          <w:b/>
        </w:rPr>
        <w:t>комиссии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>1.</w:t>
      </w:r>
      <w:r>
        <w:t xml:space="preserve"> Органы  местного самоуправления и муниципальные органы, организации, в отношении которых контрольно- </w:t>
      </w:r>
      <w:r>
        <w:rPr>
          <w:color w:val="000000"/>
        </w:rPr>
        <w:t>счетная</w:t>
      </w:r>
      <w:r>
        <w:t xml:space="preserve"> комиссия вправе осуществлять внешний  муниципальный финансовый контроль или которые обладают информацией, необходимой для осуществления внешнего  </w:t>
      </w:r>
      <w:r>
        <w:t>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Архангельской области сроки обязаны представлять в контрольно-счетную</w:t>
      </w:r>
      <w:r>
        <w:t xml:space="preserve"> комиссию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BC05A6" w:rsidRDefault="00CE1BC0">
      <w:pPr>
        <w:pStyle w:val="Standard"/>
        <w:ind w:firstLine="540"/>
        <w:jc w:val="both"/>
      </w:pPr>
      <w:r>
        <w:t xml:space="preserve">2. Порядок направления контрольно- </w:t>
      </w:r>
      <w:r>
        <w:rPr>
          <w:color w:val="000000"/>
        </w:rPr>
        <w:t>счетной</w:t>
      </w:r>
      <w:r>
        <w:t xml:space="preserve"> комиссией запросов, указанных в </w:t>
      </w:r>
      <w:r>
        <w:rPr>
          <w:color w:val="000000"/>
        </w:rPr>
        <w:t xml:space="preserve">части 1 </w:t>
      </w:r>
      <w:r>
        <w:t xml:space="preserve">настоящей статьи, определяется  муниципальными нормативными правовыми актами и регламентами контрольно- </w:t>
      </w:r>
      <w:r>
        <w:rPr>
          <w:color w:val="000000"/>
        </w:rPr>
        <w:t>счетной</w:t>
      </w:r>
      <w:r>
        <w:t xml:space="preserve"> комиссии.</w:t>
      </w:r>
    </w:p>
    <w:p w:rsidR="00BC05A6" w:rsidRDefault="00CE1BC0">
      <w:pPr>
        <w:pStyle w:val="Standard"/>
        <w:ind w:firstLine="540"/>
        <w:jc w:val="both"/>
      </w:pPr>
      <w:r>
        <w:lastRenderedPageBreak/>
        <w:t xml:space="preserve">3.  Контрольно- </w:t>
      </w:r>
      <w:r>
        <w:rPr>
          <w:color w:val="000000"/>
        </w:rPr>
        <w:t>счетная</w:t>
      </w:r>
      <w:r>
        <w:t xml:space="preserve"> комиссия не вправе запрашивать информацию, документы и материалы, есл</w:t>
      </w:r>
      <w:r>
        <w:t>и такие информация, документы и материалы ранее уже были им представлены.</w:t>
      </w:r>
    </w:p>
    <w:p w:rsidR="00BC05A6" w:rsidRDefault="00CE1BC0">
      <w:pPr>
        <w:pStyle w:val="Standard"/>
        <w:ind w:firstLine="540"/>
        <w:jc w:val="both"/>
      </w:pPr>
      <w:r>
        <w:t>4. Непредставление или несвоевременное представление органами и организациями, указанными в пункте</w:t>
      </w:r>
      <w:r>
        <w:rPr>
          <w:color w:val="000000"/>
        </w:rPr>
        <w:t xml:space="preserve"> 1 </w:t>
      </w:r>
      <w:r>
        <w:t xml:space="preserve">настоящей статьи, в контрольно- </w:t>
      </w:r>
      <w:r>
        <w:rPr>
          <w:color w:val="000000"/>
        </w:rPr>
        <w:t>счетную</w:t>
      </w:r>
      <w:r>
        <w:t xml:space="preserve"> комиссию по ее запросам информации, докум</w:t>
      </w:r>
      <w:r>
        <w:t>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</w:t>
      </w:r>
      <w:r>
        <w:t>ой ответственность, установленную законодательством Российской Федерации и (или) законодательством Архангельской области.</w:t>
      </w:r>
    </w:p>
    <w:p w:rsidR="00BC05A6" w:rsidRDefault="00CE1BC0">
      <w:pPr>
        <w:pStyle w:val="Standard"/>
        <w:ind w:firstLine="540"/>
        <w:jc w:val="both"/>
      </w:pPr>
      <w:r>
        <w:t xml:space="preserve">5. При осуществлении внешнего  муниципального финансового контроля контрольно- </w:t>
      </w:r>
      <w:r>
        <w:rPr>
          <w:color w:val="000000"/>
        </w:rPr>
        <w:t>счетной</w:t>
      </w:r>
      <w:r>
        <w:t xml:space="preserve"> комиссии предоставляется необходимый для реализ</w:t>
      </w:r>
      <w:r>
        <w:t>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</w:t>
      </w:r>
      <w:r>
        <w:t xml:space="preserve"> государственной и иной охраняемой законом тайне.</w:t>
      </w:r>
    </w:p>
    <w:p w:rsidR="00BC05A6" w:rsidRDefault="00BC05A6">
      <w:pPr>
        <w:pStyle w:val="Standard"/>
        <w:ind w:firstLine="540"/>
        <w:jc w:val="both"/>
      </w:pP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>Статья 17. Представления и предписания контрольно</w:t>
      </w:r>
      <w:r>
        <w:rPr>
          <w:b/>
          <w:bCs/>
        </w:rPr>
        <w:t xml:space="preserve">- </w:t>
      </w:r>
      <w:r>
        <w:rPr>
          <w:b/>
          <w:bCs/>
          <w:color w:val="000000"/>
        </w:rPr>
        <w:t>счетной</w:t>
      </w:r>
      <w:r>
        <w:rPr>
          <w:b/>
          <w:bCs/>
        </w:rPr>
        <w:t xml:space="preserve"> </w:t>
      </w:r>
      <w:r>
        <w:rPr>
          <w:b/>
        </w:rPr>
        <w:t>комиссии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Контрольно- </w:t>
      </w:r>
      <w:r>
        <w:rPr>
          <w:color w:val="000000"/>
        </w:rPr>
        <w:t>счетная</w:t>
      </w:r>
      <w:r>
        <w:t xml:space="preserve"> комиссия по результатам проведения контрольных мероприятий вправе вносить в органы местного самоуправления и мун</w:t>
      </w:r>
      <w:r>
        <w:t>иципальные органы, организации и их должностным лицам представления для их рассмотрения и принятия мер по устранению выявленных бюджетных и иных нарушений и недостатков, предотвращению нанесения материального ущерба Красноборскому муниципальному округу или</w:t>
      </w:r>
      <w:r>
        <w:t xml:space="preserve">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C05A6" w:rsidRDefault="00CE1BC0">
      <w:pPr>
        <w:pStyle w:val="Standard"/>
        <w:ind w:firstLine="540"/>
        <w:jc w:val="both"/>
      </w:pPr>
      <w:r>
        <w:t xml:space="preserve">2. Представление контрольно- </w:t>
      </w:r>
      <w:r>
        <w:rPr>
          <w:color w:val="000000"/>
        </w:rPr>
        <w:t>счетной</w:t>
      </w:r>
      <w:r>
        <w:t xml:space="preserve"> комиссии подписывается председателем </w:t>
      </w:r>
      <w:r>
        <w:t xml:space="preserve">контрольно- </w:t>
      </w:r>
      <w:r>
        <w:rPr>
          <w:color w:val="000000"/>
        </w:rPr>
        <w:t>счетной</w:t>
      </w:r>
      <w:r>
        <w:t xml:space="preserve"> комиссии.</w:t>
      </w:r>
    </w:p>
    <w:p w:rsidR="00BC05A6" w:rsidRDefault="00CE1BC0">
      <w:pPr>
        <w:pStyle w:val="Standard"/>
        <w:ind w:firstLine="540"/>
        <w:jc w:val="both"/>
      </w:pPr>
      <w:r>
        <w:t xml:space="preserve">3. Органы местного самоуправления и  муниципальные органы,  а также организации в </w:t>
      </w:r>
      <w:r>
        <w:t xml:space="preserve">в указанный в представлении срок или, если срок не указан, в течение 30 дней </w:t>
      </w:r>
      <w:r>
        <w:t xml:space="preserve"> со дня получения представления обязаны уведомить в письменной форм</w:t>
      </w:r>
      <w:r>
        <w:t xml:space="preserve">е контрольно- </w:t>
      </w:r>
      <w:r>
        <w:rPr>
          <w:color w:val="000000"/>
        </w:rPr>
        <w:t>счетную</w:t>
      </w:r>
      <w:r>
        <w:t xml:space="preserve"> комиссию о принятых по результатам рассмотрения представления решениях и мерах.</w:t>
      </w:r>
    </w:p>
    <w:p w:rsidR="00BC05A6" w:rsidRDefault="00CE1BC0">
      <w:pPr>
        <w:pStyle w:val="Standard"/>
        <w:ind w:firstLine="540"/>
        <w:jc w:val="both"/>
      </w:pPr>
      <w:r>
        <w:t>4.</w:t>
      </w:r>
      <w:r>
        <w:t xml:space="preserve"> Срок выполнения представления может быть продлен по решению контрольно- </w:t>
      </w:r>
      <w:r>
        <w:rPr>
          <w:color w:val="000000"/>
        </w:rPr>
        <w:t>счетной</w:t>
      </w:r>
      <w:r>
        <w:t xml:space="preserve"> комиссии, но не более одного раза.</w:t>
      </w:r>
    </w:p>
    <w:p w:rsidR="00BC05A6" w:rsidRDefault="00CE1BC0">
      <w:pPr>
        <w:pStyle w:val="Standard"/>
        <w:ind w:firstLine="540"/>
        <w:jc w:val="both"/>
      </w:pPr>
      <w:r>
        <w:t>5. В случае выявления нарушений, тре</w:t>
      </w:r>
      <w:r>
        <w:t xml:space="preserve">бующих безотлагательных мер по их пресечению и предупреждению, </w:t>
      </w:r>
      <w:r>
        <w:rPr>
          <w:rFonts w:ascii="Arial" w:hAnsi="Arial" w:cs="Arial"/>
        </w:rPr>
        <w:t xml:space="preserve"> </w:t>
      </w:r>
      <w:r>
        <w:t xml:space="preserve">невыполнения представлений контрольно- </w:t>
      </w:r>
      <w:r>
        <w:rPr>
          <w:color w:val="000000"/>
        </w:rPr>
        <w:t>счетной</w:t>
      </w:r>
      <w:r>
        <w:t xml:space="preserve"> комиссии, а также в случае </w:t>
      </w:r>
      <w:r>
        <w:t xml:space="preserve">воспрепятствования проведению должностными лицами контрольно- </w:t>
      </w:r>
      <w:r>
        <w:rPr>
          <w:color w:val="000000"/>
        </w:rPr>
        <w:t>счетной</w:t>
      </w:r>
      <w:r>
        <w:t xml:space="preserve"> комиссии контрольных мероприятий,  контрольно- </w:t>
      </w:r>
      <w:r>
        <w:rPr>
          <w:color w:val="000000"/>
        </w:rPr>
        <w:t>счетная</w:t>
      </w:r>
      <w:r>
        <w:t xml:space="preserve"> комиссия направляет в органы местного самоуправления и муниципальные органы, проверяемые  органы и орга</w:t>
      </w:r>
      <w:r>
        <w:t>низации и их должностным лицам предписание.</w:t>
      </w:r>
    </w:p>
    <w:p w:rsidR="00BC05A6" w:rsidRDefault="00CE1BC0">
      <w:pPr>
        <w:pStyle w:val="Standard"/>
        <w:ind w:firstLine="540"/>
        <w:jc w:val="both"/>
      </w:pPr>
      <w:r>
        <w:t xml:space="preserve">5. Предписание контрольно- </w:t>
      </w:r>
      <w:r>
        <w:rPr>
          <w:color w:val="000000"/>
        </w:rPr>
        <w:t>счетной</w:t>
      </w:r>
      <w:r>
        <w:t xml:space="preserve"> комиссии должно содержать указание на конкретные допущенные нарушения и конкретные основания вынесения предписания. Предписание контрольно- </w:t>
      </w:r>
      <w:r>
        <w:rPr>
          <w:color w:val="000000"/>
        </w:rPr>
        <w:t>счетной</w:t>
      </w:r>
      <w:r>
        <w:t xml:space="preserve"> комиссии подписывается предсе</w:t>
      </w:r>
      <w:r>
        <w:t xml:space="preserve">дателем контрольно- </w:t>
      </w:r>
      <w:r>
        <w:rPr>
          <w:color w:val="000000"/>
        </w:rPr>
        <w:t>счетной</w:t>
      </w:r>
      <w:r>
        <w:t xml:space="preserve"> комиссии.</w:t>
      </w:r>
    </w:p>
    <w:p w:rsidR="00BC05A6" w:rsidRDefault="00CE1BC0">
      <w:pPr>
        <w:pStyle w:val="Standard"/>
        <w:ind w:firstLine="540"/>
        <w:jc w:val="both"/>
      </w:pPr>
      <w:r>
        <w:t xml:space="preserve">6. Предписание контрольно- </w:t>
      </w:r>
      <w:r>
        <w:rPr>
          <w:color w:val="000000"/>
        </w:rPr>
        <w:t>счетной</w:t>
      </w:r>
      <w:r>
        <w:t xml:space="preserve"> комиссии должно быть исполнено в установленные в нем сроки. </w:t>
      </w:r>
      <w:r>
        <w:t xml:space="preserve">Срок выполнения предписания может быть продлен по решению контрольно- </w:t>
      </w:r>
      <w:r>
        <w:rPr>
          <w:color w:val="000000"/>
        </w:rPr>
        <w:t>счетной</w:t>
      </w:r>
      <w:r>
        <w:t xml:space="preserve"> комиссии, но не более одного раза.</w:t>
      </w:r>
    </w:p>
    <w:p w:rsidR="00BC05A6" w:rsidRDefault="00CE1BC0">
      <w:pPr>
        <w:pStyle w:val="Standard"/>
        <w:ind w:firstLine="540"/>
        <w:jc w:val="both"/>
      </w:pPr>
      <w:r>
        <w:t>7. Неиспол</w:t>
      </w:r>
      <w:r>
        <w:t xml:space="preserve">нение  представления или предписания  контрольно- </w:t>
      </w:r>
      <w:r>
        <w:rPr>
          <w:color w:val="000000"/>
        </w:rPr>
        <w:t>счетной</w:t>
      </w:r>
      <w:r>
        <w:t xml:space="preserve"> комиссии влечет за собой ответственность, установленную законодательством Российской Федерации.</w:t>
      </w:r>
    </w:p>
    <w:p w:rsidR="00BC05A6" w:rsidRDefault="00CE1BC0">
      <w:pPr>
        <w:pStyle w:val="Standard"/>
        <w:ind w:firstLine="540"/>
        <w:jc w:val="both"/>
      </w:pPr>
      <w:r>
        <w:t>8. В случае, если при проведении контрольных мероприятий выявлены факты незаконного использования сре</w:t>
      </w:r>
      <w:r>
        <w:t xml:space="preserve">дств  бюджета </w:t>
      </w:r>
      <w:r>
        <w:rPr>
          <w:rFonts w:cs="Times New Roman"/>
          <w:color w:val="333333"/>
        </w:rPr>
        <w:t>Красноборского муниципального округа</w:t>
      </w:r>
      <w:r>
        <w:t xml:space="preserve">  </w:t>
      </w:r>
      <w:r>
        <w:lastRenderedPageBreak/>
        <w:t xml:space="preserve">Архангельской области, в которых усматриваются признаки преступления или коррупционного правонарушения, контрольно- </w:t>
      </w:r>
      <w:r>
        <w:rPr>
          <w:color w:val="000000"/>
        </w:rPr>
        <w:t>счетная</w:t>
      </w:r>
      <w:r>
        <w:t xml:space="preserve"> комиссия незамедлительно передает материалы контрольных мероприятий в правоохран</w:t>
      </w:r>
      <w:r>
        <w:t>ительные органы.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  <w:rPr>
          <w:b/>
        </w:rPr>
      </w:pPr>
      <w:r>
        <w:rPr>
          <w:b/>
        </w:rPr>
        <w:t>Статья 18. Гарантии прав проверяемых органов и организаций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Акты, составленные контрольно- </w:t>
      </w:r>
      <w:r>
        <w:rPr>
          <w:color w:val="000000"/>
        </w:rPr>
        <w:t>счетной</w:t>
      </w:r>
      <w:r>
        <w:t xml:space="preserve"> комиссией при проведении контрольных мероприятий, доводятся до сведения руководителей проверяемых органов и организаций. Пояснения и зам</w:t>
      </w:r>
      <w:r>
        <w:t xml:space="preserve">ечания руководителей проверяемых органов и организаций,  </w:t>
      </w:r>
      <w:r>
        <w:t>представленные в срок, установленный законами Архангельской области</w:t>
      </w:r>
      <w:r>
        <w:t>, прилагаются к актам и в дальнейшем являются их неотъемлемой частью.</w:t>
      </w:r>
    </w:p>
    <w:p w:rsidR="00BC05A6" w:rsidRDefault="00CE1BC0">
      <w:pPr>
        <w:pStyle w:val="Standard"/>
        <w:ind w:firstLine="540"/>
        <w:jc w:val="both"/>
      </w:pPr>
      <w:r>
        <w:t>2. Проверяемые органы и организации и их должностные лица впра</w:t>
      </w:r>
      <w:r>
        <w:t xml:space="preserve">ве обратиться  с жалобой на действия (бездействие) контрольно- </w:t>
      </w:r>
      <w:r>
        <w:rPr>
          <w:color w:val="000000"/>
        </w:rPr>
        <w:t>счетной</w:t>
      </w:r>
      <w:r>
        <w:t xml:space="preserve"> комиссии в Собрание депутатов.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 xml:space="preserve">Статья 19. Взаимодействие контрольно- </w:t>
      </w:r>
      <w:r>
        <w:rPr>
          <w:b/>
          <w:bCs/>
          <w:color w:val="000000"/>
        </w:rPr>
        <w:t>счетной</w:t>
      </w:r>
      <w:r>
        <w:rPr>
          <w:b/>
        </w:rPr>
        <w:t xml:space="preserve"> комиссии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Контрольно- </w:t>
      </w:r>
      <w:r>
        <w:rPr>
          <w:color w:val="000000"/>
        </w:rPr>
        <w:t>счетная</w:t>
      </w:r>
      <w:r>
        <w:t xml:space="preserve"> комиссия при осуществлении своей деятельности вправе взаимодействовать </w:t>
      </w:r>
      <w:r>
        <w:t xml:space="preserve"> с контрольно-счетными органами Архангельской области,  других субъектов Российской Федерации и муниципальных образований, а также со Счетной палатой Российской Федерации, с территориа</w:t>
      </w:r>
      <w:r>
        <w:t>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</w:t>
      </w:r>
      <w:r>
        <w:t xml:space="preserve">но- </w:t>
      </w:r>
      <w:r>
        <w:rPr>
          <w:color w:val="000000"/>
        </w:rPr>
        <w:t>счетная</w:t>
      </w:r>
      <w:r>
        <w:t xml:space="preserve"> комиссия вправе заключать с ними соглашения о сотрудничестве и взаимодействии.</w:t>
      </w:r>
    </w:p>
    <w:p w:rsidR="00BC05A6" w:rsidRDefault="00CE1BC0">
      <w:pPr>
        <w:pStyle w:val="Standard"/>
        <w:ind w:firstLine="540"/>
        <w:jc w:val="both"/>
      </w:pPr>
      <w:r>
        <w:t>2.</w:t>
      </w:r>
      <w:r>
        <w:t xml:space="preserve"> Контрольно- </w:t>
      </w:r>
      <w:r>
        <w:rPr>
          <w:color w:val="000000"/>
        </w:rPr>
        <w:t>счетная</w:t>
      </w:r>
      <w:r>
        <w:t xml:space="preserve"> комиссия вправе на основе заключенных соглашений о сотрудничестве и взаимодействии привлекать к участию в проведении контрольных и экспертно-а</w:t>
      </w:r>
      <w:r>
        <w:t>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BC05A6" w:rsidRDefault="00CE1BC0">
      <w:pPr>
        <w:pStyle w:val="Standard"/>
        <w:ind w:firstLine="540"/>
        <w:jc w:val="both"/>
      </w:pPr>
      <w:r>
        <w:t xml:space="preserve">3. </w:t>
      </w:r>
      <w:r>
        <w:t xml:space="preserve">Контрольно- </w:t>
      </w:r>
      <w:r>
        <w:rPr>
          <w:color w:val="000000"/>
        </w:rPr>
        <w:t>счетная</w:t>
      </w:r>
      <w:r>
        <w:t xml:space="preserve">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муниципальных образований Архангельской области.</w:t>
      </w:r>
    </w:p>
    <w:p w:rsidR="00BC05A6" w:rsidRDefault="00CE1BC0">
      <w:pPr>
        <w:pStyle w:val="Standard"/>
        <w:ind w:firstLine="540"/>
        <w:jc w:val="both"/>
      </w:pPr>
      <w:r>
        <w:t>4. В целях координации своей деяте</w:t>
      </w:r>
      <w:r>
        <w:t xml:space="preserve">льности контрольно- </w:t>
      </w:r>
      <w:r>
        <w:rPr>
          <w:color w:val="000000"/>
        </w:rPr>
        <w:t>счетная</w:t>
      </w:r>
      <w:r>
        <w:t xml:space="preserve"> комиссия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BC05A6" w:rsidRDefault="00CE1BC0">
      <w:pPr>
        <w:pStyle w:val="Standard"/>
        <w:ind w:firstLine="540"/>
        <w:jc w:val="both"/>
      </w:pPr>
      <w:r>
        <w:t xml:space="preserve">5. Контрольно- </w:t>
      </w:r>
      <w:r>
        <w:rPr>
          <w:color w:val="000000"/>
        </w:rPr>
        <w:t>счетная</w:t>
      </w:r>
      <w:r>
        <w:t xml:space="preserve"> комисс</w:t>
      </w:r>
      <w:r>
        <w:t xml:space="preserve">ия по письменному обращению контрольно-счетных органов других </w:t>
      </w:r>
      <w:r>
        <w:t xml:space="preserve">субъектов Российской Федерации и </w:t>
      </w:r>
      <w:r>
        <w:t>муниципальных образований может принимать участие в проводимых ими контрольных и экспертно-аналитических мероприятиях.</w:t>
      </w:r>
    </w:p>
    <w:p w:rsidR="00BC05A6" w:rsidRDefault="00CE1BC0">
      <w:pPr>
        <w:pStyle w:val="Standard"/>
        <w:ind w:firstLine="540"/>
        <w:jc w:val="both"/>
      </w:pPr>
      <w:r>
        <w:t xml:space="preserve">6. Контрольно- </w:t>
      </w:r>
      <w:r>
        <w:rPr>
          <w:color w:val="000000"/>
        </w:rPr>
        <w:t>счетная</w:t>
      </w:r>
      <w:r>
        <w:t xml:space="preserve"> комиссия вправе </w:t>
      </w:r>
      <w:r>
        <w:t xml:space="preserve"> об</w:t>
      </w:r>
      <w:r>
        <w:t>ратиться в Счетную палату Российской Федерации за заключением о соответствии её деятельности  законодательству о внешнем муниципальном  финансовом контроле и рекомендациями по повышению ее эффективности.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>Статья 20. Обеспечение доступа к информации о деяте</w:t>
      </w:r>
      <w:r>
        <w:rPr>
          <w:b/>
        </w:rPr>
        <w:t xml:space="preserve">льности контрольно- </w:t>
      </w:r>
      <w:r>
        <w:rPr>
          <w:b/>
          <w:bCs/>
          <w:color w:val="000000"/>
        </w:rPr>
        <w:t>счетной</w:t>
      </w:r>
      <w:r>
        <w:rPr>
          <w:b/>
        </w:rPr>
        <w:t xml:space="preserve"> комиссии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Контрольно- </w:t>
      </w:r>
      <w:r>
        <w:rPr>
          <w:color w:val="000000"/>
        </w:rPr>
        <w:t>счетная</w:t>
      </w:r>
      <w:r>
        <w:t xml:space="preserve"> комиссия в целях обеспечения доступа к информации о своей деятельности размещает на официальном сайте администрации </w:t>
      </w:r>
      <w:r>
        <w:rPr>
          <w:rFonts w:cs="Times New Roman"/>
          <w:color w:val="333333"/>
        </w:rPr>
        <w:t>Красноборского муниципального округа</w:t>
      </w:r>
      <w:r>
        <w:t xml:space="preserve">  Архангельской области в </w:t>
      </w:r>
      <w:r>
        <w:t>информационно-тел</w:t>
      </w:r>
      <w:r>
        <w:t xml:space="preserve">екоммуникационной </w:t>
      </w:r>
      <w:r>
        <w:t xml:space="preserve">сети Интернет  информацию о проведенных контрольных и экспертно-аналитических мероприятиях, о выявленных при их проведении нарушениях, о внесенных представлениях и </w:t>
      </w:r>
      <w:r>
        <w:lastRenderedPageBreak/>
        <w:t>предписаниях, а также о принятых по ним решениях и мерах.</w:t>
      </w:r>
    </w:p>
    <w:p w:rsidR="00BC05A6" w:rsidRDefault="00CE1BC0">
      <w:pPr>
        <w:pStyle w:val="Standard"/>
        <w:ind w:firstLine="540"/>
        <w:jc w:val="both"/>
      </w:pPr>
      <w:r>
        <w:t xml:space="preserve">2. Контрольно- </w:t>
      </w:r>
      <w:r>
        <w:rPr>
          <w:color w:val="000000"/>
        </w:rPr>
        <w:t>с</w:t>
      </w:r>
      <w:r>
        <w:rPr>
          <w:color w:val="000000"/>
        </w:rPr>
        <w:t>четная</w:t>
      </w:r>
      <w:r>
        <w:t xml:space="preserve"> комиссия ежегодно в срок до 1 марта года следующего за отчетным, представляет в Собрание депутатов отчет о своей деятельности.</w:t>
      </w:r>
    </w:p>
    <w:p w:rsidR="00BC05A6" w:rsidRDefault="00CE1BC0">
      <w:pPr>
        <w:pStyle w:val="Standard"/>
        <w:ind w:firstLine="540"/>
        <w:jc w:val="both"/>
      </w:pPr>
      <w:r>
        <w:t xml:space="preserve">Ежегодный отчет о деятельности контрольно- </w:t>
      </w:r>
      <w:r>
        <w:rPr>
          <w:color w:val="000000"/>
        </w:rPr>
        <w:t>счетной</w:t>
      </w:r>
      <w:r>
        <w:t xml:space="preserve"> комиссии размещает на официальном сайте администрации </w:t>
      </w:r>
      <w:r>
        <w:rPr>
          <w:rFonts w:cs="Times New Roman"/>
          <w:color w:val="333333"/>
        </w:rPr>
        <w:t>Красноборского му</w:t>
      </w:r>
      <w:r>
        <w:rPr>
          <w:rFonts w:cs="Times New Roman"/>
          <w:color w:val="333333"/>
        </w:rPr>
        <w:t>ниципального округа</w:t>
      </w:r>
      <w:r>
        <w:t xml:space="preserve">  Архангельской области в </w:t>
      </w:r>
      <w:r>
        <w:t xml:space="preserve">информационно-телекоммуникационной </w:t>
      </w:r>
      <w:r>
        <w:t>сети Интернет только после его рассмотрения Собранием депутатов.</w:t>
      </w:r>
    </w:p>
    <w:p w:rsidR="00BC05A6" w:rsidRDefault="00CE1BC0">
      <w:pPr>
        <w:pStyle w:val="Standard"/>
        <w:ind w:firstLine="540"/>
        <w:jc w:val="both"/>
      </w:pPr>
      <w:r>
        <w:t xml:space="preserve">3. Порядок  размещения в сети Интернет информации о деятельности контрольно- </w:t>
      </w:r>
      <w:r>
        <w:rPr>
          <w:color w:val="000000"/>
        </w:rPr>
        <w:t>счетной</w:t>
      </w:r>
      <w:r>
        <w:t xml:space="preserve"> комиссии осуществляется в </w:t>
      </w:r>
      <w:r>
        <w:t xml:space="preserve">соответствии с  регламентом контрольно- </w:t>
      </w:r>
      <w:r>
        <w:rPr>
          <w:color w:val="000000"/>
        </w:rPr>
        <w:t>счетной</w:t>
      </w:r>
      <w:r>
        <w:t xml:space="preserve"> комиссии.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 xml:space="preserve">Статья 21. Финансовое обеспечение деятельности контрольно- </w:t>
      </w:r>
      <w:r>
        <w:rPr>
          <w:b/>
          <w:bCs/>
          <w:color w:val="000000"/>
        </w:rPr>
        <w:t>счетной</w:t>
      </w:r>
      <w:r>
        <w:rPr>
          <w:b/>
        </w:rPr>
        <w:t xml:space="preserve"> комиссии</w:t>
      </w:r>
    </w:p>
    <w:p w:rsidR="00BC05A6" w:rsidRDefault="00BC05A6">
      <w:pPr>
        <w:pStyle w:val="Standard"/>
        <w:jc w:val="both"/>
      </w:pPr>
    </w:p>
    <w:p w:rsidR="00BC05A6" w:rsidRDefault="00CE1BC0">
      <w:pPr>
        <w:pStyle w:val="Standard"/>
        <w:ind w:firstLine="540"/>
        <w:jc w:val="both"/>
      </w:pPr>
      <w:r>
        <w:t>1. Ф</w:t>
      </w:r>
      <w:r>
        <w:t xml:space="preserve">инансовое обеспечение деятельности контрольно- </w:t>
      </w:r>
      <w:r>
        <w:rPr>
          <w:color w:val="000000"/>
        </w:rPr>
        <w:t>счетной</w:t>
      </w:r>
      <w:r>
        <w:t xml:space="preserve"> комиссии   осуществляется за счет средств бюджета </w:t>
      </w:r>
      <w:r>
        <w:rPr>
          <w:rFonts w:cs="Times New Roman"/>
          <w:color w:val="333333"/>
        </w:rPr>
        <w:t>Красноборского муниципального округа</w:t>
      </w:r>
      <w:r>
        <w:t xml:space="preserve"> Архангельской области. </w:t>
      </w:r>
      <w:r>
        <w:t xml:space="preserve">Финансовое обеспечение деятельности контрольно- </w:t>
      </w:r>
      <w:r>
        <w:rPr>
          <w:color w:val="000000"/>
        </w:rPr>
        <w:t>счетной</w:t>
      </w:r>
      <w:r>
        <w:t xml:space="preserve"> комиссии предусматри</w:t>
      </w:r>
      <w:r>
        <w:t>вается в объеме, позволяющем обеспечить осуществление возложенных на неё полномочий.</w:t>
      </w:r>
    </w:p>
    <w:p w:rsidR="00BC05A6" w:rsidRDefault="00CE1BC0">
      <w:pPr>
        <w:pStyle w:val="Standard"/>
        <w:ind w:firstLine="540"/>
        <w:jc w:val="both"/>
      </w:pPr>
      <w:r>
        <w:t xml:space="preserve">2. Расходы на обеспечение деятельности контрольно- </w:t>
      </w:r>
      <w:r>
        <w:rPr>
          <w:color w:val="000000"/>
        </w:rPr>
        <w:t>счетной</w:t>
      </w:r>
      <w:r>
        <w:t xml:space="preserve"> комиссии предусматриваются в бюджете муниципального образования отдельной строкой в соответствии с классификацие</w:t>
      </w:r>
      <w:r>
        <w:t>й расходов бюджетов Российской Федерации.</w:t>
      </w:r>
    </w:p>
    <w:p w:rsidR="00BC05A6" w:rsidRDefault="00CE1BC0">
      <w:pPr>
        <w:pStyle w:val="Standard"/>
        <w:ind w:firstLine="540"/>
        <w:jc w:val="both"/>
      </w:pPr>
      <w:r>
        <w:t xml:space="preserve">3. Контроль за использованием контрольно- </w:t>
      </w:r>
      <w:r>
        <w:rPr>
          <w:color w:val="000000"/>
        </w:rPr>
        <w:t>счетной</w:t>
      </w:r>
      <w:r>
        <w:t xml:space="preserve"> комиссией бюджетных средств и муниципального имущества  осуществляется на основании решений Собрания депутатов.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rPr>
          <w:b/>
        </w:rPr>
        <w:t>Статья 22. Материальное и социальное обеспечение до</w:t>
      </w:r>
      <w:r>
        <w:rPr>
          <w:b/>
        </w:rPr>
        <w:t>лжностных лиц контрольно</w:t>
      </w:r>
      <w:r>
        <w:rPr>
          <w:b/>
          <w:bCs/>
        </w:rPr>
        <w:t xml:space="preserve">- </w:t>
      </w:r>
      <w:r>
        <w:rPr>
          <w:b/>
          <w:bCs/>
          <w:color w:val="000000"/>
        </w:rPr>
        <w:t>счетной</w:t>
      </w:r>
      <w:r>
        <w:rPr>
          <w:b/>
          <w:bCs/>
        </w:rPr>
        <w:t xml:space="preserve"> </w:t>
      </w:r>
      <w:r>
        <w:rPr>
          <w:b/>
        </w:rPr>
        <w:t>комиссии</w:t>
      </w:r>
    </w:p>
    <w:p w:rsidR="00BC05A6" w:rsidRDefault="00BC05A6">
      <w:pPr>
        <w:pStyle w:val="Standard"/>
        <w:ind w:firstLine="540"/>
        <w:jc w:val="both"/>
      </w:pPr>
    </w:p>
    <w:p w:rsidR="00BC05A6" w:rsidRDefault="00CE1BC0">
      <w:pPr>
        <w:pStyle w:val="Standard"/>
        <w:ind w:firstLine="540"/>
        <w:jc w:val="both"/>
      </w:pPr>
      <w:r>
        <w:t xml:space="preserve">1. </w:t>
      </w:r>
      <w:r>
        <w:t xml:space="preserve">Должностным лицам контрольно- </w:t>
      </w:r>
      <w:r>
        <w:rPr>
          <w:color w:val="000000"/>
        </w:rPr>
        <w:t>счетной</w:t>
      </w:r>
      <w:r>
        <w:t xml:space="preserve">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</w:t>
      </w:r>
      <w:r>
        <w:t xml:space="preserve">ополнительного профессионального образования, а также другие меры материального и социального обеспечения, установленные для лиц, замещающих  муниципальные должности и должности муниципальной службы </w:t>
      </w:r>
      <w:r>
        <w:rPr>
          <w:rFonts w:cs="Times New Roman"/>
          <w:color w:val="333333"/>
        </w:rPr>
        <w:t xml:space="preserve">Красноборского муниципального округа </w:t>
      </w:r>
      <w:r>
        <w:t>Архангельской област</w:t>
      </w:r>
      <w:r>
        <w:t>и.</w:t>
      </w:r>
    </w:p>
    <w:p w:rsidR="00BC05A6" w:rsidRDefault="00CE1BC0">
      <w:pPr>
        <w:pStyle w:val="Standard"/>
        <w:spacing w:before="200"/>
        <w:ind w:firstLine="540"/>
        <w:jc w:val="both"/>
      </w:pPr>
      <w:r>
        <w:rPr>
          <w:rFonts w:cs="Times New Roman"/>
        </w:rPr>
        <w:t xml:space="preserve">2.  Меры по материальному и социальному обеспечению председателя,  инспекторов и иных работников аппарата  контрольно- </w:t>
      </w:r>
      <w:r>
        <w:rPr>
          <w:rFonts w:cs="Times New Roman"/>
          <w:color w:val="000000"/>
        </w:rPr>
        <w:t>счетной</w:t>
      </w:r>
      <w:r>
        <w:rPr>
          <w:rFonts w:cs="Times New Roman"/>
        </w:rPr>
        <w:t xml:space="preserve"> комиссии </w:t>
      </w:r>
      <w:r>
        <w:rPr>
          <w:rFonts w:cs="Times New Roman"/>
          <w:color w:val="333333"/>
        </w:rPr>
        <w:t>Красноборского муниципального округа</w:t>
      </w:r>
      <w:r>
        <w:rPr>
          <w:rFonts w:cs="Times New Roman"/>
        </w:rPr>
        <w:t xml:space="preserve"> Архангельской области устанавливаются муниципальными правовыми актами </w:t>
      </w:r>
      <w:r>
        <w:rPr>
          <w:rFonts w:cs="Times New Roman"/>
          <w:color w:val="333333"/>
        </w:rPr>
        <w:t xml:space="preserve">Красноборского муниципального округа </w:t>
      </w:r>
      <w:r>
        <w:rPr>
          <w:rFonts w:cs="Times New Roman"/>
        </w:rPr>
        <w:t>Архангельской области в соответствии с  федеральными законами и законами Архангельской области.</w:t>
      </w:r>
    </w:p>
    <w:p w:rsidR="00BC05A6" w:rsidRDefault="00BC05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</w:p>
    <w:sectPr w:rsidR="00BC05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1BC0">
      <w:r>
        <w:separator/>
      </w:r>
    </w:p>
  </w:endnote>
  <w:endnote w:type="continuationSeparator" w:id="0">
    <w:p w:rsidR="00000000" w:rsidRDefault="00CE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1BC0">
      <w:r>
        <w:rPr>
          <w:color w:val="000000"/>
        </w:rPr>
        <w:separator/>
      </w:r>
    </w:p>
  </w:footnote>
  <w:footnote w:type="continuationSeparator" w:id="0">
    <w:p w:rsidR="00000000" w:rsidRDefault="00CE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05A6"/>
    <w:rsid w:val="00BC05A6"/>
    <w:rsid w:val="00C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48C7C-8131-4DDC-98D5-47AE2F68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2950;fld=134;dst=1000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13;n=43612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RLAW013;n=42950;fld=134;dst=100132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RLAW013;n=42950;fld=134;dst=100044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013;n=42950;fld=134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5905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07.02.2011 N 6-ФЗ(ред. от 01.07.2021)"Об общих принципах организации и деятельности контрольно-счетных органов субъектов Российской Федерации и муниципальных образований"</vt:lpstr>
    </vt:vector>
  </TitlesOfParts>
  <Company/>
  <LinksUpToDate>false</LinksUpToDate>
  <CharactersWithSpaces>39486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07.02.2011 N 6-ФЗ(ред. от 01.07.2021)"Об общих принципах организации и деятельности контрольно-счетных органов субъектов Российской Федерации и муниципальных образований"</dc:title>
  <dc:creator>Plast1l1n</dc:creator>
  <cp:lastModifiedBy>Plast1l1n</cp:lastModifiedBy>
  <cp:revision>2</cp:revision>
  <cp:lastPrinted>2021-11-18T14:38:00Z</cp:lastPrinted>
  <dcterms:created xsi:type="dcterms:W3CDTF">2024-07-03T09:37:00Z</dcterms:created>
  <dcterms:modified xsi:type="dcterms:W3CDTF">2024-07-03T09:37:00Z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