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C53" w:rsidRPr="005A0DB7" w:rsidRDefault="005A0DB7">
      <w:pPr>
        <w:pStyle w:val="Standard"/>
        <w:ind w:left="708"/>
        <w:jc w:val="center"/>
        <w:rPr>
          <w:lang w:val="ru-RU"/>
        </w:rPr>
      </w:pPr>
      <w:bookmarkStart w:id="0" w:name="_GoBack"/>
      <w:bookmarkEnd w:id="0"/>
      <w:r w:rsidRPr="005A0DB7">
        <w:rPr>
          <w:b/>
          <w:sz w:val="28"/>
          <w:szCs w:val="28"/>
          <w:lang w:val="ru-RU"/>
        </w:rPr>
        <w:t>Реквизиты  Контрольно-счетной комиссии</w:t>
      </w:r>
    </w:p>
    <w:p w:rsidR="00CA5C53" w:rsidRPr="005A0DB7" w:rsidRDefault="005A0DB7">
      <w:pPr>
        <w:pStyle w:val="Standard"/>
        <w:ind w:left="708"/>
        <w:jc w:val="center"/>
        <w:rPr>
          <w:lang w:val="ru-RU"/>
        </w:rPr>
      </w:pPr>
      <w:r w:rsidRPr="005A0DB7">
        <w:rPr>
          <w:b/>
          <w:sz w:val="28"/>
          <w:szCs w:val="28"/>
          <w:lang w:val="ru-RU"/>
        </w:rPr>
        <w:t xml:space="preserve">Красноборского муниципального округа Архангельской области </w:t>
      </w:r>
      <w:r>
        <w:rPr>
          <w:b/>
          <w:sz w:val="28"/>
          <w:szCs w:val="28"/>
          <w:lang w:val="ru-RU"/>
        </w:rPr>
        <w:t>с 01.01.2024</w:t>
      </w:r>
    </w:p>
    <w:p w:rsidR="00CA5C53" w:rsidRPr="005A0DB7" w:rsidRDefault="00CA5C53">
      <w:pPr>
        <w:pStyle w:val="Standard"/>
        <w:jc w:val="both"/>
        <w:rPr>
          <w:b/>
          <w:sz w:val="28"/>
          <w:szCs w:val="28"/>
          <w:lang w:val="ru-RU"/>
        </w:rPr>
      </w:pPr>
    </w:p>
    <w:p w:rsidR="00CA5C53" w:rsidRPr="005A0DB7" w:rsidRDefault="00CA5C53">
      <w:pPr>
        <w:pStyle w:val="Standard"/>
        <w:jc w:val="both"/>
        <w:rPr>
          <w:sz w:val="28"/>
          <w:szCs w:val="28"/>
          <w:lang w:val="ru-RU"/>
        </w:rPr>
      </w:pPr>
    </w:p>
    <w:p w:rsidR="00CA5C53" w:rsidRPr="005A0DB7" w:rsidRDefault="005A0DB7">
      <w:pPr>
        <w:pStyle w:val="Standard"/>
        <w:jc w:val="both"/>
        <w:rPr>
          <w:lang w:val="ru-RU"/>
        </w:rPr>
      </w:pPr>
      <w:r w:rsidRPr="005A0DB7">
        <w:rPr>
          <w:b/>
          <w:sz w:val="28"/>
          <w:szCs w:val="28"/>
          <w:lang w:val="ru-RU"/>
        </w:rPr>
        <w:t>Полное наименование:</w:t>
      </w:r>
      <w:r w:rsidRPr="005A0DB7">
        <w:rPr>
          <w:sz w:val="28"/>
          <w:szCs w:val="28"/>
          <w:lang w:val="ru-RU"/>
        </w:rPr>
        <w:t xml:space="preserve"> Контрольно-счетная комиссия Красноборского муниципального  округа Архангельской области</w:t>
      </w:r>
    </w:p>
    <w:p w:rsidR="00CA5C53" w:rsidRPr="005A0DB7" w:rsidRDefault="005A0DB7">
      <w:pPr>
        <w:pStyle w:val="Standard"/>
        <w:jc w:val="both"/>
        <w:rPr>
          <w:lang w:val="ru-RU"/>
        </w:rPr>
      </w:pPr>
      <w:r w:rsidRPr="005A0DB7">
        <w:rPr>
          <w:b/>
          <w:sz w:val="28"/>
          <w:szCs w:val="28"/>
          <w:lang w:val="ru-RU"/>
        </w:rPr>
        <w:t>Краткое наименование:</w:t>
      </w:r>
      <w:r w:rsidRPr="005A0DB7">
        <w:rPr>
          <w:sz w:val="28"/>
          <w:szCs w:val="28"/>
          <w:lang w:val="ru-RU"/>
        </w:rPr>
        <w:t xml:space="preserve"> Контрольно-счетная комиссия Красноборского муниципального округа</w:t>
      </w:r>
    </w:p>
    <w:p w:rsidR="00CA5C53" w:rsidRDefault="005A0DB7">
      <w:pPr>
        <w:pStyle w:val="Standard"/>
        <w:jc w:val="both"/>
        <w:outlineLvl w:val="0"/>
      </w:pPr>
      <w:r w:rsidRPr="005A0DB7">
        <w:rPr>
          <w:b/>
          <w:sz w:val="28"/>
          <w:szCs w:val="28"/>
          <w:lang w:val="ru-RU"/>
        </w:rPr>
        <w:t>Юридический, фактический, почтовый адрес</w:t>
      </w:r>
      <w:r w:rsidRPr="005A0DB7">
        <w:rPr>
          <w:sz w:val="28"/>
          <w:szCs w:val="28"/>
          <w:lang w:val="ru-RU"/>
        </w:rPr>
        <w:t>:  165430, Архангельская обл., с. Красно</w:t>
      </w:r>
      <w:r w:rsidRPr="005A0DB7">
        <w:rPr>
          <w:sz w:val="28"/>
          <w:szCs w:val="28"/>
          <w:lang w:val="ru-RU"/>
        </w:rPr>
        <w:t xml:space="preserve">борск, ул. </w:t>
      </w:r>
      <w:r>
        <w:rPr>
          <w:sz w:val="28"/>
          <w:szCs w:val="28"/>
        </w:rPr>
        <w:t>Гагарина, д. 7, корп. А</w:t>
      </w:r>
    </w:p>
    <w:p w:rsidR="00CA5C53" w:rsidRPr="005A0DB7" w:rsidRDefault="005A0DB7">
      <w:pPr>
        <w:pStyle w:val="Standard"/>
        <w:jc w:val="both"/>
        <w:outlineLvl w:val="0"/>
        <w:rPr>
          <w:lang w:val="ru-RU"/>
        </w:rPr>
      </w:pPr>
      <w:r w:rsidRPr="005A0DB7">
        <w:rPr>
          <w:sz w:val="28"/>
          <w:szCs w:val="28"/>
          <w:lang w:val="ru-RU"/>
        </w:rPr>
        <w:t>Тел. (факс): +7 (81840) 3-13-45</w:t>
      </w:r>
    </w:p>
    <w:p w:rsidR="00CA5C53" w:rsidRPr="005A0DB7" w:rsidRDefault="005A0DB7">
      <w:pPr>
        <w:pStyle w:val="Standard"/>
        <w:jc w:val="both"/>
        <w:outlineLvl w:val="0"/>
        <w:rPr>
          <w:lang w:val="ru-RU"/>
        </w:rPr>
      </w:pPr>
      <w:r w:rsidRPr="005A0DB7">
        <w:rPr>
          <w:sz w:val="28"/>
          <w:szCs w:val="28"/>
          <w:lang w:val="ru-RU"/>
        </w:rPr>
        <w:t>Банковские реквизиты:</w:t>
      </w:r>
    </w:p>
    <w:p w:rsidR="00CA5C53" w:rsidRPr="005A0DB7" w:rsidRDefault="005A0DB7">
      <w:pPr>
        <w:pStyle w:val="Standard"/>
        <w:jc w:val="both"/>
        <w:rPr>
          <w:lang w:val="ru-RU"/>
        </w:rPr>
      </w:pPr>
      <w:r w:rsidRPr="005A0DB7">
        <w:rPr>
          <w:sz w:val="28"/>
          <w:szCs w:val="28"/>
          <w:lang w:val="ru-RU"/>
        </w:rPr>
        <w:t>УФК по Архангельской области и Ненецкому автономному  округу (Контрольно-счетная комиссия Красноборского муниципального округа</w:t>
      </w:r>
      <w:r w:rsidRPr="005A0DB7">
        <w:rPr>
          <w:b/>
          <w:sz w:val="28"/>
          <w:szCs w:val="28"/>
          <w:lang w:val="ru-RU"/>
        </w:rPr>
        <w:t xml:space="preserve"> </w:t>
      </w:r>
      <w:r w:rsidRPr="005A0DB7">
        <w:rPr>
          <w:sz w:val="28"/>
          <w:szCs w:val="28"/>
          <w:lang w:val="ru-RU"/>
        </w:rPr>
        <w:t>л/с 04243ИЧ6</w:t>
      </w:r>
      <w:r>
        <w:rPr>
          <w:sz w:val="28"/>
          <w:szCs w:val="28"/>
        </w:rPr>
        <w:t>J</w:t>
      </w:r>
      <w:r w:rsidRPr="005A0DB7">
        <w:rPr>
          <w:sz w:val="28"/>
          <w:szCs w:val="28"/>
          <w:lang w:val="ru-RU"/>
        </w:rPr>
        <w:t>90)</w:t>
      </w:r>
    </w:p>
    <w:p w:rsidR="00CA5C53" w:rsidRPr="005A0DB7" w:rsidRDefault="005A0DB7">
      <w:pPr>
        <w:pStyle w:val="Standard"/>
        <w:jc w:val="both"/>
        <w:rPr>
          <w:lang w:val="ru-RU"/>
        </w:rPr>
      </w:pPr>
      <w:r w:rsidRPr="005A0DB7">
        <w:rPr>
          <w:b/>
          <w:sz w:val="28"/>
          <w:szCs w:val="28"/>
          <w:lang w:val="ru-RU"/>
        </w:rPr>
        <w:t>ИНН</w:t>
      </w:r>
      <w:r w:rsidRPr="005A0DB7">
        <w:rPr>
          <w:sz w:val="28"/>
          <w:szCs w:val="28"/>
          <w:lang w:val="ru-RU"/>
        </w:rPr>
        <w:t xml:space="preserve"> 2914003015</w:t>
      </w:r>
    </w:p>
    <w:p w:rsidR="00CA5C53" w:rsidRPr="005A0DB7" w:rsidRDefault="005A0DB7">
      <w:pPr>
        <w:pStyle w:val="Standard"/>
        <w:jc w:val="both"/>
        <w:rPr>
          <w:lang w:val="ru-RU"/>
        </w:rPr>
      </w:pPr>
      <w:r w:rsidRPr="005A0DB7">
        <w:rPr>
          <w:b/>
          <w:sz w:val="28"/>
          <w:szCs w:val="28"/>
          <w:lang w:val="ru-RU"/>
        </w:rPr>
        <w:t>КПП</w:t>
      </w:r>
      <w:r w:rsidRPr="005A0DB7">
        <w:rPr>
          <w:sz w:val="28"/>
          <w:szCs w:val="28"/>
          <w:lang w:val="ru-RU"/>
        </w:rPr>
        <w:t xml:space="preserve"> 2914</w:t>
      </w:r>
      <w:r w:rsidRPr="005A0DB7">
        <w:rPr>
          <w:sz w:val="28"/>
          <w:szCs w:val="28"/>
          <w:lang w:val="ru-RU"/>
        </w:rPr>
        <w:t>01001</w:t>
      </w:r>
    </w:p>
    <w:p w:rsidR="00CA5C53" w:rsidRPr="005A0DB7" w:rsidRDefault="005A0DB7">
      <w:pPr>
        <w:pStyle w:val="Standard"/>
        <w:jc w:val="both"/>
        <w:rPr>
          <w:lang w:val="ru-RU"/>
        </w:rPr>
      </w:pPr>
      <w:r w:rsidRPr="005A0DB7">
        <w:rPr>
          <w:b/>
          <w:sz w:val="28"/>
          <w:szCs w:val="28"/>
          <w:lang w:val="ru-RU"/>
        </w:rPr>
        <w:t xml:space="preserve">ОГРН: </w:t>
      </w:r>
      <w:r w:rsidRPr="005A0DB7">
        <w:rPr>
          <w:sz w:val="28"/>
          <w:szCs w:val="28"/>
          <w:lang w:val="ru-RU"/>
        </w:rPr>
        <w:t>1052904027110</w:t>
      </w:r>
    </w:p>
    <w:p w:rsidR="00CA5C53" w:rsidRPr="005A0DB7" w:rsidRDefault="005A0DB7">
      <w:pPr>
        <w:pStyle w:val="Standard"/>
        <w:jc w:val="both"/>
        <w:rPr>
          <w:lang w:val="ru-RU"/>
        </w:rPr>
      </w:pPr>
      <w:r w:rsidRPr="005A0DB7">
        <w:rPr>
          <w:b/>
          <w:sz w:val="28"/>
          <w:szCs w:val="28"/>
          <w:lang w:val="ru-RU"/>
        </w:rPr>
        <w:t>Казначейский счет</w:t>
      </w:r>
      <w:r w:rsidRPr="005A0DB7">
        <w:rPr>
          <w:sz w:val="28"/>
          <w:szCs w:val="28"/>
          <w:lang w:val="ru-RU"/>
        </w:rPr>
        <w:t xml:space="preserve"> </w:t>
      </w:r>
      <w:r w:rsidRPr="005A0DB7">
        <w:rPr>
          <w:color w:val="000000"/>
          <w:spacing w:val="-13"/>
          <w:sz w:val="28"/>
          <w:szCs w:val="28"/>
          <w:lang w:val="ru-RU"/>
        </w:rPr>
        <w:t>03231643115300002400</w:t>
      </w:r>
    </w:p>
    <w:p w:rsidR="00CA5C53" w:rsidRPr="005A0DB7" w:rsidRDefault="005A0DB7">
      <w:pPr>
        <w:pStyle w:val="Standard"/>
        <w:jc w:val="both"/>
        <w:rPr>
          <w:lang w:val="ru-RU"/>
        </w:rPr>
      </w:pPr>
      <w:r w:rsidRPr="005A0DB7">
        <w:rPr>
          <w:b/>
          <w:sz w:val="28"/>
          <w:szCs w:val="28"/>
          <w:lang w:val="ru-RU"/>
        </w:rPr>
        <w:t>Банк:</w:t>
      </w:r>
      <w:r w:rsidRPr="005A0DB7">
        <w:rPr>
          <w:sz w:val="28"/>
          <w:szCs w:val="28"/>
          <w:lang w:val="ru-RU"/>
        </w:rPr>
        <w:t xml:space="preserve"> </w:t>
      </w:r>
      <w:r w:rsidRPr="005A0DB7">
        <w:rPr>
          <w:color w:val="000000"/>
          <w:spacing w:val="-13"/>
          <w:sz w:val="28"/>
          <w:szCs w:val="28"/>
          <w:lang w:val="ru-RU"/>
        </w:rPr>
        <w:t>ОТДЕЛЕНИЕ АРХАНГЕЛЬСК БАНКА РОССИИ//УФК по Архангельской области и Ненецкому автономному округу г. Архангельск</w:t>
      </w:r>
    </w:p>
    <w:p w:rsidR="00CA5C53" w:rsidRDefault="005A0DB7">
      <w:pPr>
        <w:pStyle w:val="Standard"/>
        <w:jc w:val="both"/>
      </w:pPr>
      <w:r>
        <w:rPr>
          <w:b/>
          <w:sz w:val="28"/>
          <w:szCs w:val="28"/>
        </w:rPr>
        <w:t>БИК</w:t>
      </w:r>
      <w:r>
        <w:rPr>
          <w:sz w:val="28"/>
          <w:szCs w:val="28"/>
        </w:rPr>
        <w:t xml:space="preserve"> </w:t>
      </w:r>
      <w:r>
        <w:rPr>
          <w:color w:val="000000"/>
          <w:spacing w:val="-13"/>
          <w:sz w:val="28"/>
          <w:szCs w:val="28"/>
        </w:rPr>
        <w:t>011117401</w:t>
      </w:r>
    </w:p>
    <w:p w:rsidR="00CA5C53" w:rsidRDefault="005A0DB7">
      <w:pPr>
        <w:pStyle w:val="Standard"/>
        <w:jc w:val="both"/>
      </w:pPr>
      <w:r>
        <w:rPr>
          <w:b/>
          <w:color w:val="000000"/>
          <w:spacing w:val="-13"/>
          <w:sz w:val="28"/>
          <w:szCs w:val="28"/>
        </w:rPr>
        <w:t xml:space="preserve">ЕКС: </w:t>
      </w:r>
      <w:r>
        <w:rPr>
          <w:color w:val="000000"/>
          <w:spacing w:val="-13"/>
          <w:sz w:val="28"/>
          <w:szCs w:val="28"/>
        </w:rPr>
        <w:t>40102810045370000016</w:t>
      </w:r>
    </w:p>
    <w:p w:rsidR="00CA5C53" w:rsidRDefault="00CA5C53">
      <w:pPr>
        <w:pStyle w:val="Standard"/>
        <w:jc w:val="both"/>
        <w:rPr>
          <w:sz w:val="28"/>
          <w:szCs w:val="28"/>
        </w:rPr>
      </w:pPr>
    </w:p>
    <w:p w:rsidR="00CA5C53" w:rsidRDefault="00CA5C53">
      <w:pPr>
        <w:pStyle w:val="Standard"/>
        <w:spacing w:line="360" w:lineRule="auto"/>
        <w:rPr>
          <w:color w:val="000000"/>
          <w:spacing w:val="-13"/>
          <w:sz w:val="28"/>
          <w:szCs w:val="28"/>
        </w:rPr>
      </w:pPr>
    </w:p>
    <w:sectPr w:rsidR="00CA5C53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A0DB7">
      <w:r>
        <w:separator/>
      </w:r>
    </w:p>
  </w:endnote>
  <w:endnote w:type="continuationSeparator" w:id="0">
    <w:p w:rsidR="00000000" w:rsidRDefault="005A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A0DB7">
      <w:r>
        <w:rPr>
          <w:color w:val="000000"/>
        </w:rPr>
        <w:separator/>
      </w:r>
    </w:p>
  </w:footnote>
  <w:footnote w:type="continuationSeparator" w:id="0">
    <w:p w:rsidR="00000000" w:rsidRDefault="005A0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A5C53"/>
    <w:rsid w:val="005A0DB7"/>
    <w:rsid w:val="00CA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F2BD1-C82D-4E0D-8BA8-F0152DDA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Plast1l1n</dc:creator>
  <cp:lastModifiedBy>Plast1l1n</cp:lastModifiedBy>
  <cp:revision>2</cp:revision>
  <dcterms:created xsi:type="dcterms:W3CDTF">2024-07-03T09:44:00Z</dcterms:created>
  <dcterms:modified xsi:type="dcterms:W3CDTF">2024-07-03T09:44:00Z</dcterms:modified>
</cp:coreProperties>
</file>