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1" w:rsidRDefault="00AA2470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 2022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AA2470">
        <w:rPr>
          <w:rFonts w:ascii="Times New Roman" w:hAnsi="Times New Roman" w:cs="Times New Roman"/>
          <w:b/>
          <w:sz w:val="28"/>
          <w:szCs w:val="28"/>
        </w:rPr>
        <w:t>3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«Красноборский муниципальный район»</w:t>
      </w: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AA2470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2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:rsidR="00680753" w:rsidRDefault="00F57F71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Копылова М.А.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P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753" w:rsidTr="00B11C3E">
        <w:tc>
          <w:tcPr>
            <w:tcW w:w="4785" w:type="dxa"/>
          </w:tcPr>
          <w:p w:rsidR="009753CE" w:rsidRDefault="00AA2470" w:rsidP="00F747A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Щелоков А.Г.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Точилина Е.В.</w:t>
            </w:r>
          </w:p>
          <w:p w:rsidR="00F747A4" w:rsidRDefault="00AA2470" w:rsidP="00F747A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Н.С.</w:t>
            </w:r>
          </w:p>
        </w:tc>
        <w:tc>
          <w:tcPr>
            <w:tcW w:w="4786" w:type="dxa"/>
          </w:tcPr>
          <w:p w:rsidR="00B21612" w:rsidRDefault="00AA2470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С.И.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Михайлов П.А.</w:t>
            </w:r>
          </w:p>
          <w:p w:rsidR="00F747A4" w:rsidRDefault="00F747A4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98" w:rsidTr="00B11C3E">
        <w:tc>
          <w:tcPr>
            <w:tcW w:w="4785" w:type="dxa"/>
          </w:tcPr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Загрийчук С.Д.                    </w:t>
            </w:r>
          </w:p>
          <w:p w:rsidR="00BB7498" w:rsidRDefault="00AA2470" w:rsidP="00AA2470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Л.И.</w:t>
            </w:r>
          </w:p>
        </w:tc>
        <w:tc>
          <w:tcPr>
            <w:tcW w:w="4786" w:type="dxa"/>
          </w:tcPr>
          <w:p w:rsidR="00BB7498" w:rsidRDefault="00BB7498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98" w:rsidTr="00B11C3E">
        <w:tc>
          <w:tcPr>
            <w:tcW w:w="4785" w:type="dxa"/>
          </w:tcPr>
          <w:p w:rsidR="00F57F71" w:rsidRDefault="00BB7498" w:rsidP="00BC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>Пулькина В.П.</w:t>
            </w:r>
            <w:r w:rsidR="00843A5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Овчинникова Т.В.</w:t>
            </w:r>
          </w:p>
          <w:p w:rsidR="00AA2470" w:rsidRDefault="00AA2470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Антуфьева Н.С.         </w:t>
            </w:r>
          </w:p>
          <w:p w:rsidR="00F57F71" w:rsidRDefault="00F57F71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498" w:rsidRDefault="00843A5D" w:rsidP="000A5F1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A2470" w:rsidRDefault="00843A5D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43A5D" w:rsidRDefault="00843A5D" w:rsidP="00843A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57F71" w:rsidRDefault="00843A5D" w:rsidP="00EA0F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7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498" w:rsidTr="00BC0F17">
        <w:trPr>
          <w:trHeight w:val="1721"/>
        </w:trPr>
        <w:tc>
          <w:tcPr>
            <w:tcW w:w="4785" w:type="dxa"/>
          </w:tcPr>
          <w:p w:rsidR="000D582B" w:rsidRDefault="00F57F71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Отсутствуют: Витков Ю.Ф.</w:t>
            </w:r>
            <w:r w:rsidR="000D58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BB7498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Вологжанинова М.В.</w:t>
            </w:r>
          </w:p>
          <w:p w:rsidR="00BC0F17" w:rsidRDefault="00F57F71" w:rsidP="00AA247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Сурнина Т.С.</w:t>
            </w:r>
          </w:p>
          <w:p w:rsidR="00B21612" w:rsidRDefault="000D582B" w:rsidP="00B216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AA24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3A5D">
              <w:rPr>
                <w:rFonts w:ascii="Times New Roman" w:hAnsi="Times New Roman" w:cs="Times New Roman"/>
                <w:sz w:val="28"/>
                <w:szCs w:val="28"/>
              </w:rPr>
              <w:t>Червочкина С.Н.</w:t>
            </w:r>
          </w:p>
          <w:p w:rsidR="000D582B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498" w:rsidRDefault="00BB7498" w:rsidP="00B11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3CE" w:rsidRDefault="009753CE" w:rsidP="00EA0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AA2470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озвучил повестку дня</w:t>
      </w:r>
      <w:r w:rsidR="00613430">
        <w:rPr>
          <w:rFonts w:ascii="Times New Roman" w:hAnsi="Times New Roman" w:cs="Times New Roman"/>
          <w:sz w:val="28"/>
          <w:szCs w:val="28"/>
        </w:rPr>
        <w:t>:</w:t>
      </w:r>
    </w:p>
    <w:p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в муниципальных образовательных учреждениях. Проведение профилактической работы с руководителями муниципальных образовательных учреждений, направленной на противодействие коррупционным проявлениям. 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(В.Б. Благодарев - начальник Управления образования)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рассмотрении представления Котласского межрайонного следственного отдела о принятии мер по устранению обстоятельств, способствовавших совершению преступления (других нарушений закона).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(Н.В. Паршина  – руководитель аппарата)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Об эффективности использования муниципального имущества и об организации работы по взысканию задолженности по арендной плате за использование муниципального имущества.</w:t>
      </w:r>
    </w:p>
    <w:p w:rsidR="00AA2470" w:rsidRPr="00AA2470" w:rsidRDefault="00AA2470" w:rsidP="00AA2470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(Н.С. Пономарева – председатель комитета по управлению муниципальным имуществом)</w:t>
      </w:r>
    </w:p>
    <w:p w:rsidR="00F747A4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747A4" w:rsidRPr="000D4068" w:rsidRDefault="00B21612" w:rsidP="007610C9">
      <w:pPr>
        <w:pStyle w:val="a3"/>
        <w:jc w:val="both"/>
        <w:rPr>
          <w:rFonts w:ascii="Times New Roman" w:hAnsi="Times New Roman"/>
          <w:i/>
          <w:color w:val="333333"/>
          <w:sz w:val="32"/>
          <w:szCs w:val="28"/>
          <w:shd w:val="clear" w:color="auto" w:fill="FFFFFF"/>
        </w:rPr>
      </w:pPr>
      <w:r w:rsidRPr="00BC0F1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AA2470"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В.Б. Благодарев - начальник Управления образования</w:t>
      </w:r>
    </w:p>
    <w:p w:rsidR="00B42836" w:rsidRDefault="00AA2470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реализации мер по предупреждению и противодействию коррупции, предусмотренных статьей 13.3 Федерального закона от 25.12.2008 № 273-ФЗ «О противодействии коррупции» в муниципальных образовательных учреждениях. Проведение профилактической работы с руководителями муниципальных образовательных </w:t>
      </w: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учреждений, направленной на противодействие коррупционным проявлениям</w:t>
      </w:r>
      <w:r w:rsidRPr="00BC0F17">
        <w:rPr>
          <w:rFonts w:ascii="Times New Roman" w:hAnsi="Times New Roman" w:cs="Times New Roman"/>
          <w:sz w:val="28"/>
          <w:szCs w:val="28"/>
        </w:rPr>
        <w:t xml:space="preserve"> </w:t>
      </w:r>
      <w:r w:rsidR="00443077" w:rsidRPr="00AA2470">
        <w:rPr>
          <w:rFonts w:ascii="Times New Roman" w:hAnsi="Times New Roman" w:cs="Times New Roman"/>
          <w:sz w:val="24"/>
          <w:szCs w:val="28"/>
        </w:rPr>
        <w:t>(Информация прилагается</w:t>
      </w:r>
      <w:r w:rsidR="00EA0F78" w:rsidRPr="00AA2470">
        <w:rPr>
          <w:rFonts w:ascii="Times New Roman" w:hAnsi="Times New Roman" w:cs="Times New Roman"/>
          <w:sz w:val="24"/>
          <w:szCs w:val="28"/>
        </w:rPr>
        <w:t>)</w:t>
      </w:r>
      <w:r w:rsidR="000D4068" w:rsidRPr="00AA2470">
        <w:rPr>
          <w:rFonts w:ascii="Times New Roman" w:hAnsi="Times New Roman" w:cs="Times New Roman"/>
          <w:sz w:val="24"/>
          <w:szCs w:val="28"/>
        </w:rPr>
        <w:t>.</w:t>
      </w:r>
    </w:p>
    <w:p w:rsidR="000D4068" w:rsidRPr="00EA0F78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09F6" w:rsidRPr="000D582B" w:rsidRDefault="00E009F6" w:rsidP="001864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D5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1E">
        <w:rPr>
          <w:rFonts w:ascii="Times New Roman" w:hAnsi="Times New Roman" w:cs="Times New Roman"/>
          <w:b/>
          <w:sz w:val="28"/>
          <w:szCs w:val="28"/>
        </w:rPr>
        <w:t xml:space="preserve">Вяткин Е.А., </w:t>
      </w:r>
      <w:r w:rsidR="000D4068">
        <w:rPr>
          <w:rFonts w:ascii="Times New Roman" w:hAnsi="Times New Roman" w:cs="Times New Roman"/>
          <w:b/>
          <w:sz w:val="28"/>
          <w:szCs w:val="28"/>
        </w:rPr>
        <w:t>Пулькина В.П.</w:t>
      </w:r>
      <w:r w:rsidR="00692D1E">
        <w:rPr>
          <w:rFonts w:ascii="Times New Roman" w:hAnsi="Times New Roman" w:cs="Times New Roman"/>
          <w:b/>
          <w:sz w:val="28"/>
          <w:szCs w:val="28"/>
        </w:rPr>
        <w:t>, Овчинникова Т.В.</w:t>
      </w:r>
    </w:p>
    <w:p w:rsidR="00BB7498" w:rsidRDefault="00BB7498" w:rsidP="00B932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1C" w:rsidRDefault="00A64D8C" w:rsidP="00B9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D8C" w:rsidRPr="00673D53" w:rsidRDefault="00A64D8C" w:rsidP="00E009F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0D582B" w:rsidRPr="00673D53">
        <w:rPr>
          <w:rFonts w:ascii="Times New Roman" w:hAnsi="Times New Roman" w:cs="Times New Roman"/>
          <w:sz w:val="24"/>
          <w:szCs w:val="24"/>
        </w:rPr>
        <w:t>.</w:t>
      </w:r>
    </w:p>
    <w:p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470" w:rsidRDefault="00971949" w:rsidP="007610C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2470"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Н.В. Паршина  – руководитель аппарата</w:t>
      </w:r>
      <w:r w:rsidR="00AA2470" w:rsidRPr="00AA24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71949" w:rsidRPr="007610C9" w:rsidRDefault="00AA2470" w:rsidP="007610C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рассмотрении представления Котласского межрайонного следственного отдела о принятии мер по устранению обстоятельств, способствовавших совершению преступления (других нарушений закона)</w:t>
      </w:r>
      <w:r w:rsidRPr="00AA2470">
        <w:rPr>
          <w:rFonts w:ascii="Times New Roman" w:hAnsi="Times New Roman"/>
          <w:sz w:val="24"/>
          <w:szCs w:val="28"/>
        </w:rPr>
        <w:t xml:space="preserve"> </w:t>
      </w:r>
      <w:r w:rsidR="007610C9" w:rsidRPr="00AA2470">
        <w:rPr>
          <w:rFonts w:ascii="Times New Roman" w:hAnsi="Times New Roman"/>
          <w:sz w:val="24"/>
          <w:szCs w:val="28"/>
        </w:rPr>
        <w:t>(</w:t>
      </w:r>
      <w:r w:rsidR="00971949" w:rsidRPr="00AA2470">
        <w:rPr>
          <w:rFonts w:ascii="Times New Roman" w:hAnsi="Times New Roman" w:cs="Times New Roman"/>
          <w:sz w:val="24"/>
          <w:szCs w:val="28"/>
        </w:rPr>
        <w:t>Информация прилагается</w:t>
      </w:r>
      <w:r w:rsidR="007610C9" w:rsidRPr="00AA2470">
        <w:rPr>
          <w:rFonts w:ascii="Times New Roman" w:hAnsi="Times New Roman" w:cs="Times New Roman"/>
          <w:sz w:val="24"/>
          <w:szCs w:val="28"/>
        </w:rPr>
        <w:t>)</w:t>
      </w:r>
      <w:r w:rsidR="000D4068" w:rsidRPr="00AA2470">
        <w:rPr>
          <w:rFonts w:ascii="Times New Roman" w:hAnsi="Times New Roman" w:cs="Times New Roman"/>
          <w:sz w:val="24"/>
          <w:szCs w:val="28"/>
        </w:rPr>
        <w:t>.</w:t>
      </w:r>
    </w:p>
    <w:p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17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AA2470">
        <w:rPr>
          <w:rFonts w:ascii="Times New Roman" w:hAnsi="Times New Roman" w:cs="Times New Roman"/>
          <w:b/>
          <w:sz w:val="28"/>
          <w:szCs w:val="28"/>
        </w:rPr>
        <w:t xml:space="preserve"> Вяткин Е.А., </w:t>
      </w:r>
      <w:r w:rsidR="000D4068">
        <w:rPr>
          <w:rFonts w:ascii="Times New Roman" w:hAnsi="Times New Roman" w:cs="Times New Roman"/>
          <w:b/>
          <w:sz w:val="28"/>
          <w:szCs w:val="28"/>
        </w:rPr>
        <w:t>Пулькина В.П.,</w:t>
      </w:r>
      <w:r w:rsidR="00AA2470">
        <w:rPr>
          <w:rFonts w:ascii="Times New Roman" w:hAnsi="Times New Roman" w:cs="Times New Roman"/>
          <w:b/>
          <w:sz w:val="28"/>
          <w:szCs w:val="28"/>
        </w:rPr>
        <w:t xml:space="preserve"> Овчинникова Т.В., Щелоков А.Г., Пономарева Н.С.</w:t>
      </w:r>
    </w:p>
    <w:p w:rsidR="00AA247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949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AA2470" w:rsidRPr="00673D53" w:rsidRDefault="00AA2470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К дисциплинарной ответственности должностных лиц не привлекать.</w:t>
      </w:r>
    </w:p>
    <w:p w:rsidR="00260F7B" w:rsidRPr="00673D53" w:rsidRDefault="00260F7B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Подготовить ответ на представление Котласского межрайонного следственного отдела.</w:t>
      </w:r>
    </w:p>
    <w:p w:rsidR="00AA2470" w:rsidRPr="00673D53" w:rsidRDefault="00AA2470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Увеличить количество профилактических мероприятий в сфере противодействия коррупции.</w:t>
      </w:r>
    </w:p>
    <w:p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2470" w:rsidRPr="00AA24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Н.С. Пономарева – председатель комитета по управлению муниципальным имуществом</w:t>
      </w:r>
    </w:p>
    <w:p w:rsidR="00C47511" w:rsidRPr="00AA2470" w:rsidRDefault="00AA2470" w:rsidP="00AA247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24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эффективности использования муниципального имущества и об организации работы по взысканию задолженности по арендной плате за использование муниципального имущества.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C0F17" w:rsidRPr="00AA2470">
        <w:rPr>
          <w:rFonts w:ascii="Times New Roman" w:hAnsi="Times New Roman"/>
          <w:color w:val="333333"/>
          <w:sz w:val="24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8"/>
        </w:rPr>
        <w:t>Информация прилагается</w:t>
      </w:r>
      <w:r w:rsidR="00BC0F17" w:rsidRPr="00AA2470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928" w:rsidRDefault="00575928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BC0F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470">
        <w:rPr>
          <w:rFonts w:ascii="Times New Roman" w:hAnsi="Times New Roman" w:cs="Times New Roman"/>
          <w:b/>
          <w:sz w:val="28"/>
          <w:szCs w:val="28"/>
        </w:rPr>
        <w:t xml:space="preserve">Вяткин Е.А., Пулькина В.П., </w:t>
      </w:r>
      <w:r w:rsidR="00692D1E">
        <w:rPr>
          <w:rFonts w:ascii="Times New Roman" w:hAnsi="Times New Roman" w:cs="Times New Roman"/>
          <w:b/>
          <w:sz w:val="28"/>
          <w:szCs w:val="28"/>
        </w:rPr>
        <w:t>Загрийчук С.Д., Щелоков А.Г.</w:t>
      </w:r>
    </w:p>
    <w:p w:rsidR="00B42836" w:rsidRDefault="00B42836" w:rsidP="00F74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928" w:rsidRDefault="00575928" w:rsidP="008E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C6" w:rsidRPr="00673D53" w:rsidRDefault="00575928" w:rsidP="00084337">
      <w:pPr>
        <w:pStyle w:val="a3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673D53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963162" w:rsidRPr="00673D53">
        <w:rPr>
          <w:rFonts w:ascii="Times New Roman" w:hAnsi="Times New Roman" w:cs="Times New Roman"/>
          <w:sz w:val="24"/>
          <w:szCs w:val="24"/>
        </w:rPr>
        <w:t>.</w:t>
      </w:r>
    </w:p>
    <w:p w:rsidR="00260F7B" w:rsidRPr="00673D53" w:rsidRDefault="00812FD2" w:rsidP="00084337">
      <w:pPr>
        <w:pStyle w:val="a3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Комитету по управлению муниципальным имуществом подготовить запрос о проделанной работе в адрес судебных приставов.</w:t>
      </w:r>
    </w:p>
    <w:p w:rsidR="00084337" w:rsidRDefault="00084337" w:rsidP="000843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Е.А. Вяткин</w:t>
      </w:r>
    </w:p>
    <w:p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F1A">
        <w:rPr>
          <w:rFonts w:ascii="Times New Roman" w:hAnsi="Times New Roman" w:cs="Times New Roman"/>
          <w:b/>
          <w:sz w:val="28"/>
          <w:szCs w:val="28"/>
        </w:rPr>
        <w:t>М.А. Копылова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97A" w:rsidRDefault="0021597A" w:rsidP="00084337">
      <w:pPr>
        <w:spacing w:after="0" w:line="240" w:lineRule="auto"/>
      </w:pPr>
      <w:r>
        <w:separator/>
      </w:r>
    </w:p>
  </w:endnote>
  <w:endnote w:type="continuationSeparator" w:id="1">
    <w:p w:rsidR="0021597A" w:rsidRDefault="0021597A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52"/>
      <w:docPartObj>
        <w:docPartGallery w:val="Page Numbers (Bottom of Page)"/>
        <w:docPartUnique/>
      </w:docPartObj>
    </w:sdtPr>
    <w:sdtContent>
      <w:p w:rsidR="00B42836" w:rsidRDefault="00534A7D">
        <w:pPr>
          <w:pStyle w:val="a8"/>
          <w:jc w:val="right"/>
        </w:pPr>
        <w:fldSimple w:instr=" PAGE   \* MERGEFORMAT ">
          <w:r w:rsidR="00812FD2">
            <w:rPr>
              <w:noProof/>
            </w:rPr>
            <w:t>1</w:t>
          </w:r>
        </w:fldSimple>
      </w:p>
    </w:sdtContent>
  </w:sdt>
  <w:p w:rsidR="00B42836" w:rsidRDefault="00B428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97A" w:rsidRDefault="0021597A" w:rsidP="00084337">
      <w:pPr>
        <w:spacing w:after="0" w:line="240" w:lineRule="auto"/>
      </w:pPr>
      <w:r>
        <w:separator/>
      </w:r>
    </w:p>
  </w:footnote>
  <w:footnote w:type="continuationSeparator" w:id="1">
    <w:p w:rsidR="0021597A" w:rsidRDefault="0021597A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2"/>
  </w:num>
  <w:num w:numId="5">
    <w:abstractNumId w:val="27"/>
  </w:num>
  <w:num w:numId="6">
    <w:abstractNumId w:val="23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24"/>
  </w:num>
  <w:num w:numId="16">
    <w:abstractNumId w:val="11"/>
  </w:num>
  <w:num w:numId="17">
    <w:abstractNumId w:val="26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9"/>
  </w:num>
  <w:num w:numId="27">
    <w:abstractNumId w:val="1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753"/>
    <w:rsid w:val="00000B97"/>
    <w:rsid w:val="00025F36"/>
    <w:rsid w:val="00035183"/>
    <w:rsid w:val="00060DCA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24804"/>
    <w:rsid w:val="00170E88"/>
    <w:rsid w:val="00186418"/>
    <w:rsid w:val="00186766"/>
    <w:rsid w:val="001A2A8F"/>
    <w:rsid w:val="001C72C9"/>
    <w:rsid w:val="001D215D"/>
    <w:rsid w:val="0021597A"/>
    <w:rsid w:val="00221CB2"/>
    <w:rsid w:val="0023217F"/>
    <w:rsid w:val="00260F7B"/>
    <w:rsid w:val="00295D11"/>
    <w:rsid w:val="002D60C3"/>
    <w:rsid w:val="003049EF"/>
    <w:rsid w:val="00306811"/>
    <w:rsid w:val="003176A1"/>
    <w:rsid w:val="00331BEE"/>
    <w:rsid w:val="0038372C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B570D"/>
    <w:rsid w:val="004C732D"/>
    <w:rsid w:val="00501F0A"/>
    <w:rsid w:val="00527CAB"/>
    <w:rsid w:val="00533F35"/>
    <w:rsid w:val="00534A7D"/>
    <w:rsid w:val="00535E7E"/>
    <w:rsid w:val="0056238F"/>
    <w:rsid w:val="00574F97"/>
    <w:rsid w:val="00575928"/>
    <w:rsid w:val="00582970"/>
    <w:rsid w:val="005E5C85"/>
    <w:rsid w:val="00613430"/>
    <w:rsid w:val="00622D61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97DC2"/>
    <w:rsid w:val="008D68AC"/>
    <w:rsid w:val="008E77C6"/>
    <w:rsid w:val="008F6D39"/>
    <w:rsid w:val="009030F5"/>
    <w:rsid w:val="00923EEB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47511"/>
    <w:rsid w:val="00CA3D1F"/>
    <w:rsid w:val="00CB0E04"/>
    <w:rsid w:val="00CB7DEF"/>
    <w:rsid w:val="00CB7F6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INFOOTDEL</cp:lastModifiedBy>
  <cp:revision>48</cp:revision>
  <cp:lastPrinted>2022-11-14T09:25:00Z</cp:lastPrinted>
  <dcterms:created xsi:type="dcterms:W3CDTF">2014-03-17T07:24:00Z</dcterms:created>
  <dcterms:modified xsi:type="dcterms:W3CDTF">2022-11-14T13:09:00Z</dcterms:modified>
</cp:coreProperties>
</file>