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7" w:type="dxa"/>
        <w:jc w:val="right"/>
        <w:tblInd w:w="-460" w:type="dxa"/>
        <w:tblLayout w:type="fixed"/>
        <w:tblCellMar>
          <w:left w:w="107" w:type="dxa"/>
          <w:right w:w="107" w:type="dxa"/>
        </w:tblCellMar>
        <w:tblLook w:val="0000"/>
      </w:tblPr>
      <w:tblGrid>
        <w:gridCol w:w="10067"/>
      </w:tblGrid>
      <w:tr w:rsidR="002F58F5">
        <w:trPr>
          <w:trHeight w:hRule="exact" w:val="993"/>
          <w:jc w:val="right"/>
        </w:trPr>
        <w:tc>
          <w:tcPr>
            <w:tcW w:w="10067" w:type="dxa"/>
          </w:tcPr>
          <w:p w:rsidR="002F58F5" w:rsidRDefault="00E71B12" w:rsidP="002F58F5">
            <w:pPr>
              <w:suppressAutoHyphens/>
              <w:jc w:val="center"/>
              <w:rPr>
                <w:b/>
                <w:spacing w:val="-18"/>
                <w:kern w:val="6"/>
                <w:sz w:val="28"/>
              </w:rPr>
            </w:pPr>
            <w:r>
              <w:rPr>
                <w:b/>
                <w:spacing w:val="-18"/>
                <w:kern w:val="6"/>
                <w:sz w:val="28"/>
              </w:rPr>
              <w:t>АДМИНИСТРАЦИЯ МУНИЦИПАЛЬНОГО ОБРАЗОВАНИЯ</w:t>
            </w:r>
          </w:p>
          <w:p w:rsidR="00E71B12" w:rsidRDefault="00E71B12" w:rsidP="002F58F5">
            <w:pPr>
              <w:suppressAutoHyphens/>
              <w:jc w:val="center"/>
              <w:rPr>
                <w:b/>
                <w:sz w:val="22"/>
              </w:rPr>
            </w:pPr>
            <w:r>
              <w:rPr>
                <w:b/>
                <w:spacing w:val="-18"/>
                <w:kern w:val="6"/>
                <w:sz w:val="28"/>
              </w:rPr>
              <w:t>«КРАСНОБОРСКИЙ МУНИЦИПАЛЬНЫЙ РАЙОН»</w:t>
            </w:r>
          </w:p>
          <w:p w:rsidR="002F58F5" w:rsidRDefault="002F58F5" w:rsidP="002F58F5">
            <w:pPr>
              <w:suppressAutoHyphens/>
              <w:jc w:val="center"/>
            </w:pPr>
          </w:p>
        </w:tc>
      </w:tr>
    </w:tbl>
    <w:p w:rsidR="00163F56" w:rsidRDefault="00163F56" w:rsidP="00E06B32">
      <w:pPr>
        <w:pStyle w:val="4"/>
        <w:ind w:right="43"/>
        <w:rPr>
          <w:sz w:val="28"/>
        </w:rPr>
      </w:pPr>
    </w:p>
    <w:p w:rsidR="002F58F5" w:rsidRDefault="002F58F5" w:rsidP="00E06B32">
      <w:pPr>
        <w:pStyle w:val="4"/>
        <w:ind w:right="43"/>
        <w:rPr>
          <w:sz w:val="28"/>
        </w:rPr>
      </w:pPr>
      <w:r>
        <w:rPr>
          <w:sz w:val="28"/>
        </w:rPr>
        <w:t>ПОСТАНОВЛЕНИЕ</w:t>
      </w:r>
    </w:p>
    <w:p w:rsidR="00E71B12" w:rsidRDefault="00E71B12" w:rsidP="00E06B32">
      <w:pPr>
        <w:jc w:val="center"/>
      </w:pPr>
    </w:p>
    <w:p w:rsidR="00E71B12" w:rsidRPr="002457E4" w:rsidRDefault="00E71B12" w:rsidP="00E06B32">
      <w:pPr>
        <w:jc w:val="center"/>
      </w:pPr>
      <w:r>
        <w:t xml:space="preserve">от </w:t>
      </w:r>
      <w:r w:rsidR="00AD62FB">
        <w:t xml:space="preserve"> </w:t>
      </w:r>
      <w:r w:rsidR="002457E4">
        <w:t>__</w:t>
      </w:r>
      <w:r w:rsidR="004C17A2">
        <w:rPr>
          <w:lang w:val="en-US"/>
        </w:rPr>
        <w:t xml:space="preserve"> </w:t>
      </w:r>
      <w:r>
        <w:t xml:space="preserve"> </w:t>
      </w:r>
      <w:r w:rsidR="000F3F63">
        <w:t>декабря</w:t>
      </w:r>
      <w:r>
        <w:t xml:space="preserve"> 201</w:t>
      </w:r>
      <w:r w:rsidR="002457E4">
        <w:t>5</w:t>
      </w:r>
      <w:r>
        <w:t xml:space="preserve"> г № </w:t>
      </w:r>
      <w:r w:rsidR="002457E4">
        <w:t>___</w:t>
      </w:r>
    </w:p>
    <w:p w:rsidR="00E71B12" w:rsidRDefault="00E71B12" w:rsidP="00E06B32">
      <w:pPr>
        <w:jc w:val="center"/>
      </w:pPr>
    </w:p>
    <w:p w:rsidR="00163F56" w:rsidRPr="00E71B12" w:rsidRDefault="00807CD0" w:rsidP="00E06B32">
      <w:pPr>
        <w:spacing w:line="360" w:lineRule="auto"/>
        <w:jc w:val="center"/>
      </w:pPr>
      <w:r w:rsidRPr="00E71B12">
        <w:t>с. Красноборск</w:t>
      </w:r>
    </w:p>
    <w:p w:rsidR="009E2B17" w:rsidRPr="00E71B12" w:rsidRDefault="009E2B17" w:rsidP="00E06B32">
      <w:pPr>
        <w:spacing w:line="360" w:lineRule="auto"/>
        <w:jc w:val="center"/>
      </w:pPr>
    </w:p>
    <w:p w:rsidR="00884C40" w:rsidRDefault="004E319C" w:rsidP="00CC653D">
      <w:pPr>
        <w:autoSpaceDE w:val="0"/>
        <w:autoSpaceDN w:val="0"/>
        <w:adjustRightInd w:val="0"/>
        <w:spacing w:line="276" w:lineRule="auto"/>
        <w:jc w:val="center"/>
        <w:outlineLvl w:val="0"/>
        <w:rPr>
          <w:b/>
          <w:bCs/>
          <w:sz w:val="28"/>
          <w:szCs w:val="28"/>
        </w:rPr>
      </w:pPr>
      <w:r w:rsidRPr="004227F7">
        <w:rPr>
          <w:b/>
          <w:bCs/>
          <w:sz w:val="28"/>
          <w:szCs w:val="28"/>
        </w:rPr>
        <w:t>О</w:t>
      </w:r>
      <w:r w:rsidR="00541279">
        <w:rPr>
          <w:b/>
          <w:bCs/>
          <w:sz w:val="28"/>
          <w:szCs w:val="28"/>
        </w:rPr>
        <w:t>б утверждении административного регламента</w:t>
      </w:r>
    </w:p>
    <w:p w:rsidR="00541279" w:rsidRDefault="00541279" w:rsidP="00CC653D">
      <w:pPr>
        <w:autoSpaceDE w:val="0"/>
        <w:autoSpaceDN w:val="0"/>
        <w:adjustRightInd w:val="0"/>
        <w:spacing w:line="276" w:lineRule="auto"/>
        <w:jc w:val="center"/>
        <w:outlineLvl w:val="0"/>
        <w:rPr>
          <w:b/>
          <w:bCs/>
          <w:sz w:val="28"/>
          <w:szCs w:val="28"/>
        </w:rPr>
      </w:pPr>
      <w:r>
        <w:rPr>
          <w:b/>
          <w:bCs/>
          <w:sz w:val="28"/>
          <w:szCs w:val="28"/>
        </w:rPr>
        <w:t>предоставления муниципальной услуги</w:t>
      </w:r>
    </w:p>
    <w:p w:rsidR="00541279" w:rsidRDefault="00541279" w:rsidP="00CC653D">
      <w:pPr>
        <w:autoSpaceDE w:val="0"/>
        <w:autoSpaceDN w:val="0"/>
        <w:adjustRightInd w:val="0"/>
        <w:spacing w:line="276" w:lineRule="auto"/>
        <w:jc w:val="center"/>
        <w:outlineLvl w:val="0"/>
        <w:rPr>
          <w:b/>
          <w:bCs/>
          <w:sz w:val="28"/>
          <w:szCs w:val="28"/>
        </w:rPr>
      </w:pPr>
      <w:r>
        <w:rPr>
          <w:b/>
          <w:bCs/>
          <w:sz w:val="28"/>
          <w:szCs w:val="28"/>
        </w:rPr>
        <w:t>"Организация оздоровления и отдыха</w:t>
      </w:r>
    </w:p>
    <w:p w:rsidR="00541279" w:rsidRDefault="00541279" w:rsidP="00CC653D">
      <w:pPr>
        <w:autoSpaceDE w:val="0"/>
        <w:autoSpaceDN w:val="0"/>
        <w:adjustRightInd w:val="0"/>
        <w:spacing w:line="276" w:lineRule="auto"/>
        <w:jc w:val="center"/>
        <w:outlineLvl w:val="0"/>
        <w:rPr>
          <w:b/>
          <w:bCs/>
          <w:sz w:val="28"/>
          <w:szCs w:val="28"/>
        </w:rPr>
      </w:pPr>
      <w:r>
        <w:rPr>
          <w:b/>
          <w:bCs/>
          <w:sz w:val="28"/>
          <w:szCs w:val="28"/>
        </w:rPr>
        <w:t xml:space="preserve">детей в каникулярное время" </w:t>
      </w:r>
    </w:p>
    <w:p w:rsidR="00541279" w:rsidRDefault="00541279" w:rsidP="00CC653D">
      <w:pPr>
        <w:autoSpaceDE w:val="0"/>
        <w:autoSpaceDN w:val="0"/>
        <w:adjustRightInd w:val="0"/>
        <w:spacing w:line="276" w:lineRule="auto"/>
        <w:jc w:val="center"/>
        <w:outlineLvl w:val="0"/>
        <w:rPr>
          <w:b/>
          <w:bCs/>
          <w:sz w:val="28"/>
          <w:szCs w:val="28"/>
        </w:rPr>
      </w:pPr>
      <w:r>
        <w:rPr>
          <w:b/>
          <w:bCs/>
          <w:sz w:val="28"/>
          <w:szCs w:val="28"/>
        </w:rPr>
        <w:t>на территории муниципального образования</w:t>
      </w:r>
    </w:p>
    <w:p w:rsidR="00541279" w:rsidRDefault="00541279" w:rsidP="00CC653D">
      <w:pPr>
        <w:autoSpaceDE w:val="0"/>
        <w:autoSpaceDN w:val="0"/>
        <w:adjustRightInd w:val="0"/>
        <w:spacing w:line="276" w:lineRule="auto"/>
        <w:jc w:val="center"/>
        <w:outlineLvl w:val="0"/>
        <w:rPr>
          <w:b/>
          <w:bCs/>
          <w:sz w:val="28"/>
          <w:szCs w:val="28"/>
        </w:rPr>
      </w:pPr>
      <w:r>
        <w:rPr>
          <w:b/>
          <w:bCs/>
          <w:sz w:val="28"/>
          <w:szCs w:val="28"/>
        </w:rPr>
        <w:t>"Красноборский муниципальный район"</w:t>
      </w:r>
    </w:p>
    <w:p w:rsidR="00E71B12" w:rsidRDefault="00E71B12" w:rsidP="00E71B12"/>
    <w:p w:rsidR="00B6119D" w:rsidRPr="00E71B12" w:rsidRDefault="00B6119D" w:rsidP="00E71B12"/>
    <w:p w:rsidR="002F58F5" w:rsidRPr="00CC07EB" w:rsidRDefault="00D101B8" w:rsidP="00CC653D">
      <w:pPr>
        <w:pStyle w:val="3"/>
        <w:spacing w:line="276" w:lineRule="auto"/>
        <w:jc w:val="both"/>
        <w:rPr>
          <w:szCs w:val="28"/>
        </w:rPr>
      </w:pPr>
      <w:r w:rsidRPr="00E00972">
        <w:rPr>
          <w:szCs w:val="28"/>
        </w:rPr>
        <w:t xml:space="preserve">        </w:t>
      </w:r>
      <w:r w:rsidR="00541279" w:rsidRPr="004F595F">
        <w:rPr>
          <w:szCs w:val="28"/>
        </w:rPr>
        <w:t>В соответствии с Федеральным законом от 27.07.2010 №</w:t>
      </w:r>
      <w:r w:rsidR="00541279">
        <w:rPr>
          <w:szCs w:val="28"/>
        </w:rPr>
        <w:t xml:space="preserve"> </w:t>
      </w:r>
      <w:r w:rsidR="00541279" w:rsidRPr="004F595F">
        <w:rPr>
          <w:szCs w:val="28"/>
        </w:rPr>
        <w:t xml:space="preserve">210-ФЗ </w:t>
      </w:r>
      <w:r w:rsidR="00541279">
        <w:rPr>
          <w:szCs w:val="28"/>
        </w:rPr>
        <w:t>«</w:t>
      </w:r>
      <w:r w:rsidR="00541279" w:rsidRPr="004F595F">
        <w:rPr>
          <w:szCs w:val="28"/>
        </w:rPr>
        <w:t>Об организации предоставления государственных и муниципальных услуг</w:t>
      </w:r>
      <w:r w:rsidR="00541279">
        <w:rPr>
          <w:szCs w:val="28"/>
        </w:rPr>
        <w:t>», руководствуясь Порядком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МО «Красноборский муниципальный район», утверждённым постановлением администрации МО «Красноборский муниципальный район» от 20.06.2011 г. № 388 администрация муниципального образования «Красноборский муниципальный район»</w:t>
      </w:r>
      <w:r w:rsidR="00E71B12">
        <w:rPr>
          <w:szCs w:val="28"/>
        </w:rPr>
        <w:t xml:space="preserve">    </w:t>
      </w:r>
      <w:r w:rsidR="009A247C" w:rsidRPr="00C9711F">
        <w:rPr>
          <w:b/>
          <w:szCs w:val="28"/>
        </w:rPr>
        <w:t xml:space="preserve">п о с т а </w:t>
      </w:r>
      <w:proofErr w:type="spellStart"/>
      <w:r w:rsidR="009A247C" w:rsidRPr="00C9711F">
        <w:rPr>
          <w:b/>
          <w:szCs w:val="28"/>
        </w:rPr>
        <w:t>н</w:t>
      </w:r>
      <w:proofErr w:type="spellEnd"/>
      <w:r w:rsidR="009A247C" w:rsidRPr="00C9711F">
        <w:rPr>
          <w:b/>
          <w:szCs w:val="28"/>
        </w:rPr>
        <w:t xml:space="preserve"> о в л я </w:t>
      </w:r>
      <w:proofErr w:type="spellStart"/>
      <w:r w:rsidR="00E71B12">
        <w:rPr>
          <w:b/>
          <w:szCs w:val="28"/>
        </w:rPr>
        <w:t>ет</w:t>
      </w:r>
      <w:proofErr w:type="spellEnd"/>
      <w:r w:rsidR="002F58F5" w:rsidRPr="007C2C36">
        <w:t>:</w:t>
      </w:r>
      <w:r w:rsidR="002F58F5" w:rsidRPr="003B23A9">
        <w:rPr>
          <w:b/>
        </w:rPr>
        <w:t xml:space="preserve">   </w:t>
      </w:r>
    </w:p>
    <w:p w:rsidR="00541279" w:rsidRPr="00E77420" w:rsidRDefault="00541279" w:rsidP="00CC653D">
      <w:pPr>
        <w:spacing w:line="276" w:lineRule="auto"/>
        <w:ind w:firstLine="567"/>
        <w:jc w:val="both"/>
        <w:rPr>
          <w:sz w:val="28"/>
          <w:szCs w:val="28"/>
        </w:rPr>
      </w:pPr>
      <w:r w:rsidRPr="00C347EE">
        <w:rPr>
          <w:sz w:val="28"/>
          <w:szCs w:val="28"/>
        </w:rPr>
        <w:t xml:space="preserve">1. </w:t>
      </w:r>
      <w:r w:rsidRPr="00E77420">
        <w:rPr>
          <w:sz w:val="28"/>
          <w:szCs w:val="28"/>
        </w:rPr>
        <w:t>Утвердить прилагаемый административный регламент предоставления муниципальной услуги «</w:t>
      </w:r>
      <w:r w:rsidR="005E18D1">
        <w:rPr>
          <w:sz w:val="28"/>
          <w:szCs w:val="28"/>
        </w:rPr>
        <w:t>Организация оздоровления и отдыха детей</w:t>
      </w:r>
      <w:r w:rsidR="003F77C2">
        <w:rPr>
          <w:sz w:val="28"/>
          <w:szCs w:val="28"/>
        </w:rPr>
        <w:t xml:space="preserve"> в каникулярное время</w:t>
      </w:r>
      <w:r w:rsidRPr="00E77420">
        <w:rPr>
          <w:sz w:val="28"/>
          <w:szCs w:val="28"/>
        </w:rPr>
        <w:t xml:space="preserve">» на территории МО «Красноборский муниципальный район». </w:t>
      </w:r>
    </w:p>
    <w:p w:rsidR="00541279" w:rsidRPr="00E77420" w:rsidRDefault="00541279" w:rsidP="00CC653D">
      <w:pPr>
        <w:spacing w:line="276" w:lineRule="auto"/>
        <w:ind w:firstLine="567"/>
        <w:jc w:val="both"/>
        <w:rPr>
          <w:sz w:val="28"/>
          <w:szCs w:val="28"/>
        </w:rPr>
      </w:pPr>
      <w:r w:rsidRPr="00E77420">
        <w:rPr>
          <w:sz w:val="28"/>
          <w:szCs w:val="28"/>
        </w:rPr>
        <w:t xml:space="preserve">2.  Контроль за исполнением настоящего постановления возложить на  начальника Управления образования администрации МО "Красноборский муниципальный район" </w:t>
      </w:r>
      <w:proofErr w:type="spellStart"/>
      <w:r w:rsidRPr="00E77420">
        <w:rPr>
          <w:sz w:val="28"/>
          <w:szCs w:val="28"/>
        </w:rPr>
        <w:t>Благодарёва</w:t>
      </w:r>
      <w:proofErr w:type="spellEnd"/>
      <w:r w:rsidRPr="00E77420">
        <w:rPr>
          <w:sz w:val="28"/>
          <w:szCs w:val="28"/>
        </w:rPr>
        <w:t xml:space="preserve"> В.Б.</w:t>
      </w:r>
    </w:p>
    <w:p w:rsidR="00541279" w:rsidRPr="00E77420" w:rsidRDefault="00541279" w:rsidP="00CC653D">
      <w:pPr>
        <w:spacing w:line="276" w:lineRule="auto"/>
        <w:jc w:val="both"/>
        <w:rPr>
          <w:sz w:val="28"/>
          <w:szCs w:val="28"/>
        </w:rPr>
      </w:pPr>
      <w:r>
        <w:rPr>
          <w:sz w:val="28"/>
          <w:szCs w:val="28"/>
        </w:rPr>
        <w:t xml:space="preserve">        </w:t>
      </w:r>
      <w:r w:rsidRPr="00E77420">
        <w:rPr>
          <w:sz w:val="28"/>
          <w:szCs w:val="28"/>
        </w:rPr>
        <w:t>3.  Настоящее постановление вступает в силу с момента опубликования и подлежит размещению на официальном сайте  администрации МО «Красноборский муниципальный район».</w:t>
      </w:r>
    </w:p>
    <w:p w:rsidR="00B6119D" w:rsidRDefault="00B6119D" w:rsidP="00B6119D">
      <w:pPr>
        <w:ind w:right="43" w:firstLine="567"/>
        <w:jc w:val="both"/>
        <w:rPr>
          <w:sz w:val="28"/>
          <w:szCs w:val="28"/>
        </w:rPr>
      </w:pPr>
    </w:p>
    <w:p w:rsidR="00B6119D" w:rsidRDefault="00B6119D" w:rsidP="00B6119D">
      <w:pPr>
        <w:ind w:right="43" w:firstLine="567"/>
        <w:jc w:val="both"/>
        <w:rPr>
          <w:sz w:val="28"/>
          <w:szCs w:val="28"/>
        </w:rPr>
      </w:pPr>
    </w:p>
    <w:p w:rsidR="002F58F5" w:rsidRDefault="00DF2A63" w:rsidP="002465F4">
      <w:pPr>
        <w:ind w:right="43"/>
        <w:jc w:val="both"/>
      </w:pPr>
      <w:r>
        <w:rPr>
          <w:b/>
          <w:sz w:val="28"/>
          <w:szCs w:val="28"/>
        </w:rPr>
        <w:t>Глава</w:t>
      </w:r>
      <w:r w:rsidR="006411CC">
        <w:rPr>
          <w:b/>
          <w:sz w:val="28"/>
          <w:szCs w:val="28"/>
        </w:rPr>
        <w:t xml:space="preserve"> </w:t>
      </w:r>
      <w:r w:rsidR="000B0DBC">
        <w:rPr>
          <w:b/>
          <w:sz w:val="28"/>
          <w:szCs w:val="28"/>
        </w:rPr>
        <w:t xml:space="preserve">администрации         </w:t>
      </w:r>
      <w:r w:rsidR="002465F4">
        <w:rPr>
          <w:b/>
          <w:sz w:val="28"/>
          <w:szCs w:val="28"/>
        </w:rPr>
        <w:t xml:space="preserve">     </w:t>
      </w:r>
      <w:r w:rsidR="005A26A4">
        <w:rPr>
          <w:b/>
          <w:sz w:val="28"/>
          <w:szCs w:val="28"/>
        </w:rPr>
        <w:t xml:space="preserve">    </w:t>
      </w:r>
      <w:r w:rsidR="002465F4">
        <w:rPr>
          <w:b/>
          <w:sz w:val="28"/>
          <w:szCs w:val="28"/>
        </w:rPr>
        <w:t xml:space="preserve">            </w:t>
      </w:r>
      <w:r w:rsidR="000B0DBC">
        <w:rPr>
          <w:b/>
          <w:sz w:val="28"/>
          <w:szCs w:val="28"/>
        </w:rPr>
        <w:t xml:space="preserve">                      </w:t>
      </w:r>
      <w:r w:rsidR="004C17A2">
        <w:rPr>
          <w:b/>
          <w:sz w:val="28"/>
          <w:szCs w:val="28"/>
        </w:rPr>
        <w:t xml:space="preserve">  </w:t>
      </w:r>
      <w:r w:rsidR="001F3FFD">
        <w:rPr>
          <w:b/>
          <w:sz w:val="28"/>
          <w:szCs w:val="28"/>
        </w:rPr>
        <w:t xml:space="preserve">   </w:t>
      </w:r>
      <w:r w:rsidR="004C17A2">
        <w:rPr>
          <w:b/>
          <w:sz w:val="28"/>
          <w:szCs w:val="28"/>
        </w:rPr>
        <w:t xml:space="preserve">     </w:t>
      </w:r>
      <w:r>
        <w:rPr>
          <w:b/>
          <w:sz w:val="28"/>
          <w:szCs w:val="28"/>
        </w:rPr>
        <w:t>В.С. Рудаков</w:t>
      </w:r>
    </w:p>
    <w:p w:rsidR="009B2CD7" w:rsidRPr="009A6764" w:rsidRDefault="009B2CD7" w:rsidP="00512EDE">
      <w:pPr>
        <w:shd w:val="clear" w:color="auto" w:fill="FFFFFF"/>
        <w:ind w:right="43"/>
        <w:rPr>
          <w:sz w:val="28"/>
          <w:szCs w:val="28"/>
        </w:rPr>
      </w:pPr>
    </w:p>
    <w:p w:rsidR="009A6764" w:rsidRDefault="009A6764" w:rsidP="009A6764">
      <w:pPr>
        <w:ind w:left="709"/>
        <w:jc w:val="both"/>
        <w:rPr>
          <w:sz w:val="28"/>
          <w:szCs w:val="28"/>
        </w:rPr>
      </w:pPr>
    </w:p>
    <w:p w:rsidR="003F77C2" w:rsidRPr="00C42275" w:rsidRDefault="003F77C2" w:rsidP="003F77C2">
      <w:pPr>
        <w:ind w:left="5580"/>
        <w:rPr>
          <w:sz w:val="23"/>
          <w:szCs w:val="23"/>
        </w:rPr>
      </w:pPr>
      <w:r w:rsidRPr="00C42275">
        <w:rPr>
          <w:sz w:val="23"/>
          <w:szCs w:val="23"/>
        </w:rPr>
        <w:lastRenderedPageBreak/>
        <w:t xml:space="preserve">Утвержден постановлением </w:t>
      </w:r>
    </w:p>
    <w:p w:rsidR="003F77C2" w:rsidRPr="00C42275" w:rsidRDefault="003F77C2" w:rsidP="003F77C2">
      <w:pPr>
        <w:ind w:left="5610"/>
        <w:rPr>
          <w:sz w:val="23"/>
          <w:szCs w:val="23"/>
        </w:rPr>
      </w:pPr>
      <w:r w:rsidRPr="00C42275">
        <w:rPr>
          <w:sz w:val="23"/>
          <w:szCs w:val="23"/>
        </w:rPr>
        <w:t xml:space="preserve">администрации МО «Красноборский  </w:t>
      </w:r>
    </w:p>
    <w:p w:rsidR="003F77C2" w:rsidRPr="00C42275" w:rsidRDefault="003F77C2" w:rsidP="003F77C2">
      <w:pPr>
        <w:ind w:left="5610"/>
        <w:rPr>
          <w:sz w:val="23"/>
          <w:szCs w:val="23"/>
        </w:rPr>
      </w:pPr>
      <w:r w:rsidRPr="00C42275">
        <w:rPr>
          <w:sz w:val="23"/>
          <w:szCs w:val="23"/>
        </w:rPr>
        <w:t>муниципальный  район»</w:t>
      </w:r>
    </w:p>
    <w:p w:rsidR="003F77C2" w:rsidRPr="00C42275" w:rsidRDefault="003F77C2" w:rsidP="003F77C2">
      <w:pPr>
        <w:ind w:left="5610"/>
        <w:rPr>
          <w:b/>
          <w:sz w:val="23"/>
          <w:szCs w:val="23"/>
        </w:rPr>
      </w:pPr>
      <w:r w:rsidRPr="00C42275">
        <w:rPr>
          <w:sz w:val="23"/>
          <w:szCs w:val="23"/>
        </w:rPr>
        <w:t>от____________ №_____</w:t>
      </w:r>
    </w:p>
    <w:p w:rsidR="003F77C2" w:rsidRPr="00C42275" w:rsidRDefault="003F77C2" w:rsidP="003F77C2">
      <w:pPr>
        <w:spacing w:line="360" w:lineRule="auto"/>
        <w:ind w:firstLine="5940"/>
        <w:jc w:val="both"/>
        <w:rPr>
          <w:b/>
          <w:sz w:val="23"/>
          <w:szCs w:val="23"/>
        </w:rPr>
      </w:pPr>
    </w:p>
    <w:p w:rsidR="003F77C2" w:rsidRPr="000C3EC5" w:rsidRDefault="003F77C2" w:rsidP="000C3EC5">
      <w:pPr>
        <w:spacing w:line="276" w:lineRule="auto"/>
        <w:jc w:val="center"/>
        <w:rPr>
          <w:b/>
          <w:sz w:val="24"/>
          <w:szCs w:val="24"/>
        </w:rPr>
      </w:pPr>
      <w:r w:rsidRPr="000C3EC5">
        <w:rPr>
          <w:b/>
          <w:sz w:val="24"/>
          <w:szCs w:val="24"/>
        </w:rPr>
        <w:t>Административный регламент</w:t>
      </w:r>
    </w:p>
    <w:p w:rsidR="006C170C" w:rsidRPr="000C3EC5" w:rsidRDefault="006C170C" w:rsidP="000C3EC5">
      <w:pPr>
        <w:autoSpaceDE w:val="0"/>
        <w:autoSpaceDN w:val="0"/>
        <w:adjustRightInd w:val="0"/>
        <w:spacing w:line="276" w:lineRule="auto"/>
        <w:jc w:val="center"/>
        <w:outlineLvl w:val="0"/>
        <w:rPr>
          <w:b/>
          <w:bCs/>
          <w:sz w:val="24"/>
          <w:szCs w:val="24"/>
        </w:rPr>
      </w:pPr>
      <w:r w:rsidRPr="000C3EC5">
        <w:rPr>
          <w:b/>
          <w:bCs/>
          <w:sz w:val="24"/>
          <w:szCs w:val="24"/>
        </w:rPr>
        <w:t>предоставления муниципальной услуги</w:t>
      </w:r>
    </w:p>
    <w:p w:rsidR="006C170C" w:rsidRPr="000C3EC5" w:rsidRDefault="006C170C" w:rsidP="000C3EC5">
      <w:pPr>
        <w:autoSpaceDE w:val="0"/>
        <w:autoSpaceDN w:val="0"/>
        <w:adjustRightInd w:val="0"/>
        <w:spacing w:line="276" w:lineRule="auto"/>
        <w:jc w:val="center"/>
        <w:outlineLvl w:val="0"/>
        <w:rPr>
          <w:b/>
          <w:bCs/>
          <w:sz w:val="24"/>
          <w:szCs w:val="24"/>
        </w:rPr>
      </w:pPr>
      <w:r w:rsidRPr="000C3EC5">
        <w:rPr>
          <w:b/>
          <w:bCs/>
          <w:sz w:val="24"/>
          <w:szCs w:val="24"/>
        </w:rPr>
        <w:t>"Организация оздоровления и отдыха</w:t>
      </w:r>
    </w:p>
    <w:p w:rsidR="006C170C" w:rsidRPr="000C3EC5" w:rsidRDefault="006C170C" w:rsidP="000C3EC5">
      <w:pPr>
        <w:autoSpaceDE w:val="0"/>
        <w:autoSpaceDN w:val="0"/>
        <w:adjustRightInd w:val="0"/>
        <w:spacing w:line="276" w:lineRule="auto"/>
        <w:jc w:val="center"/>
        <w:outlineLvl w:val="0"/>
        <w:rPr>
          <w:b/>
          <w:bCs/>
          <w:sz w:val="24"/>
          <w:szCs w:val="24"/>
        </w:rPr>
      </w:pPr>
      <w:r w:rsidRPr="000C3EC5">
        <w:rPr>
          <w:b/>
          <w:bCs/>
          <w:sz w:val="24"/>
          <w:szCs w:val="24"/>
        </w:rPr>
        <w:t xml:space="preserve">детей в каникулярное время" </w:t>
      </w:r>
    </w:p>
    <w:p w:rsidR="006C170C" w:rsidRPr="000C3EC5" w:rsidRDefault="006C170C" w:rsidP="000C3EC5">
      <w:pPr>
        <w:autoSpaceDE w:val="0"/>
        <w:autoSpaceDN w:val="0"/>
        <w:adjustRightInd w:val="0"/>
        <w:spacing w:line="276" w:lineRule="auto"/>
        <w:jc w:val="center"/>
        <w:outlineLvl w:val="0"/>
        <w:rPr>
          <w:b/>
          <w:bCs/>
          <w:sz w:val="24"/>
          <w:szCs w:val="24"/>
        </w:rPr>
      </w:pPr>
      <w:r w:rsidRPr="000C3EC5">
        <w:rPr>
          <w:b/>
          <w:bCs/>
          <w:sz w:val="24"/>
          <w:szCs w:val="24"/>
        </w:rPr>
        <w:t>на территории муниципального образования</w:t>
      </w:r>
    </w:p>
    <w:p w:rsidR="006C170C" w:rsidRPr="000C3EC5" w:rsidRDefault="006C170C" w:rsidP="000C3EC5">
      <w:pPr>
        <w:autoSpaceDE w:val="0"/>
        <w:autoSpaceDN w:val="0"/>
        <w:adjustRightInd w:val="0"/>
        <w:spacing w:line="276" w:lineRule="auto"/>
        <w:jc w:val="center"/>
        <w:outlineLvl w:val="0"/>
        <w:rPr>
          <w:b/>
          <w:bCs/>
          <w:sz w:val="24"/>
          <w:szCs w:val="24"/>
        </w:rPr>
      </w:pPr>
      <w:r w:rsidRPr="000C3EC5">
        <w:rPr>
          <w:b/>
          <w:bCs/>
          <w:sz w:val="24"/>
          <w:szCs w:val="24"/>
        </w:rPr>
        <w:t>"Красноборский муниципальный район"</w:t>
      </w:r>
    </w:p>
    <w:p w:rsidR="003F77C2" w:rsidRDefault="003F77C2" w:rsidP="003F77C2">
      <w:pPr>
        <w:spacing w:line="360" w:lineRule="auto"/>
        <w:jc w:val="center"/>
        <w:rPr>
          <w:b/>
        </w:rPr>
      </w:pPr>
    </w:p>
    <w:p w:rsidR="003F77C2" w:rsidRPr="00C347EE" w:rsidRDefault="003F77C2" w:rsidP="003F77C2">
      <w:pPr>
        <w:spacing w:line="360" w:lineRule="auto"/>
        <w:jc w:val="center"/>
        <w:rPr>
          <w:b/>
          <w:sz w:val="24"/>
          <w:szCs w:val="24"/>
        </w:rPr>
      </w:pPr>
      <w:r w:rsidRPr="00C347EE">
        <w:rPr>
          <w:b/>
          <w:sz w:val="24"/>
          <w:szCs w:val="24"/>
        </w:rPr>
        <w:t>1. Общие положения</w:t>
      </w:r>
    </w:p>
    <w:p w:rsidR="003F77C2" w:rsidRPr="00C347EE" w:rsidRDefault="003F77C2" w:rsidP="003F77C2">
      <w:pPr>
        <w:rPr>
          <w:sz w:val="24"/>
          <w:szCs w:val="24"/>
        </w:rPr>
      </w:pPr>
    </w:p>
    <w:p w:rsidR="003F77C2" w:rsidRPr="00C347EE" w:rsidRDefault="003F77C2" w:rsidP="003F77C2">
      <w:pPr>
        <w:rPr>
          <w:sz w:val="24"/>
          <w:szCs w:val="24"/>
        </w:rPr>
      </w:pPr>
      <w:r w:rsidRPr="00C347EE">
        <w:rPr>
          <w:bCs/>
          <w:sz w:val="24"/>
          <w:szCs w:val="24"/>
        </w:rPr>
        <w:t>1.1. Предмет регулирования административного регламента</w:t>
      </w:r>
      <w:r w:rsidR="00C347EE">
        <w:rPr>
          <w:bCs/>
          <w:sz w:val="24"/>
          <w:szCs w:val="24"/>
        </w:rPr>
        <w:t>.</w:t>
      </w:r>
    </w:p>
    <w:p w:rsidR="003F77C2" w:rsidRPr="00C347EE" w:rsidRDefault="003F77C2" w:rsidP="00521F92">
      <w:pPr>
        <w:jc w:val="both"/>
        <w:rPr>
          <w:sz w:val="24"/>
          <w:szCs w:val="24"/>
        </w:rPr>
      </w:pPr>
      <w:r w:rsidRPr="00C347EE">
        <w:rPr>
          <w:sz w:val="24"/>
          <w:szCs w:val="24"/>
        </w:rPr>
        <w:t xml:space="preserve">1.1.1. Настоящий административный регламент устанавливает порядок предоставления муниципальной услуги </w:t>
      </w:r>
      <w:r w:rsidR="002B3197" w:rsidRPr="00C347EE">
        <w:rPr>
          <w:sz w:val="24"/>
          <w:szCs w:val="24"/>
        </w:rPr>
        <w:t>«Организация оздоровления и отдыха детей в каникулярное время» на территории МО «Красноборский муниципальный район»</w:t>
      </w:r>
      <w:r w:rsidRPr="00C347EE">
        <w:rPr>
          <w:sz w:val="24"/>
          <w:szCs w:val="24"/>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C347EE">
        <w:rPr>
          <w:sz w:val="24"/>
          <w:szCs w:val="24"/>
        </w:rPr>
        <w:t xml:space="preserve">Управления образования </w:t>
      </w:r>
      <w:r w:rsidRPr="00C347EE">
        <w:rPr>
          <w:sz w:val="24"/>
          <w:szCs w:val="24"/>
        </w:rPr>
        <w:t>администрации муниципального образования «Красноборский муниципальный район»  (далее – орган) при осуществлении полномочий по предоставлению муниципальной услуги.</w:t>
      </w:r>
    </w:p>
    <w:p w:rsidR="003F77C2" w:rsidRPr="00C347EE" w:rsidRDefault="003F77C2" w:rsidP="00521F92">
      <w:pPr>
        <w:jc w:val="both"/>
        <w:rPr>
          <w:sz w:val="24"/>
          <w:szCs w:val="24"/>
        </w:rPr>
      </w:pPr>
      <w:r w:rsidRPr="00C347EE">
        <w:rPr>
          <w:sz w:val="24"/>
          <w:szCs w:val="24"/>
        </w:rPr>
        <w:t>1.1.2. Предоставление муниципальной услуги включает в себя следующие административные процедуры:</w:t>
      </w:r>
    </w:p>
    <w:p w:rsidR="003F77C2" w:rsidRPr="00C347EE" w:rsidRDefault="003F77C2" w:rsidP="003F77C2">
      <w:pPr>
        <w:ind w:firstLine="360"/>
        <w:jc w:val="both"/>
        <w:rPr>
          <w:sz w:val="24"/>
          <w:szCs w:val="24"/>
        </w:rPr>
      </w:pPr>
      <w:r w:rsidRPr="00C347EE">
        <w:rPr>
          <w:sz w:val="24"/>
          <w:szCs w:val="24"/>
        </w:rPr>
        <w:t>1) регистрация запроса заявителя о предоставлении муниципальной услуги;</w:t>
      </w:r>
    </w:p>
    <w:p w:rsidR="003F77C2" w:rsidRPr="00C347EE" w:rsidRDefault="000C3EC5" w:rsidP="003F77C2">
      <w:pPr>
        <w:ind w:firstLine="360"/>
        <w:jc w:val="both"/>
        <w:rPr>
          <w:sz w:val="24"/>
          <w:szCs w:val="24"/>
        </w:rPr>
      </w:pPr>
      <w:r w:rsidRPr="00C347EE">
        <w:rPr>
          <w:sz w:val="24"/>
          <w:szCs w:val="24"/>
        </w:rPr>
        <w:t>2</w:t>
      </w:r>
      <w:r w:rsidR="003F77C2" w:rsidRPr="00C347EE">
        <w:rPr>
          <w:sz w:val="24"/>
          <w:szCs w:val="24"/>
        </w:rPr>
        <w:t xml:space="preserve">) </w:t>
      </w:r>
      <w:r w:rsidRPr="00C347EE">
        <w:rPr>
          <w:sz w:val="24"/>
          <w:szCs w:val="24"/>
        </w:rPr>
        <w:t>рассмотрение заявления с прилагаемыми документами, принятие решения об оказании (отказе в оказании) муниципальной услуги;</w:t>
      </w:r>
    </w:p>
    <w:p w:rsidR="000C3EC5" w:rsidRPr="00C347EE" w:rsidRDefault="000C3EC5" w:rsidP="003F77C2">
      <w:pPr>
        <w:ind w:firstLine="360"/>
        <w:jc w:val="both"/>
        <w:rPr>
          <w:sz w:val="24"/>
          <w:szCs w:val="24"/>
        </w:rPr>
      </w:pPr>
      <w:r w:rsidRPr="00C347EE">
        <w:rPr>
          <w:sz w:val="24"/>
          <w:szCs w:val="24"/>
        </w:rPr>
        <w:t>3) перечисление денежных средств на расчетные (лицевые) счета организаторов отдыха или заявителей, либо выдача заявителю письменного мотивированного отказа в оказании</w:t>
      </w:r>
      <w:r w:rsidRPr="00C347EE">
        <w:rPr>
          <w:sz w:val="24"/>
          <w:szCs w:val="24"/>
        </w:rPr>
        <w:br/>
        <w:t>муниципальной услуги.</w:t>
      </w:r>
    </w:p>
    <w:p w:rsidR="003F77C2" w:rsidRPr="00C347EE" w:rsidRDefault="003F77C2" w:rsidP="00521F92">
      <w:pPr>
        <w:jc w:val="both"/>
        <w:rPr>
          <w:sz w:val="24"/>
          <w:szCs w:val="24"/>
        </w:rPr>
      </w:pPr>
      <w:r w:rsidRPr="00C347EE">
        <w:rPr>
          <w:sz w:val="24"/>
          <w:szCs w:val="24"/>
        </w:rPr>
        <w:t>1.1.3. Блок-схема предоставления муниципальной услуги приведена в приложении к настоящему административному регламенту.</w:t>
      </w:r>
    </w:p>
    <w:p w:rsidR="003F77C2" w:rsidRPr="00C347EE" w:rsidRDefault="003F77C2" w:rsidP="00521F92">
      <w:pPr>
        <w:rPr>
          <w:sz w:val="24"/>
          <w:szCs w:val="24"/>
        </w:rPr>
      </w:pPr>
      <w:r w:rsidRPr="00C347EE">
        <w:rPr>
          <w:sz w:val="24"/>
          <w:szCs w:val="24"/>
        </w:rPr>
        <w:t>1.2. Описание заявителей при предоставлении муниципальной услуги</w:t>
      </w:r>
      <w:r w:rsidR="00C347EE">
        <w:rPr>
          <w:sz w:val="24"/>
          <w:szCs w:val="24"/>
        </w:rPr>
        <w:t>.</w:t>
      </w:r>
    </w:p>
    <w:p w:rsidR="003F77C2" w:rsidRPr="00C347EE" w:rsidRDefault="003F77C2" w:rsidP="00521F92">
      <w:pPr>
        <w:jc w:val="both"/>
        <w:rPr>
          <w:sz w:val="24"/>
          <w:szCs w:val="24"/>
        </w:rPr>
      </w:pPr>
      <w:r w:rsidRPr="00C347EE">
        <w:rPr>
          <w:sz w:val="24"/>
          <w:szCs w:val="24"/>
        </w:rPr>
        <w:t>1.2.1. Заявителями при предоставлении муниципальной услуги являются:</w:t>
      </w:r>
    </w:p>
    <w:p w:rsidR="00F52FF9" w:rsidRPr="00C347EE" w:rsidRDefault="00F52FF9" w:rsidP="003F77C2">
      <w:pPr>
        <w:ind w:firstLine="360"/>
        <w:jc w:val="both"/>
        <w:rPr>
          <w:sz w:val="24"/>
          <w:szCs w:val="24"/>
        </w:rPr>
      </w:pPr>
      <w:r w:rsidRPr="00C347EE">
        <w:rPr>
          <w:sz w:val="24"/>
          <w:szCs w:val="24"/>
        </w:rPr>
        <w:t xml:space="preserve">1) физические лица - граждане Российской Федерации, являющиеся родителями (законными представителями) детей школьного возраста до 17 лет (включительно) (далее - родители (законные представители), имеющих регистрацию по месту жительства или пребывания </w:t>
      </w:r>
      <w:r w:rsidR="00C347EE">
        <w:rPr>
          <w:sz w:val="24"/>
          <w:szCs w:val="24"/>
        </w:rPr>
        <w:t>на территории</w:t>
      </w:r>
      <w:r w:rsidRPr="00C347EE">
        <w:rPr>
          <w:sz w:val="24"/>
          <w:szCs w:val="24"/>
        </w:rPr>
        <w:t xml:space="preserve"> муниципально</w:t>
      </w:r>
      <w:r w:rsidR="00C347EE">
        <w:rPr>
          <w:sz w:val="24"/>
          <w:szCs w:val="24"/>
        </w:rPr>
        <w:t>го</w:t>
      </w:r>
      <w:r w:rsidRPr="00C347EE">
        <w:rPr>
          <w:sz w:val="24"/>
          <w:szCs w:val="24"/>
        </w:rPr>
        <w:t xml:space="preserve"> образовани</w:t>
      </w:r>
      <w:r w:rsidR="00C347EE">
        <w:rPr>
          <w:sz w:val="24"/>
          <w:szCs w:val="24"/>
        </w:rPr>
        <w:t>я</w:t>
      </w:r>
      <w:r w:rsidRPr="00C347EE">
        <w:rPr>
          <w:sz w:val="24"/>
          <w:szCs w:val="24"/>
        </w:rPr>
        <w:t xml:space="preserve"> "Красноборский муниципальный район";</w:t>
      </w:r>
    </w:p>
    <w:p w:rsidR="00F52FF9" w:rsidRPr="00C347EE" w:rsidRDefault="00F52FF9" w:rsidP="003F77C2">
      <w:pPr>
        <w:ind w:firstLine="360"/>
        <w:jc w:val="both"/>
        <w:rPr>
          <w:sz w:val="24"/>
          <w:szCs w:val="24"/>
        </w:rPr>
      </w:pPr>
      <w:r w:rsidRPr="00C347EE">
        <w:rPr>
          <w:sz w:val="24"/>
          <w:szCs w:val="24"/>
        </w:rPr>
        <w:t>2) юридические лица - организации, самостоятельно приобрет</w:t>
      </w:r>
      <w:r w:rsidR="00992FF2" w:rsidRPr="00C347EE">
        <w:rPr>
          <w:sz w:val="24"/>
          <w:szCs w:val="24"/>
        </w:rPr>
        <w:t>ающ</w:t>
      </w:r>
      <w:r w:rsidRPr="00C347EE">
        <w:rPr>
          <w:sz w:val="24"/>
          <w:szCs w:val="24"/>
        </w:rPr>
        <w:t xml:space="preserve">ие путевки в детские оздоровительные лагеря </w:t>
      </w:r>
      <w:r w:rsidR="00AD7905" w:rsidRPr="00C347EE">
        <w:rPr>
          <w:sz w:val="24"/>
          <w:szCs w:val="24"/>
        </w:rPr>
        <w:t xml:space="preserve"> </w:t>
      </w:r>
      <w:r w:rsidRPr="00C347EE">
        <w:rPr>
          <w:sz w:val="24"/>
          <w:szCs w:val="24"/>
        </w:rPr>
        <w:t xml:space="preserve">для детей школьного возраста до 17 лет (включительно), имеющих регистрацию по месту жительства или пребывания </w:t>
      </w:r>
      <w:r w:rsidR="00C347EE">
        <w:rPr>
          <w:sz w:val="24"/>
          <w:szCs w:val="24"/>
        </w:rPr>
        <w:t>на территории</w:t>
      </w:r>
      <w:r w:rsidRPr="00C347EE">
        <w:rPr>
          <w:sz w:val="24"/>
          <w:szCs w:val="24"/>
        </w:rPr>
        <w:t xml:space="preserve"> муниципально</w:t>
      </w:r>
      <w:r w:rsidR="00C347EE">
        <w:rPr>
          <w:sz w:val="24"/>
          <w:szCs w:val="24"/>
        </w:rPr>
        <w:t>го</w:t>
      </w:r>
      <w:r w:rsidRPr="00C347EE">
        <w:rPr>
          <w:sz w:val="24"/>
          <w:szCs w:val="24"/>
        </w:rPr>
        <w:t xml:space="preserve"> образовани</w:t>
      </w:r>
      <w:r w:rsidR="00C347EE">
        <w:rPr>
          <w:sz w:val="24"/>
          <w:szCs w:val="24"/>
        </w:rPr>
        <w:t>я</w:t>
      </w:r>
      <w:r w:rsidRPr="00C347EE">
        <w:rPr>
          <w:sz w:val="24"/>
          <w:szCs w:val="24"/>
        </w:rPr>
        <w:t xml:space="preserve"> " Красноборский муниципальный район" (далее - работодатели).</w:t>
      </w:r>
    </w:p>
    <w:p w:rsidR="003F77C2" w:rsidRPr="00C347EE" w:rsidRDefault="003F77C2" w:rsidP="003F77C2">
      <w:pPr>
        <w:jc w:val="both"/>
        <w:rPr>
          <w:sz w:val="24"/>
          <w:szCs w:val="24"/>
        </w:rPr>
      </w:pPr>
    </w:p>
    <w:p w:rsidR="003F77C2" w:rsidRPr="00C347EE" w:rsidRDefault="003F77C2" w:rsidP="003F77C2">
      <w:pPr>
        <w:jc w:val="center"/>
        <w:rPr>
          <w:b/>
          <w:sz w:val="24"/>
          <w:szCs w:val="24"/>
        </w:rPr>
      </w:pPr>
      <w:r w:rsidRPr="00C347EE">
        <w:rPr>
          <w:b/>
          <w:sz w:val="24"/>
          <w:szCs w:val="24"/>
        </w:rPr>
        <w:t>2. Стандарт предоставления  муниципальной услуги</w:t>
      </w:r>
    </w:p>
    <w:p w:rsidR="003F77C2" w:rsidRPr="00C347EE" w:rsidRDefault="003F77C2" w:rsidP="003F77C2">
      <w:pPr>
        <w:jc w:val="both"/>
        <w:rPr>
          <w:sz w:val="24"/>
          <w:szCs w:val="24"/>
        </w:rPr>
      </w:pPr>
      <w:r w:rsidRPr="00C347EE">
        <w:rPr>
          <w:sz w:val="24"/>
          <w:szCs w:val="24"/>
        </w:rPr>
        <w:t xml:space="preserve"> </w:t>
      </w:r>
    </w:p>
    <w:p w:rsidR="003F77C2" w:rsidRPr="00C347EE" w:rsidRDefault="003F77C2" w:rsidP="00521F92">
      <w:pPr>
        <w:jc w:val="both"/>
        <w:rPr>
          <w:sz w:val="24"/>
          <w:szCs w:val="24"/>
        </w:rPr>
      </w:pPr>
      <w:r w:rsidRPr="00C347EE">
        <w:rPr>
          <w:sz w:val="24"/>
          <w:szCs w:val="24"/>
        </w:rPr>
        <w:t>2.1. Наименование муниципальной  услуги.</w:t>
      </w:r>
    </w:p>
    <w:p w:rsidR="003F77C2" w:rsidRPr="00C347EE" w:rsidRDefault="006E6BD6" w:rsidP="00521F92">
      <w:pPr>
        <w:jc w:val="both"/>
        <w:rPr>
          <w:sz w:val="24"/>
          <w:szCs w:val="24"/>
        </w:rPr>
      </w:pPr>
      <w:r w:rsidRPr="00C347EE">
        <w:rPr>
          <w:sz w:val="24"/>
          <w:szCs w:val="24"/>
        </w:rPr>
        <w:lastRenderedPageBreak/>
        <w:t>«Организация оздоровления и отдыха детей в каникулярное время» на территории МО «Красноборский муниципальный район»</w:t>
      </w:r>
      <w:r w:rsidR="000C3EC5" w:rsidRPr="00C347EE">
        <w:rPr>
          <w:sz w:val="24"/>
          <w:szCs w:val="24"/>
        </w:rPr>
        <w:t xml:space="preserve"> </w:t>
      </w:r>
      <w:r w:rsidR="003F77C2" w:rsidRPr="00C347EE">
        <w:rPr>
          <w:sz w:val="24"/>
          <w:szCs w:val="24"/>
        </w:rPr>
        <w:t xml:space="preserve"> (далее – муниципальная услуга).</w:t>
      </w:r>
    </w:p>
    <w:p w:rsidR="003F77C2" w:rsidRPr="00C347EE" w:rsidRDefault="003F77C2" w:rsidP="00521F92">
      <w:pPr>
        <w:jc w:val="both"/>
        <w:rPr>
          <w:sz w:val="24"/>
          <w:szCs w:val="24"/>
        </w:rPr>
      </w:pPr>
      <w:r w:rsidRPr="00C347EE">
        <w:rPr>
          <w:sz w:val="24"/>
          <w:szCs w:val="24"/>
        </w:rPr>
        <w:t>2.2. Наименование органа, предоставляющего муниципальную  услугу.</w:t>
      </w:r>
    </w:p>
    <w:p w:rsidR="000C3EC5" w:rsidRPr="00C347EE" w:rsidRDefault="003F77C2" w:rsidP="00521F92">
      <w:pPr>
        <w:jc w:val="both"/>
        <w:rPr>
          <w:sz w:val="24"/>
          <w:szCs w:val="24"/>
        </w:rPr>
      </w:pPr>
      <w:r w:rsidRPr="00C347EE">
        <w:rPr>
          <w:sz w:val="24"/>
          <w:szCs w:val="24"/>
        </w:rPr>
        <w:t>2.2.1. Наименование органа местного самоуправления, предоставляющего муниципальную услугу.</w:t>
      </w:r>
    </w:p>
    <w:p w:rsidR="00A81C90" w:rsidRPr="00C347EE" w:rsidRDefault="00A81C90" w:rsidP="000C3EC5">
      <w:pPr>
        <w:jc w:val="both"/>
        <w:rPr>
          <w:sz w:val="24"/>
          <w:szCs w:val="24"/>
        </w:rPr>
      </w:pPr>
      <w:r w:rsidRPr="00C347EE">
        <w:rPr>
          <w:sz w:val="24"/>
          <w:szCs w:val="24"/>
        </w:rPr>
        <w:t>Муниципальную услугу предоставляет Управление образования  администрации муниципального образования «Красноборский муниципальный район» (далее – Управление образования).</w:t>
      </w:r>
    </w:p>
    <w:p w:rsidR="00A81C90" w:rsidRPr="00C347EE" w:rsidRDefault="00A81C90" w:rsidP="000C3EC5">
      <w:pPr>
        <w:jc w:val="both"/>
        <w:rPr>
          <w:sz w:val="24"/>
          <w:szCs w:val="24"/>
        </w:rPr>
      </w:pPr>
      <w:r w:rsidRPr="00C347EE">
        <w:rPr>
          <w:sz w:val="24"/>
          <w:szCs w:val="24"/>
        </w:rPr>
        <w:t>Адрес: 165430, с.Красноборск, ул.Гагарина, д.7а, Архангельской области</w:t>
      </w:r>
      <w:r w:rsidR="000C3EC5" w:rsidRPr="00C347EE">
        <w:rPr>
          <w:sz w:val="24"/>
          <w:szCs w:val="24"/>
        </w:rPr>
        <w:t>.</w:t>
      </w:r>
    </w:p>
    <w:p w:rsidR="00A81C90" w:rsidRPr="00C347EE" w:rsidRDefault="00A81C90" w:rsidP="000C3EC5">
      <w:pPr>
        <w:jc w:val="both"/>
        <w:rPr>
          <w:sz w:val="24"/>
          <w:szCs w:val="24"/>
        </w:rPr>
      </w:pPr>
      <w:r w:rsidRPr="00C347EE">
        <w:rPr>
          <w:sz w:val="24"/>
          <w:szCs w:val="24"/>
        </w:rPr>
        <w:t xml:space="preserve">Электронный адрес для направления документов и обращений: </w:t>
      </w:r>
      <w:proofErr w:type="spellStart"/>
      <w:r w:rsidRPr="00C347EE">
        <w:rPr>
          <w:sz w:val="24"/>
          <w:szCs w:val="24"/>
          <w:lang w:val="en-US"/>
        </w:rPr>
        <w:t>krasroo</w:t>
      </w:r>
      <w:proofErr w:type="spellEnd"/>
      <w:r w:rsidRPr="00C347EE">
        <w:rPr>
          <w:sz w:val="24"/>
          <w:szCs w:val="24"/>
        </w:rPr>
        <w:t>@</w:t>
      </w:r>
      <w:proofErr w:type="spellStart"/>
      <w:r w:rsidRPr="00C347EE">
        <w:rPr>
          <w:sz w:val="24"/>
          <w:szCs w:val="24"/>
          <w:lang w:val="en-US"/>
        </w:rPr>
        <w:t>atnet</w:t>
      </w:r>
      <w:proofErr w:type="spellEnd"/>
      <w:r w:rsidRPr="00C347EE">
        <w:rPr>
          <w:sz w:val="24"/>
          <w:szCs w:val="24"/>
        </w:rPr>
        <w:t>.</w:t>
      </w:r>
      <w:proofErr w:type="spellStart"/>
      <w:r w:rsidRPr="00C347EE">
        <w:rPr>
          <w:sz w:val="24"/>
          <w:szCs w:val="24"/>
          <w:lang w:val="en-US"/>
        </w:rPr>
        <w:t>ru</w:t>
      </w:r>
      <w:proofErr w:type="spellEnd"/>
      <w:r w:rsidR="00F52FF9" w:rsidRPr="00C347EE">
        <w:rPr>
          <w:sz w:val="24"/>
          <w:szCs w:val="24"/>
        </w:rPr>
        <w:t>.</w:t>
      </w:r>
    </w:p>
    <w:p w:rsidR="00A81C90" w:rsidRPr="00C347EE" w:rsidRDefault="00A81C90" w:rsidP="000C3EC5">
      <w:pPr>
        <w:jc w:val="both"/>
        <w:rPr>
          <w:sz w:val="24"/>
          <w:szCs w:val="24"/>
        </w:rPr>
      </w:pPr>
      <w:r w:rsidRPr="00C347EE">
        <w:rPr>
          <w:sz w:val="24"/>
          <w:szCs w:val="24"/>
        </w:rPr>
        <w:t>Телефон для справок: тел./факс: 8(81840</w:t>
      </w:r>
      <w:r w:rsidR="00C347EE">
        <w:rPr>
          <w:sz w:val="24"/>
          <w:szCs w:val="24"/>
        </w:rPr>
        <w:t>)</w:t>
      </w:r>
      <w:r w:rsidRPr="00C347EE">
        <w:rPr>
          <w:sz w:val="24"/>
          <w:szCs w:val="24"/>
        </w:rPr>
        <w:t>-3</w:t>
      </w:r>
      <w:r w:rsidR="006C170C" w:rsidRPr="00C347EE">
        <w:rPr>
          <w:sz w:val="24"/>
          <w:szCs w:val="24"/>
        </w:rPr>
        <w:t>-</w:t>
      </w:r>
      <w:r w:rsidRPr="00C347EE">
        <w:rPr>
          <w:sz w:val="24"/>
          <w:szCs w:val="24"/>
        </w:rPr>
        <w:t>18-42</w:t>
      </w:r>
      <w:r w:rsidR="00C347EE">
        <w:rPr>
          <w:sz w:val="24"/>
          <w:szCs w:val="24"/>
        </w:rPr>
        <w:t>.</w:t>
      </w:r>
    </w:p>
    <w:p w:rsidR="003F77C2" w:rsidRPr="00C347EE" w:rsidRDefault="003F77C2" w:rsidP="000C3EC5">
      <w:pPr>
        <w:jc w:val="both"/>
        <w:rPr>
          <w:sz w:val="24"/>
          <w:szCs w:val="24"/>
        </w:rPr>
      </w:pPr>
      <w:r w:rsidRPr="00C347EE">
        <w:rPr>
          <w:sz w:val="24"/>
          <w:szCs w:val="24"/>
        </w:rPr>
        <w:t xml:space="preserve">Орган, предоставляющий муниципальную услугу, осуществляет свою деятельность по следующему графику: </w:t>
      </w:r>
    </w:p>
    <w:p w:rsidR="003F77C2" w:rsidRPr="00C347EE" w:rsidRDefault="003F77C2" w:rsidP="000C3EC5">
      <w:pPr>
        <w:jc w:val="both"/>
        <w:rPr>
          <w:sz w:val="24"/>
          <w:szCs w:val="24"/>
        </w:rPr>
      </w:pPr>
      <w:r w:rsidRPr="00C347EE">
        <w:rPr>
          <w:sz w:val="24"/>
          <w:szCs w:val="24"/>
        </w:rPr>
        <w:t>Понедельник</w:t>
      </w:r>
      <w:r w:rsidR="00C347EE">
        <w:rPr>
          <w:sz w:val="24"/>
          <w:szCs w:val="24"/>
        </w:rPr>
        <w:t>:</w:t>
      </w:r>
      <w:r w:rsidRPr="00C347EE">
        <w:rPr>
          <w:sz w:val="24"/>
          <w:szCs w:val="24"/>
        </w:rPr>
        <w:t xml:space="preserve"> с 8 ч. 45 мин. до 17 ч. 00 мин. (перерыв на обед с 13 ч. 00 мин.  до 14 ч. 00 мин.).</w:t>
      </w:r>
    </w:p>
    <w:p w:rsidR="003F77C2" w:rsidRPr="00C347EE" w:rsidRDefault="003F77C2" w:rsidP="000C3EC5">
      <w:pPr>
        <w:jc w:val="both"/>
        <w:rPr>
          <w:sz w:val="24"/>
          <w:szCs w:val="24"/>
        </w:rPr>
      </w:pPr>
      <w:r w:rsidRPr="00C347EE">
        <w:rPr>
          <w:sz w:val="24"/>
          <w:szCs w:val="24"/>
        </w:rPr>
        <w:t>Вторник</w:t>
      </w:r>
      <w:r w:rsidR="00C347EE">
        <w:rPr>
          <w:sz w:val="24"/>
          <w:szCs w:val="24"/>
        </w:rPr>
        <w:t>:</w:t>
      </w:r>
      <w:r w:rsidRPr="00C347EE">
        <w:rPr>
          <w:sz w:val="24"/>
          <w:szCs w:val="24"/>
        </w:rPr>
        <w:t xml:space="preserve"> с 8 ч. 45 мин. до 17 ч. 00 мин. (перерыв на обед с 13 ч. 00 мин.  до 14 ч. 00 мин.).</w:t>
      </w:r>
    </w:p>
    <w:p w:rsidR="003F77C2" w:rsidRPr="00C347EE" w:rsidRDefault="003F77C2" w:rsidP="000C3EC5">
      <w:pPr>
        <w:jc w:val="both"/>
        <w:rPr>
          <w:sz w:val="24"/>
          <w:szCs w:val="24"/>
        </w:rPr>
      </w:pPr>
      <w:r w:rsidRPr="00C347EE">
        <w:rPr>
          <w:sz w:val="24"/>
          <w:szCs w:val="24"/>
        </w:rPr>
        <w:t>Среда</w:t>
      </w:r>
      <w:r w:rsidR="00C347EE">
        <w:rPr>
          <w:sz w:val="24"/>
          <w:szCs w:val="24"/>
        </w:rPr>
        <w:t>:</w:t>
      </w:r>
      <w:r w:rsidRPr="00C347EE">
        <w:rPr>
          <w:sz w:val="24"/>
          <w:szCs w:val="24"/>
        </w:rPr>
        <w:t xml:space="preserve"> с 8 ч. 45 мин. до 17 ч. 00 мин. (перерыв на обед с 13 ч. 00 мин.  до 14ч. 00мин.).</w:t>
      </w:r>
    </w:p>
    <w:p w:rsidR="003F77C2" w:rsidRPr="00C347EE" w:rsidRDefault="003F77C2" w:rsidP="000C3EC5">
      <w:pPr>
        <w:jc w:val="both"/>
        <w:rPr>
          <w:sz w:val="24"/>
          <w:szCs w:val="24"/>
        </w:rPr>
      </w:pPr>
      <w:r w:rsidRPr="00C347EE">
        <w:rPr>
          <w:sz w:val="24"/>
          <w:szCs w:val="24"/>
        </w:rPr>
        <w:t>Четверг</w:t>
      </w:r>
      <w:r w:rsidR="00C347EE">
        <w:rPr>
          <w:sz w:val="24"/>
          <w:szCs w:val="24"/>
        </w:rPr>
        <w:t>:</w:t>
      </w:r>
      <w:r w:rsidRPr="00C347EE">
        <w:rPr>
          <w:sz w:val="24"/>
          <w:szCs w:val="24"/>
        </w:rPr>
        <w:t xml:space="preserve"> с 8 ч. 45 мин. до 17 ч. 00 мин. (перерыв на обед с 13 ч. 00 мин.  до 14 ч. 00 мин.).</w:t>
      </w:r>
    </w:p>
    <w:p w:rsidR="003F77C2" w:rsidRPr="00C347EE" w:rsidRDefault="003F77C2" w:rsidP="000C3EC5">
      <w:pPr>
        <w:jc w:val="both"/>
        <w:rPr>
          <w:sz w:val="24"/>
          <w:szCs w:val="24"/>
        </w:rPr>
      </w:pPr>
      <w:r w:rsidRPr="00C347EE">
        <w:rPr>
          <w:sz w:val="24"/>
          <w:szCs w:val="24"/>
        </w:rPr>
        <w:t>Пятница</w:t>
      </w:r>
      <w:r w:rsidR="00C347EE">
        <w:rPr>
          <w:sz w:val="24"/>
          <w:szCs w:val="24"/>
        </w:rPr>
        <w:t>:</w:t>
      </w:r>
      <w:r w:rsidRPr="00C347EE">
        <w:rPr>
          <w:sz w:val="24"/>
          <w:szCs w:val="24"/>
        </w:rPr>
        <w:t xml:space="preserve"> с 8 ч. 45 мин. до 16 ч. 45 мин. (перерыв на обед с 13 ч. 00 мин.   до 14 ч. 00 мин.).</w:t>
      </w:r>
    </w:p>
    <w:p w:rsidR="003F77C2" w:rsidRPr="00C347EE" w:rsidRDefault="003F77C2" w:rsidP="000C3EC5">
      <w:pPr>
        <w:jc w:val="both"/>
        <w:rPr>
          <w:sz w:val="24"/>
          <w:szCs w:val="24"/>
        </w:rPr>
      </w:pPr>
      <w:r w:rsidRPr="00C347EE">
        <w:rPr>
          <w:sz w:val="24"/>
          <w:szCs w:val="24"/>
        </w:rPr>
        <w:t>Суббота, Воскресенье - выходные дни.</w:t>
      </w:r>
    </w:p>
    <w:p w:rsidR="003F77C2" w:rsidRPr="00C347EE" w:rsidRDefault="003F77C2" w:rsidP="00521F92">
      <w:pPr>
        <w:jc w:val="both"/>
        <w:rPr>
          <w:sz w:val="24"/>
          <w:szCs w:val="24"/>
        </w:rPr>
      </w:pPr>
      <w:r w:rsidRPr="00C347EE">
        <w:rPr>
          <w:sz w:val="24"/>
          <w:szCs w:val="24"/>
        </w:rPr>
        <w:t xml:space="preserve">2.2.2. Предоставление муниципальной услуги осуществляется во взаимодействие с: </w:t>
      </w:r>
    </w:p>
    <w:p w:rsidR="003F77C2" w:rsidRPr="00C347EE" w:rsidRDefault="003F77C2" w:rsidP="003F77C2">
      <w:pPr>
        <w:jc w:val="both"/>
        <w:rPr>
          <w:sz w:val="24"/>
          <w:szCs w:val="24"/>
        </w:rPr>
      </w:pPr>
      <w:r w:rsidRPr="00C347EE">
        <w:rPr>
          <w:sz w:val="24"/>
          <w:szCs w:val="24"/>
        </w:rPr>
        <w:t xml:space="preserve"> - </w:t>
      </w:r>
      <w:r w:rsidR="00D1239D" w:rsidRPr="00C347EE">
        <w:rPr>
          <w:sz w:val="24"/>
          <w:szCs w:val="24"/>
        </w:rPr>
        <w:t>м</w:t>
      </w:r>
      <w:r w:rsidR="00A81C90" w:rsidRPr="00C347EE">
        <w:rPr>
          <w:sz w:val="24"/>
          <w:szCs w:val="24"/>
        </w:rPr>
        <w:t>инистерством труда, занятости и социального развития Архангельской области</w:t>
      </w:r>
      <w:r w:rsidRPr="00C347EE">
        <w:rPr>
          <w:sz w:val="24"/>
          <w:szCs w:val="24"/>
        </w:rPr>
        <w:t>;</w:t>
      </w:r>
    </w:p>
    <w:p w:rsidR="00FD6704" w:rsidRPr="00C347EE" w:rsidRDefault="003F77C2" w:rsidP="00FD6704">
      <w:pPr>
        <w:widowControl w:val="0"/>
        <w:tabs>
          <w:tab w:val="left" w:pos="851"/>
        </w:tabs>
        <w:autoSpaceDE w:val="0"/>
        <w:autoSpaceDN w:val="0"/>
        <w:adjustRightInd w:val="0"/>
        <w:jc w:val="both"/>
        <w:rPr>
          <w:sz w:val="24"/>
          <w:szCs w:val="24"/>
        </w:rPr>
      </w:pPr>
      <w:r w:rsidRPr="00C347EE">
        <w:rPr>
          <w:sz w:val="24"/>
          <w:szCs w:val="24"/>
        </w:rPr>
        <w:t>-</w:t>
      </w:r>
      <w:r w:rsidR="00FD6704" w:rsidRPr="00C347EE">
        <w:rPr>
          <w:sz w:val="24"/>
          <w:szCs w:val="24"/>
        </w:rPr>
        <w:t xml:space="preserve">  </w:t>
      </w:r>
      <w:r w:rsidR="00D1239D" w:rsidRPr="00C347EE">
        <w:rPr>
          <w:sz w:val="24"/>
          <w:szCs w:val="24"/>
        </w:rPr>
        <w:t>м</w:t>
      </w:r>
      <w:r w:rsidR="00FD6704" w:rsidRPr="00C347EE">
        <w:rPr>
          <w:sz w:val="24"/>
          <w:szCs w:val="24"/>
        </w:rPr>
        <w:t>инистерством образования</w:t>
      </w:r>
      <w:r w:rsidR="00C347EE">
        <w:rPr>
          <w:sz w:val="24"/>
          <w:szCs w:val="24"/>
        </w:rPr>
        <w:t xml:space="preserve"> и </w:t>
      </w:r>
      <w:r w:rsidR="00FD6704" w:rsidRPr="00C347EE">
        <w:rPr>
          <w:sz w:val="24"/>
          <w:szCs w:val="24"/>
        </w:rPr>
        <w:t>науки Архангельской области;</w:t>
      </w:r>
    </w:p>
    <w:p w:rsidR="00FD6704" w:rsidRPr="00C347EE" w:rsidRDefault="00FD6704" w:rsidP="00FD6704">
      <w:pPr>
        <w:widowControl w:val="0"/>
        <w:tabs>
          <w:tab w:val="left" w:pos="851"/>
        </w:tabs>
        <w:autoSpaceDE w:val="0"/>
        <w:autoSpaceDN w:val="0"/>
        <w:adjustRightInd w:val="0"/>
        <w:jc w:val="both"/>
        <w:rPr>
          <w:sz w:val="24"/>
          <w:szCs w:val="24"/>
        </w:rPr>
      </w:pPr>
      <w:r w:rsidRPr="00C347EE">
        <w:rPr>
          <w:sz w:val="24"/>
          <w:szCs w:val="24"/>
        </w:rPr>
        <w:t xml:space="preserve">-  </w:t>
      </w:r>
      <w:r w:rsidR="00D1239D" w:rsidRPr="00C347EE">
        <w:rPr>
          <w:sz w:val="24"/>
          <w:szCs w:val="24"/>
        </w:rPr>
        <w:t xml:space="preserve">подведомственными </w:t>
      </w:r>
      <w:r w:rsidRPr="00C347EE">
        <w:rPr>
          <w:sz w:val="24"/>
          <w:szCs w:val="24"/>
        </w:rPr>
        <w:t xml:space="preserve"> учреждениями;</w:t>
      </w:r>
    </w:p>
    <w:p w:rsidR="006D3578" w:rsidRPr="00C347EE" w:rsidRDefault="00FD6704" w:rsidP="006D3578">
      <w:pPr>
        <w:widowControl w:val="0"/>
        <w:tabs>
          <w:tab w:val="left" w:pos="851"/>
        </w:tabs>
        <w:autoSpaceDE w:val="0"/>
        <w:autoSpaceDN w:val="0"/>
        <w:adjustRightInd w:val="0"/>
        <w:jc w:val="both"/>
        <w:rPr>
          <w:sz w:val="24"/>
          <w:szCs w:val="24"/>
        </w:rPr>
      </w:pPr>
      <w:r w:rsidRPr="00C347EE">
        <w:rPr>
          <w:b/>
          <w:sz w:val="24"/>
          <w:szCs w:val="24"/>
        </w:rPr>
        <w:t>-</w:t>
      </w:r>
      <w:r w:rsidRPr="00C347EE">
        <w:rPr>
          <w:sz w:val="24"/>
          <w:szCs w:val="24"/>
        </w:rPr>
        <w:t xml:space="preserve"> общественными объединениями, осуществляющими  деятельность в сфере реализации  мероприятий по организации отдыха     детей в каникулярное время   на территории муниципального образования «Красноборский муниципальный район»</w:t>
      </w:r>
      <w:r w:rsidR="006D3578" w:rsidRPr="00C347EE">
        <w:rPr>
          <w:sz w:val="24"/>
          <w:szCs w:val="24"/>
        </w:rPr>
        <w:t xml:space="preserve">; </w:t>
      </w:r>
    </w:p>
    <w:p w:rsidR="00AD7905" w:rsidRPr="00C347EE" w:rsidRDefault="00FD6704" w:rsidP="006D3578">
      <w:pPr>
        <w:widowControl w:val="0"/>
        <w:tabs>
          <w:tab w:val="left" w:pos="851"/>
        </w:tabs>
        <w:autoSpaceDE w:val="0"/>
        <w:autoSpaceDN w:val="0"/>
        <w:adjustRightInd w:val="0"/>
        <w:jc w:val="both"/>
        <w:rPr>
          <w:sz w:val="24"/>
          <w:szCs w:val="24"/>
        </w:rPr>
      </w:pPr>
      <w:r w:rsidRPr="00C347EE">
        <w:rPr>
          <w:sz w:val="24"/>
          <w:szCs w:val="24"/>
        </w:rPr>
        <w:t xml:space="preserve">- юридическими лицами, осуществляющими деятельность  в сфере  реализации мероприятий по организации отдыха     детей в каникулярное время   на территории муниципального образования «Красноборский муниципальный район»;    </w:t>
      </w:r>
    </w:p>
    <w:p w:rsidR="00FD6704" w:rsidRPr="00C347EE" w:rsidRDefault="00AD7905" w:rsidP="006D3578">
      <w:pPr>
        <w:widowControl w:val="0"/>
        <w:tabs>
          <w:tab w:val="left" w:pos="851"/>
        </w:tabs>
        <w:autoSpaceDE w:val="0"/>
        <w:autoSpaceDN w:val="0"/>
        <w:adjustRightInd w:val="0"/>
        <w:jc w:val="both"/>
        <w:rPr>
          <w:sz w:val="24"/>
          <w:szCs w:val="24"/>
        </w:rPr>
      </w:pPr>
      <w:r w:rsidRPr="00C347EE">
        <w:rPr>
          <w:sz w:val="24"/>
          <w:szCs w:val="24"/>
        </w:rPr>
        <w:t>- организаторами отдыха;</w:t>
      </w:r>
      <w:r w:rsidR="00FD6704" w:rsidRPr="00C347EE">
        <w:rPr>
          <w:sz w:val="24"/>
          <w:szCs w:val="24"/>
        </w:rPr>
        <w:t xml:space="preserve">   </w:t>
      </w:r>
    </w:p>
    <w:p w:rsidR="003F77C2" w:rsidRPr="00C347EE" w:rsidRDefault="00FD6704" w:rsidP="00AD7905">
      <w:pPr>
        <w:widowControl w:val="0"/>
        <w:tabs>
          <w:tab w:val="left" w:pos="900"/>
        </w:tabs>
        <w:autoSpaceDE w:val="0"/>
        <w:autoSpaceDN w:val="0"/>
        <w:adjustRightInd w:val="0"/>
        <w:jc w:val="both"/>
        <w:rPr>
          <w:sz w:val="24"/>
          <w:szCs w:val="24"/>
        </w:rPr>
      </w:pPr>
      <w:r w:rsidRPr="00C347EE">
        <w:rPr>
          <w:sz w:val="24"/>
          <w:szCs w:val="24"/>
        </w:rPr>
        <w:t>- средствами массовой информации.</w:t>
      </w:r>
    </w:p>
    <w:p w:rsidR="003F77C2" w:rsidRPr="00C347EE" w:rsidRDefault="003F77C2" w:rsidP="003F77C2">
      <w:pPr>
        <w:jc w:val="both"/>
        <w:rPr>
          <w:sz w:val="24"/>
          <w:szCs w:val="24"/>
        </w:rPr>
      </w:pPr>
      <w:r w:rsidRPr="00C347EE">
        <w:rPr>
          <w:sz w:val="24"/>
          <w:szCs w:val="24"/>
        </w:rPr>
        <w:t>2.3. Результат предоставления муниципальной услуги.</w:t>
      </w:r>
    </w:p>
    <w:p w:rsidR="00D1239D" w:rsidRPr="00C347EE" w:rsidRDefault="003F77C2" w:rsidP="00D1239D">
      <w:pPr>
        <w:jc w:val="both"/>
        <w:rPr>
          <w:sz w:val="24"/>
          <w:szCs w:val="24"/>
        </w:rPr>
      </w:pPr>
      <w:r w:rsidRPr="00C347EE">
        <w:rPr>
          <w:sz w:val="24"/>
          <w:szCs w:val="24"/>
        </w:rPr>
        <w:t xml:space="preserve">Результатами предоставления муниципальной услуги является </w:t>
      </w:r>
      <w:r w:rsidR="00D1239D" w:rsidRPr="00C347EE">
        <w:rPr>
          <w:sz w:val="24"/>
          <w:szCs w:val="24"/>
        </w:rPr>
        <w:t>перечисление денежных средств на расчетные (лицевые) счета организаторов отдыха или заявителей, либо выдача заявителю письменного мотивированного отказа в оказании муниципальной услуги.</w:t>
      </w:r>
    </w:p>
    <w:p w:rsidR="003F77C2" w:rsidRPr="00C347EE" w:rsidRDefault="003F77C2" w:rsidP="003F77C2">
      <w:pPr>
        <w:jc w:val="both"/>
        <w:rPr>
          <w:sz w:val="24"/>
          <w:szCs w:val="24"/>
        </w:rPr>
      </w:pPr>
      <w:r w:rsidRPr="00C347EE">
        <w:rPr>
          <w:sz w:val="24"/>
          <w:szCs w:val="24"/>
        </w:rPr>
        <w:t>2.4. Срок предоставления муниципальной услуги.</w:t>
      </w:r>
    </w:p>
    <w:p w:rsidR="003F77C2" w:rsidRPr="00C347EE" w:rsidRDefault="003F77C2" w:rsidP="003F77C2">
      <w:pPr>
        <w:jc w:val="both"/>
        <w:rPr>
          <w:sz w:val="24"/>
          <w:szCs w:val="24"/>
        </w:rPr>
      </w:pPr>
      <w:r w:rsidRPr="00C347EE">
        <w:rPr>
          <w:sz w:val="24"/>
          <w:szCs w:val="24"/>
        </w:rPr>
        <w:t xml:space="preserve">2.4.1.Предоставление муниципальной услуги начинается с момента </w:t>
      </w:r>
      <w:r w:rsidR="0020109B" w:rsidRPr="00C347EE">
        <w:rPr>
          <w:sz w:val="24"/>
          <w:szCs w:val="24"/>
        </w:rPr>
        <w:t>подачи заявления в Управление</w:t>
      </w:r>
      <w:r w:rsidR="00A34D0D" w:rsidRPr="00C347EE">
        <w:rPr>
          <w:sz w:val="24"/>
          <w:szCs w:val="24"/>
        </w:rPr>
        <w:t xml:space="preserve"> об</w:t>
      </w:r>
      <w:r w:rsidR="0093083A" w:rsidRPr="00C347EE">
        <w:rPr>
          <w:sz w:val="24"/>
          <w:szCs w:val="24"/>
        </w:rPr>
        <w:t>разования с прилагающимися</w:t>
      </w:r>
      <w:r w:rsidR="00A34D0D" w:rsidRPr="00C347EE">
        <w:rPr>
          <w:sz w:val="24"/>
          <w:szCs w:val="24"/>
        </w:rPr>
        <w:t xml:space="preserve"> документ</w:t>
      </w:r>
      <w:r w:rsidR="0093083A" w:rsidRPr="00C347EE">
        <w:rPr>
          <w:sz w:val="24"/>
          <w:szCs w:val="24"/>
        </w:rPr>
        <w:t>ами</w:t>
      </w:r>
      <w:r w:rsidR="00A34D0D" w:rsidRPr="00C347EE">
        <w:rPr>
          <w:sz w:val="24"/>
          <w:szCs w:val="24"/>
        </w:rPr>
        <w:t>, указанны</w:t>
      </w:r>
      <w:r w:rsidR="0093083A" w:rsidRPr="00C347EE">
        <w:rPr>
          <w:sz w:val="24"/>
          <w:szCs w:val="24"/>
        </w:rPr>
        <w:t>ми</w:t>
      </w:r>
      <w:r w:rsidR="00A34D0D" w:rsidRPr="00C347EE">
        <w:rPr>
          <w:sz w:val="24"/>
          <w:szCs w:val="24"/>
        </w:rPr>
        <w:t xml:space="preserve"> в п.2.6.1.</w:t>
      </w:r>
    </w:p>
    <w:p w:rsidR="003F77C2" w:rsidRPr="00C347EE" w:rsidRDefault="003F77C2" w:rsidP="003F77C2">
      <w:pPr>
        <w:jc w:val="both"/>
        <w:rPr>
          <w:sz w:val="24"/>
          <w:szCs w:val="24"/>
        </w:rPr>
      </w:pPr>
      <w:r w:rsidRPr="00C347EE">
        <w:rPr>
          <w:sz w:val="24"/>
          <w:szCs w:val="24"/>
        </w:rPr>
        <w:t>2.5. Правовые основания для предоставления муниципальной услуги.</w:t>
      </w:r>
    </w:p>
    <w:p w:rsidR="003F77C2" w:rsidRPr="00C347EE" w:rsidRDefault="003F77C2" w:rsidP="003F77C2">
      <w:pPr>
        <w:jc w:val="both"/>
        <w:rPr>
          <w:sz w:val="24"/>
          <w:szCs w:val="24"/>
        </w:rPr>
      </w:pPr>
      <w:r w:rsidRPr="00C347EE">
        <w:rPr>
          <w:sz w:val="24"/>
          <w:szCs w:val="24"/>
        </w:rPr>
        <w:t xml:space="preserve">  Правовыми основаниями предоставления муниципальной услуги являются: </w:t>
      </w:r>
    </w:p>
    <w:p w:rsidR="003F77C2" w:rsidRPr="00C347EE" w:rsidRDefault="003F77C2" w:rsidP="00D1239D">
      <w:pPr>
        <w:ind w:firstLine="426"/>
        <w:jc w:val="both"/>
        <w:rPr>
          <w:sz w:val="24"/>
          <w:szCs w:val="24"/>
        </w:rPr>
      </w:pPr>
      <w:r w:rsidRPr="00C347EE">
        <w:rPr>
          <w:sz w:val="24"/>
          <w:szCs w:val="24"/>
        </w:rPr>
        <w:t>-Конституция Российской Федерации;</w:t>
      </w:r>
    </w:p>
    <w:p w:rsidR="003F77C2" w:rsidRPr="00C347EE" w:rsidRDefault="003F77C2" w:rsidP="00D1239D">
      <w:pPr>
        <w:ind w:firstLine="426"/>
        <w:jc w:val="both"/>
        <w:rPr>
          <w:sz w:val="24"/>
          <w:szCs w:val="24"/>
        </w:rPr>
      </w:pPr>
      <w:r w:rsidRPr="00C347EE">
        <w:rPr>
          <w:sz w:val="24"/>
          <w:szCs w:val="24"/>
        </w:rPr>
        <w:t>-Федеральный закон от 02 мая 2006 года № 59-ФЗ «О порядке рассмотрения обращений граждан Российской Федерации»;</w:t>
      </w:r>
    </w:p>
    <w:p w:rsidR="003F77C2" w:rsidRPr="00C347EE" w:rsidRDefault="003F77C2" w:rsidP="00D1239D">
      <w:pPr>
        <w:ind w:firstLine="426"/>
        <w:jc w:val="both"/>
        <w:rPr>
          <w:sz w:val="24"/>
          <w:szCs w:val="24"/>
        </w:rPr>
      </w:pPr>
      <w:r w:rsidRPr="00C347EE">
        <w:rPr>
          <w:sz w:val="24"/>
          <w:szCs w:val="24"/>
        </w:rPr>
        <w:t>-Федеральный закон от 27 июля 2010 года № 210-ФЗ «Об организации предоставления государственных и муниципальных услуг»;</w:t>
      </w:r>
    </w:p>
    <w:p w:rsidR="003F77C2" w:rsidRPr="00C347EE" w:rsidRDefault="003F77C2" w:rsidP="00D1239D">
      <w:pPr>
        <w:ind w:firstLine="426"/>
        <w:jc w:val="both"/>
        <w:rPr>
          <w:sz w:val="24"/>
          <w:szCs w:val="24"/>
        </w:rPr>
      </w:pPr>
      <w:r w:rsidRPr="00C347EE">
        <w:rPr>
          <w:sz w:val="24"/>
          <w:szCs w:val="24"/>
        </w:rPr>
        <w:t xml:space="preserve">- </w:t>
      </w:r>
      <w:r w:rsidR="00C76C16">
        <w:rPr>
          <w:sz w:val="24"/>
          <w:szCs w:val="24"/>
        </w:rPr>
        <w:t>П</w:t>
      </w:r>
      <w:r w:rsidRPr="00C347EE">
        <w:rPr>
          <w:sz w:val="24"/>
          <w:szCs w:val="24"/>
        </w:rPr>
        <w:t>остановление Правительства Архангельской области от 28 декабря 2010 года №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r w:rsidR="00D1239D" w:rsidRPr="00C347EE">
        <w:rPr>
          <w:sz w:val="24"/>
          <w:szCs w:val="24"/>
        </w:rPr>
        <w:t>;</w:t>
      </w:r>
    </w:p>
    <w:p w:rsidR="00D1239D" w:rsidRPr="00C347EE" w:rsidRDefault="00D1239D" w:rsidP="00D1239D">
      <w:pPr>
        <w:ind w:firstLine="426"/>
        <w:jc w:val="both"/>
        <w:rPr>
          <w:sz w:val="24"/>
          <w:szCs w:val="24"/>
        </w:rPr>
      </w:pPr>
      <w:r w:rsidRPr="00C347EE">
        <w:rPr>
          <w:sz w:val="24"/>
          <w:szCs w:val="24"/>
        </w:rPr>
        <w:lastRenderedPageBreak/>
        <w:t xml:space="preserve">- </w:t>
      </w:r>
      <w:r w:rsidR="00C76C16">
        <w:rPr>
          <w:sz w:val="24"/>
          <w:szCs w:val="24"/>
        </w:rPr>
        <w:t>О</w:t>
      </w:r>
      <w:r w:rsidRPr="00C347EE">
        <w:rPr>
          <w:sz w:val="24"/>
          <w:szCs w:val="24"/>
        </w:rPr>
        <w:t>бластной закон от 30.09.2011 N 326-24-ОЗ "Об организации и обеспечении отдыха, оздоровления и занятости детей" (с изменениями);</w:t>
      </w:r>
    </w:p>
    <w:p w:rsidR="00D1239D" w:rsidRPr="00C347EE" w:rsidRDefault="00D1239D" w:rsidP="00D1239D">
      <w:pPr>
        <w:ind w:firstLine="426"/>
        <w:jc w:val="both"/>
        <w:rPr>
          <w:sz w:val="24"/>
          <w:szCs w:val="24"/>
        </w:rPr>
      </w:pPr>
      <w:r w:rsidRPr="00C347EE">
        <w:rPr>
          <w:sz w:val="24"/>
          <w:szCs w:val="24"/>
        </w:rPr>
        <w:t>-</w:t>
      </w:r>
      <w:r w:rsidR="00C76C16">
        <w:rPr>
          <w:sz w:val="24"/>
          <w:szCs w:val="24"/>
        </w:rPr>
        <w:t>П</w:t>
      </w:r>
      <w:r w:rsidRPr="00C347EE">
        <w:rPr>
          <w:sz w:val="24"/>
          <w:szCs w:val="24"/>
        </w:rPr>
        <w:t>орядок предоставления субсидий из областного бюджета на реализацию мероприятий по организации отдыха и оздоровления детей в каникулярный период и на укрепление материально-технической базы загородных стационарных детских оздоровительных лагерей, находящихся в муниципальной собственности муниципальных образований Архангельской области, утвержденный постановлением Правительства Архангельской области от 13.03.2013 N 110-пп (с изменениями);</w:t>
      </w:r>
    </w:p>
    <w:p w:rsidR="003F77C2" w:rsidRPr="00C347EE" w:rsidRDefault="003F77C2" w:rsidP="003F77C2">
      <w:pPr>
        <w:jc w:val="both"/>
        <w:rPr>
          <w:sz w:val="24"/>
          <w:szCs w:val="24"/>
        </w:rPr>
      </w:pPr>
      <w:r w:rsidRPr="00C347EE">
        <w:rPr>
          <w:sz w:val="24"/>
          <w:szCs w:val="24"/>
        </w:rPr>
        <w:t xml:space="preserve">2.6. Исчерпывающий перечень документов, необходимых для предоставления муниципальной услуги.  </w:t>
      </w:r>
    </w:p>
    <w:p w:rsidR="006E0558" w:rsidRPr="00C347EE" w:rsidRDefault="003F77C2" w:rsidP="006E0558">
      <w:pPr>
        <w:jc w:val="both"/>
        <w:rPr>
          <w:sz w:val="24"/>
          <w:szCs w:val="24"/>
        </w:rPr>
      </w:pPr>
      <w:r w:rsidRPr="00C347EE">
        <w:rPr>
          <w:sz w:val="24"/>
          <w:szCs w:val="24"/>
        </w:rPr>
        <w:t>2.6.1.Для предоставления  муниципальной услуги необходимы следующие документы:</w:t>
      </w:r>
    </w:p>
    <w:p w:rsidR="006E0558" w:rsidRPr="00C347EE" w:rsidRDefault="003F77C2" w:rsidP="006E0558">
      <w:pPr>
        <w:jc w:val="both"/>
        <w:rPr>
          <w:sz w:val="24"/>
          <w:szCs w:val="24"/>
        </w:rPr>
      </w:pPr>
      <w:r w:rsidRPr="00C347EE">
        <w:rPr>
          <w:sz w:val="24"/>
          <w:szCs w:val="24"/>
        </w:rPr>
        <w:t xml:space="preserve">- </w:t>
      </w:r>
      <w:r w:rsidR="006E0558" w:rsidRPr="00C347EE">
        <w:rPr>
          <w:sz w:val="24"/>
          <w:szCs w:val="24"/>
        </w:rPr>
        <w:t>копия свидетельства о рождении (паспорта) ребенка;</w:t>
      </w:r>
    </w:p>
    <w:p w:rsidR="00FD0F90" w:rsidRPr="00C347EE" w:rsidRDefault="006E0558" w:rsidP="00FD0F90">
      <w:pPr>
        <w:jc w:val="both"/>
        <w:rPr>
          <w:sz w:val="24"/>
          <w:szCs w:val="24"/>
        </w:rPr>
      </w:pPr>
      <w:r w:rsidRPr="00C347EE">
        <w:rPr>
          <w:sz w:val="24"/>
          <w:szCs w:val="24"/>
        </w:rPr>
        <w:t>- копии паспортов родителей (законных представителей);</w:t>
      </w:r>
    </w:p>
    <w:p w:rsidR="00FD0F90" w:rsidRPr="00C347EE" w:rsidRDefault="00FD0F90" w:rsidP="00FD0F90">
      <w:pPr>
        <w:jc w:val="both"/>
        <w:rPr>
          <w:color w:val="000000"/>
          <w:sz w:val="24"/>
          <w:szCs w:val="24"/>
        </w:rPr>
      </w:pPr>
      <w:r w:rsidRPr="00C347EE">
        <w:rPr>
          <w:sz w:val="24"/>
          <w:szCs w:val="24"/>
        </w:rPr>
        <w:t>-</w:t>
      </w:r>
      <w:r w:rsidRPr="00C347EE">
        <w:rPr>
          <w:color w:val="000000"/>
          <w:sz w:val="24"/>
          <w:szCs w:val="24"/>
        </w:rPr>
        <w:t>справка из муниципального образовательного учреждения об обучении ребенка;</w:t>
      </w:r>
    </w:p>
    <w:p w:rsidR="006972BD" w:rsidRPr="00C347EE" w:rsidRDefault="006972BD" w:rsidP="006972BD">
      <w:pPr>
        <w:jc w:val="both"/>
        <w:rPr>
          <w:sz w:val="24"/>
          <w:szCs w:val="24"/>
        </w:rPr>
      </w:pPr>
      <w:r w:rsidRPr="00C347EE">
        <w:rPr>
          <w:sz w:val="24"/>
          <w:szCs w:val="24"/>
        </w:rPr>
        <w:t>- справка о составе семьи;</w:t>
      </w:r>
    </w:p>
    <w:p w:rsidR="006972BD" w:rsidRPr="00C347EE" w:rsidRDefault="006972BD" w:rsidP="006972BD">
      <w:pPr>
        <w:jc w:val="both"/>
        <w:rPr>
          <w:sz w:val="24"/>
          <w:szCs w:val="24"/>
        </w:rPr>
      </w:pPr>
      <w:r w:rsidRPr="00C347EE">
        <w:rPr>
          <w:sz w:val="24"/>
          <w:szCs w:val="24"/>
        </w:rPr>
        <w:t>- документ, подтверждающий преимущественное право на получении мер социальной поддержки в сфере обеспечения и отдыха детей (при наличии преимущественного права);</w:t>
      </w:r>
    </w:p>
    <w:p w:rsidR="006972BD" w:rsidRPr="00C347EE" w:rsidRDefault="006972BD" w:rsidP="006972BD">
      <w:pPr>
        <w:jc w:val="both"/>
        <w:rPr>
          <w:sz w:val="24"/>
          <w:szCs w:val="24"/>
        </w:rPr>
      </w:pPr>
      <w:r w:rsidRPr="00C347EE">
        <w:rPr>
          <w:sz w:val="24"/>
          <w:szCs w:val="24"/>
        </w:rPr>
        <w:t xml:space="preserve">- </w:t>
      </w:r>
      <w:r w:rsidRPr="00C347EE">
        <w:rPr>
          <w:color w:val="000000"/>
          <w:sz w:val="24"/>
          <w:szCs w:val="24"/>
        </w:rPr>
        <w:t>договор с загородным стационарным оздоровительным лагерем, туристическим агентством (при наличии);</w:t>
      </w:r>
    </w:p>
    <w:p w:rsidR="006972BD" w:rsidRPr="00C347EE" w:rsidRDefault="006972BD" w:rsidP="006972BD">
      <w:pPr>
        <w:jc w:val="both"/>
        <w:rPr>
          <w:sz w:val="24"/>
          <w:szCs w:val="24"/>
        </w:rPr>
      </w:pPr>
      <w:r w:rsidRPr="00C347EE">
        <w:rPr>
          <w:sz w:val="24"/>
          <w:szCs w:val="24"/>
        </w:rPr>
        <w:t xml:space="preserve">- </w:t>
      </w:r>
      <w:r w:rsidRPr="00C347EE">
        <w:rPr>
          <w:color w:val="000000"/>
          <w:sz w:val="24"/>
          <w:szCs w:val="24"/>
        </w:rPr>
        <w:t>счет на стоимость путевки из лагеря, туристического агентства (при наличии);</w:t>
      </w:r>
    </w:p>
    <w:p w:rsidR="006972BD" w:rsidRPr="00C347EE" w:rsidRDefault="006972BD" w:rsidP="006972BD">
      <w:pPr>
        <w:jc w:val="both"/>
        <w:rPr>
          <w:sz w:val="24"/>
          <w:szCs w:val="24"/>
        </w:rPr>
      </w:pPr>
      <w:r w:rsidRPr="00C347EE">
        <w:rPr>
          <w:sz w:val="24"/>
          <w:szCs w:val="24"/>
        </w:rPr>
        <w:t xml:space="preserve">- </w:t>
      </w:r>
      <w:r w:rsidRPr="00C347EE">
        <w:rPr>
          <w:color w:val="000000"/>
          <w:sz w:val="24"/>
          <w:szCs w:val="24"/>
        </w:rPr>
        <w:t xml:space="preserve"> копия проездных документов (при наличии); </w:t>
      </w:r>
    </w:p>
    <w:p w:rsidR="006972BD" w:rsidRPr="00C347EE" w:rsidRDefault="006972BD" w:rsidP="006972BD">
      <w:pPr>
        <w:jc w:val="both"/>
        <w:rPr>
          <w:sz w:val="24"/>
          <w:szCs w:val="24"/>
        </w:rPr>
      </w:pPr>
      <w:r w:rsidRPr="00C347EE">
        <w:rPr>
          <w:sz w:val="24"/>
          <w:szCs w:val="24"/>
        </w:rPr>
        <w:t xml:space="preserve">- </w:t>
      </w:r>
      <w:r w:rsidRPr="00C347EE">
        <w:rPr>
          <w:color w:val="000000"/>
          <w:sz w:val="24"/>
          <w:szCs w:val="24"/>
        </w:rPr>
        <w:t xml:space="preserve"> счет на стоимость проезда к месту отдыха и обратно (при наличии).</w:t>
      </w:r>
    </w:p>
    <w:p w:rsidR="003F77C2" w:rsidRPr="00C347EE" w:rsidRDefault="003F77C2" w:rsidP="003F77C2">
      <w:pPr>
        <w:jc w:val="both"/>
        <w:rPr>
          <w:sz w:val="24"/>
          <w:szCs w:val="24"/>
        </w:rPr>
      </w:pPr>
      <w:r w:rsidRPr="00C347EE">
        <w:rPr>
          <w:sz w:val="24"/>
          <w:szCs w:val="24"/>
        </w:rPr>
        <w:t>2.6.3.  Документы, указанные в п.2.6.2. Регламента, предоставляются либо непосредственно заявителем, либо соответствующими органами по запросу органов местного самоуправления.</w:t>
      </w:r>
    </w:p>
    <w:p w:rsidR="003F77C2" w:rsidRPr="00C347EE" w:rsidRDefault="003F77C2" w:rsidP="003F77C2">
      <w:pPr>
        <w:jc w:val="both"/>
        <w:rPr>
          <w:sz w:val="24"/>
          <w:szCs w:val="24"/>
        </w:rPr>
      </w:pPr>
      <w:r w:rsidRPr="00C347EE">
        <w:rPr>
          <w:sz w:val="24"/>
          <w:szCs w:val="24"/>
        </w:rPr>
        <w:t>2.7. Исчерпывающий перечень оснований для отказа в приеме документов, необходимых для предоставления муниципальной услуги.</w:t>
      </w:r>
    </w:p>
    <w:p w:rsidR="003F77C2" w:rsidRPr="00C347EE" w:rsidRDefault="003F77C2" w:rsidP="003F77C2">
      <w:pPr>
        <w:jc w:val="both"/>
        <w:rPr>
          <w:sz w:val="24"/>
          <w:szCs w:val="24"/>
        </w:rPr>
      </w:pPr>
      <w:r w:rsidRPr="00C347EE">
        <w:rPr>
          <w:sz w:val="24"/>
          <w:szCs w:val="24"/>
        </w:rPr>
        <w:t xml:space="preserve">       Основанием для отказа в приеме документов предоставления муниципальной услуги является предоставление документов в нечитабельном виде, незаверенной надлежащим образом ксерокопии.</w:t>
      </w:r>
    </w:p>
    <w:p w:rsidR="003F77C2" w:rsidRPr="00C347EE" w:rsidRDefault="003F77C2" w:rsidP="003F77C2">
      <w:pPr>
        <w:jc w:val="both"/>
        <w:rPr>
          <w:sz w:val="24"/>
          <w:szCs w:val="24"/>
        </w:rPr>
      </w:pPr>
      <w:r w:rsidRPr="00C347EE">
        <w:rPr>
          <w:sz w:val="24"/>
          <w:szCs w:val="24"/>
        </w:rPr>
        <w:t>2.8. Исчерпывающий перечень оснований для отказа в предоставлении муниципальной услуги.</w:t>
      </w:r>
    </w:p>
    <w:p w:rsidR="003F77C2" w:rsidRPr="00C347EE" w:rsidRDefault="003F77C2" w:rsidP="00633650">
      <w:pPr>
        <w:pStyle w:val="a7"/>
        <w:spacing w:after="0"/>
        <w:ind w:left="0"/>
        <w:jc w:val="both"/>
      </w:pPr>
      <w:r w:rsidRPr="00C347EE">
        <w:t>2.8.1. Основаниями для отказа в приеме документов, необходимых для предоставления муниципальной услуги, являются следующие:</w:t>
      </w:r>
    </w:p>
    <w:p w:rsidR="003F77C2" w:rsidRPr="00C347EE" w:rsidRDefault="003F77C2" w:rsidP="003F77C2">
      <w:pPr>
        <w:autoSpaceDE w:val="0"/>
        <w:autoSpaceDN w:val="0"/>
        <w:adjustRightInd w:val="0"/>
        <w:ind w:firstLine="720"/>
        <w:jc w:val="both"/>
        <w:outlineLvl w:val="2"/>
        <w:rPr>
          <w:sz w:val="24"/>
          <w:szCs w:val="24"/>
        </w:rPr>
      </w:pPr>
      <w:r w:rsidRPr="00C347EE">
        <w:rPr>
          <w:sz w:val="24"/>
          <w:szCs w:val="24"/>
        </w:rPr>
        <w:t>1) лицо, подающее документы, не относится к числу заявителей в соответствии с пунктами 1.2.1.,1.2.2. настоящего административного регламента;</w:t>
      </w:r>
    </w:p>
    <w:p w:rsidR="003F77C2" w:rsidRPr="00C347EE" w:rsidRDefault="003F77C2" w:rsidP="003F77C2">
      <w:pPr>
        <w:autoSpaceDE w:val="0"/>
        <w:autoSpaceDN w:val="0"/>
        <w:adjustRightInd w:val="0"/>
        <w:ind w:firstLine="720"/>
        <w:jc w:val="both"/>
        <w:outlineLvl w:val="2"/>
        <w:rPr>
          <w:sz w:val="24"/>
          <w:szCs w:val="24"/>
        </w:rPr>
      </w:pPr>
      <w:r w:rsidRPr="00C347EE">
        <w:rPr>
          <w:sz w:val="24"/>
          <w:szCs w:val="24"/>
        </w:rPr>
        <w:t>2) заявитель представил неполный комплект документов в соответствии с пунктом 2.6.1. настоящего административного регламента;</w:t>
      </w:r>
    </w:p>
    <w:p w:rsidR="003F77C2" w:rsidRPr="00C347EE" w:rsidRDefault="003F77C2" w:rsidP="003F77C2">
      <w:pPr>
        <w:autoSpaceDE w:val="0"/>
        <w:autoSpaceDN w:val="0"/>
        <w:adjustRightInd w:val="0"/>
        <w:ind w:firstLine="720"/>
        <w:jc w:val="both"/>
        <w:outlineLvl w:val="2"/>
        <w:rPr>
          <w:sz w:val="24"/>
          <w:szCs w:val="24"/>
        </w:rPr>
      </w:pPr>
      <w:r w:rsidRPr="00C347EE">
        <w:rPr>
          <w:sz w:val="24"/>
          <w:szCs w:val="24"/>
        </w:rPr>
        <w:t>3) заявитель представил документы, оформление которых не соответствует установленным требованиям;</w:t>
      </w:r>
    </w:p>
    <w:p w:rsidR="0019262B" w:rsidRPr="00C347EE" w:rsidRDefault="0019262B" w:rsidP="003F77C2">
      <w:pPr>
        <w:autoSpaceDE w:val="0"/>
        <w:autoSpaceDN w:val="0"/>
        <w:adjustRightInd w:val="0"/>
        <w:ind w:firstLine="720"/>
        <w:jc w:val="both"/>
        <w:outlineLvl w:val="2"/>
        <w:rPr>
          <w:sz w:val="24"/>
          <w:szCs w:val="24"/>
        </w:rPr>
      </w:pPr>
      <w:r w:rsidRPr="00C347EE">
        <w:rPr>
          <w:sz w:val="24"/>
          <w:szCs w:val="24"/>
        </w:rPr>
        <w:t>4</w:t>
      </w:r>
      <w:r w:rsidR="003F77C2" w:rsidRPr="00C347EE">
        <w:rPr>
          <w:sz w:val="24"/>
          <w:szCs w:val="24"/>
        </w:rPr>
        <w:t xml:space="preserve">) </w:t>
      </w:r>
      <w:r w:rsidR="002B579D" w:rsidRPr="00C347EE">
        <w:rPr>
          <w:sz w:val="24"/>
          <w:szCs w:val="24"/>
        </w:rPr>
        <w:t xml:space="preserve">детский оздоровительный лагерь не соответствует </w:t>
      </w:r>
      <w:r w:rsidRPr="00C347EE">
        <w:rPr>
          <w:sz w:val="24"/>
          <w:szCs w:val="24"/>
        </w:rPr>
        <w:t xml:space="preserve">следующим </w:t>
      </w:r>
      <w:r w:rsidR="002B579D" w:rsidRPr="00C347EE">
        <w:rPr>
          <w:sz w:val="24"/>
          <w:szCs w:val="24"/>
        </w:rPr>
        <w:t>требованиям</w:t>
      </w:r>
      <w:r w:rsidRPr="00C347EE">
        <w:rPr>
          <w:sz w:val="24"/>
          <w:szCs w:val="24"/>
        </w:rPr>
        <w:t>:</w:t>
      </w:r>
    </w:p>
    <w:p w:rsidR="003F77C2" w:rsidRPr="00C347EE" w:rsidRDefault="0019262B" w:rsidP="003F77C2">
      <w:pPr>
        <w:autoSpaceDE w:val="0"/>
        <w:autoSpaceDN w:val="0"/>
        <w:adjustRightInd w:val="0"/>
        <w:ind w:firstLine="720"/>
        <w:jc w:val="both"/>
        <w:outlineLvl w:val="2"/>
        <w:rPr>
          <w:sz w:val="24"/>
          <w:szCs w:val="24"/>
        </w:rPr>
      </w:pPr>
      <w:r w:rsidRPr="00C347EE">
        <w:rPr>
          <w:sz w:val="24"/>
          <w:szCs w:val="24"/>
        </w:rPr>
        <w:t xml:space="preserve">- </w:t>
      </w:r>
      <w:r w:rsidRPr="00C347EE">
        <w:rPr>
          <w:rFonts w:eastAsia="Calibri"/>
          <w:spacing w:val="-14"/>
          <w:sz w:val="24"/>
          <w:szCs w:val="24"/>
        </w:rPr>
        <w:t xml:space="preserve">загородные стационарные детские оздоровительные лагеря  </w:t>
      </w:r>
      <w:r w:rsidR="000757E1" w:rsidRPr="00C347EE">
        <w:rPr>
          <w:rFonts w:eastAsia="Calibri"/>
          <w:spacing w:val="-14"/>
          <w:sz w:val="24"/>
          <w:szCs w:val="24"/>
        </w:rPr>
        <w:t xml:space="preserve">должны </w:t>
      </w:r>
      <w:r w:rsidRPr="00C347EE">
        <w:rPr>
          <w:rFonts w:eastAsia="Calibri"/>
          <w:spacing w:val="-14"/>
          <w:sz w:val="24"/>
          <w:szCs w:val="24"/>
        </w:rPr>
        <w:t>соответств</w:t>
      </w:r>
      <w:r w:rsidR="005D263D" w:rsidRPr="00C347EE">
        <w:rPr>
          <w:rFonts w:eastAsia="Calibri"/>
          <w:spacing w:val="-14"/>
          <w:sz w:val="24"/>
          <w:szCs w:val="24"/>
        </w:rPr>
        <w:t>ова</w:t>
      </w:r>
      <w:r w:rsidR="000757E1" w:rsidRPr="00C347EE">
        <w:rPr>
          <w:rFonts w:eastAsia="Calibri"/>
          <w:spacing w:val="-14"/>
          <w:sz w:val="24"/>
          <w:szCs w:val="24"/>
        </w:rPr>
        <w:t>ть</w:t>
      </w:r>
      <w:r w:rsidRPr="00C347EE">
        <w:rPr>
          <w:rFonts w:eastAsia="Calibri"/>
          <w:sz w:val="24"/>
          <w:szCs w:val="24"/>
        </w:rPr>
        <w:t xml:space="preserve"> санитарно-эпидемиологическим требованиям к устройству, содержанию и организации работы стационарных организаций отдыха и оздоровления </w:t>
      </w:r>
      <w:r w:rsidRPr="00C347EE">
        <w:rPr>
          <w:rFonts w:eastAsia="Calibri"/>
          <w:spacing w:val="-4"/>
          <w:sz w:val="24"/>
          <w:szCs w:val="24"/>
        </w:rPr>
        <w:t>детей, утвержденным постановлением Главного государственного санитарного</w:t>
      </w:r>
      <w:r w:rsidRPr="00C347EE">
        <w:rPr>
          <w:rFonts w:eastAsia="Calibri"/>
          <w:sz w:val="24"/>
          <w:szCs w:val="24"/>
        </w:rPr>
        <w:t xml:space="preserve"> врача Российской Федерации от 27 декабря 2013 года № 73</w:t>
      </w:r>
      <w:r w:rsidR="002B579D" w:rsidRPr="00C347EE">
        <w:rPr>
          <w:sz w:val="24"/>
          <w:szCs w:val="24"/>
        </w:rPr>
        <w:t xml:space="preserve"> </w:t>
      </w:r>
      <w:r w:rsidRPr="00C347EE">
        <w:rPr>
          <w:sz w:val="24"/>
          <w:szCs w:val="24"/>
        </w:rPr>
        <w:t>;</w:t>
      </w:r>
    </w:p>
    <w:p w:rsidR="0019262B" w:rsidRPr="00C347EE" w:rsidRDefault="0019262B" w:rsidP="0019262B">
      <w:pPr>
        <w:autoSpaceDE w:val="0"/>
        <w:autoSpaceDN w:val="0"/>
        <w:adjustRightInd w:val="0"/>
        <w:ind w:firstLine="709"/>
        <w:jc w:val="both"/>
        <w:rPr>
          <w:rFonts w:eastAsia="Calibri"/>
          <w:sz w:val="24"/>
          <w:szCs w:val="24"/>
        </w:rPr>
      </w:pPr>
      <w:r w:rsidRPr="00C347EE">
        <w:rPr>
          <w:sz w:val="24"/>
          <w:szCs w:val="24"/>
        </w:rPr>
        <w:t xml:space="preserve">- </w:t>
      </w:r>
      <w:r w:rsidRPr="00C347EE">
        <w:rPr>
          <w:rFonts w:eastAsia="Calibri"/>
          <w:sz w:val="24"/>
          <w:szCs w:val="24"/>
        </w:rPr>
        <w:t>специализированные (профильные) лагеря с круглосуточным пребыванием детей</w:t>
      </w:r>
      <w:r w:rsidR="000757E1" w:rsidRPr="00C347EE">
        <w:rPr>
          <w:rFonts w:eastAsia="Calibri"/>
          <w:sz w:val="24"/>
          <w:szCs w:val="24"/>
        </w:rPr>
        <w:t xml:space="preserve"> должны </w:t>
      </w:r>
      <w:r w:rsidRPr="00C347EE">
        <w:rPr>
          <w:rFonts w:eastAsia="Calibri"/>
          <w:sz w:val="24"/>
          <w:szCs w:val="24"/>
        </w:rPr>
        <w:t>соответств</w:t>
      </w:r>
      <w:r w:rsidR="000757E1" w:rsidRPr="00C347EE">
        <w:rPr>
          <w:rFonts w:eastAsia="Calibri"/>
          <w:sz w:val="24"/>
          <w:szCs w:val="24"/>
        </w:rPr>
        <w:t>овать</w:t>
      </w:r>
      <w:r w:rsidRPr="00C347EE">
        <w:rPr>
          <w:rFonts w:eastAsia="Calibri"/>
          <w:sz w:val="24"/>
          <w:szCs w:val="24"/>
        </w:rPr>
        <w:t xml:space="preserve"> санитарно-эпидемиологическим требованиям к устройству, содержанию и организации работы лагерей труда и отдыха для подростков, утвержденным постановлением Главного государственного санитарного врача Российской Федерации от 18 марта 2011 года № 22, или санитарно-эпидемиологическим требованиям к устройству и организации работы детских лагерей палаточного типа, утвержденным </w:t>
      </w:r>
      <w:r w:rsidRPr="00C347EE">
        <w:rPr>
          <w:rFonts w:eastAsia="Calibri"/>
          <w:sz w:val="24"/>
          <w:szCs w:val="24"/>
        </w:rPr>
        <w:lastRenderedPageBreak/>
        <w:t>постановлением Главного государственного санитарного врача Российской Федерации от 14 мая 2013 года № 25;</w:t>
      </w:r>
    </w:p>
    <w:p w:rsidR="0019262B" w:rsidRPr="00C347EE" w:rsidRDefault="0019262B" w:rsidP="0019262B">
      <w:pPr>
        <w:autoSpaceDE w:val="0"/>
        <w:autoSpaceDN w:val="0"/>
        <w:adjustRightInd w:val="0"/>
        <w:ind w:firstLine="709"/>
        <w:jc w:val="both"/>
        <w:rPr>
          <w:rFonts w:eastAsia="Calibri"/>
          <w:sz w:val="24"/>
          <w:szCs w:val="24"/>
        </w:rPr>
      </w:pPr>
      <w:r w:rsidRPr="00C347EE">
        <w:rPr>
          <w:sz w:val="24"/>
          <w:szCs w:val="24"/>
        </w:rPr>
        <w:t xml:space="preserve">- </w:t>
      </w:r>
      <w:r w:rsidRPr="00C347EE">
        <w:rPr>
          <w:rFonts w:eastAsia="Calibri"/>
          <w:spacing w:val="-8"/>
          <w:sz w:val="24"/>
          <w:szCs w:val="24"/>
        </w:rPr>
        <w:t>детски</w:t>
      </w:r>
      <w:r w:rsidR="006C2217" w:rsidRPr="00C347EE">
        <w:rPr>
          <w:rFonts w:eastAsia="Calibri"/>
          <w:spacing w:val="-8"/>
          <w:sz w:val="24"/>
          <w:szCs w:val="24"/>
        </w:rPr>
        <w:t>е</w:t>
      </w:r>
      <w:r w:rsidRPr="00C347EE">
        <w:rPr>
          <w:rFonts w:eastAsia="Calibri"/>
          <w:spacing w:val="-8"/>
          <w:sz w:val="24"/>
          <w:szCs w:val="24"/>
        </w:rPr>
        <w:t xml:space="preserve"> оздоровительны</w:t>
      </w:r>
      <w:r w:rsidR="006C2217" w:rsidRPr="00C347EE">
        <w:rPr>
          <w:rFonts w:eastAsia="Calibri"/>
          <w:spacing w:val="-8"/>
          <w:sz w:val="24"/>
          <w:szCs w:val="24"/>
        </w:rPr>
        <w:t>е</w:t>
      </w:r>
      <w:r w:rsidRPr="00C347EE">
        <w:rPr>
          <w:rFonts w:eastAsia="Calibri"/>
          <w:sz w:val="24"/>
          <w:szCs w:val="24"/>
        </w:rPr>
        <w:t xml:space="preserve"> </w:t>
      </w:r>
      <w:r w:rsidRPr="00C347EE">
        <w:rPr>
          <w:rFonts w:eastAsia="Calibri"/>
          <w:spacing w:val="-8"/>
          <w:sz w:val="24"/>
          <w:szCs w:val="24"/>
        </w:rPr>
        <w:t>лагеря с дневным пребыванием детей и специализированны</w:t>
      </w:r>
      <w:r w:rsidR="00557DD5" w:rsidRPr="00C347EE">
        <w:rPr>
          <w:rFonts w:eastAsia="Calibri"/>
          <w:spacing w:val="-8"/>
          <w:sz w:val="24"/>
          <w:szCs w:val="24"/>
        </w:rPr>
        <w:t>е</w:t>
      </w:r>
      <w:r w:rsidRPr="00C347EE">
        <w:rPr>
          <w:rFonts w:eastAsia="Calibri"/>
          <w:spacing w:val="-8"/>
          <w:sz w:val="24"/>
          <w:szCs w:val="24"/>
        </w:rPr>
        <w:t xml:space="preserve"> (профильны</w:t>
      </w:r>
      <w:r w:rsidR="00557DD5" w:rsidRPr="00C347EE">
        <w:rPr>
          <w:rFonts w:eastAsia="Calibri"/>
          <w:spacing w:val="-8"/>
          <w:sz w:val="24"/>
          <w:szCs w:val="24"/>
        </w:rPr>
        <w:t>е</w:t>
      </w:r>
      <w:r w:rsidRPr="00C347EE">
        <w:rPr>
          <w:rFonts w:eastAsia="Calibri"/>
          <w:sz w:val="24"/>
          <w:szCs w:val="24"/>
        </w:rPr>
        <w:t xml:space="preserve">) лагерях без круглосуточного пребывания детей, </w:t>
      </w:r>
      <w:r w:rsidR="00557DD5" w:rsidRPr="00C347EE">
        <w:rPr>
          <w:rFonts w:eastAsia="Calibri"/>
          <w:sz w:val="24"/>
          <w:szCs w:val="24"/>
        </w:rPr>
        <w:t xml:space="preserve">должны </w:t>
      </w:r>
      <w:r w:rsidRPr="00C347EE">
        <w:rPr>
          <w:rFonts w:eastAsia="Calibri"/>
          <w:sz w:val="24"/>
          <w:szCs w:val="24"/>
        </w:rPr>
        <w:t>соответств</w:t>
      </w:r>
      <w:r w:rsidR="00557DD5" w:rsidRPr="00C347EE">
        <w:rPr>
          <w:rFonts w:eastAsia="Calibri"/>
          <w:sz w:val="24"/>
          <w:szCs w:val="24"/>
        </w:rPr>
        <w:t>овать</w:t>
      </w:r>
      <w:r w:rsidRPr="00C347EE">
        <w:rPr>
          <w:rFonts w:eastAsia="Calibri"/>
          <w:sz w:val="24"/>
          <w:szCs w:val="24"/>
        </w:rPr>
        <w:t xml:space="preserve"> гигиеническим требованиям к устройству, содержанию и организации режима в оздоровительных учреждениях с дневным пребыванием детей </w:t>
      </w:r>
      <w:r w:rsidRPr="00C347EE">
        <w:rPr>
          <w:rFonts w:eastAsia="Calibri"/>
          <w:spacing w:val="-4"/>
          <w:sz w:val="24"/>
          <w:szCs w:val="24"/>
        </w:rPr>
        <w:t>в период каникул, утвержденным постановлением Главного государственного</w:t>
      </w:r>
      <w:r w:rsidRPr="00C347EE">
        <w:rPr>
          <w:rFonts w:eastAsia="Calibri"/>
          <w:sz w:val="24"/>
          <w:szCs w:val="24"/>
        </w:rPr>
        <w:t xml:space="preserve"> санитарного врача Российской Федерации от 19 апреля 2010 года № 25, или санитарно-эпидемиологическим требов</w:t>
      </w:r>
      <w:r w:rsidR="00557DD5" w:rsidRPr="00C347EE">
        <w:rPr>
          <w:rFonts w:eastAsia="Calibri"/>
          <w:sz w:val="24"/>
          <w:szCs w:val="24"/>
        </w:rPr>
        <w:t xml:space="preserve">аниям к устройству, содержанию </w:t>
      </w:r>
      <w:r w:rsidRPr="00C347EE">
        <w:rPr>
          <w:rFonts w:eastAsia="Calibri"/>
          <w:spacing w:val="-6"/>
          <w:sz w:val="24"/>
          <w:szCs w:val="24"/>
        </w:rPr>
        <w:t>и организации работы лагерей труда и отдыха для подростков, утвержденным</w:t>
      </w:r>
      <w:r w:rsidRPr="00C347EE">
        <w:rPr>
          <w:rFonts w:eastAsia="Calibri"/>
          <w:sz w:val="24"/>
          <w:szCs w:val="24"/>
        </w:rPr>
        <w:t xml:space="preserve"> постановлением Главного государственного санитарного врача Российской Федерации от 18 марта 2011 года № 22»;</w:t>
      </w:r>
    </w:p>
    <w:p w:rsidR="003F77C2" w:rsidRPr="00C347EE" w:rsidRDefault="003F77C2" w:rsidP="003F77C2">
      <w:pPr>
        <w:jc w:val="both"/>
        <w:rPr>
          <w:sz w:val="24"/>
          <w:szCs w:val="24"/>
        </w:rPr>
      </w:pPr>
      <w:r w:rsidRPr="00C347EE">
        <w:rPr>
          <w:sz w:val="24"/>
          <w:szCs w:val="24"/>
        </w:rPr>
        <w:t>2.9. Размер платы, взимаемой с заявителя, при предоставлении муниципальной услуги.</w:t>
      </w:r>
    </w:p>
    <w:p w:rsidR="003F77C2" w:rsidRPr="00C347EE" w:rsidRDefault="003F77C2" w:rsidP="003F77C2">
      <w:pPr>
        <w:jc w:val="both"/>
        <w:rPr>
          <w:sz w:val="24"/>
          <w:szCs w:val="24"/>
        </w:rPr>
      </w:pPr>
      <w:r w:rsidRPr="00C347EE">
        <w:rPr>
          <w:sz w:val="24"/>
          <w:szCs w:val="24"/>
        </w:rPr>
        <w:t xml:space="preserve">       Предоставление муниципальной услуги предоставляется заявителю бесплатно.</w:t>
      </w:r>
    </w:p>
    <w:p w:rsidR="003F77C2" w:rsidRPr="00C347EE" w:rsidRDefault="003F77C2" w:rsidP="003F77C2">
      <w:pPr>
        <w:jc w:val="both"/>
        <w:rPr>
          <w:sz w:val="24"/>
          <w:szCs w:val="24"/>
        </w:rPr>
      </w:pPr>
      <w:r w:rsidRPr="00C347EE">
        <w:rPr>
          <w:sz w:val="24"/>
          <w:szCs w:val="24"/>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3F77C2" w:rsidRPr="00C347EE" w:rsidRDefault="003F77C2" w:rsidP="003F77C2">
      <w:pPr>
        <w:jc w:val="both"/>
        <w:rPr>
          <w:sz w:val="24"/>
          <w:szCs w:val="24"/>
        </w:rPr>
      </w:pPr>
      <w:r w:rsidRPr="00C347EE">
        <w:rPr>
          <w:sz w:val="24"/>
          <w:szCs w:val="24"/>
        </w:rPr>
        <w:t xml:space="preserve">        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w:t>
      </w:r>
      <w:r w:rsidR="00AD7905" w:rsidRPr="00C347EE">
        <w:rPr>
          <w:sz w:val="24"/>
          <w:szCs w:val="24"/>
        </w:rPr>
        <w:t>15</w:t>
      </w:r>
      <w:r w:rsidRPr="00C347EE">
        <w:rPr>
          <w:sz w:val="24"/>
          <w:szCs w:val="24"/>
        </w:rPr>
        <w:t xml:space="preserve"> минут.</w:t>
      </w:r>
    </w:p>
    <w:p w:rsidR="003F77C2" w:rsidRPr="00C347EE" w:rsidRDefault="003F77C2" w:rsidP="003F77C2">
      <w:pPr>
        <w:jc w:val="both"/>
        <w:rPr>
          <w:sz w:val="24"/>
          <w:szCs w:val="24"/>
        </w:rPr>
      </w:pPr>
      <w:r w:rsidRPr="00C347EE">
        <w:rPr>
          <w:sz w:val="24"/>
          <w:szCs w:val="24"/>
        </w:rPr>
        <w:t>2.10.1. Для получения информации о порядке предоставления муниципальной услуги граждане могут обращаться:</w:t>
      </w:r>
    </w:p>
    <w:p w:rsidR="00032F50" w:rsidRPr="00C347EE" w:rsidRDefault="00032F50" w:rsidP="00032F50">
      <w:pPr>
        <w:jc w:val="both"/>
        <w:rPr>
          <w:sz w:val="24"/>
          <w:szCs w:val="24"/>
        </w:rPr>
      </w:pPr>
      <w:r w:rsidRPr="00C347EE">
        <w:rPr>
          <w:sz w:val="24"/>
          <w:szCs w:val="24"/>
        </w:rPr>
        <w:t>- лично в Управление образования;</w:t>
      </w:r>
    </w:p>
    <w:p w:rsidR="00032F50" w:rsidRPr="00C347EE" w:rsidRDefault="00032F50" w:rsidP="00032F50">
      <w:pPr>
        <w:rPr>
          <w:sz w:val="24"/>
          <w:szCs w:val="24"/>
        </w:rPr>
      </w:pPr>
      <w:r w:rsidRPr="00C347EE">
        <w:rPr>
          <w:sz w:val="24"/>
          <w:szCs w:val="24"/>
        </w:rPr>
        <w:t>-  по телефону 8</w:t>
      </w:r>
      <w:r w:rsidR="00C76C16">
        <w:rPr>
          <w:sz w:val="24"/>
          <w:szCs w:val="24"/>
        </w:rPr>
        <w:t>(</w:t>
      </w:r>
      <w:r w:rsidRPr="00C347EE">
        <w:rPr>
          <w:sz w:val="24"/>
          <w:szCs w:val="24"/>
        </w:rPr>
        <w:t>81840</w:t>
      </w:r>
      <w:r w:rsidR="00C76C16">
        <w:rPr>
          <w:sz w:val="24"/>
          <w:szCs w:val="24"/>
        </w:rPr>
        <w:t>)</w:t>
      </w:r>
      <w:r w:rsidRPr="00C347EE">
        <w:rPr>
          <w:sz w:val="24"/>
          <w:szCs w:val="24"/>
        </w:rPr>
        <w:t>3</w:t>
      </w:r>
      <w:r w:rsidR="00AD7905" w:rsidRPr="00C347EE">
        <w:rPr>
          <w:sz w:val="24"/>
          <w:szCs w:val="24"/>
        </w:rPr>
        <w:t>-</w:t>
      </w:r>
      <w:r w:rsidRPr="00C347EE">
        <w:rPr>
          <w:sz w:val="24"/>
          <w:szCs w:val="24"/>
        </w:rPr>
        <w:t>18-42 в Управление образования;</w:t>
      </w:r>
    </w:p>
    <w:p w:rsidR="00032F50" w:rsidRPr="00C347EE" w:rsidRDefault="00032F50" w:rsidP="00032F50">
      <w:pPr>
        <w:jc w:val="both"/>
        <w:rPr>
          <w:sz w:val="24"/>
          <w:szCs w:val="24"/>
        </w:rPr>
      </w:pPr>
      <w:r w:rsidRPr="00C347EE">
        <w:rPr>
          <w:sz w:val="24"/>
          <w:szCs w:val="24"/>
        </w:rPr>
        <w:t>- в письменном виде почтой в Управление образования.</w:t>
      </w:r>
    </w:p>
    <w:p w:rsidR="003F77C2" w:rsidRPr="00C347EE" w:rsidRDefault="003F77C2" w:rsidP="003F77C2">
      <w:pPr>
        <w:jc w:val="both"/>
        <w:rPr>
          <w:sz w:val="24"/>
          <w:szCs w:val="24"/>
        </w:rPr>
      </w:pPr>
      <w:r w:rsidRPr="00C347EE">
        <w:rPr>
          <w:sz w:val="24"/>
          <w:szCs w:val="24"/>
        </w:rPr>
        <w:t>2.10.2. Основными требованиями к информированию являются:</w:t>
      </w:r>
    </w:p>
    <w:p w:rsidR="003F77C2" w:rsidRPr="00C347EE" w:rsidRDefault="003F77C2" w:rsidP="003F77C2">
      <w:pPr>
        <w:jc w:val="both"/>
        <w:rPr>
          <w:sz w:val="24"/>
          <w:szCs w:val="24"/>
        </w:rPr>
      </w:pPr>
      <w:r w:rsidRPr="00C347EE">
        <w:rPr>
          <w:sz w:val="24"/>
          <w:szCs w:val="24"/>
        </w:rPr>
        <w:t>достоверность предоставляемой информации;</w:t>
      </w:r>
    </w:p>
    <w:p w:rsidR="003F77C2" w:rsidRPr="00C347EE" w:rsidRDefault="003F77C2" w:rsidP="003F77C2">
      <w:pPr>
        <w:jc w:val="both"/>
        <w:rPr>
          <w:sz w:val="24"/>
          <w:szCs w:val="24"/>
        </w:rPr>
      </w:pPr>
      <w:r w:rsidRPr="00C347EE">
        <w:rPr>
          <w:sz w:val="24"/>
          <w:szCs w:val="24"/>
        </w:rPr>
        <w:t>четкость в изложении информации;</w:t>
      </w:r>
    </w:p>
    <w:p w:rsidR="003F77C2" w:rsidRPr="00C347EE" w:rsidRDefault="003F77C2" w:rsidP="003F77C2">
      <w:pPr>
        <w:jc w:val="both"/>
        <w:rPr>
          <w:sz w:val="24"/>
          <w:szCs w:val="24"/>
        </w:rPr>
      </w:pPr>
      <w:r w:rsidRPr="00C347EE">
        <w:rPr>
          <w:sz w:val="24"/>
          <w:szCs w:val="24"/>
        </w:rPr>
        <w:t xml:space="preserve">полнота информации; </w:t>
      </w:r>
    </w:p>
    <w:p w:rsidR="003F77C2" w:rsidRPr="00C347EE" w:rsidRDefault="003F77C2" w:rsidP="003F77C2">
      <w:pPr>
        <w:jc w:val="both"/>
        <w:rPr>
          <w:sz w:val="24"/>
          <w:szCs w:val="24"/>
        </w:rPr>
      </w:pPr>
      <w:r w:rsidRPr="00C347EE">
        <w:rPr>
          <w:sz w:val="24"/>
          <w:szCs w:val="24"/>
        </w:rPr>
        <w:t>удобство и доступность получения информации о процедурах;</w:t>
      </w:r>
    </w:p>
    <w:p w:rsidR="003F77C2" w:rsidRPr="00C347EE" w:rsidRDefault="003F77C2" w:rsidP="003F77C2">
      <w:pPr>
        <w:jc w:val="both"/>
        <w:rPr>
          <w:sz w:val="24"/>
          <w:szCs w:val="24"/>
        </w:rPr>
      </w:pPr>
      <w:r w:rsidRPr="00C347EE">
        <w:rPr>
          <w:sz w:val="24"/>
          <w:szCs w:val="24"/>
        </w:rPr>
        <w:t>оперативность предоставления информации о процедурах.</w:t>
      </w:r>
    </w:p>
    <w:p w:rsidR="003F77C2" w:rsidRPr="00C347EE" w:rsidRDefault="003F77C2" w:rsidP="003F77C2">
      <w:pPr>
        <w:jc w:val="both"/>
        <w:rPr>
          <w:sz w:val="24"/>
          <w:szCs w:val="24"/>
        </w:rPr>
      </w:pPr>
      <w:r w:rsidRPr="00C347EE">
        <w:rPr>
          <w:sz w:val="24"/>
          <w:szCs w:val="24"/>
        </w:rPr>
        <w:t xml:space="preserve">        Информирование граждан о правилах предоставления муниципальной услуги организуется следующим образом:</w:t>
      </w:r>
    </w:p>
    <w:p w:rsidR="003F77C2" w:rsidRPr="00C347EE" w:rsidRDefault="003F77C2" w:rsidP="003F77C2">
      <w:pPr>
        <w:jc w:val="both"/>
        <w:rPr>
          <w:sz w:val="24"/>
          <w:szCs w:val="24"/>
        </w:rPr>
      </w:pPr>
      <w:r w:rsidRPr="00C347EE">
        <w:rPr>
          <w:sz w:val="24"/>
          <w:szCs w:val="24"/>
        </w:rPr>
        <w:t xml:space="preserve">- публичное информирование проводится посредством размещения информации на информационных стендах в </w:t>
      </w:r>
      <w:r w:rsidR="00032F50" w:rsidRPr="00C347EE">
        <w:rPr>
          <w:sz w:val="24"/>
          <w:szCs w:val="24"/>
        </w:rPr>
        <w:t>Управлении образования;</w:t>
      </w:r>
    </w:p>
    <w:p w:rsidR="003F77C2" w:rsidRPr="00C347EE" w:rsidRDefault="003F77C2" w:rsidP="003F77C2">
      <w:pPr>
        <w:jc w:val="both"/>
        <w:rPr>
          <w:sz w:val="24"/>
          <w:szCs w:val="24"/>
        </w:rPr>
      </w:pPr>
      <w:r w:rsidRPr="00C347EE">
        <w:rPr>
          <w:sz w:val="24"/>
          <w:szCs w:val="24"/>
        </w:rPr>
        <w:t>- индивидуальное информирование проводится в форме устного информирования (лично или по телефону) и письменного информирования (по почте).</w:t>
      </w:r>
    </w:p>
    <w:p w:rsidR="003F77C2" w:rsidRPr="00C347EE" w:rsidRDefault="003F77C2" w:rsidP="003F77C2">
      <w:pPr>
        <w:jc w:val="both"/>
        <w:rPr>
          <w:sz w:val="24"/>
          <w:szCs w:val="24"/>
        </w:rPr>
      </w:pPr>
      <w:r w:rsidRPr="00C347EE">
        <w:rPr>
          <w:sz w:val="24"/>
          <w:szCs w:val="24"/>
        </w:rPr>
        <w:t xml:space="preserve">2.10.3. Муниципальный служащий органа, предоставляющего муниципальную услугу, осуществляющий индивидуальное информирование, должен принять все необходимые меры для дачи полного и оперативного ответа на поставленные вопросы. Время ожидания заявителя при индивидуальном устном информировании не может превышать </w:t>
      </w:r>
      <w:r w:rsidR="00AD7905" w:rsidRPr="00C347EE">
        <w:rPr>
          <w:sz w:val="24"/>
          <w:szCs w:val="24"/>
        </w:rPr>
        <w:t>15</w:t>
      </w:r>
      <w:r w:rsidRPr="00C347EE">
        <w:rPr>
          <w:sz w:val="24"/>
          <w:szCs w:val="24"/>
        </w:rPr>
        <w:t xml:space="preserve"> минут.</w:t>
      </w:r>
    </w:p>
    <w:p w:rsidR="003F77C2" w:rsidRPr="00C347EE" w:rsidRDefault="003F77C2" w:rsidP="003F77C2">
      <w:pPr>
        <w:jc w:val="both"/>
        <w:rPr>
          <w:sz w:val="24"/>
          <w:szCs w:val="24"/>
        </w:rPr>
      </w:pPr>
      <w:r w:rsidRPr="00C347EE">
        <w:rPr>
          <w:sz w:val="24"/>
          <w:szCs w:val="24"/>
        </w:rPr>
        <w:t xml:space="preserve">        В случае, если для подготовки ответа требуется продолжительное время, сотрудник органа, предоставляющего муниципальную услугу, осуществляющий индивидуальное информирование, может предложить заявителям обратиться за необходимой информацией в письменном виде либо назначить другое удобное для заявителей время для устного информирования.</w:t>
      </w:r>
    </w:p>
    <w:p w:rsidR="003F77C2" w:rsidRPr="00C347EE" w:rsidRDefault="003F77C2" w:rsidP="003F77C2">
      <w:pPr>
        <w:jc w:val="both"/>
        <w:rPr>
          <w:sz w:val="24"/>
          <w:szCs w:val="24"/>
        </w:rPr>
      </w:pPr>
      <w:r w:rsidRPr="00C347EE">
        <w:rPr>
          <w:sz w:val="24"/>
          <w:szCs w:val="24"/>
        </w:rPr>
        <w:t xml:space="preserve">       В случае</w:t>
      </w:r>
      <w:r w:rsidR="00C76C16">
        <w:rPr>
          <w:sz w:val="24"/>
          <w:szCs w:val="24"/>
        </w:rPr>
        <w:t>,</w:t>
      </w:r>
      <w:r w:rsidRPr="00C347EE">
        <w:rPr>
          <w:sz w:val="24"/>
          <w:szCs w:val="24"/>
        </w:rPr>
        <w:t xml:space="preserve"> если специалист, принявший звонок, самостоятельно не может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3F77C2" w:rsidRPr="00C347EE" w:rsidRDefault="003F77C2" w:rsidP="003F77C2">
      <w:pPr>
        <w:jc w:val="both"/>
        <w:rPr>
          <w:sz w:val="24"/>
          <w:szCs w:val="24"/>
        </w:rPr>
      </w:pPr>
      <w:r w:rsidRPr="00C347EE">
        <w:rPr>
          <w:sz w:val="24"/>
          <w:szCs w:val="24"/>
        </w:rPr>
        <w:t xml:space="preserve">       Индивидуальное письменное информирование при обращении заявителя в орган, предоставляющий муниципальную услугу, осуществляется путем направления ответов почтовым отправлением.</w:t>
      </w:r>
    </w:p>
    <w:p w:rsidR="003F77C2" w:rsidRPr="00C347EE" w:rsidRDefault="003F77C2" w:rsidP="003F77C2">
      <w:pPr>
        <w:jc w:val="both"/>
        <w:rPr>
          <w:sz w:val="24"/>
          <w:szCs w:val="24"/>
        </w:rPr>
      </w:pPr>
      <w:r w:rsidRPr="00C347EE">
        <w:rPr>
          <w:sz w:val="24"/>
          <w:szCs w:val="24"/>
        </w:rPr>
        <w:lastRenderedPageBreak/>
        <w:t xml:space="preserve">       Руководитель  органа, предоставляющего муниципальную услугу (или уполномоченное им должностное лицо) в соответствии со своей компетенцией определяет непосредственного исполнителя для подготовки ответа.</w:t>
      </w:r>
    </w:p>
    <w:p w:rsidR="003F77C2" w:rsidRPr="00C347EE" w:rsidRDefault="003F77C2" w:rsidP="003F77C2">
      <w:pPr>
        <w:jc w:val="both"/>
        <w:rPr>
          <w:sz w:val="24"/>
          <w:szCs w:val="24"/>
        </w:rPr>
      </w:pPr>
      <w:r w:rsidRPr="00C347EE">
        <w:rPr>
          <w:sz w:val="24"/>
          <w:szCs w:val="24"/>
        </w:rPr>
        <w:t xml:space="preserve">       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3F77C2" w:rsidRPr="00C347EE" w:rsidRDefault="003F77C2" w:rsidP="003F77C2">
      <w:pPr>
        <w:jc w:val="both"/>
        <w:rPr>
          <w:sz w:val="24"/>
          <w:szCs w:val="24"/>
        </w:rPr>
      </w:pPr>
      <w:r w:rsidRPr="00C347EE">
        <w:rPr>
          <w:sz w:val="24"/>
          <w:szCs w:val="24"/>
        </w:rPr>
        <w:t xml:space="preserve">       Ответ направляется в письменном виде.</w:t>
      </w:r>
    </w:p>
    <w:p w:rsidR="003F77C2" w:rsidRPr="00C347EE" w:rsidRDefault="003F77C2" w:rsidP="003F77C2">
      <w:pPr>
        <w:jc w:val="both"/>
        <w:rPr>
          <w:sz w:val="24"/>
          <w:szCs w:val="24"/>
        </w:rPr>
      </w:pPr>
      <w:r w:rsidRPr="00C347EE">
        <w:rPr>
          <w:sz w:val="24"/>
          <w:szCs w:val="24"/>
        </w:rPr>
        <w:t xml:space="preserve">          При индивидуальном письменном информировании ответ направляется заявителю в течение 30 дней со дня регистрации обращения.</w:t>
      </w:r>
    </w:p>
    <w:p w:rsidR="003F77C2" w:rsidRPr="00C347EE" w:rsidRDefault="003F77C2" w:rsidP="003F77C2">
      <w:pPr>
        <w:jc w:val="both"/>
        <w:rPr>
          <w:sz w:val="24"/>
          <w:szCs w:val="24"/>
        </w:rPr>
      </w:pPr>
      <w:r w:rsidRPr="00C347EE">
        <w:rPr>
          <w:sz w:val="24"/>
          <w:szCs w:val="24"/>
        </w:rPr>
        <w:t xml:space="preserve">         На индивидуальное устное информирование (по телефону или лично) каждого заявителя муниципальный служащий органа, предоставляющего муниципальную услугу, осуществляющий индивидуальное устное информирование, выделяет не более 20 минут.</w:t>
      </w:r>
    </w:p>
    <w:p w:rsidR="003F77C2" w:rsidRPr="00C347EE" w:rsidRDefault="003F77C2" w:rsidP="003F77C2">
      <w:pPr>
        <w:jc w:val="both"/>
        <w:rPr>
          <w:sz w:val="24"/>
          <w:szCs w:val="24"/>
        </w:rPr>
      </w:pPr>
      <w:r w:rsidRPr="00C347EE">
        <w:rPr>
          <w:sz w:val="24"/>
          <w:szCs w:val="24"/>
        </w:rPr>
        <w:t xml:space="preserve">2.10.4. Информирование заявителя осуществляется на любой стадии предоставления муниципальной услуги. </w:t>
      </w:r>
    </w:p>
    <w:p w:rsidR="003F77C2" w:rsidRPr="00C347EE" w:rsidRDefault="003F77C2" w:rsidP="003F77C2">
      <w:pPr>
        <w:jc w:val="both"/>
        <w:rPr>
          <w:sz w:val="24"/>
          <w:szCs w:val="24"/>
        </w:rPr>
      </w:pPr>
      <w:r w:rsidRPr="00C347EE">
        <w:rPr>
          <w:sz w:val="24"/>
          <w:szCs w:val="24"/>
        </w:rPr>
        <w:t>2.11. Срок регистрации запроса заявителя о предоставлении муниципальной услуги.</w:t>
      </w:r>
    </w:p>
    <w:p w:rsidR="003F77C2" w:rsidRPr="00C347EE" w:rsidRDefault="003F77C2" w:rsidP="003F77C2">
      <w:pPr>
        <w:jc w:val="both"/>
        <w:rPr>
          <w:sz w:val="24"/>
          <w:szCs w:val="24"/>
        </w:rPr>
      </w:pPr>
      <w:r w:rsidRPr="00C347EE">
        <w:rPr>
          <w:sz w:val="24"/>
          <w:szCs w:val="24"/>
        </w:rPr>
        <w:t xml:space="preserve">      Срок регистрации запроса составляет – 3 дня.</w:t>
      </w:r>
    </w:p>
    <w:p w:rsidR="003F77C2" w:rsidRPr="00C347EE" w:rsidRDefault="003F77C2" w:rsidP="003F77C2">
      <w:pPr>
        <w:jc w:val="both"/>
        <w:rPr>
          <w:sz w:val="24"/>
          <w:szCs w:val="24"/>
        </w:rPr>
      </w:pPr>
      <w:r w:rsidRPr="00C347EE">
        <w:rPr>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77C2" w:rsidRPr="00C347EE" w:rsidRDefault="003F77C2" w:rsidP="003F77C2">
      <w:pPr>
        <w:jc w:val="both"/>
        <w:rPr>
          <w:sz w:val="24"/>
          <w:szCs w:val="24"/>
        </w:rPr>
      </w:pPr>
      <w:r w:rsidRPr="00C347EE">
        <w:rPr>
          <w:sz w:val="24"/>
          <w:szCs w:val="24"/>
        </w:rPr>
        <w:t>2.12.1. Требования к местам предоставления муниципальной услуги.</w:t>
      </w:r>
    </w:p>
    <w:p w:rsidR="003F77C2" w:rsidRPr="00C347EE" w:rsidRDefault="003F77C2" w:rsidP="003F77C2">
      <w:pPr>
        <w:autoSpaceDE w:val="0"/>
        <w:autoSpaceDN w:val="0"/>
        <w:adjustRightInd w:val="0"/>
        <w:jc w:val="both"/>
        <w:outlineLvl w:val="2"/>
        <w:rPr>
          <w:sz w:val="24"/>
          <w:szCs w:val="24"/>
        </w:rPr>
      </w:pPr>
      <w:r w:rsidRPr="00C347EE">
        <w:rPr>
          <w:sz w:val="24"/>
          <w:szCs w:val="24"/>
        </w:rPr>
        <w:t xml:space="preserve">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rsidR="00C76C16" w:rsidRDefault="003F77C2" w:rsidP="003F77C2">
      <w:pPr>
        <w:autoSpaceDE w:val="0"/>
        <w:autoSpaceDN w:val="0"/>
        <w:adjustRightInd w:val="0"/>
        <w:jc w:val="both"/>
        <w:outlineLvl w:val="2"/>
        <w:rPr>
          <w:sz w:val="24"/>
          <w:szCs w:val="24"/>
        </w:rPr>
      </w:pPr>
      <w:r w:rsidRPr="00C347EE">
        <w:rPr>
          <w:sz w:val="24"/>
          <w:szCs w:val="24"/>
        </w:rPr>
        <w:t xml:space="preserve">        Прием заявителей осуществляется в рабочих кабинетах органа </w:t>
      </w:r>
      <w:r w:rsidR="00C76C16">
        <w:rPr>
          <w:sz w:val="24"/>
          <w:szCs w:val="24"/>
        </w:rPr>
        <w:t>.</w:t>
      </w:r>
    </w:p>
    <w:p w:rsidR="003F77C2" w:rsidRPr="00C347EE" w:rsidRDefault="003F77C2" w:rsidP="003F77C2">
      <w:pPr>
        <w:autoSpaceDE w:val="0"/>
        <w:autoSpaceDN w:val="0"/>
        <w:adjustRightInd w:val="0"/>
        <w:jc w:val="both"/>
        <w:outlineLvl w:val="2"/>
        <w:rPr>
          <w:sz w:val="24"/>
          <w:szCs w:val="24"/>
        </w:rPr>
      </w:pPr>
      <w:r w:rsidRPr="00C347EE">
        <w:rPr>
          <w:sz w:val="24"/>
          <w:szCs w:val="24"/>
        </w:rPr>
        <w:t xml:space="preserve">        Для ожидания приема отводятся места, оснащенные стульями и столами для возможности оформления документов.</w:t>
      </w:r>
    </w:p>
    <w:p w:rsidR="003F77C2" w:rsidRPr="00C347EE" w:rsidRDefault="003F77C2" w:rsidP="003F77C2">
      <w:pPr>
        <w:jc w:val="both"/>
        <w:rPr>
          <w:sz w:val="24"/>
          <w:szCs w:val="24"/>
        </w:rPr>
      </w:pPr>
      <w:r w:rsidRPr="00C347EE">
        <w:rPr>
          <w:sz w:val="24"/>
          <w:szCs w:val="24"/>
        </w:rPr>
        <w:t>2.12.2. На информационных стендах органа, предоставляющего муниципальную услугу размещается следующая информация:</w:t>
      </w:r>
    </w:p>
    <w:p w:rsidR="00032F50" w:rsidRPr="00C347EE" w:rsidRDefault="00032F50" w:rsidP="00032F50">
      <w:pPr>
        <w:jc w:val="both"/>
        <w:rPr>
          <w:sz w:val="24"/>
          <w:szCs w:val="24"/>
        </w:rPr>
      </w:pPr>
      <w:r w:rsidRPr="00C347EE">
        <w:rPr>
          <w:sz w:val="24"/>
          <w:szCs w:val="24"/>
        </w:rPr>
        <w:t>- форма заявления;</w:t>
      </w:r>
    </w:p>
    <w:p w:rsidR="003F77C2" w:rsidRPr="00C347EE" w:rsidRDefault="00264C22" w:rsidP="006972BD">
      <w:pPr>
        <w:jc w:val="both"/>
        <w:rPr>
          <w:sz w:val="24"/>
          <w:szCs w:val="24"/>
        </w:rPr>
      </w:pPr>
      <w:r w:rsidRPr="00C347EE">
        <w:rPr>
          <w:sz w:val="24"/>
          <w:szCs w:val="24"/>
        </w:rPr>
        <w:t xml:space="preserve"> </w:t>
      </w:r>
      <w:r w:rsidR="006972BD" w:rsidRPr="00C347EE">
        <w:rPr>
          <w:sz w:val="24"/>
          <w:szCs w:val="24"/>
        </w:rPr>
        <w:t xml:space="preserve">- </w:t>
      </w:r>
      <w:r w:rsidR="00C76C16">
        <w:rPr>
          <w:sz w:val="24"/>
          <w:szCs w:val="24"/>
        </w:rPr>
        <w:t>р</w:t>
      </w:r>
      <w:r w:rsidR="006972BD" w:rsidRPr="00C347EE">
        <w:rPr>
          <w:sz w:val="24"/>
          <w:szCs w:val="24"/>
        </w:rPr>
        <w:t>еестр организаций отдыха и оздоровления детей Архангельской области.</w:t>
      </w:r>
    </w:p>
    <w:p w:rsidR="003F77C2" w:rsidRPr="00C347EE" w:rsidRDefault="003F77C2" w:rsidP="003F77C2">
      <w:pPr>
        <w:jc w:val="both"/>
        <w:rPr>
          <w:sz w:val="24"/>
          <w:szCs w:val="24"/>
        </w:rPr>
      </w:pPr>
      <w:r w:rsidRPr="00C347EE">
        <w:rPr>
          <w:sz w:val="24"/>
          <w:szCs w:val="24"/>
        </w:rPr>
        <w:t>2.13. Показатели доступности и качества государственных и муниципальных услуг.</w:t>
      </w:r>
    </w:p>
    <w:p w:rsidR="003F77C2" w:rsidRPr="00C347EE" w:rsidRDefault="003F77C2" w:rsidP="003F77C2">
      <w:pPr>
        <w:jc w:val="both"/>
        <w:rPr>
          <w:sz w:val="24"/>
          <w:szCs w:val="24"/>
        </w:rPr>
      </w:pPr>
      <w:r w:rsidRPr="00C347EE">
        <w:rPr>
          <w:sz w:val="24"/>
          <w:szCs w:val="24"/>
        </w:rPr>
        <w:t xml:space="preserve">       Показателями доступности и качества государственной и муниципальной услуги являются:</w:t>
      </w:r>
    </w:p>
    <w:p w:rsidR="003F77C2" w:rsidRPr="00C347EE" w:rsidRDefault="003F77C2" w:rsidP="003F77C2">
      <w:pPr>
        <w:jc w:val="both"/>
        <w:rPr>
          <w:sz w:val="24"/>
          <w:szCs w:val="24"/>
        </w:rPr>
      </w:pPr>
      <w:r w:rsidRPr="00C347EE">
        <w:rPr>
          <w:sz w:val="24"/>
          <w:szCs w:val="24"/>
        </w:rPr>
        <w:t>- отсутствие жалоб со стороны получателей услуги;</w:t>
      </w:r>
    </w:p>
    <w:p w:rsidR="003F77C2" w:rsidRPr="00C347EE" w:rsidRDefault="003F77C2" w:rsidP="003F77C2">
      <w:pPr>
        <w:jc w:val="both"/>
        <w:rPr>
          <w:sz w:val="24"/>
          <w:szCs w:val="24"/>
        </w:rPr>
      </w:pPr>
      <w:r w:rsidRPr="00C347EE">
        <w:rPr>
          <w:sz w:val="24"/>
          <w:szCs w:val="24"/>
        </w:rPr>
        <w:t>- удовлетворенность получателей доступностью и качеством услуги;</w:t>
      </w:r>
    </w:p>
    <w:p w:rsidR="003F77C2" w:rsidRPr="00C347EE" w:rsidRDefault="003F77C2" w:rsidP="003F77C2">
      <w:pPr>
        <w:jc w:val="both"/>
        <w:rPr>
          <w:sz w:val="24"/>
          <w:szCs w:val="24"/>
        </w:rPr>
      </w:pPr>
      <w:r w:rsidRPr="00C347EE">
        <w:rPr>
          <w:sz w:val="24"/>
          <w:szCs w:val="24"/>
        </w:rPr>
        <w:t>- предоставление информации на официальном сайте администрации МО «Красноборский муниципальный район» об оказании  услуги;</w:t>
      </w:r>
    </w:p>
    <w:p w:rsidR="003F77C2" w:rsidRPr="00C347EE" w:rsidRDefault="003F77C2" w:rsidP="003F77C2">
      <w:pPr>
        <w:jc w:val="both"/>
        <w:rPr>
          <w:sz w:val="24"/>
          <w:szCs w:val="24"/>
        </w:rPr>
      </w:pPr>
      <w:r w:rsidRPr="00C347EE">
        <w:rPr>
          <w:sz w:val="24"/>
          <w:szCs w:val="24"/>
        </w:rPr>
        <w:t>- предоставление услуги на безвозмездной основе для получателей.</w:t>
      </w:r>
    </w:p>
    <w:p w:rsidR="003F77C2" w:rsidRPr="00C347EE" w:rsidRDefault="003F77C2" w:rsidP="003F77C2">
      <w:pPr>
        <w:jc w:val="both"/>
        <w:rPr>
          <w:sz w:val="24"/>
          <w:szCs w:val="24"/>
        </w:rPr>
      </w:pPr>
    </w:p>
    <w:p w:rsidR="003F77C2" w:rsidRPr="00C347EE" w:rsidRDefault="003F77C2" w:rsidP="003F77C2">
      <w:pPr>
        <w:jc w:val="center"/>
        <w:rPr>
          <w:b/>
          <w:sz w:val="24"/>
          <w:szCs w:val="24"/>
        </w:rPr>
      </w:pPr>
      <w:r w:rsidRPr="00C347EE">
        <w:rPr>
          <w:b/>
          <w:sz w:val="24"/>
          <w:szCs w:val="24"/>
        </w:rPr>
        <w:t>3. Состав, последовательность и сроки выполнения</w:t>
      </w:r>
    </w:p>
    <w:p w:rsidR="003F77C2" w:rsidRPr="00C347EE" w:rsidRDefault="003F77C2" w:rsidP="003F77C2">
      <w:pPr>
        <w:jc w:val="center"/>
        <w:rPr>
          <w:b/>
          <w:sz w:val="24"/>
          <w:szCs w:val="24"/>
        </w:rPr>
      </w:pPr>
      <w:r w:rsidRPr="00C347EE">
        <w:rPr>
          <w:b/>
          <w:sz w:val="24"/>
          <w:szCs w:val="24"/>
        </w:rPr>
        <w:t>административных процедур, требования к порядку</w:t>
      </w:r>
    </w:p>
    <w:p w:rsidR="003F77C2" w:rsidRPr="00C347EE" w:rsidRDefault="003F77C2" w:rsidP="003F77C2">
      <w:pPr>
        <w:jc w:val="center"/>
        <w:rPr>
          <w:b/>
          <w:sz w:val="24"/>
          <w:szCs w:val="24"/>
        </w:rPr>
      </w:pPr>
      <w:r w:rsidRPr="00C347EE">
        <w:rPr>
          <w:b/>
          <w:sz w:val="24"/>
          <w:szCs w:val="24"/>
        </w:rPr>
        <w:t>их выполнения, в том числе особенности выполнения</w:t>
      </w:r>
    </w:p>
    <w:p w:rsidR="003F77C2" w:rsidRPr="00C347EE" w:rsidRDefault="003F77C2" w:rsidP="003F77C2">
      <w:pPr>
        <w:jc w:val="center"/>
        <w:rPr>
          <w:b/>
          <w:sz w:val="24"/>
          <w:szCs w:val="24"/>
        </w:rPr>
      </w:pPr>
      <w:r w:rsidRPr="00C347EE">
        <w:rPr>
          <w:b/>
          <w:sz w:val="24"/>
          <w:szCs w:val="24"/>
        </w:rPr>
        <w:t>административных процедур в электронной форме</w:t>
      </w:r>
    </w:p>
    <w:p w:rsidR="003F77C2" w:rsidRPr="00C347EE" w:rsidRDefault="003F77C2" w:rsidP="003F77C2">
      <w:pPr>
        <w:jc w:val="both"/>
        <w:rPr>
          <w:sz w:val="24"/>
          <w:szCs w:val="24"/>
        </w:rPr>
      </w:pPr>
    </w:p>
    <w:p w:rsidR="003F77C2" w:rsidRPr="00C347EE" w:rsidRDefault="003F77C2" w:rsidP="003F77C2">
      <w:pPr>
        <w:jc w:val="both"/>
        <w:rPr>
          <w:sz w:val="24"/>
          <w:szCs w:val="24"/>
        </w:rPr>
      </w:pPr>
      <w:r w:rsidRPr="00C347EE">
        <w:rPr>
          <w:sz w:val="24"/>
          <w:szCs w:val="24"/>
        </w:rPr>
        <w:t>3.1. Предоставление муниципальной услуги, включает в себя следующие административные процедуры:</w:t>
      </w:r>
    </w:p>
    <w:p w:rsidR="00256315" w:rsidRPr="00C347EE" w:rsidRDefault="00256315" w:rsidP="00256315">
      <w:pPr>
        <w:ind w:firstLine="709"/>
        <w:jc w:val="both"/>
        <w:rPr>
          <w:sz w:val="24"/>
          <w:szCs w:val="24"/>
        </w:rPr>
      </w:pPr>
      <w:r w:rsidRPr="00C347EE">
        <w:rPr>
          <w:sz w:val="24"/>
          <w:szCs w:val="24"/>
        </w:rPr>
        <w:t>-  информирование и консультирование граждан по вопросам отдыха и оздоровления   детей;</w:t>
      </w:r>
    </w:p>
    <w:p w:rsidR="00256315" w:rsidRPr="00C347EE" w:rsidRDefault="00256315" w:rsidP="00256315">
      <w:pPr>
        <w:autoSpaceDE w:val="0"/>
        <w:autoSpaceDN w:val="0"/>
        <w:adjustRightInd w:val="0"/>
        <w:jc w:val="both"/>
        <w:rPr>
          <w:sz w:val="24"/>
          <w:szCs w:val="24"/>
        </w:rPr>
      </w:pPr>
      <w:r w:rsidRPr="00C347EE">
        <w:rPr>
          <w:sz w:val="24"/>
          <w:szCs w:val="24"/>
        </w:rPr>
        <w:lastRenderedPageBreak/>
        <w:tab/>
        <w:t>- прогнозирование и планирование развития форм отдыха и оздоровления  детей в каникулярное время для обеспечения прав детей на отдых  и оздоровление, проживающих на территории  муниципального образования «Красноборский муниципальный район»;</w:t>
      </w:r>
    </w:p>
    <w:p w:rsidR="00256315" w:rsidRPr="00C347EE" w:rsidRDefault="00256315" w:rsidP="00256315">
      <w:pPr>
        <w:pStyle w:val="ConsPlusNormal"/>
        <w:ind w:right="283" w:firstLine="709"/>
        <w:jc w:val="both"/>
        <w:rPr>
          <w:rFonts w:ascii="Times New Roman" w:hAnsi="Times New Roman" w:cs="Times New Roman"/>
          <w:sz w:val="24"/>
          <w:szCs w:val="24"/>
        </w:rPr>
      </w:pPr>
      <w:r w:rsidRPr="00C347EE">
        <w:rPr>
          <w:rFonts w:ascii="Times New Roman" w:hAnsi="Times New Roman" w:cs="Times New Roman"/>
          <w:sz w:val="24"/>
          <w:szCs w:val="24"/>
        </w:rPr>
        <w:t>- подготовка проектов распорядительных документов по организации    отдыха  и оздоровления  детей  в каникулярное время на территории муниципального образования «Красноборский муниципальный район»;</w:t>
      </w:r>
    </w:p>
    <w:p w:rsidR="00256315" w:rsidRPr="00C347EE" w:rsidRDefault="00256315" w:rsidP="00256315">
      <w:pPr>
        <w:pStyle w:val="ConsPlusNormal"/>
        <w:ind w:right="283" w:firstLine="709"/>
        <w:jc w:val="both"/>
        <w:rPr>
          <w:rFonts w:ascii="Times New Roman" w:hAnsi="Times New Roman" w:cs="Times New Roman"/>
          <w:sz w:val="24"/>
          <w:szCs w:val="24"/>
        </w:rPr>
      </w:pPr>
      <w:r w:rsidRPr="00C347EE">
        <w:rPr>
          <w:rFonts w:ascii="Times New Roman" w:hAnsi="Times New Roman" w:cs="Times New Roman"/>
          <w:sz w:val="24"/>
          <w:szCs w:val="24"/>
        </w:rPr>
        <w:t>- разработка проектов нормативно-методических документов по организации    отдыха и оздоровления  детей  в каникулярное время на территории муниципального образования «Красноборский муниципальный район»;</w:t>
      </w:r>
    </w:p>
    <w:p w:rsidR="00256315" w:rsidRPr="00C347EE" w:rsidRDefault="00256315" w:rsidP="00256315">
      <w:pPr>
        <w:pStyle w:val="ConsPlusNormal"/>
        <w:ind w:right="283" w:firstLine="709"/>
        <w:jc w:val="both"/>
        <w:rPr>
          <w:rFonts w:ascii="Times New Roman" w:hAnsi="Times New Roman" w:cs="Times New Roman"/>
          <w:sz w:val="24"/>
          <w:szCs w:val="24"/>
        </w:rPr>
      </w:pPr>
      <w:r w:rsidRPr="00C347EE">
        <w:rPr>
          <w:rFonts w:ascii="Times New Roman" w:hAnsi="Times New Roman" w:cs="Times New Roman"/>
          <w:sz w:val="24"/>
          <w:szCs w:val="24"/>
        </w:rPr>
        <w:t>- подготовка к внесению на рассмотрение главы администрации муниципального образования «Красноборский муниципальный район»   проектов решений и других предложений по    реализации    системы    отдыха и оздоровления     детей в каникулярное время   на территории муниципального образования «Красноборский муниципальный район»;</w:t>
      </w:r>
    </w:p>
    <w:p w:rsidR="00256315" w:rsidRPr="00C347EE" w:rsidRDefault="00256315" w:rsidP="00256315">
      <w:pPr>
        <w:pStyle w:val="ConsPlusNormal"/>
        <w:ind w:right="283" w:firstLine="709"/>
        <w:jc w:val="both"/>
        <w:rPr>
          <w:rFonts w:ascii="Times New Roman" w:hAnsi="Times New Roman" w:cs="Times New Roman"/>
          <w:sz w:val="24"/>
          <w:szCs w:val="24"/>
        </w:rPr>
      </w:pPr>
      <w:r w:rsidRPr="00C347EE">
        <w:rPr>
          <w:rFonts w:ascii="Times New Roman" w:hAnsi="Times New Roman" w:cs="Times New Roman"/>
          <w:sz w:val="24"/>
          <w:szCs w:val="24"/>
        </w:rPr>
        <w:t xml:space="preserve">- подготовка проектов приказов Уполномоченного органа  о деятельности подведомственных учреждений   по реализации мероприятий в сфере  организации отдыха и оздоровления детей в каникулярное время;  </w:t>
      </w:r>
    </w:p>
    <w:p w:rsidR="00256315" w:rsidRPr="00C347EE" w:rsidRDefault="00256315" w:rsidP="00256315">
      <w:pPr>
        <w:jc w:val="both"/>
        <w:rPr>
          <w:sz w:val="24"/>
          <w:szCs w:val="24"/>
        </w:rPr>
      </w:pPr>
      <w:r w:rsidRPr="00C347EE">
        <w:rPr>
          <w:sz w:val="24"/>
          <w:szCs w:val="24"/>
        </w:rPr>
        <w:t xml:space="preserve"> </w:t>
      </w:r>
      <w:r w:rsidRPr="00C347EE">
        <w:rPr>
          <w:sz w:val="24"/>
          <w:szCs w:val="24"/>
        </w:rPr>
        <w:tab/>
        <w:t>- консультирование подведомственных  учреждений по организации отдыха и оздоровления  детей в каникулярное время;</w:t>
      </w:r>
    </w:p>
    <w:p w:rsidR="00256315" w:rsidRPr="00C347EE" w:rsidRDefault="00256315" w:rsidP="00256315">
      <w:pPr>
        <w:ind w:firstLine="708"/>
        <w:jc w:val="both"/>
        <w:rPr>
          <w:sz w:val="24"/>
          <w:szCs w:val="24"/>
        </w:rPr>
      </w:pPr>
      <w:r w:rsidRPr="00C347EE">
        <w:rPr>
          <w:sz w:val="24"/>
          <w:szCs w:val="24"/>
        </w:rPr>
        <w:t>-  собеседование с руководителями подведомственных учреждений по вопросам эффективности предпринимаемых мер, обеспечивающих занятость организованным отдыхом и оздоровлением  детей  в каникулярное время;</w:t>
      </w:r>
    </w:p>
    <w:p w:rsidR="00256315" w:rsidRPr="00C347EE" w:rsidRDefault="00256315" w:rsidP="00256315">
      <w:pPr>
        <w:autoSpaceDE w:val="0"/>
        <w:autoSpaceDN w:val="0"/>
        <w:adjustRightInd w:val="0"/>
        <w:jc w:val="both"/>
        <w:rPr>
          <w:sz w:val="24"/>
          <w:szCs w:val="24"/>
        </w:rPr>
      </w:pPr>
      <w:r w:rsidRPr="00C347EE">
        <w:rPr>
          <w:sz w:val="24"/>
          <w:szCs w:val="24"/>
        </w:rPr>
        <w:t xml:space="preserve"> </w:t>
      </w:r>
      <w:r w:rsidRPr="00C347EE">
        <w:rPr>
          <w:sz w:val="24"/>
          <w:szCs w:val="24"/>
        </w:rPr>
        <w:tab/>
        <w:t xml:space="preserve">- осуществление учета охвата детей, состоящих на разных видах учёта,  отдыхом  и оздоровлением  в каникулярное время; </w:t>
      </w:r>
    </w:p>
    <w:p w:rsidR="00256315" w:rsidRPr="00C347EE" w:rsidRDefault="00256315" w:rsidP="00256315">
      <w:pPr>
        <w:autoSpaceDE w:val="0"/>
        <w:autoSpaceDN w:val="0"/>
        <w:adjustRightInd w:val="0"/>
        <w:jc w:val="both"/>
        <w:rPr>
          <w:sz w:val="24"/>
          <w:szCs w:val="24"/>
        </w:rPr>
      </w:pPr>
      <w:r w:rsidRPr="00C347EE">
        <w:rPr>
          <w:sz w:val="24"/>
          <w:szCs w:val="24"/>
        </w:rPr>
        <w:tab/>
        <w:t>- осуществление мониторинга в сфере отдыха и оздоровления детей в каникулярное время;</w:t>
      </w:r>
    </w:p>
    <w:p w:rsidR="00256315" w:rsidRPr="00C347EE" w:rsidRDefault="00256315" w:rsidP="00256315">
      <w:pPr>
        <w:pStyle w:val="ConsPlusNormal"/>
        <w:ind w:right="283" w:firstLine="709"/>
        <w:rPr>
          <w:rFonts w:ascii="Times New Roman" w:hAnsi="Times New Roman" w:cs="Times New Roman"/>
          <w:sz w:val="24"/>
          <w:szCs w:val="24"/>
        </w:rPr>
      </w:pPr>
      <w:r w:rsidRPr="00C347EE">
        <w:rPr>
          <w:rFonts w:ascii="Times New Roman" w:hAnsi="Times New Roman" w:cs="Times New Roman"/>
          <w:sz w:val="24"/>
          <w:szCs w:val="24"/>
        </w:rPr>
        <w:t>-  совершенствование деятельности органов местного самоуправления в сфере</w:t>
      </w:r>
      <w:r w:rsidRPr="00C347EE">
        <w:rPr>
          <w:rFonts w:ascii="Times New Roman" w:hAnsi="Times New Roman" w:cs="Times New Roman"/>
          <w:color w:val="FF6600"/>
          <w:sz w:val="24"/>
          <w:szCs w:val="24"/>
        </w:rPr>
        <w:t xml:space="preserve">  </w:t>
      </w:r>
      <w:r w:rsidRPr="00C347EE">
        <w:rPr>
          <w:rFonts w:ascii="Times New Roman" w:hAnsi="Times New Roman" w:cs="Times New Roman"/>
          <w:sz w:val="24"/>
          <w:szCs w:val="24"/>
        </w:rPr>
        <w:t>организации отдыха  и оздоровления    детей в каникулярное время   на территории муниципального образования «Красноборский муниципальный район»;</w:t>
      </w:r>
    </w:p>
    <w:p w:rsidR="00256315" w:rsidRPr="00C347EE" w:rsidRDefault="00256315" w:rsidP="00256315">
      <w:pPr>
        <w:pStyle w:val="ConsPlusNormal"/>
        <w:ind w:right="283" w:firstLine="709"/>
        <w:jc w:val="both"/>
        <w:rPr>
          <w:rFonts w:ascii="Times New Roman" w:hAnsi="Times New Roman" w:cs="Times New Roman"/>
          <w:sz w:val="24"/>
          <w:szCs w:val="24"/>
        </w:rPr>
      </w:pPr>
      <w:r w:rsidRPr="00C347EE">
        <w:rPr>
          <w:rFonts w:ascii="Times New Roman" w:hAnsi="Times New Roman" w:cs="Times New Roman"/>
          <w:sz w:val="24"/>
          <w:szCs w:val="24"/>
        </w:rPr>
        <w:t>- взаимодействие со    всеми субъектами, участвующими в реализации мероприятий по организации отдыха   и оздоровления   детей в каникулярное время   на территории муниципального образования «Красноборский муниципальный район».</w:t>
      </w:r>
    </w:p>
    <w:p w:rsidR="003F77C2" w:rsidRPr="00C347EE" w:rsidRDefault="003F77C2" w:rsidP="00256315">
      <w:pPr>
        <w:jc w:val="both"/>
        <w:rPr>
          <w:sz w:val="24"/>
          <w:szCs w:val="24"/>
        </w:rPr>
      </w:pPr>
      <w:r w:rsidRPr="00C347EE">
        <w:rPr>
          <w:sz w:val="24"/>
          <w:szCs w:val="24"/>
        </w:rPr>
        <w:t>3.2. Основаниями для начала административного действия является:</w:t>
      </w:r>
    </w:p>
    <w:p w:rsidR="003F77C2" w:rsidRPr="00C347EE" w:rsidRDefault="003F77C2" w:rsidP="003F77C2">
      <w:pPr>
        <w:autoSpaceDE w:val="0"/>
        <w:autoSpaceDN w:val="0"/>
        <w:adjustRightInd w:val="0"/>
        <w:jc w:val="both"/>
        <w:outlineLvl w:val="2"/>
        <w:rPr>
          <w:sz w:val="24"/>
          <w:szCs w:val="24"/>
        </w:rPr>
      </w:pPr>
      <w:r w:rsidRPr="00C347EE">
        <w:rPr>
          <w:sz w:val="24"/>
          <w:szCs w:val="24"/>
        </w:rPr>
        <w:t xml:space="preserve">      Основанием для предоставления муниципальной услуги является получение органом запроса заявителя – заявления с прилагаемыми к нему документами.</w:t>
      </w:r>
    </w:p>
    <w:p w:rsidR="00B81B02" w:rsidRPr="00C347EE" w:rsidRDefault="003F77C2" w:rsidP="00B81B02">
      <w:pPr>
        <w:jc w:val="both"/>
        <w:rPr>
          <w:sz w:val="24"/>
          <w:szCs w:val="24"/>
        </w:rPr>
      </w:pPr>
      <w:r w:rsidRPr="00C347EE">
        <w:rPr>
          <w:sz w:val="24"/>
          <w:szCs w:val="24"/>
        </w:rPr>
        <w:t xml:space="preserve">3.3. Результатом административного действия является </w:t>
      </w:r>
      <w:r w:rsidR="00B81B02" w:rsidRPr="00C347EE">
        <w:rPr>
          <w:sz w:val="24"/>
          <w:szCs w:val="24"/>
        </w:rPr>
        <w:t>перечисление денежных средств на расчетные (лицевые) счета организаторов отдыха или заявителей, либо выдача заявителю письменного мотивированного отказа в оказании муниципальной услуги.</w:t>
      </w:r>
    </w:p>
    <w:p w:rsidR="003F77C2" w:rsidRPr="00C347EE" w:rsidRDefault="003F77C2" w:rsidP="003F77C2">
      <w:pPr>
        <w:jc w:val="both"/>
        <w:rPr>
          <w:sz w:val="24"/>
          <w:szCs w:val="24"/>
        </w:rPr>
      </w:pPr>
      <w:r w:rsidRPr="00C347EE">
        <w:rPr>
          <w:sz w:val="24"/>
          <w:szCs w:val="24"/>
        </w:rPr>
        <w:t xml:space="preserve">       Максимальный срок исполнения административного действия не должен превышать одного месяца.</w:t>
      </w:r>
    </w:p>
    <w:p w:rsidR="003F77C2" w:rsidRPr="00C347EE" w:rsidRDefault="003F77C2" w:rsidP="003F77C2">
      <w:pPr>
        <w:jc w:val="both"/>
        <w:rPr>
          <w:sz w:val="24"/>
          <w:szCs w:val="24"/>
        </w:rPr>
      </w:pPr>
      <w:r w:rsidRPr="00C347EE">
        <w:rPr>
          <w:sz w:val="24"/>
          <w:szCs w:val="24"/>
        </w:rPr>
        <w:t xml:space="preserve"> </w:t>
      </w:r>
    </w:p>
    <w:p w:rsidR="003F77C2" w:rsidRPr="00C347EE" w:rsidRDefault="003F77C2" w:rsidP="003F77C2">
      <w:pPr>
        <w:jc w:val="center"/>
        <w:rPr>
          <w:b/>
          <w:sz w:val="24"/>
          <w:szCs w:val="24"/>
        </w:rPr>
      </w:pPr>
      <w:r w:rsidRPr="00C347EE">
        <w:rPr>
          <w:b/>
          <w:sz w:val="24"/>
          <w:szCs w:val="24"/>
        </w:rPr>
        <w:t>4. Формы контроля за исполнением Регламента</w:t>
      </w:r>
    </w:p>
    <w:p w:rsidR="003F77C2" w:rsidRPr="00C347EE" w:rsidRDefault="003F77C2" w:rsidP="003F77C2">
      <w:pPr>
        <w:jc w:val="both"/>
        <w:rPr>
          <w:sz w:val="24"/>
          <w:szCs w:val="24"/>
        </w:rPr>
      </w:pPr>
    </w:p>
    <w:p w:rsidR="003F77C2" w:rsidRPr="00C347EE" w:rsidRDefault="003F77C2" w:rsidP="003F77C2">
      <w:pPr>
        <w:jc w:val="both"/>
        <w:rPr>
          <w:sz w:val="24"/>
          <w:szCs w:val="24"/>
        </w:rPr>
      </w:pPr>
      <w:r w:rsidRPr="00C347EE">
        <w:rPr>
          <w:sz w:val="24"/>
          <w:szCs w:val="24"/>
        </w:rPr>
        <w:t xml:space="preserve"> 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ответственными за</w:t>
      </w:r>
      <w:r w:rsidR="00AF69AA" w:rsidRPr="00C347EE">
        <w:rPr>
          <w:sz w:val="24"/>
          <w:szCs w:val="24"/>
        </w:rPr>
        <w:t xml:space="preserve"> организацию отдыха и оздоровление детей.</w:t>
      </w:r>
      <w:r w:rsidRPr="00C347EE">
        <w:rPr>
          <w:sz w:val="24"/>
          <w:szCs w:val="24"/>
        </w:rPr>
        <w:t xml:space="preserve"> </w:t>
      </w:r>
    </w:p>
    <w:p w:rsidR="003F77C2" w:rsidRPr="00C347EE" w:rsidRDefault="003F77C2" w:rsidP="003F77C2">
      <w:pPr>
        <w:jc w:val="both"/>
        <w:rPr>
          <w:sz w:val="24"/>
          <w:szCs w:val="24"/>
        </w:rPr>
      </w:pPr>
      <w:r w:rsidRPr="00C347EE">
        <w:rPr>
          <w:sz w:val="24"/>
          <w:szCs w:val="24"/>
        </w:rPr>
        <w:t xml:space="preserve">4.2. Должностное лицо, ответственное за прием, регистрацию документов, несет персональную ответственность за соблюдение сроков и порядка приема документов. </w:t>
      </w:r>
    </w:p>
    <w:p w:rsidR="003F77C2" w:rsidRPr="00C347EE" w:rsidRDefault="003F77C2" w:rsidP="003F77C2">
      <w:pPr>
        <w:jc w:val="both"/>
        <w:rPr>
          <w:sz w:val="24"/>
          <w:szCs w:val="24"/>
        </w:rPr>
      </w:pPr>
      <w:r w:rsidRPr="00C347EE">
        <w:rPr>
          <w:sz w:val="24"/>
          <w:szCs w:val="24"/>
        </w:rPr>
        <w:t xml:space="preserve">4.3. Персональная ответственность должностных лиц закрепляется в должностных инструкциях в соответствии с действующим законодательством Российской Федерации. </w:t>
      </w:r>
    </w:p>
    <w:p w:rsidR="003F77C2" w:rsidRPr="00C347EE" w:rsidRDefault="003F77C2" w:rsidP="003F77C2">
      <w:pPr>
        <w:jc w:val="both"/>
        <w:rPr>
          <w:sz w:val="24"/>
          <w:szCs w:val="24"/>
        </w:rPr>
      </w:pPr>
      <w:r w:rsidRPr="00C347EE">
        <w:rPr>
          <w:sz w:val="24"/>
          <w:szCs w:val="24"/>
        </w:rPr>
        <w:lastRenderedPageBreak/>
        <w:t>4.4.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Архангельской области.</w:t>
      </w:r>
    </w:p>
    <w:p w:rsidR="003F77C2" w:rsidRPr="00C347EE" w:rsidRDefault="003F77C2" w:rsidP="003F77C2">
      <w:pPr>
        <w:jc w:val="both"/>
        <w:rPr>
          <w:sz w:val="24"/>
          <w:szCs w:val="24"/>
        </w:rPr>
      </w:pPr>
      <w:r w:rsidRPr="00C347EE">
        <w:rPr>
          <w:sz w:val="24"/>
          <w:szCs w:val="24"/>
        </w:rPr>
        <w:t xml:space="preserve">        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F77C2" w:rsidRPr="00C347EE" w:rsidRDefault="003F77C2" w:rsidP="003F77C2">
      <w:pPr>
        <w:jc w:val="both"/>
        <w:rPr>
          <w:sz w:val="24"/>
          <w:szCs w:val="24"/>
        </w:rPr>
      </w:pPr>
      <w:r w:rsidRPr="00C347EE">
        <w:rPr>
          <w:sz w:val="24"/>
          <w:szCs w:val="24"/>
        </w:rPr>
        <w:t>4.5. Контроль за полнотой и качеством предоставления муниципальной услуги включает в себя: проведение проверок принятых решений; выявление и устранение нарушений прав заявителей; рассмотрение, принятие решений и подготовку ответов на обращения заявителей, содержание жалобы на решения, действия (бездействие) должностных лиц.</w:t>
      </w:r>
    </w:p>
    <w:p w:rsidR="003F77C2" w:rsidRPr="00C347EE" w:rsidRDefault="003F77C2" w:rsidP="003F77C2">
      <w:pPr>
        <w:jc w:val="both"/>
        <w:rPr>
          <w:sz w:val="24"/>
          <w:szCs w:val="24"/>
        </w:rPr>
      </w:pPr>
      <w:r w:rsidRPr="00C347EE">
        <w:rPr>
          <w:sz w:val="24"/>
          <w:szCs w:val="24"/>
        </w:rPr>
        <w:t xml:space="preserve">      Проверки полноты и качества предоставления муниципальной услуги осуществляются на основании индивидуальных правовых актов (распоряжений, приказов) органов, предоставляющих муниципальную услугу.</w:t>
      </w:r>
    </w:p>
    <w:p w:rsidR="003F77C2" w:rsidRPr="00C347EE" w:rsidRDefault="003F77C2" w:rsidP="00C13F9E">
      <w:pPr>
        <w:jc w:val="both"/>
        <w:rPr>
          <w:sz w:val="24"/>
          <w:szCs w:val="24"/>
        </w:rPr>
      </w:pPr>
      <w:r w:rsidRPr="00C347EE">
        <w:rPr>
          <w:sz w:val="24"/>
          <w:szCs w:val="24"/>
        </w:rPr>
        <w:t>4.6. Контроль за предоставлением муниципальной услуги осуществля</w:t>
      </w:r>
      <w:r w:rsidR="00C13F9E" w:rsidRPr="00C347EE">
        <w:rPr>
          <w:sz w:val="24"/>
          <w:szCs w:val="24"/>
        </w:rPr>
        <w:t>е</w:t>
      </w:r>
      <w:r w:rsidRPr="00C347EE">
        <w:rPr>
          <w:sz w:val="24"/>
          <w:szCs w:val="24"/>
        </w:rPr>
        <w:t>т</w:t>
      </w:r>
      <w:r w:rsidR="00C13F9E" w:rsidRPr="00C347EE">
        <w:rPr>
          <w:sz w:val="24"/>
          <w:szCs w:val="24"/>
        </w:rPr>
        <w:t xml:space="preserve"> межведомственная комиссия по </w:t>
      </w:r>
      <w:proofErr w:type="spellStart"/>
      <w:r w:rsidR="00C13F9E" w:rsidRPr="00C347EE">
        <w:rPr>
          <w:sz w:val="24"/>
          <w:szCs w:val="24"/>
        </w:rPr>
        <w:t>орг</w:t>
      </w:r>
      <w:proofErr w:type="spellEnd"/>
    </w:p>
    <w:p w:rsidR="003F77C2" w:rsidRPr="00C347EE" w:rsidRDefault="003F77C2" w:rsidP="003F77C2">
      <w:pPr>
        <w:jc w:val="both"/>
        <w:rPr>
          <w:sz w:val="24"/>
          <w:szCs w:val="24"/>
        </w:rPr>
      </w:pPr>
      <w:r w:rsidRPr="00C347EE">
        <w:rPr>
          <w:sz w:val="24"/>
          <w:szCs w:val="24"/>
        </w:rPr>
        <w:t xml:space="preserve"> Формами контроля за предоставлением муниципальной услуги являются:</w:t>
      </w:r>
    </w:p>
    <w:p w:rsidR="003F77C2" w:rsidRPr="00C347EE" w:rsidRDefault="003F77C2" w:rsidP="003F77C2">
      <w:pPr>
        <w:jc w:val="both"/>
        <w:rPr>
          <w:sz w:val="24"/>
          <w:szCs w:val="24"/>
        </w:rPr>
      </w:pPr>
      <w:r w:rsidRPr="00C347EE">
        <w:rPr>
          <w:sz w:val="24"/>
          <w:szCs w:val="24"/>
        </w:rPr>
        <w:t xml:space="preserve">-      проведение в установленном порядке контрольных проверок; </w:t>
      </w:r>
    </w:p>
    <w:p w:rsidR="003F77C2" w:rsidRPr="00C347EE" w:rsidRDefault="003F77C2" w:rsidP="003F77C2">
      <w:pPr>
        <w:jc w:val="both"/>
        <w:rPr>
          <w:sz w:val="24"/>
          <w:szCs w:val="24"/>
        </w:rPr>
      </w:pPr>
      <w:r w:rsidRPr="00C347EE">
        <w:rPr>
          <w:sz w:val="24"/>
          <w:szCs w:val="24"/>
        </w:rPr>
        <w:t>-      рассмотрение отчетов и справок о предоставлении муниципальной услуги.</w:t>
      </w:r>
    </w:p>
    <w:p w:rsidR="003F77C2" w:rsidRPr="00C347EE" w:rsidRDefault="003F77C2" w:rsidP="003F77C2">
      <w:pPr>
        <w:jc w:val="both"/>
        <w:rPr>
          <w:sz w:val="24"/>
          <w:szCs w:val="24"/>
        </w:rPr>
      </w:pPr>
      <w:r w:rsidRPr="00C347EE">
        <w:rPr>
          <w:sz w:val="24"/>
          <w:szCs w:val="24"/>
        </w:rPr>
        <w:t xml:space="preserve">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отдельные вопросы (тематические проверки) или по конкретному обращению заявителя.</w:t>
      </w:r>
    </w:p>
    <w:p w:rsidR="003F77C2" w:rsidRPr="00C347EE" w:rsidRDefault="003F77C2" w:rsidP="003F77C2">
      <w:pPr>
        <w:jc w:val="both"/>
        <w:rPr>
          <w:sz w:val="24"/>
          <w:szCs w:val="24"/>
        </w:rPr>
      </w:pPr>
      <w:r w:rsidRPr="00C347EE">
        <w:rPr>
          <w:sz w:val="24"/>
          <w:szCs w:val="24"/>
        </w:rPr>
        <w:t>4.7. Контроль за полнотой и качеством предоставления муниципальной услуги также включает в себя проведение проверок, выявление и устранение нарушений порядка регистрации и исполнения обращений граждан.</w:t>
      </w:r>
    </w:p>
    <w:p w:rsidR="003F77C2" w:rsidRPr="00C347EE" w:rsidRDefault="003F77C2" w:rsidP="003F77C2">
      <w:pPr>
        <w:jc w:val="both"/>
        <w:rPr>
          <w:sz w:val="24"/>
          <w:szCs w:val="24"/>
        </w:rPr>
      </w:pPr>
    </w:p>
    <w:p w:rsidR="003F77C2" w:rsidRPr="00C347EE" w:rsidRDefault="003F77C2" w:rsidP="00C76C16">
      <w:pPr>
        <w:jc w:val="center"/>
        <w:rPr>
          <w:b/>
          <w:sz w:val="24"/>
          <w:szCs w:val="24"/>
        </w:rPr>
      </w:pPr>
      <w:r w:rsidRPr="00C347EE">
        <w:rPr>
          <w:b/>
          <w:sz w:val="24"/>
          <w:szCs w:val="24"/>
        </w:rPr>
        <w:t>5. Досудебный (внесудебный) порядок обжалования решений и</w:t>
      </w:r>
    </w:p>
    <w:p w:rsidR="003F77C2" w:rsidRPr="00C347EE" w:rsidRDefault="003F77C2" w:rsidP="003F77C2">
      <w:pPr>
        <w:jc w:val="center"/>
        <w:rPr>
          <w:b/>
          <w:sz w:val="24"/>
          <w:szCs w:val="24"/>
        </w:rPr>
      </w:pPr>
      <w:r w:rsidRPr="00C347EE">
        <w:rPr>
          <w:b/>
          <w:sz w:val="24"/>
          <w:szCs w:val="24"/>
        </w:rPr>
        <w:t>действий (бездействия) органа, предоставляющего муниципальную услугу,</w:t>
      </w:r>
    </w:p>
    <w:p w:rsidR="003F77C2" w:rsidRPr="00C347EE" w:rsidRDefault="003F77C2" w:rsidP="003F77C2">
      <w:pPr>
        <w:jc w:val="center"/>
        <w:rPr>
          <w:b/>
          <w:sz w:val="24"/>
          <w:szCs w:val="24"/>
        </w:rPr>
      </w:pPr>
      <w:r w:rsidRPr="00C347EE">
        <w:rPr>
          <w:b/>
          <w:sz w:val="24"/>
          <w:szCs w:val="24"/>
        </w:rPr>
        <w:t>а также должностных лиц, муниципальных служащих</w:t>
      </w:r>
    </w:p>
    <w:p w:rsidR="003F77C2" w:rsidRPr="00C347EE" w:rsidRDefault="003F77C2" w:rsidP="003F77C2">
      <w:pPr>
        <w:jc w:val="center"/>
        <w:rPr>
          <w:b/>
          <w:sz w:val="24"/>
          <w:szCs w:val="24"/>
        </w:rPr>
      </w:pPr>
    </w:p>
    <w:p w:rsidR="003F77C2" w:rsidRPr="00C347EE" w:rsidRDefault="003F77C2" w:rsidP="003F77C2">
      <w:pPr>
        <w:jc w:val="both"/>
        <w:rPr>
          <w:sz w:val="24"/>
          <w:szCs w:val="24"/>
        </w:rPr>
      </w:pPr>
      <w:r w:rsidRPr="00C347EE">
        <w:rPr>
          <w:sz w:val="24"/>
          <w:szCs w:val="24"/>
        </w:rPr>
        <w:t xml:space="preserve"> 5.1. Получатель муниципальной услуги имеет право на обжалование решений, принятых в ходе предоставления муниципальной услуги, действий или бездействия должностных лиц органов, участвующих в оказании муниципальной услуги, в вышестоящие органы в досудебном и судебном порядке.</w:t>
      </w:r>
    </w:p>
    <w:p w:rsidR="003F77C2" w:rsidRPr="00C347EE" w:rsidRDefault="003F77C2" w:rsidP="003F77C2">
      <w:pPr>
        <w:jc w:val="both"/>
        <w:rPr>
          <w:sz w:val="24"/>
          <w:szCs w:val="24"/>
        </w:rPr>
      </w:pPr>
      <w:r w:rsidRPr="00C347EE">
        <w:rPr>
          <w:sz w:val="24"/>
          <w:szCs w:val="24"/>
        </w:rPr>
        <w:t xml:space="preserve">5.2. Обращения граждан, содержащие обжалование решений, действий (бездействий) конкретных должностных лиц, не могут направляться этим должностным лицам для рассмотрения и (или) ответа. </w:t>
      </w:r>
    </w:p>
    <w:p w:rsidR="003F77C2" w:rsidRPr="00C347EE" w:rsidRDefault="003F77C2" w:rsidP="003F77C2">
      <w:pPr>
        <w:jc w:val="both"/>
        <w:rPr>
          <w:sz w:val="24"/>
          <w:szCs w:val="24"/>
        </w:rPr>
      </w:pPr>
      <w:r w:rsidRPr="00C347EE">
        <w:rPr>
          <w:sz w:val="24"/>
          <w:szCs w:val="24"/>
        </w:rPr>
        <w:t>5.3.  Получатели муниципальной услуги имеют право обратиться с жалобой лично или направить письменное обращение.</w:t>
      </w:r>
    </w:p>
    <w:p w:rsidR="003F77C2" w:rsidRPr="00C347EE" w:rsidRDefault="003F77C2" w:rsidP="003F77C2">
      <w:pPr>
        <w:jc w:val="both"/>
        <w:rPr>
          <w:sz w:val="24"/>
          <w:szCs w:val="24"/>
        </w:rPr>
      </w:pPr>
      <w:r w:rsidRPr="00C347EE">
        <w:rPr>
          <w:sz w:val="24"/>
          <w:szCs w:val="24"/>
        </w:rPr>
        <w:t>5.4. Письменное обращение получателя муниципальной услуги должно содержать следующую информацию:</w:t>
      </w:r>
    </w:p>
    <w:p w:rsidR="003F77C2" w:rsidRPr="00C347EE" w:rsidRDefault="003F77C2" w:rsidP="003F77C2">
      <w:pPr>
        <w:jc w:val="both"/>
        <w:rPr>
          <w:sz w:val="24"/>
          <w:szCs w:val="24"/>
        </w:rPr>
      </w:pPr>
      <w:r w:rsidRPr="00C347EE">
        <w:rPr>
          <w:sz w:val="24"/>
          <w:szCs w:val="24"/>
        </w:rPr>
        <w:t xml:space="preserve"> а) фамилия, имя, отчество гражданина, которым подается жалоба, адрес его местожительства;</w:t>
      </w:r>
    </w:p>
    <w:p w:rsidR="003F77C2" w:rsidRPr="00C347EE" w:rsidRDefault="003F77C2" w:rsidP="003F77C2">
      <w:pPr>
        <w:jc w:val="both"/>
        <w:rPr>
          <w:sz w:val="24"/>
          <w:szCs w:val="24"/>
        </w:rPr>
      </w:pPr>
      <w:r w:rsidRPr="00C347EE">
        <w:rPr>
          <w:sz w:val="24"/>
          <w:szCs w:val="24"/>
        </w:rPr>
        <w:t>б) наименование органа, должности, фамилии, имени и отчества специалиста  или должностного лица (при наличии информации), решение, действие (бездействие) которого обжалуется;</w:t>
      </w:r>
    </w:p>
    <w:p w:rsidR="003F77C2" w:rsidRPr="00C347EE" w:rsidRDefault="003F77C2" w:rsidP="003F77C2">
      <w:pPr>
        <w:jc w:val="both"/>
        <w:rPr>
          <w:sz w:val="24"/>
          <w:szCs w:val="24"/>
        </w:rPr>
      </w:pPr>
      <w:r w:rsidRPr="00C347EE">
        <w:rPr>
          <w:sz w:val="24"/>
          <w:szCs w:val="24"/>
        </w:rPr>
        <w:t>в) сущность обжалуемого решения, действия (бездействия).</w:t>
      </w:r>
    </w:p>
    <w:p w:rsidR="003F77C2" w:rsidRPr="00C347EE" w:rsidRDefault="003F77C2" w:rsidP="003F77C2">
      <w:pPr>
        <w:jc w:val="both"/>
        <w:rPr>
          <w:sz w:val="24"/>
          <w:szCs w:val="24"/>
        </w:rPr>
      </w:pPr>
      <w:r w:rsidRPr="00C347EE">
        <w:rPr>
          <w:sz w:val="24"/>
          <w:szCs w:val="24"/>
        </w:rPr>
        <w:t>Дополнительно в жалобе могут быть указаны:</w:t>
      </w:r>
    </w:p>
    <w:p w:rsidR="003F77C2" w:rsidRPr="00C347EE" w:rsidRDefault="003F77C2" w:rsidP="003F77C2">
      <w:pPr>
        <w:jc w:val="both"/>
        <w:rPr>
          <w:sz w:val="24"/>
          <w:szCs w:val="24"/>
        </w:rPr>
      </w:pPr>
      <w:r w:rsidRPr="00C347EE">
        <w:rPr>
          <w:sz w:val="24"/>
          <w:szCs w:val="24"/>
        </w:rPr>
        <w:t>-  причины несогласия с обжалуемым решением (бездействием);</w:t>
      </w:r>
    </w:p>
    <w:p w:rsidR="003F77C2" w:rsidRPr="00C347EE" w:rsidRDefault="003F77C2" w:rsidP="003F77C2">
      <w:pPr>
        <w:jc w:val="both"/>
        <w:rPr>
          <w:sz w:val="24"/>
          <w:szCs w:val="24"/>
        </w:rPr>
      </w:pPr>
      <w:r w:rsidRPr="00C347EE">
        <w:rPr>
          <w:sz w:val="24"/>
          <w:szCs w:val="24"/>
        </w:rPr>
        <w:lastRenderedPageBreak/>
        <w:t>-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гражданин считает необходимым сообщить.</w:t>
      </w:r>
    </w:p>
    <w:p w:rsidR="003F77C2" w:rsidRPr="00C347EE" w:rsidRDefault="003F77C2" w:rsidP="003F77C2">
      <w:pPr>
        <w:jc w:val="both"/>
        <w:rPr>
          <w:sz w:val="24"/>
          <w:szCs w:val="24"/>
        </w:rPr>
      </w:pPr>
      <w:r w:rsidRPr="00C347EE">
        <w:rPr>
          <w:sz w:val="24"/>
          <w:szCs w:val="24"/>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F77C2" w:rsidRPr="00C347EE" w:rsidRDefault="003F77C2" w:rsidP="003F77C2">
      <w:pPr>
        <w:jc w:val="both"/>
        <w:rPr>
          <w:sz w:val="24"/>
          <w:szCs w:val="24"/>
        </w:rPr>
      </w:pPr>
      <w:r w:rsidRPr="00C347EE">
        <w:rPr>
          <w:sz w:val="24"/>
          <w:szCs w:val="24"/>
        </w:rPr>
        <w:t>5.6.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3F77C2" w:rsidRPr="00C347EE" w:rsidRDefault="003F77C2" w:rsidP="003F77C2">
      <w:pPr>
        <w:jc w:val="both"/>
        <w:rPr>
          <w:sz w:val="24"/>
          <w:szCs w:val="24"/>
        </w:rPr>
      </w:pPr>
      <w:r w:rsidRPr="00C347EE">
        <w:rPr>
          <w:sz w:val="24"/>
          <w:szCs w:val="24"/>
        </w:rPr>
        <w:t>5.7.  Жалоба подписывается подавшим ее заявителем (получателем муниципальной услуги).</w:t>
      </w:r>
    </w:p>
    <w:p w:rsidR="003F77C2" w:rsidRPr="00C347EE" w:rsidRDefault="003F77C2" w:rsidP="003F77C2">
      <w:pPr>
        <w:jc w:val="both"/>
        <w:rPr>
          <w:sz w:val="24"/>
          <w:szCs w:val="24"/>
        </w:rPr>
      </w:pPr>
      <w:r w:rsidRPr="00C347EE">
        <w:rPr>
          <w:sz w:val="24"/>
          <w:szCs w:val="24"/>
        </w:rPr>
        <w:t>5.8. По результатам рассмотрения жалобы должностное лицо, ответственный или уполномоченный специалист принимает решение об удовлетворении требований получателя муниципальной услуги и о признании неправомерным обжалованного решения, действия (бездействия) либо об отказе в удовлетворении жалобы.</w:t>
      </w:r>
    </w:p>
    <w:p w:rsidR="003F77C2" w:rsidRPr="00C347EE" w:rsidRDefault="003F77C2" w:rsidP="003F77C2">
      <w:pPr>
        <w:jc w:val="both"/>
        <w:rPr>
          <w:sz w:val="24"/>
          <w:szCs w:val="24"/>
        </w:rPr>
      </w:pPr>
      <w:r w:rsidRPr="00C347EE">
        <w:rPr>
          <w:sz w:val="24"/>
          <w:szCs w:val="24"/>
        </w:rPr>
        <w:t>5.9.  Обращение получателя муниципальной услуги не рассматривается по существу поставленных в нем вопросов в следующих случаях:</w:t>
      </w:r>
    </w:p>
    <w:p w:rsidR="003F77C2" w:rsidRPr="00C347EE" w:rsidRDefault="003F77C2" w:rsidP="003F77C2">
      <w:pPr>
        <w:jc w:val="both"/>
        <w:rPr>
          <w:sz w:val="24"/>
          <w:szCs w:val="24"/>
        </w:rPr>
      </w:pPr>
      <w:r w:rsidRPr="00C347EE">
        <w:rPr>
          <w:sz w:val="24"/>
          <w:szCs w:val="24"/>
        </w:rPr>
        <w:t xml:space="preserve">а) отсутствия сведений об обжалуемом решении, действии, бездействии (в чем выразилось, кем принято), о лице, обратившемся с жалобой (фамилия, имя, отчество, адрес местожительства физического лица); </w:t>
      </w:r>
    </w:p>
    <w:p w:rsidR="003F77C2" w:rsidRPr="00C347EE" w:rsidRDefault="003F77C2" w:rsidP="003F77C2">
      <w:pPr>
        <w:jc w:val="both"/>
        <w:rPr>
          <w:sz w:val="24"/>
          <w:szCs w:val="24"/>
        </w:rPr>
      </w:pPr>
      <w:r w:rsidRPr="00C347EE">
        <w:rPr>
          <w:sz w:val="24"/>
          <w:szCs w:val="24"/>
        </w:rPr>
        <w:t>б) отсутствия подписи заявителя (получателя муниципальной услуги);</w:t>
      </w:r>
    </w:p>
    <w:p w:rsidR="003F77C2" w:rsidRPr="00C347EE" w:rsidRDefault="003F77C2" w:rsidP="003F77C2">
      <w:pPr>
        <w:jc w:val="both"/>
        <w:rPr>
          <w:sz w:val="24"/>
          <w:szCs w:val="24"/>
        </w:rPr>
      </w:pPr>
      <w:r w:rsidRPr="00C347EE">
        <w:rPr>
          <w:sz w:val="24"/>
          <w:szCs w:val="24"/>
        </w:rPr>
        <w:t>в) если предметом жалобы является решение, принятое в судебном порядке;</w:t>
      </w:r>
    </w:p>
    <w:p w:rsidR="003F77C2" w:rsidRPr="00C347EE" w:rsidRDefault="003F77C2" w:rsidP="003F77C2">
      <w:pPr>
        <w:jc w:val="both"/>
        <w:rPr>
          <w:sz w:val="24"/>
          <w:szCs w:val="24"/>
        </w:rPr>
      </w:pPr>
      <w:r w:rsidRPr="00C347EE">
        <w:rPr>
          <w:sz w:val="24"/>
          <w:szCs w:val="24"/>
        </w:rPr>
        <w:t>г) если текст письменного обращения не поддается прочтению, о чем сообщается заявителю (получателю муниципальной услуги), направившему обращение, если его фамилия и почтовый адрес поддаются прочтению;</w:t>
      </w:r>
    </w:p>
    <w:p w:rsidR="003F77C2" w:rsidRPr="00C347EE" w:rsidRDefault="003F77C2" w:rsidP="003F77C2">
      <w:pPr>
        <w:jc w:val="both"/>
        <w:rPr>
          <w:sz w:val="24"/>
          <w:szCs w:val="24"/>
        </w:rPr>
      </w:pPr>
      <w:proofErr w:type="spellStart"/>
      <w:r w:rsidRPr="00C347EE">
        <w:rPr>
          <w:sz w:val="24"/>
          <w:szCs w:val="24"/>
        </w:rPr>
        <w:t>д</w:t>
      </w:r>
      <w:proofErr w:type="spellEnd"/>
      <w:r w:rsidRPr="00C347EE">
        <w:rPr>
          <w:sz w:val="24"/>
          <w:szCs w:val="24"/>
        </w:rPr>
        <w:t>) если в письменном обращении заявителя (получателя муниципальной услуги) содержится вопрос, на который заявителю (получателю муниципальной услуги)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F77C2" w:rsidRPr="00C347EE" w:rsidRDefault="003F77C2" w:rsidP="003F77C2">
      <w:pPr>
        <w:jc w:val="both"/>
        <w:rPr>
          <w:sz w:val="24"/>
          <w:szCs w:val="24"/>
        </w:rPr>
      </w:pPr>
      <w:r w:rsidRPr="00C347EE">
        <w:rPr>
          <w:sz w:val="24"/>
          <w:szCs w:val="24"/>
        </w:rPr>
        <w:t>е) если в письменном обращении содержатся нецензурные либо оскорбительные выражения, угрозы жизни, здоровью и имуществу должностного лица, а также членам его семьи. Заявителю (получателю муниципальной услуги), направившему обращение, указывается на недопустимость злоупотребления правом.</w:t>
      </w:r>
    </w:p>
    <w:p w:rsidR="003F77C2" w:rsidRPr="00C347EE" w:rsidRDefault="003F77C2" w:rsidP="003F77C2">
      <w:pPr>
        <w:jc w:val="both"/>
        <w:rPr>
          <w:sz w:val="24"/>
          <w:szCs w:val="24"/>
        </w:rPr>
      </w:pPr>
      <w:r w:rsidRPr="00C347EE">
        <w:rPr>
          <w:sz w:val="24"/>
          <w:szCs w:val="24"/>
        </w:rPr>
        <w:t>5.10. Ответ с указанием причин отказа в рассмотрении жалобы направляется заявителю (получателю муниципальной услуги) не позднее 15 дней с момента ее получения.</w:t>
      </w:r>
    </w:p>
    <w:p w:rsidR="003F77C2" w:rsidRPr="00C347EE" w:rsidRDefault="003F77C2" w:rsidP="003F77C2">
      <w:pPr>
        <w:jc w:val="both"/>
        <w:rPr>
          <w:sz w:val="24"/>
          <w:szCs w:val="24"/>
        </w:rPr>
      </w:pPr>
      <w:r w:rsidRPr="00C347EE">
        <w:rPr>
          <w:sz w:val="24"/>
          <w:szCs w:val="24"/>
        </w:rPr>
        <w:t>5.11. В случае поступления дубликатных обращений гражданину или организации направляется уведомление о ранее данных ответах или копии этих ответов.</w:t>
      </w:r>
    </w:p>
    <w:p w:rsidR="003F77C2" w:rsidRPr="00C347EE" w:rsidRDefault="003F77C2" w:rsidP="003F77C2">
      <w:pPr>
        <w:jc w:val="both"/>
        <w:rPr>
          <w:sz w:val="24"/>
          <w:szCs w:val="24"/>
        </w:rPr>
      </w:pPr>
      <w:r w:rsidRPr="00C347EE">
        <w:rPr>
          <w:sz w:val="24"/>
          <w:szCs w:val="24"/>
        </w:rPr>
        <w:t>5.12. При обращении заявителя (получателя муниципальной услуги) в письменной форме срок рассмотрения жалобы не должен превышать 30 дней с момента получения обращения.</w:t>
      </w:r>
    </w:p>
    <w:p w:rsidR="003F77C2" w:rsidRPr="00C347EE" w:rsidRDefault="003F77C2" w:rsidP="003F77C2">
      <w:pPr>
        <w:jc w:val="both"/>
        <w:rPr>
          <w:sz w:val="24"/>
          <w:szCs w:val="24"/>
        </w:rPr>
      </w:pPr>
      <w:r w:rsidRPr="00C347EE">
        <w:rPr>
          <w:sz w:val="24"/>
          <w:szCs w:val="24"/>
        </w:rPr>
        <w:t>5.13. В случае если по обращению требуется провести расследование, проверку или обследование, срок рассмотрения жалобы может быть продлен, но не более чем на один месяц по решению должностного лица органа, участвующего в оказании муниципальной</w:t>
      </w:r>
      <w:r w:rsidR="006E6BD6" w:rsidRPr="00C347EE">
        <w:rPr>
          <w:sz w:val="24"/>
          <w:szCs w:val="24"/>
        </w:rPr>
        <w:t xml:space="preserve"> </w:t>
      </w:r>
      <w:r w:rsidRPr="00C347EE">
        <w:rPr>
          <w:sz w:val="24"/>
          <w:szCs w:val="24"/>
        </w:rPr>
        <w:t>услуги. О продлении срока рассмотрения жалобы заявитель (получатель муниципальной услуги) уведомляется письменно с указанием причин продления.</w:t>
      </w:r>
    </w:p>
    <w:p w:rsidR="003F77C2" w:rsidRPr="00C347EE" w:rsidRDefault="003F77C2" w:rsidP="003F77C2">
      <w:pPr>
        <w:jc w:val="both"/>
        <w:rPr>
          <w:sz w:val="24"/>
          <w:szCs w:val="24"/>
        </w:rPr>
      </w:pPr>
      <w:r w:rsidRPr="00C347EE">
        <w:rPr>
          <w:sz w:val="24"/>
          <w:szCs w:val="24"/>
        </w:rPr>
        <w:t>5.14. Письменный ответ, содержащий результаты рассмотрения обращения, направляется заявителю (получателю муниципальной услуги).</w:t>
      </w:r>
    </w:p>
    <w:p w:rsidR="003F77C2" w:rsidRPr="00C347EE" w:rsidRDefault="003F77C2" w:rsidP="003F77C2">
      <w:pPr>
        <w:jc w:val="both"/>
        <w:rPr>
          <w:sz w:val="24"/>
          <w:szCs w:val="24"/>
        </w:rPr>
      </w:pPr>
      <w:r w:rsidRPr="00C347EE">
        <w:rPr>
          <w:sz w:val="24"/>
          <w:szCs w:val="24"/>
        </w:rPr>
        <w:t>5.15. Обращения граждан считаются разрешенными, если рассмотрены все поставленные в них вопросы, приняты необходимые меры и даны письменные ответы.</w:t>
      </w:r>
    </w:p>
    <w:p w:rsidR="003F77C2" w:rsidRPr="00C347EE" w:rsidRDefault="003F77C2" w:rsidP="003F77C2">
      <w:pPr>
        <w:jc w:val="both"/>
        <w:rPr>
          <w:sz w:val="24"/>
          <w:szCs w:val="24"/>
        </w:rPr>
      </w:pPr>
      <w:r w:rsidRPr="00C347EE">
        <w:rPr>
          <w:sz w:val="24"/>
          <w:szCs w:val="24"/>
        </w:rPr>
        <w:lastRenderedPageBreak/>
        <w:t>5.16. Заявитель (получатель муниципальной услуги) вправе обжаловать решения, принятые в ходе предоставления муниципальной услуги, действия или бездействия должностных лиц органов, участвующих в оказании муниципальной услуги, в судебном порядке.</w:t>
      </w:r>
    </w:p>
    <w:p w:rsidR="003F77C2" w:rsidRPr="00C347EE" w:rsidRDefault="003F77C2" w:rsidP="003F77C2">
      <w:pPr>
        <w:jc w:val="center"/>
        <w:rPr>
          <w:b/>
          <w:sz w:val="24"/>
          <w:szCs w:val="24"/>
        </w:rPr>
      </w:pPr>
      <w:r w:rsidRPr="00C347EE">
        <w:rPr>
          <w:b/>
          <w:sz w:val="24"/>
          <w:szCs w:val="24"/>
        </w:rPr>
        <w:t>6. Внесение изменений в Регламент</w:t>
      </w:r>
    </w:p>
    <w:p w:rsidR="003F77C2" w:rsidRPr="00C347EE" w:rsidRDefault="003F77C2" w:rsidP="003F77C2">
      <w:pPr>
        <w:jc w:val="both"/>
        <w:rPr>
          <w:sz w:val="24"/>
          <w:szCs w:val="24"/>
        </w:rPr>
      </w:pPr>
    </w:p>
    <w:p w:rsidR="003F77C2" w:rsidRPr="00C347EE" w:rsidRDefault="003F77C2" w:rsidP="003F77C2">
      <w:pPr>
        <w:jc w:val="both"/>
        <w:rPr>
          <w:sz w:val="24"/>
          <w:szCs w:val="24"/>
        </w:rPr>
      </w:pPr>
      <w:r w:rsidRPr="00C347EE">
        <w:rPr>
          <w:sz w:val="24"/>
          <w:szCs w:val="24"/>
        </w:rPr>
        <w:t xml:space="preserve"> 6.1. Изменения в настоящий Регламент вносятся:</w:t>
      </w:r>
    </w:p>
    <w:p w:rsidR="003F77C2" w:rsidRPr="00C347EE" w:rsidRDefault="003F77C2" w:rsidP="003F77C2">
      <w:pPr>
        <w:jc w:val="both"/>
        <w:rPr>
          <w:sz w:val="24"/>
          <w:szCs w:val="24"/>
        </w:rPr>
      </w:pPr>
      <w:r w:rsidRPr="00C347EE">
        <w:rPr>
          <w:sz w:val="24"/>
          <w:szCs w:val="24"/>
        </w:rPr>
        <w:t xml:space="preserve">– в случае изменения законодательства Российской Федерации и Архангельской области, регулирующего предоставление муниципальной услуги; </w:t>
      </w:r>
    </w:p>
    <w:p w:rsidR="003F77C2" w:rsidRPr="00C347EE" w:rsidRDefault="003F77C2" w:rsidP="003F77C2">
      <w:pPr>
        <w:jc w:val="both"/>
        <w:rPr>
          <w:sz w:val="24"/>
          <w:szCs w:val="24"/>
        </w:rPr>
      </w:pPr>
      <w:r w:rsidRPr="00C347EE">
        <w:rPr>
          <w:sz w:val="24"/>
          <w:szCs w:val="24"/>
        </w:rPr>
        <w:t>– в случае изменения структуры администрации муниципального образования «Красноборский муниципальный район», органов местного самоуправления, к сфере деятельности которых относится предоставление соответствующей муниципальной услуги;</w:t>
      </w:r>
    </w:p>
    <w:p w:rsidR="003F77C2" w:rsidRPr="00C347EE" w:rsidRDefault="003F77C2" w:rsidP="003F77C2">
      <w:pPr>
        <w:jc w:val="both"/>
        <w:rPr>
          <w:sz w:val="24"/>
          <w:szCs w:val="24"/>
        </w:rPr>
      </w:pPr>
      <w:r w:rsidRPr="00C347EE">
        <w:rPr>
          <w:sz w:val="24"/>
          <w:szCs w:val="24"/>
        </w:rPr>
        <w:t>– на основании результатов анализа практики применения настоящего Регламента.</w:t>
      </w:r>
    </w:p>
    <w:p w:rsidR="003F77C2" w:rsidRPr="00C347EE" w:rsidRDefault="003F77C2" w:rsidP="003F77C2">
      <w:pPr>
        <w:rPr>
          <w:sz w:val="24"/>
          <w:szCs w:val="24"/>
        </w:rPr>
      </w:pPr>
    </w:p>
    <w:p w:rsidR="003F77C2" w:rsidRPr="00C347EE" w:rsidRDefault="003F77C2" w:rsidP="003F77C2">
      <w:pPr>
        <w:rPr>
          <w:sz w:val="24"/>
          <w:szCs w:val="24"/>
        </w:rPr>
      </w:pPr>
      <w:r w:rsidRPr="00C347EE">
        <w:rPr>
          <w:sz w:val="24"/>
          <w:szCs w:val="24"/>
        </w:rPr>
        <w:t xml:space="preserve"> </w:t>
      </w:r>
    </w:p>
    <w:p w:rsidR="003F77C2" w:rsidRPr="00C347EE" w:rsidRDefault="003F77C2" w:rsidP="009A6764">
      <w:pPr>
        <w:ind w:left="709"/>
        <w:jc w:val="both"/>
        <w:rPr>
          <w:sz w:val="24"/>
          <w:szCs w:val="24"/>
        </w:rPr>
      </w:pPr>
    </w:p>
    <w:p w:rsidR="00573819" w:rsidRPr="00C347EE" w:rsidRDefault="00573819" w:rsidP="009A6764">
      <w:pPr>
        <w:ind w:left="709"/>
        <w:jc w:val="both"/>
        <w:rPr>
          <w:sz w:val="24"/>
          <w:szCs w:val="24"/>
        </w:rPr>
      </w:pPr>
    </w:p>
    <w:p w:rsidR="00573819" w:rsidRPr="00C347EE" w:rsidRDefault="00573819" w:rsidP="009A6764">
      <w:pPr>
        <w:ind w:left="709"/>
        <w:jc w:val="both"/>
        <w:rPr>
          <w:sz w:val="24"/>
          <w:szCs w:val="24"/>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573819" w:rsidRDefault="00573819" w:rsidP="009A6764">
      <w:pPr>
        <w:ind w:left="709"/>
        <w:jc w:val="both"/>
        <w:rPr>
          <w:sz w:val="28"/>
          <w:szCs w:val="28"/>
        </w:rPr>
      </w:pPr>
    </w:p>
    <w:p w:rsidR="00CC653D" w:rsidRDefault="00CC653D" w:rsidP="009A6764">
      <w:pPr>
        <w:ind w:left="709"/>
        <w:jc w:val="both"/>
        <w:rPr>
          <w:sz w:val="28"/>
          <w:szCs w:val="28"/>
        </w:rPr>
      </w:pPr>
    </w:p>
    <w:p w:rsidR="00CC653D" w:rsidRDefault="00CC653D" w:rsidP="009A6764">
      <w:pPr>
        <w:ind w:left="709"/>
        <w:jc w:val="both"/>
        <w:rPr>
          <w:sz w:val="28"/>
          <w:szCs w:val="28"/>
        </w:rPr>
      </w:pPr>
    </w:p>
    <w:p w:rsidR="00CC653D" w:rsidRDefault="00CC653D" w:rsidP="009A6764">
      <w:pPr>
        <w:ind w:left="709"/>
        <w:jc w:val="both"/>
        <w:rPr>
          <w:sz w:val="28"/>
          <w:szCs w:val="28"/>
        </w:rPr>
      </w:pPr>
    </w:p>
    <w:p w:rsidR="00CC653D" w:rsidRDefault="00CC653D" w:rsidP="009A6764">
      <w:pPr>
        <w:ind w:left="709"/>
        <w:jc w:val="both"/>
        <w:rPr>
          <w:sz w:val="28"/>
          <w:szCs w:val="28"/>
        </w:rPr>
      </w:pPr>
    </w:p>
    <w:p w:rsidR="00573819" w:rsidRDefault="00573819" w:rsidP="009A6764">
      <w:pPr>
        <w:ind w:left="709"/>
        <w:jc w:val="both"/>
        <w:rPr>
          <w:sz w:val="28"/>
          <w:szCs w:val="28"/>
        </w:rPr>
      </w:pPr>
    </w:p>
    <w:p w:rsidR="00CC653D" w:rsidRDefault="00CC653D" w:rsidP="00CC653D">
      <w:pPr>
        <w:ind w:left="4500" w:firstLine="900"/>
        <w:rPr>
          <w:sz w:val="22"/>
          <w:szCs w:val="22"/>
        </w:rPr>
      </w:pPr>
      <w:r>
        <w:rPr>
          <w:sz w:val="22"/>
          <w:szCs w:val="22"/>
        </w:rPr>
        <w:t xml:space="preserve">           Приложение № 1</w:t>
      </w:r>
    </w:p>
    <w:p w:rsidR="00CC653D" w:rsidRDefault="00CC653D" w:rsidP="00CC653D">
      <w:pPr>
        <w:ind w:left="4500" w:firstLine="900"/>
        <w:rPr>
          <w:sz w:val="22"/>
          <w:szCs w:val="22"/>
        </w:rPr>
      </w:pPr>
      <w:r>
        <w:rPr>
          <w:sz w:val="22"/>
          <w:szCs w:val="22"/>
        </w:rPr>
        <w:t xml:space="preserve">           к постановлению администрации</w:t>
      </w:r>
    </w:p>
    <w:p w:rsidR="00CC653D" w:rsidRDefault="00CC653D" w:rsidP="00CC653D">
      <w:pPr>
        <w:ind w:left="4500" w:firstLine="900"/>
        <w:rPr>
          <w:sz w:val="22"/>
          <w:szCs w:val="22"/>
        </w:rPr>
      </w:pPr>
      <w:r>
        <w:rPr>
          <w:sz w:val="22"/>
          <w:szCs w:val="22"/>
        </w:rPr>
        <w:t xml:space="preserve">           МО «Красноборский </w:t>
      </w:r>
    </w:p>
    <w:p w:rsidR="00CC653D" w:rsidRDefault="00CC653D" w:rsidP="00CC653D">
      <w:pPr>
        <w:ind w:left="4500" w:firstLine="900"/>
        <w:rPr>
          <w:sz w:val="22"/>
          <w:szCs w:val="22"/>
        </w:rPr>
      </w:pPr>
      <w:r>
        <w:rPr>
          <w:sz w:val="22"/>
          <w:szCs w:val="22"/>
        </w:rPr>
        <w:t xml:space="preserve">           муниципальный район» </w:t>
      </w:r>
    </w:p>
    <w:p w:rsidR="00CC653D" w:rsidRDefault="00CC653D" w:rsidP="00CC653D">
      <w:pPr>
        <w:ind w:left="4500" w:firstLine="900"/>
        <w:rPr>
          <w:sz w:val="22"/>
          <w:szCs w:val="22"/>
        </w:rPr>
      </w:pPr>
      <w:r>
        <w:rPr>
          <w:sz w:val="22"/>
          <w:szCs w:val="22"/>
        </w:rPr>
        <w:t xml:space="preserve">           от  ___.12. 2015 года №_____</w:t>
      </w:r>
    </w:p>
    <w:p w:rsidR="00CC653D" w:rsidRDefault="00CC653D" w:rsidP="00CC653D">
      <w:pPr>
        <w:ind w:left="4500" w:firstLine="900"/>
        <w:rPr>
          <w:sz w:val="22"/>
          <w:szCs w:val="22"/>
        </w:rPr>
      </w:pPr>
    </w:p>
    <w:p w:rsidR="00573819" w:rsidRDefault="00573819" w:rsidP="009A6764">
      <w:pPr>
        <w:ind w:left="709"/>
        <w:jc w:val="both"/>
        <w:rPr>
          <w:sz w:val="28"/>
          <w:szCs w:val="28"/>
        </w:rPr>
      </w:pPr>
    </w:p>
    <w:tbl>
      <w:tblPr>
        <w:tblW w:w="0" w:type="auto"/>
        <w:tblCellSpacing w:w="15" w:type="dxa"/>
        <w:tblCellMar>
          <w:top w:w="15" w:type="dxa"/>
          <w:left w:w="15" w:type="dxa"/>
          <w:bottom w:w="15" w:type="dxa"/>
          <w:right w:w="15" w:type="dxa"/>
        </w:tblCellMar>
        <w:tblLook w:val="04A0"/>
      </w:tblPr>
      <w:tblGrid>
        <w:gridCol w:w="195"/>
        <w:gridCol w:w="4266"/>
        <w:gridCol w:w="4514"/>
        <w:gridCol w:w="491"/>
      </w:tblGrid>
      <w:tr w:rsidR="00573819" w:rsidRPr="00573819" w:rsidTr="00573819">
        <w:trPr>
          <w:gridAfter w:val="1"/>
          <w:wAfter w:w="446" w:type="dxa"/>
          <w:tblCellSpacing w:w="15" w:type="dxa"/>
        </w:trPr>
        <w:tc>
          <w:tcPr>
            <w:tcW w:w="8930" w:type="dxa"/>
            <w:gridSpan w:val="3"/>
            <w:tcBorders>
              <w:top w:val="nil"/>
              <w:left w:val="nil"/>
              <w:bottom w:val="nil"/>
            </w:tcBorders>
            <w:tcMar>
              <w:top w:w="15" w:type="dxa"/>
              <w:left w:w="36" w:type="dxa"/>
              <w:bottom w:w="15" w:type="dxa"/>
              <w:right w:w="36" w:type="dxa"/>
            </w:tcMar>
            <w:hideMark/>
          </w:tcPr>
          <w:p w:rsidR="00573819" w:rsidRPr="00DE489F" w:rsidRDefault="00573819" w:rsidP="00573819">
            <w:pPr>
              <w:spacing w:line="276" w:lineRule="auto"/>
              <w:jc w:val="center"/>
              <w:rPr>
                <w:bCs/>
                <w:sz w:val="24"/>
                <w:szCs w:val="24"/>
              </w:rPr>
            </w:pPr>
            <w:r w:rsidRPr="00573819">
              <w:rPr>
                <w:sz w:val="24"/>
                <w:szCs w:val="24"/>
              </w:rPr>
              <w:t>БЛОК-СХЕМА</w:t>
            </w:r>
            <w:r w:rsidRPr="00573819">
              <w:rPr>
                <w:sz w:val="24"/>
                <w:szCs w:val="24"/>
              </w:rPr>
              <w:br/>
              <w:t>процедуры предоставления муниципальной услуги</w:t>
            </w:r>
            <w:r w:rsidRPr="00573819">
              <w:rPr>
                <w:sz w:val="24"/>
                <w:szCs w:val="24"/>
              </w:rPr>
              <w:br/>
            </w:r>
            <w:r w:rsidRPr="00DE489F">
              <w:rPr>
                <w:bCs/>
                <w:sz w:val="24"/>
                <w:szCs w:val="24"/>
              </w:rPr>
              <w:t>"Организация оздоровления и отдыха</w:t>
            </w:r>
          </w:p>
          <w:p w:rsidR="00573819" w:rsidRPr="00DE489F" w:rsidRDefault="00573819" w:rsidP="00573819">
            <w:pPr>
              <w:autoSpaceDE w:val="0"/>
              <w:autoSpaceDN w:val="0"/>
              <w:adjustRightInd w:val="0"/>
              <w:spacing w:line="276" w:lineRule="auto"/>
              <w:jc w:val="center"/>
              <w:outlineLvl w:val="0"/>
              <w:rPr>
                <w:bCs/>
                <w:sz w:val="24"/>
                <w:szCs w:val="24"/>
              </w:rPr>
            </w:pPr>
            <w:r w:rsidRPr="00DE489F">
              <w:rPr>
                <w:bCs/>
                <w:sz w:val="24"/>
                <w:szCs w:val="24"/>
              </w:rPr>
              <w:t xml:space="preserve">детей в каникулярное время" </w:t>
            </w:r>
          </w:p>
          <w:p w:rsidR="00573819" w:rsidRPr="00DE489F" w:rsidRDefault="00573819" w:rsidP="00573819">
            <w:pPr>
              <w:autoSpaceDE w:val="0"/>
              <w:autoSpaceDN w:val="0"/>
              <w:adjustRightInd w:val="0"/>
              <w:spacing w:line="276" w:lineRule="auto"/>
              <w:jc w:val="center"/>
              <w:outlineLvl w:val="0"/>
              <w:rPr>
                <w:bCs/>
                <w:sz w:val="24"/>
                <w:szCs w:val="24"/>
              </w:rPr>
            </w:pPr>
            <w:r w:rsidRPr="00DE489F">
              <w:rPr>
                <w:bCs/>
                <w:sz w:val="24"/>
                <w:szCs w:val="24"/>
              </w:rPr>
              <w:t>на территории муниципального образования</w:t>
            </w:r>
          </w:p>
          <w:p w:rsidR="00573819" w:rsidRPr="00DE489F" w:rsidRDefault="00573819" w:rsidP="00573819">
            <w:pPr>
              <w:autoSpaceDE w:val="0"/>
              <w:autoSpaceDN w:val="0"/>
              <w:adjustRightInd w:val="0"/>
              <w:spacing w:line="276" w:lineRule="auto"/>
              <w:jc w:val="center"/>
              <w:outlineLvl w:val="0"/>
              <w:rPr>
                <w:bCs/>
                <w:sz w:val="24"/>
                <w:szCs w:val="24"/>
              </w:rPr>
            </w:pPr>
            <w:r w:rsidRPr="00DE489F">
              <w:rPr>
                <w:bCs/>
                <w:sz w:val="24"/>
                <w:szCs w:val="24"/>
              </w:rPr>
              <w:t>"Красноборский муниципальный район"</w:t>
            </w:r>
          </w:p>
          <w:p w:rsidR="00573819" w:rsidRPr="00573819" w:rsidRDefault="00573819" w:rsidP="00573819">
            <w:pPr>
              <w:rPr>
                <w:sz w:val="24"/>
                <w:szCs w:val="24"/>
              </w:rPr>
            </w:pPr>
          </w:p>
        </w:tc>
      </w:tr>
      <w:tr w:rsidR="00573819" w:rsidRPr="00573819" w:rsidTr="00573819">
        <w:trPr>
          <w:tblCellSpacing w:w="15" w:type="dxa"/>
        </w:trPr>
        <w:tc>
          <w:tcPr>
            <w:tcW w:w="150" w:type="dxa"/>
            <w:vAlign w:val="center"/>
            <w:hideMark/>
          </w:tcPr>
          <w:p w:rsidR="00573819" w:rsidRPr="00573819" w:rsidRDefault="00573819" w:rsidP="00573819">
            <w:pPr>
              <w:rPr>
                <w:sz w:val="24"/>
                <w:szCs w:val="24"/>
              </w:rPr>
            </w:pPr>
          </w:p>
        </w:tc>
        <w:tc>
          <w:tcPr>
            <w:tcW w:w="8750" w:type="dxa"/>
            <w:gridSpan w:val="2"/>
            <w:tcBorders>
              <w:top w:val="nil"/>
              <w:left w:val="nil"/>
              <w:bottom w:val="single" w:sz="6" w:space="0" w:color="000000"/>
              <w:right w:val="nil"/>
            </w:tcBorders>
            <w:tcMar>
              <w:top w:w="15" w:type="dxa"/>
              <w:left w:w="36" w:type="dxa"/>
              <w:bottom w:w="15" w:type="dxa"/>
              <w:right w:w="36" w:type="dxa"/>
            </w:tcMar>
            <w:hideMark/>
          </w:tcPr>
          <w:p w:rsidR="00573819" w:rsidRPr="00573819" w:rsidRDefault="00573819" w:rsidP="00573819">
            <w:pPr>
              <w:rPr>
                <w:sz w:val="24"/>
                <w:szCs w:val="24"/>
              </w:rPr>
            </w:pPr>
          </w:p>
        </w:tc>
        <w:tc>
          <w:tcPr>
            <w:tcW w:w="446" w:type="dxa"/>
            <w:vAlign w:val="center"/>
            <w:hideMark/>
          </w:tcPr>
          <w:p w:rsidR="00573819" w:rsidRPr="00573819" w:rsidRDefault="00573819" w:rsidP="00573819">
            <w:pPr>
              <w:rPr>
                <w:sz w:val="24"/>
                <w:szCs w:val="24"/>
              </w:rPr>
            </w:pPr>
          </w:p>
        </w:tc>
      </w:tr>
      <w:tr w:rsidR="00573819" w:rsidRPr="00573819" w:rsidTr="00573819">
        <w:trPr>
          <w:tblCellSpacing w:w="15" w:type="dxa"/>
        </w:trPr>
        <w:tc>
          <w:tcPr>
            <w:tcW w:w="150" w:type="dxa"/>
            <w:vAlign w:val="center"/>
            <w:hideMark/>
          </w:tcPr>
          <w:p w:rsidR="00573819" w:rsidRPr="00573819" w:rsidRDefault="00573819" w:rsidP="00573819">
            <w:pPr>
              <w:rPr>
                <w:sz w:val="24"/>
                <w:szCs w:val="24"/>
              </w:rPr>
            </w:pPr>
          </w:p>
        </w:tc>
        <w:tc>
          <w:tcPr>
            <w:tcW w:w="8750"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573819" w:rsidRPr="00573819" w:rsidRDefault="00573819" w:rsidP="00573819">
            <w:pPr>
              <w:spacing w:before="100" w:beforeAutospacing="1" w:after="100" w:afterAutospacing="1"/>
              <w:jc w:val="center"/>
              <w:rPr>
                <w:sz w:val="24"/>
                <w:szCs w:val="24"/>
              </w:rPr>
            </w:pPr>
            <w:r w:rsidRPr="00573819">
              <w:rPr>
                <w:sz w:val="24"/>
                <w:szCs w:val="24"/>
              </w:rPr>
              <w:br/>
              <w:t>Прием заявления и прилагаемых к нему документов</w:t>
            </w:r>
          </w:p>
        </w:tc>
        <w:tc>
          <w:tcPr>
            <w:tcW w:w="446" w:type="dxa"/>
            <w:vAlign w:val="center"/>
            <w:hideMark/>
          </w:tcPr>
          <w:p w:rsidR="00573819" w:rsidRPr="00573819" w:rsidRDefault="00573819" w:rsidP="00573819">
            <w:pPr>
              <w:rPr>
                <w:sz w:val="24"/>
                <w:szCs w:val="24"/>
              </w:rPr>
            </w:pPr>
          </w:p>
        </w:tc>
      </w:tr>
      <w:tr w:rsidR="00573819" w:rsidRPr="00573819" w:rsidTr="00573819">
        <w:trPr>
          <w:trHeight w:val="354"/>
          <w:tblCellSpacing w:w="15" w:type="dxa"/>
        </w:trPr>
        <w:tc>
          <w:tcPr>
            <w:tcW w:w="150" w:type="dxa"/>
            <w:vAlign w:val="center"/>
            <w:hideMark/>
          </w:tcPr>
          <w:p w:rsidR="00573819" w:rsidRPr="00573819" w:rsidRDefault="00573819" w:rsidP="00573819">
            <w:pPr>
              <w:rPr>
                <w:sz w:val="24"/>
                <w:szCs w:val="24"/>
              </w:rPr>
            </w:pPr>
          </w:p>
        </w:tc>
        <w:tc>
          <w:tcPr>
            <w:tcW w:w="4236"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573819" w:rsidRPr="00573819" w:rsidRDefault="00573819" w:rsidP="00573819">
            <w:pPr>
              <w:spacing w:before="100" w:beforeAutospacing="1" w:after="100" w:afterAutospacing="1"/>
              <w:jc w:val="center"/>
              <w:rPr>
                <w:sz w:val="24"/>
                <w:szCs w:val="24"/>
              </w:rPr>
            </w:pPr>
          </w:p>
        </w:tc>
        <w:tc>
          <w:tcPr>
            <w:tcW w:w="4484" w:type="dxa"/>
            <w:tcBorders>
              <w:top w:val="single" w:sz="6" w:space="0" w:color="000000"/>
              <w:left w:val="single" w:sz="6" w:space="0" w:color="000000"/>
              <w:bottom w:val="nil"/>
              <w:right w:val="nil"/>
            </w:tcBorders>
            <w:tcMar>
              <w:top w:w="15" w:type="dxa"/>
              <w:left w:w="36" w:type="dxa"/>
              <w:bottom w:w="15" w:type="dxa"/>
              <w:right w:w="36" w:type="dxa"/>
            </w:tcMar>
            <w:hideMark/>
          </w:tcPr>
          <w:p w:rsidR="00573819" w:rsidRPr="00573819" w:rsidRDefault="00573819" w:rsidP="00573819">
            <w:pPr>
              <w:rPr>
                <w:sz w:val="24"/>
                <w:szCs w:val="24"/>
              </w:rPr>
            </w:pPr>
          </w:p>
        </w:tc>
        <w:tc>
          <w:tcPr>
            <w:tcW w:w="446" w:type="dxa"/>
            <w:vAlign w:val="center"/>
            <w:hideMark/>
          </w:tcPr>
          <w:p w:rsidR="00573819" w:rsidRPr="00573819" w:rsidRDefault="00573819" w:rsidP="00573819">
            <w:pPr>
              <w:rPr>
                <w:sz w:val="24"/>
                <w:szCs w:val="24"/>
              </w:rPr>
            </w:pPr>
          </w:p>
        </w:tc>
      </w:tr>
      <w:tr w:rsidR="00573819" w:rsidRPr="00573819" w:rsidTr="00573819">
        <w:trPr>
          <w:tblCellSpacing w:w="15" w:type="dxa"/>
        </w:trPr>
        <w:tc>
          <w:tcPr>
            <w:tcW w:w="150" w:type="dxa"/>
            <w:vAlign w:val="center"/>
            <w:hideMark/>
          </w:tcPr>
          <w:p w:rsidR="00573819" w:rsidRPr="00573819" w:rsidRDefault="00573819" w:rsidP="00573819">
            <w:pPr>
              <w:rPr>
                <w:sz w:val="24"/>
                <w:szCs w:val="24"/>
              </w:rPr>
            </w:pPr>
          </w:p>
        </w:tc>
        <w:tc>
          <w:tcPr>
            <w:tcW w:w="8750"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573819" w:rsidRPr="00573819" w:rsidRDefault="00573819" w:rsidP="00573819">
            <w:pPr>
              <w:spacing w:before="100" w:beforeAutospacing="1" w:after="100" w:afterAutospacing="1"/>
              <w:jc w:val="center"/>
              <w:rPr>
                <w:sz w:val="24"/>
                <w:szCs w:val="24"/>
              </w:rPr>
            </w:pPr>
            <w:r w:rsidRPr="00573819">
              <w:rPr>
                <w:sz w:val="24"/>
                <w:szCs w:val="24"/>
              </w:rPr>
              <w:br/>
              <w:t>Рассмотрение заявления с прилагаемыми документами, принятие решения об оказании (отказе в оказании) муниципальной услуги</w:t>
            </w:r>
          </w:p>
        </w:tc>
        <w:tc>
          <w:tcPr>
            <w:tcW w:w="446" w:type="dxa"/>
            <w:vAlign w:val="center"/>
            <w:hideMark/>
          </w:tcPr>
          <w:p w:rsidR="00573819" w:rsidRDefault="00573819" w:rsidP="00573819">
            <w:pPr>
              <w:rPr>
                <w:sz w:val="24"/>
                <w:szCs w:val="24"/>
              </w:rPr>
            </w:pPr>
          </w:p>
          <w:p w:rsidR="00573819" w:rsidRPr="00573819" w:rsidRDefault="00573819" w:rsidP="00573819">
            <w:pPr>
              <w:rPr>
                <w:sz w:val="24"/>
                <w:szCs w:val="24"/>
              </w:rPr>
            </w:pPr>
          </w:p>
        </w:tc>
      </w:tr>
      <w:tr w:rsidR="00573819" w:rsidRPr="00573819" w:rsidTr="00573819">
        <w:trPr>
          <w:tblCellSpacing w:w="15" w:type="dxa"/>
        </w:trPr>
        <w:tc>
          <w:tcPr>
            <w:tcW w:w="150" w:type="dxa"/>
            <w:vAlign w:val="center"/>
            <w:hideMark/>
          </w:tcPr>
          <w:p w:rsidR="00573819" w:rsidRPr="00573819" w:rsidRDefault="00573819" w:rsidP="00573819">
            <w:pPr>
              <w:rPr>
                <w:sz w:val="24"/>
                <w:szCs w:val="24"/>
              </w:rPr>
            </w:pPr>
          </w:p>
        </w:tc>
        <w:tc>
          <w:tcPr>
            <w:tcW w:w="4236" w:type="dxa"/>
            <w:tcBorders>
              <w:top w:val="single" w:sz="6" w:space="0" w:color="000000"/>
              <w:left w:val="nil"/>
              <w:bottom w:val="single" w:sz="6" w:space="0" w:color="000000"/>
              <w:right w:val="single" w:sz="6" w:space="0" w:color="000000"/>
            </w:tcBorders>
            <w:tcMar>
              <w:top w:w="15" w:type="dxa"/>
              <w:left w:w="36" w:type="dxa"/>
              <w:bottom w:w="15" w:type="dxa"/>
              <w:right w:w="36" w:type="dxa"/>
            </w:tcMar>
            <w:hideMark/>
          </w:tcPr>
          <w:p w:rsidR="00573819" w:rsidRDefault="00573819" w:rsidP="00573819">
            <w:pPr>
              <w:jc w:val="right"/>
              <w:rPr>
                <w:sz w:val="24"/>
                <w:szCs w:val="24"/>
              </w:rPr>
            </w:pPr>
          </w:p>
          <w:p w:rsidR="00573819" w:rsidRPr="00573819" w:rsidRDefault="00573819" w:rsidP="00573819">
            <w:pPr>
              <w:jc w:val="right"/>
              <w:rPr>
                <w:sz w:val="24"/>
                <w:szCs w:val="24"/>
              </w:rPr>
            </w:pPr>
          </w:p>
        </w:tc>
        <w:tc>
          <w:tcPr>
            <w:tcW w:w="4484" w:type="dxa"/>
            <w:tcBorders>
              <w:top w:val="single" w:sz="6" w:space="0" w:color="000000"/>
              <w:left w:val="single" w:sz="6" w:space="0" w:color="000000"/>
              <w:bottom w:val="nil"/>
              <w:right w:val="nil"/>
            </w:tcBorders>
            <w:tcMar>
              <w:top w:w="15" w:type="dxa"/>
              <w:left w:w="36" w:type="dxa"/>
              <w:bottom w:w="15" w:type="dxa"/>
              <w:right w:w="36" w:type="dxa"/>
            </w:tcMar>
            <w:hideMark/>
          </w:tcPr>
          <w:p w:rsidR="00573819" w:rsidRPr="00573819" w:rsidRDefault="00573819" w:rsidP="00573819">
            <w:pPr>
              <w:rPr>
                <w:sz w:val="24"/>
                <w:szCs w:val="24"/>
              </w:rPr>
            </w:pPr>
          </w:p>
        </w:tc>
        <w:tc>
          <w:tcPr>
            <w:tcW w:w="446" w:type="dxa"/>
            <w:vAlign w:val="center"/>
            <w:hideMark/>
          </w:tcPr>
          <w:p w:rsidR="00573819" w:rsidRPr="00573819" w:rsidRDefault="00573819" w:rsidP="00573819">
            <w:pPr>
              <w:rPr>
                <w:sz w:val="24"/>
                <w:szCs w:val="24"/>
              </w:rPr>
            </w:pPr>
          </w:p>
        </w:tc>
      </w:tr>
      <w:tr w:rsidR="00573819" w:rsidRPr="00573819" w:rsidTr="00573819">
        <w:trPr>
          <w:tblCellSpacing w:w="15" w:type="dxa"/>
        </w:trPr>
        <w:tc>
          <w:tcPr>
            <w:tcW w:w="150" w:type="dxa"/>
            <w:vAlign w:val="center"/>
            <w:hideMark/>
          </w:tcPr>
          <w:p w:rsidR="00573819" w:rsidRPr="00573819" w:rsidRDefault="00573819" w:rsidP="00573819">
            <w:pPr>
              <w:rPr>
                <w:sz w:val="24"/>
                <w:szCs w:val="24"/>
              </w:rPr>
            </w:pPr>
          </w:p>
        </w:tc>
        <w:tc>
          <w:tcPr>
            <w:tcW w:w="8750" w:type="dxa"/>
            <w:gridSpan w:val="2"/>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573819" w:rsidRPr="00573819" w:rsidRDefault="00573819" w:rsidP="00573819">
            <w:pPr>
              <w:spacing w:before="100" w:beforeAutospacing="1" w:after="100" w:afterAutospacing="1"/>
              <w:jc w:val="center"/>
              <w:rPr>
                <w:sz w:val="24"/>
                <w:szCs w:val="24"/>
              </w:rPr>
            </w:pPr>
            <w:r w:rsidRPr="00573819">
              <w:rPr>
                <w:sz w:val="24"/>
                <w:szCs w:val="24"/>
              </w:rPr>
              <w:br/>
              <w:t>Перечисление денежных средств на расчетные (лицевые) счета организаторов отдыха или заявителей, либо выдача заявителю письменного мотивированного отказа в оказании</w:t>
            </w:r>
            <w:r w:rsidRPr="00573819">
              <w:rPr>
                <w:sz w:val="24"/>
                <w:szCs w:val="24"/>
              </w:rPr>
              <w:br/>
              <w:t>муниципальной услуги</w:t>
            </w:r>
          </w:p>
        </w:tc>
        <w:tc>
          <w:tcPr>
            <w:tcW w:w="446" w:type="dxa"/>
            <w:vAlign w:val="center"/>
            <w:hideMark/>
          </w:tcPr>
          <w:p w:rsidR="00573819" w:rsidRPr="00573819" w:rsidRDefault="00573819" w:rsidP="00573819">
            <w:pPr>
              <w:rPr>
                <w:sz w:val="24"/>
                <w:szCs w:val="24"/>
              </w:rPr>
            </w:pPr>
          </w:p>
        </w:tc>
      </w:tr>
    </w:tbl>
    <w:p w:rsidR="00573819" w:rsidRPr="005D720C" w:rsidRDefault="00573819" w:rsidP="009A6764">
      <w:pPr>
        <w:ind w:left="709"/>
        <w:jc w:val="both"/>
        <w:rPr>
          <w:sz w:val="28"/>
          <w:szCs w:val="28"/>
        </w:rPr>
      </w:pPr>
    </w:p>
    <w:sectPr w:rsidR="00573819" w:rsidRPr="005D720C" w:rsidSect="005D64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7455"/>
    <w:multiLevelType w:val="hybridMultilevel"/>
    <w:tmpl w:val="FF90CA32"/>
    <w:lvl w:ilvl="0" w:tplc="815AF246">
      <w:start w:val="1"/>
      <w:numFmt w:val="decimal"/>
      <w:lvlText w:val="%1."/>
      <w:lvlJc w:val="left"/>
      <w:pPr>
        <w:ind w:left="1095" w:hanging="375"/>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D25563"/>
    <w:multiLevelType w:val="hybridMultilevel"/>
    <w:tmpl w:val="D25A6464"/>
    <w:lvl w:ilvl="0" w:tplc="FEF0E5B4">
      <w:start w:val="1"/>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9FE76EF"/>
    <w:multiLevelType w:val="multilevel"/>
    <w:tmpl w:val="0412981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nsid w:val="3B2779E6"/>
    <w:multiLevelType w:val="hybridMultilevel"/>
    <w:tmpl w:val="EAF418BC"/>
    <w:lvl w:ilvl="0" w:tplc="4426FA40">
      <w:start w:val="1"/>
      <w:numFmt w:val="decimal"/>
      <w:lvlText w:val="%1."/>
      <w:lvlJc w:val="left"/>
      <w:pPr>
        <w:tabs>
          <w:tab w:val="num" w:pos="450"/>
        </w:tabs>
        <w:ind w:left="450" w:hanging="405"/>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
    <w:nsid w:val="6C9A2936"/>
    <w:multiLevelType w:val="hybridMultilevel"/>
    <w:tmpl w:val="FF90CA32"/>
    <w:lvl w:ilvl="0" w:tplc="815AF246">
      <w:start w:val="1"/>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7D1B1B"/>
    <w:multiLevelType w:val="hybridMultilevel"/>
    <w:tmpl w:val="1EE481C2"/>
    <w:lvl w:ilvl="0" w:tplc="9DE28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2F58F5"/>
    <w:rsid w:val="00020F3B"/>
    <w:rsid w:val="00021261"/>
    <w:rsid w:val="00027522"/>
    <w:rsid w:val="00030580"/>
    <w:rsid w:val="00032F50"/>
    <w:rsid w:val="00062058"/>
    <w:rsid w:val="00071137"/>
    <w:rsid w:val="000757E1"/>
    <w:rsid w:val="00093550"/>
    <w:rsid w:val="00094539"/>
    <w:rsid w:val="000950CF"/>
    <w:rsid w:val="000B0DBC"/>
    <w:rsid w:val="000C3EC5"/>
    <w:rsid w:val="000D021B"/>
    <w:rsid w:val="000F31A3"/>
    <w:rsid w:val="000F3F63"/>
    <w:rsid w:val="00101DBB"/>
    <w:rsid w:val="001179B0"/>
    <w:rsid w:val="001231D7"/>
    <w:rsid w:val="00125650"/>
    <w:rsid w:val="00132D19"/>
    <w:rsid w:val="00152545"/>
    <w:rsid w:val="00154CE1"/>
    <w:rsid w:val="00162E8F"/>
    <w:rsid w:val="00163F56"/>
    <w:rsid w:val="001703F7"/>
    <w:rsid w:val="00170411"/>
    <w:rsid w:val="00173450"/>
    <w:rsid w:val="00183836"/>
    <w:rsid w:val="00186FE6"/>
    <w:rsid w:val="00191CB5"/>
    <w:rsid w:val="0019262B"/>
    <w:rsid w:val="001C01C2"/>
    <w:rsid w:val="001D4EBE"/>
    <w:rsid w:val="001F330F"/>
    <w:rsid w:val="001F3FFD"/>
    <w:rsid w:val="0020109B"/>
    <w:rsid w:val="00224FE0"/>
    <w:rsid w:val="002349F9"/>
    <w:rsid w:val="002457E4"/>
    <w:rsid w:val="002465F4"/>
    <w:rsid w:val="002530D5"/>
    <w:rsid w:val="00256315"/>
    <w:rsid w:val="00263C68"/>
    <w:rsid w:val="00264C22"/>
    <w:rsid w:val="0028311A"/>
    <w:rsid w:val="0029672A"/>
    <w:rsid w:val="002A5BFB"/>
    <w:rsid w:val="002B3197"/>
    <w:rsid w:val="002B579D"/>
    <w:rsid w:val="002F42E9"/>
    <w:rsid w:val="002F58F5"/>
    <w:rsid w:val="002F6E44"/>
    <w:rsid w:val="003225D7"/>
    <w:rsid w:val="003364F4"/>
    <w:rsid w:val="00341ED2"/>
    <w:rsid w:val="00352533"/>
    <w:rsid w:val="00380CA0"/>
    <w:rsid w:val="003A2180"/>
    <w:rsid w:val="003A62D9"/>
    <w:rsid w:val="003D058B"/>
    <w:rsid w:val="003D6487"/>
    <w:rsid w:val="003E32D6"/>
    <w:rsid w:val="003E7A1C"/>
    <w:rsid w:val="003F77C2"/>
    <w:rsid w:val="004018A4"/>
    <w:rsid w:val="00410FE3"/>
    <w:rsid w:val="0043456F"/>
    <w:rsid w:val="00436785"/>
    <w:rsid w:val="004836B0"/>
    <w:rsid w:val="00484EFD"/>
    <w:rsid w:val="00486F0B"/>
    <w:rsid w:val="004A7B58"/>
    <w:rsid w:val="004B3B99"/>
    <w:rsid w:val="004C0A57"/>
    <w:rsid w:val="004C17A2"/>
    <w:rsid w:val="004C3619"/>
    <w:rsid w:val="004D7372"/>
    <w:rsid w:val="004E319C"/>
    <w:rsid w:val="004F1569"/>
    <w:rsid w:val="00510929"/>
    <w:rsid w:val="00512EDE"/>
    <w:rsid w:val="005147A3"/>
    <w:rsid w:val="00521F92"/>
    <w:rsid w:val="00527092"/>
    <w:rsid w:val="00530BDC"/>
    <w:rsid w:val="005355A5"/>
    <w:rsid w:val="00535A78"/>
    <w:rsid w:val="00541279"/>
    <w:rsid w:val="0055193A"/>
    <w:rsid w:val="00557DD5"/>
    <w:rsid w:val="005707A2"/>
    <w:rsid w:val="00573819"/>
    <w:rsid w:val="00576303"/>
    <w:rsid w:val="00584AAC"/>
    <w:rsid w:val="005A068C"/>
    <w:rsid w:val="005A11C3"/>
    <w:rsid w:val="005A26A4"/>
    <w:rsid w:val="005C3E59"/>
    <w:rsid w:val="005D263D"/>
    <w:rsid w:val="005D641F"/>
    <w:rsid w:val="005D720C"/>
    <w:rsid w:val="005E0E47"/>
    <w:rsid w:val="005E18D1"/>
    <w:rsid w:val="005E3DFA"/>
    <w:rsid w:val="005E7399"/>
    <w:rsid w:val="005F0DEA"/>
    <w:rsid w:val="00625B2F"/>
    <w:rsid w:val="00625FE0"/>
    <w:rsid w:val="00633650"/>
    <w:rsid w:val="006411CC"/>
    <w:rsid w:val="00643019"/>
    <w:rsid w:val="006972BD"/>
    <w:rsid w:val="006A7485"/>
    <w:rsid w:val="006C170C"/>
    <w:rsid w:val="006C2217"/>
    <w:rsid w:val="006C325E"/>
    <w:rsid w:val="006C7020"/>
    <w:rsid w:val="006C7AEA"/>
    <w:rsid w:val="006D3578"/>
    <w:rsid w:val="006E0558"/>
    <w:rsid w:val="006E3356"/>
    <w:rsid w:val="006E6BD6"/>
    <w:rsid w:val="00711C91"/>
    <w:rsid w:val="00731B98"/>
    <w:rsid w:val="00735AFE"/>
    <w:rsid w:val="007525DB"/>
    <w:rsid w:val="007545E1"/>
    <w:rsid w:val="00763E76"/>
    <w:rsid w:val="00774016"/>
    <w:rsid w:val="00776450"/>
    <w:rsid w:val="00797C6F"/>
    <w:rsid w:val="007A1716"/>
    <w:rsid w:val="007A6E28"/>
    <w:rsid w:val="007C2C36"/>
    <w:rsid w:val="007C304F"/>
    <w:rsid w:val="007D3C87"/>
    <w:rsid w:val="007E2C7C"/>
    <w:rsid w:val="007F2E99"/>
    <w:rsid w:val="007F41D8"/>
    <w:rsid w:val="007F4821"/>
    <w:rsid w:val="007F6980"/>
    <w:rsid w:val="007F790A"/>
    <w:rsid w:val="007F7A26"/>
    <w:rsid w:val="008036F7"/>
    <w:rsid w:val="00803C34"/>
    <w:rsid w:val="00807CD0"/>
    <w:rsid w:val="008136A1"/>
    <w:rsid w:val="008239AD"/>
    <w:rsid w:val="00837321"/>
    <w:rsid w:val="008534F3"/>
    <w:rsid w:val="008674A6"/>
    <w:rsid w:val="00871DF9"/>
    <w:rsid w:val="0088332C"/>
    <w:rsid w:val="00884C40"/>
    <w:rsid w:val="00884CB2"/>
    <w:rsid w:val="008861DC"/>
    <w:rsid w:val="008A2BF8"/>
    <w:rsid w:val="008A4C97"/>
    <w:rsid w:val="008C2C56"/>
    <w:rsid w:val="008D43E4"/>
    <w:rsid w:val="008E26C5"/>
    <w:rsid w:val="008E40E0"/>
    <w:rsid w:val="008F17BA"/>
    <w:rsid w:val="008F7FF5"/>
    <w:rsid w:val="0090373A"/>
    <w:rsid w:val="00906A3A"/>
    <w:rsid w:val="009132A6"/>
    <w:rsid w:val="0091500D"/>
    <w:rsid w:val="00920E31"/>
    <w:rsid w:val="0093083A"/>
    <w:rsid w:val="00930A06"/>
    <w:rsid w:val="0094122A"/>
    <w:rsid w:val="00944C18"/>
    <w:rsid w:val="0095433C"/>
    <w:rsid w:val="0097692E"/>
    <w:rsid w:val="00992FF2"/>
    <w:rsid w:val="0099720F"/>
    <w:rsid w:val="0099726C"/>
    <w:rsid w:val="009975A0"/>
    <w:rsid w:val="009A247C"/>
    <w:rsid w:val="009A6764"/>
    <w:rsid w:val="009B2CD7"/>
    <w:rsid w:val="009D5F82"/>
    <w:rsid w:val="009E2B17"/>
    <w:rsid w:val="009E36EC"/>
    <w:rsid w:val="00A05E2E"/>
    <w:rsid w:val="00A11391"/>
    <w:rsid w:val="00A12AA9"/>
    <w:rsid w:val="00A17931"/>
    <w:rsid w:val="00A17D66"/>
    <w:rsid w:val="00A276EB"/>
    <w:rsid w:val="00A34D0D"/>
    <w:rsid w:val="00A61A2B"/>
    <w:rsid w:val="00A644A8"/>
    <w:rsid w:val="00A653B8"/>
    <w:rsid w:val="00A673BA"/>
    <w:rsid w:val="00A81C90"/>
    <w:rsid w:val="00A95127"/>
    <w:rsid w:val="00AA1659"/>
    <w:rsid w:val="00AB3001"/>
    <w:rsid w:val="00AC1AC9"/>
    <w:rsid w:val="00AD62FB"/>
    <w:rsid w:val="00AD7905"/>
    <w:rsid w:val="00AF69AA"/>
    <w:rsid w:val="00B255B0"/>
    <w:rsid w:val="00B43C7F"/>
    <w:rsid w:val="00B47E09"/>
    <w:rsid w:val="00B53509"/>
    <w:rsid w:val="00B6119D"/>
    <w:rsid w:val="00B81B02"/>
    <w:rsid w:val="00B87559"/>
    <w:rsid w:val="00B94640"/>
    <w:rsid w:val="00BA1571"/>
    <w:rsid w:val="00BB2CB6"/>
    <w:rsid w:val="00BC05DE"/>
    <w:rsid w:val="00BC4970"/>
    <w:rsid w:val="00BD15CF"/>
    <w:rsid w:val="00BD2A78"/>
    <w:rsid w:val="00BE15B7"/>
    <w:rsid w:val="00BE21D7"/>
    <w:rsid w:val="00BF4C1C"/>
    <w:rsid w:val="00C0242E"/>
    <w:rsid w:val="00C13CF0"/>
    <w:rsid w:val="00C13F9E"/>
    <w:rsid w:val="00C16B02"/>
    <w:rsid w:val="00C337E1"/>
    <w:rsid w:val="00C3432E"/>
    <w:rsid w:val="00C347EE"/>
    <w:rsid w:val="00C37B81"/>
    <w:rsid w:val="00C443FD"/>
    <w:rsid w:val="00C445D0"/>
    <w:rsid w:val="00C76C16"/>
    <w:rsid w:val="00C9711F"/>
    <w:rsid w:val="00CB1FF9"/>
    <w:rsid w:val="00CC07EB"/>
    <w:rsid w:val="00CC653D"/>
    <w:rsid w:val="00CC6EB3"/>
    <w:rsid w:val="00CD65A2"/>
    <w:rsid w:val="00CF37B4"/>
    <w:rsid w:val="00D00037"/>
    <w:rsid w:val="00D101B8"/>
    <w:rsid w:val="00D1239D"/>
    <w:rsid w:val="00D22F1F"/>
    <w:rsid w:val="00D44A7E"/>
    <w:rsid w:val="00D5153C"/>
    <w:rsid w:val="00D57FE3"/>
    <w:rsid w:val="00D670C4"/>
    <w:rsid w:val="00D87531"/>
    <w:rsid w:val="00D87821"/>
    <w:rsid w:val="00DA4220"/>
    <w:rsid w:val="00DA50DB"/>
    <w:rsid w:val="00DB3023"/>
    <w:rsid w:val="00DB77E7"/>
    <w:rsid w:val="00DB7B88"/>
    <w:rsid w:val="00DC4939"/>
    <w:rsid w:val="00DD4047"/>
    <w:rsid w:val="00DE489F"/>
    <w:rsid w:val="00DE602F"/>
    <w:rsid w:val="00DF2A63"/>
    <w:rsid w:val="00E00228"/>
    <w:rsid w:val="00E00972"/>
    <w:rsid w:val="00E050E6"/>
    <w:rsid w:val="00E06B32"/>
    <w:rsid w:val="00E1186F"/>
    <w:rsid w:val="00E26D06"/>
    <w:rsid w:val="00E35026"/>
    <w:rsid w:val="00E51E53"/>
    <w:rsid w:val="00E61048"/>
    <w:rsid w:val="00E62226"/>
    <w:rsid w:val="00E70D73"/>
    <w:rsid w:val="00E71B12"/>
    <w:rsid w:val="00E71B4C"/>
    <w:rsid w:val="00E71B88"/>
    <w:rsid w:val="00E86CB4"/>
    <w:rsid w:val="00EA5A78"/>
    <w:rsid w:val="00EA7ED8"/>
    <w:rsid w:val="00EB56B5"/>
    <w:rsid w:val="00ED6E4A"/>
    <w:rsid w:val="00EE186A"/>
    <w:rsid w:val="00EE3958"/>
    <w:rsid w:val="00F10538"/>
    <w:rsid w:val="00F10808"/>
    <w:rsid w:val="00F1118C"/>
    <w:rsid w:val="00F40190"/>
    <w:rsid w:val="00F44E97"/>
    <w:rsid w:val="00F52FF9"/>
    <w:rsid w:val="00F539CC"/>
    <w:rsid w:val="00F53DA1"/>
    <w:rsid w:val="00F557F5"/>
    <w:rsid w:val="00F57C8B"/>
    <w:rsid w:val="00F82EFC"/>
    <w:rsid w:val="00F83841"/>
    <w:rsid w:val="00F92726"/>
    <w:rsid w:val="00FA4FBD"/>
    <w:rsid w:val="00FC03AE"/>
    <w:rsid w:val="00FC2D7E"/>
    <w:rsid w:val="00FC3965"/>
    <w:rsid w:val="00FC4894"/>
    <w:rsid w:val="00FD0F90"/>
    <w:rsid w:val="00FD3C72"/>
    <w:rsid w:val="00FD6704"/>
    <w:rsid w:val="00FE2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8F5"/>
  </w:style>
  <w:style w:type="paragraph" w:styleId="1">
    <w:name w:val="heading 1"/>
    <w:basedOn w:val="a"/>
    <w:next w:val="a"/>
    <w:qFormat/>
    <w:rsid w:val="002F58F5"/>
    <w:pPr>
      <w:keepNext/>
      <w:outlineLvl w:val="0"/>
    </w:pPr>
    <w:rPr>
      <w:b/>
      <w:sz w:val="28"/>
    </w:rPr>
  </w:style>
  <w:style w:type="paragraph" w:styleId="4">
    <w:name w:val="heading 4"/>
    <w:basedOn w:val="a"/>
    <w:next w:val="a"/>
    <w:qFormat/>
    <w:rsid w:val="002F58F5"/>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2F58F5"/>
    <w:rPr>
      <w:sz w:val="28"/>
    </w:rPr>
  </w:style>
  <w:style w:type="character" w:styleId="a3">
    <w:name w:val="Hyperlink"/>
    <w:basedOn w:val="a0"/>
    <w:rsid w:val="002F58F5"/>
    <w:rPr>
      <w:color w:val="0000FF"/>
      <w:u w:val="single"/>
    </w:rPr>
  </w:style>
  <w:style w:type="paragraph" w:styleId="a4">
    <w:name w:val="Balloon Text"/>
    <w:basedOn w:val="a"/>
    <w:semiHidden/>
    <w:rsid w:val="004D7372"/>
    <w:rPr>
      <w:rFonts w:ascii="Tahoma" w:hAnsi="Tahoma" w:cs="Tahoma"/>
      <w:sz w:val="16"/>
      <w:szCs w:val="16"/>
    </w:rPr>
  </w:style>
  <w:style w:type="paragraph" w:customStyle="1" w:styleId="CharChar">
    <w:name w:val="Char Char"/>
    <w:basedOn w:val="a"/>
    <w:autoRedefine/>
    <w:rsid w:val="004E319C"/>
    <w:pPr>
      <w:spacing w:after="160"/>
      <w:ind w:firstLine="720"/>
    </w:pPr>
    <w:rPr>
      <w:sz w:val="28"/>
      <w:lang w:val="en-US" w:eastAsia="en-US"/>
    </w:rPr>
  </w:style>
  <w:style w:type="paragraph" w:customStyle="1" w:styleId="ConsPlusNormal">
    <w:name w:val="ConsPlusNormal"/>
    <w:rsid w:val="009B2CD7"/>
    <w:pPr>
      <w:autoSpaceDE w:val="0"/>
      <w:autoSpaceDN w:val="0"/>
      <w:adjustRightInd w:val="0"/>
      <w:ind w:firstLine="720"/>
    </w:pPr>
    <w:rPr>
      <w:rFonts w:ascii="Arial" w:hAnsi="Arial" w:cs="Arial"/>
    </w:rPr>
  </w:style>
  <w:style w:type="paragraph" w:customStyle="1" w:styleId="ConsPlusTitle">
    <w:name w:val="ConsPlusTitle"/>
    <w:rsid w:val="009B2CD7"/>
    <w:pPr>
      <w:autoSpaceDE w:val="0"/>
      <w:autoSpaceDN w:val="0"/>
      <w:adjustRightInd w:val="0"/>
    </w:pPr>
    <w:rPr>
      <w:rFonts w:ascii="Arial" w:hAnsi="Arial" w:cs="Arial"/>
      <w:b/>
      <w:bCs/>
    </w:rPr>
  </w:style>
  <w:style w:type="paragraph" w:styleId="a5">
    <w:name w:val="List Paragraph"/>
    <w:basedOn w:val="a"/>
    <w:uiPriority w:val="34"/>
    <w:qFormat/>
    <w:rsid w:val="0099720F"/>
    <w:pPr>
      <w:ind w:left="708"/>
    </w:pPr>
  </w:style>
  <w:style w:type="paragraph" w:styleId="a6">
    <w:name w:val="Normal (Web)"/>
    <w:basedOn w:val="a"/>
    <w:uiPriority w:val="99"/>
    <w:unhideWhenUsed/>
    <w:rsid w:val="00DA4220"/>
    <w:pPr>
      <w:spacing w:before="100" w:beforeAutospacing="1" w:after="100" w:afterAutospacing="1"/>
    </w:pPr>
    <w:rPr>
      <w:sz w:val="24"/>
      <w:szCs w:val="24"/>
    </w:rPr>
  </w:style>
  <w:style w:type="paragraph" w:styleId="a7">
    <w:name w:val="Body Text Indent"/>
    <w:basedOn w:val="a"/>
    <w:link w:val="a8"/>
    <w:rsid w:val="003F77C2"/>
    <w:pPr>
      <w:spacing w:after="120"/>
      <w:ind w:left="283"/>
    </w:pPr>
    <w:rPr>
      <w:sz w:val="24"/>
      <w:szCs w:val="24"/>
    </w:rPr>
  </w:style>
  <w:style w:type="character" w:customStyle="1" w:styleId="a8">
    <w:name w:val="Основной текст с отступом Знак"/>
    <w:basedOn w:val="a0"/>
    <w:link w:val="a7"/>
    <w:rsid w:val="003F77C2"/>
    <w:rPr>
      <w:sz w:val="24"/>
      <w:szCs w:val="24"/>
    </w:rPr>
  </w:style>
  <w:style w:type="paragraph" w:customStyle="1" w:styleId="headertext">
    <w:name w:val="headertext"/>
    <w:basedOn w:val="a"/>
    <w:rsid w:val="00573819"/>
    <w:pPr>
      <w:spacing w:before="100" w:beforeAutospacing="1" w:after="100" w:afterAutospacing="1"/>
    </w:pPr>
    <w:rPr>
      <w:sz w:val="24"/>
      <w:szCs w:val="24"/>
    </w:rPr>
  </w:style>
  <w:style w:type="paragraph" w:customStyle="1" w:styleId="formattext">
    <w:name w:val="formattext"/>
    <w:basedOn w:val="a"/>
    <w:rsid w:val="0057381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81810572">
      <w:bodyDiv w:val="1"/>
      <w:marLeft w:val="0"/>
      <w:marRight w:val="0"/>
      <w:marTop w:val="0"/>
      <w:marBottom w:val="0"/>
      <w:divBdr>
        <w:top w:val="none" w:sz="0" w:space="0" w:color="auto"/>
        <w:left w:val="none" w:sz="0" w:space="0" w:color="auto"/>
        <w:bottom w:val="none" w:sz="0" w:space="0" w:color="auto"/>
        <w:right w:val="none" w:sz="0" w:space="0" w:color="auto"/>
      </w:divBdr>
    </w:div>
    <w:div w:id="1039627422">
      <w:bodyDiv w:val="1"/>
      <w:marLeft w:val="0"/>
      <w:marRight w:val="0"/>
      <w:marTop w:val="0"/>
      <w:marBottom w:val="0"/>
      <w:divBdr>
        <w:top w:val="none" w:sz="0" w:space="0" w:color="auto"/>
        <w:left w:val="none" w:sz="0" w:space="0" w:color="auto"/>
        <w:bottom w:val="none" w:sz="0" w:space="0" w:color="auto"/>
        <w:right w:val="none" w:sz="0" w:space="0" w:color="auto"/>
      </w:divBdr>
      <w:divsChild>
        <w:div w:id="105168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3263</Words>
  <Characters>25415</Characters>
  <Application>Microsoft Office Word</Application>
  <DocSecurity>0</DocSecurity>
  <Lines>211</Lines>
  <Paragraphs>57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28621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Malahova</cp:lastModifiedBy>
  <cp:revision>2</cp:revision>
  <cp:lastPrinted>2015-12-24T06:40:00Z</cp:lastPrinted>
  <dcterms:created xsi:type="dcterms:W3CDTF">2016-01-21T11:14:00Z</dcterms:created>
  <dcterms:modified xsi:type="dcterms:W3CDTF">2016-01-21T11:14:00Z</dcterms:modified>
</cp:coreProperties>
</file>