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FE" w:rsidRDefault="00B571FE" w:rsidP="00B571FE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571FE" w:rsidRDefault="00B571FE" w:rsidP="00B571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B571FE" w:rsidRDefault="00B571FE" w:rsidP="00B571F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571FE" w:rsidRDefault="00B571FE" w:rsidP="00B571F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571FE" w:rsidRDefault="00B571FE" w:rsidP="00B571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71FE" w:rsidRDefault="00B571FE" w:rsidP="00B571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71FE" w:rsidRDefault="00B571FE" w:rsidP="00B571FE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25 января 2017 года  № 10 </w:t>
      </w:r>
    </w:p>
    <w:p w:rsidR="00B571FE" w:rsidRDefault="00B571FE" w:rsidP="00B571FE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571FE" w:rsidRDefault="00B571FE" w:rsidP="00B571FE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B571FE" w:rsidRDefault="00B571FE" w:rsidP="00B571FE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71FE" w:rsidRDefault="00B571FE" w:rsidP="00B571FE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71FE" w:rsidRDefault="00B571FE" w:rsidP="00B571F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009E">
        <w:rPr>
          <w:rFonts w:ascii="Times New Roman" w:hAnsi="Times New Roman"/>
          <w:b/>
          <w:sz w:val="28"/>
          <w:szCs w:val="28"/>
        </w:rPr>
        <w:t xml:space="preserve">Об утверждении показателей и критериев эффективности                         деятельности муниципальных бюджетных учреждений,                    подведомственных Управлению образования </w:t>
      </w:r>
    </w:p>
    <w:p w:rsidR="00B571FE" w:rsidRDefault="00B571FE" w:rsidP="00B571F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МО "Красноборский муниципальный район",</w:t>
      </w:r>
    </w:p>
    <w:p w:rsidR="00B571FE" w:rsidRPr="00B3009E" w:rsidRDefault="00B571FE" w:rsidP="00B571F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009E">
        <w:rPr>
          <w:rFonts w:ascii="Times New Roman" w:hAnsi="Times New Roman"/>
          <w:b/>
          <w:sz w:val="28"/>
          <w:szCs w:val="28"/>
        </w:rPr>
        <w:t>в  целях</w:t>
      </w:r>
      <w:r w:rsidRPr="00F62399">
        <w:rPr>
          <w:rFonts w:ascii="Times New Roman" w:hAnsi="Times New Roman"/>
          <w:b/>
          <w:sz w:val="28"/>
          <w:szCs w:val="28"/>
        </w:rPr>
        <w:t xml:space="preserve"> исчисления</w:t>
      </w:r>
      <w:r w:rsidRPr="00B3009E">
        <w:rPr>
          <w:rFonts w:ascii="Times New Roman" w:hAnsi="Times New Roman"/>
          <w:b/>
          <w:sz w:val="28"/>
          <w:szCs w:val="28"/>
        </w:rPr>
        <w:t xml:space="preserve"> премии за качественное                                                      руководство муниципальным учреждением</w:t>
      </w:r>
    </w:p>
    <w:p w:rsidR="00B571FE" w:rsidRPr="004E7FB5" w:rsidRDefault="00B571FE" w:rsidP="00B571FE">
      <w:pPr>
        <w:spacing w:after="0"/>
      </w:pPr>
    </w:p>
    <w:p w:rsidR="00B571FE" w:rsidRDefault="00B571FE" w:rsidP="00B571F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proofErr w:type="gramStart"/>
      <w:r w:rsidRPr="004E7FB5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«Красноборский муниципальный  район»  от 27 августа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B5">
        <w:rPr>
          <w:rFonts w:ascii="Times New Roman" w:hAnsi="Times New Roman"/>
          <w:sz w:val="28"/>
          <w:szCs w:val="28"/>
        </w:rPr>
        <w:t>г.  № 550 «Об утверждении Положения об установлении систем оплаты труда работников муниципальных учреждений» (с изменениями от 25.09.2012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E7FB5">
        <w:rPr>
          <w:rFonts w:ascii="Times New Roman" w:hAnsi="Times New Roman"/>
          <w:sz w:val="28"/>
          <w:szCs w:val="28"/>
        </w:rPr>
        <w:t xml:space="preserve"> № 625, от 24.09.2014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B5">
        <w:rPr>
          <w:rFonts w:ascii="Times New Roman" w:hAnsi="Times New Roman"/>
          <w:sz w:val="28"/>
          <w:szCs w:val="28"/>
        </w:rPr>
        <w:t>г. № 696</w:t>
      </w:r>
      <w:r>
        <w:rPr>
          <w:rFonts w:ascii="Times New Roman" w:hAnsi="Times New Roman"/>
          <w:sz w:val="28"/>
          <w:szCs w:val="28"/>
        </w:rPr>
        <w:t>, от 14.10.2015 г. № 417</w:t>
      </w:r>
      <w:r w:rsidRPr="004E7F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постановлением администрации МО «Красноборский муниципальный район» от 01.10.2015</w:t>
      </w:r>
      <w:r w:rsidRPr="004E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397 "</w:t>
      </w:r>
      <w:hyperlink r:id="rId5" w:history="1">
        <w:r w:rsidRPr="002C5FB6">
          <w:rPr>
            <w:rStyle w:val="a4"/>
            <w:rFonts w:ascii="Times New Roman" w:hAnsi="Times New Roman"/>
            <w:sz w:val="28"/>
            <w:szCs w:val="28"/>
          </w:rPr>
          <w:t>Об утверждении примерного отраслевого положения об оплате труда работников</w:t>
        </w:r>
        <w:proofErr w:type="gramEnd"/>
        <w:r w:rsidRPr="002C5FB6">
          <w:rPr>
            <w:rStyle w:val="a4"/>
            <w:rFonts w:ascii="Times New Roman" w:hAnsi="Times New Roman"/>
            <w:sz w:val="28"/>
            <w:szCs w:val="28"/>
          </w:rPr>
          <w:t xml:space="preserve"> муницип</w:t>
        </w:r>
        <w:r>
          <w:rPr>
            <w:rStyle w:val="a4"/>
            <w:rFonts w:ascii="Times New Roman" w:hAnsi="Times New Roman"/>
            <w:sz w:val="28"/>
            <w:szCs w:val="28"/>
          </w:rPr>
          <w:t>альных бюджетных учреждений МО "</w:t>
        </w:r>
        <w:r w:rsidRPr="002C5FB6">
          <w:rPr>
            <w:rStyle w:val="a4"/>
            <w:rFonts w:ascii="Times New Roman" w:hAnsi="Times New Roman"/>
            <w:sz w:val="28"/>
            <w:szCs w:val="28"/>
          </w:rPr>
          <w:t>Кр</w:t>
        </w:r>
        <w:r>
          <w:rPr>
            <w:rStyle w:val="a4"/>
            <w:rFonts w:ascii="Times New Roman" w:hAnsi="Times New Roman"/>
            <w:sz w:val="28"/>
            <w:szCs w:val="28"/>
          </w:rPr>
          <w:t>асноборский муниципальный район"</w:t>
        </w:r>
        <w:r w:rsidRPr="002C5FB6">
          <w:rPr>
            <w:rStyle w:val="a4"/>
            <w:rFonts w:ascii="Times New Roman" w:hAnsi="Times New Roman"/>
            <w:sz w:val="28"/>
            <w:szCs w:val="28"/>
          </w:rPr>
          <w:t xml:space="preserve"> в сфере образования</w:t>
        </w:r>
      </w:hyperlink>
      <w:r>
        <w:rPr>
          <w:rFonts w:ascii="Times New Roman" w:hAnsi="Times New Roman"/>
          <w:sz w:val="28"/>
          <w:szCs w:val="28"/>
        </w:rPr>
        <w:t>" (с изменениями от 25.11.2015 г. № 475, от 26.02.2016 г. № 112, от 02.03.2016 г. № 126, от 07.10.2016 г. № 445)</w:t>
      </w:r>
      <w:r w:rsidRPr="004E7FB5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3009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009E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т</w:t>
      </w:r>
      <w:r w:rsidRPr="004E7FB5">
        <w:rPr>
          <w:rFonts w:ascii="Times New Roman" w:hAnsi="Times New Roman"/>
          <w:sz w:val="28"/>
          <w:szCs w:val="28"/>
        </w:rPr>
        <w:t>:</w:t>
      </w:r>
    </w:p>
    <w:p w:rsidR="00B571FE" w:rsidRDefault="00B571FE" w:rsidP="00B57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B571FE" w:rsidRDefault="00B571FE" w:rsidP="00B571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 w:rsidRPr="00B5715E">
        <w:rPr>
          <w:rFonts w:ascii="Times New Roman" w:hAnsi="Times New Roman"/>
          <w:sz w:val="28"/>
          <w:szCs w:val="28"/>
        </w:rPr>
        <w:t xml:space="preserve">1.1. перечень показателей и критериев эффективности деятельности руководителей муниципальных бюджетных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B5715E">
        <w:rPr>
          <w:rFonts w:ascii="Times New Roman" w:hAnsi="Times New Roman"/>
          <w:sz w:val="28"/>
          <w:szCs w:val="28"/>
        </w:rPr>
        <w:t>учреждений МО «Красноборский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, подведомственных Управлению образования администрации МО "Красноборский муниципальный район" (далее – муниципальных бюджетных общеобразовательных учреждений)  </w:t>
      </w:r>
      <w:r w:rsidRPr="00B5715E">
        <w:rPr>
          <w:rFonts w:ascii="Times New Roman" w:hAnsi="Times New Roman"/>
          <w:sz w:val="28"/>
          <w:szCs w:val="28"/>
        </w:rPr>
        <w:t xml:space="preserve">в целях исчисления премии за качественное руководство муниципальным </w:t>
      </w:r>
      <w:r>
        <w:rPr>
          <w:rFonts w:ascii="Times New Roman" w:hAnsi="Times New Roman"/>
          <w:sz w:val="28"/>
          <w:szCs w:val="28"/>
        </w:rPr>
        <w:t xml:space="preserve"> бюджетным </w:t>
      </w:r>
      <w:r w:rsidRPr="00B5715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чреждением согласно Приложению №1;</w:t>
      </w:r>
    </w:p>
    <w:p w:rsidR="00B571FE" w:rsidRDefault="00B571FE" w:rsidP="00B571FE">
      <w:pPr>
        <w:tabs>
          <w:tab w:val="left" w:pos="6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 перечень п</w:t>
      </w:r>
      <w:r w:rsidRPr="00C2735A">
        <w:rPr>
          <w:rFonts w:ascii="Times New Roman" w:hAnsi="Times New Roman"/>
          <w:sz w:val="28"/>
          <w:szCs w:val="28"/>
        </w:rPr>
        <w:t>оказател</w:t>
      </w:r>
      <w:r>
        <w:rPr>
          <w:rFonts w:ascii="Times New Roman" w:hAnsi="Times New Roman"/>
          <w:sz w:val="28"/>
          <w:szCs w:val="28"/>
        </w:rPr>
        <w:t>ей</w:t>
      </w:r>
      <w:r w:rsidRPr="00C2735A">
        <w:rPr>
          <w:rFonts w:ascii="Times New Roman" w:hAnsi="Times New Roman"/>
          <w:sz w:val="28"/>
          <w:szCs w:val="28"/>
        </w:rPr>
        <w:t xml:space="preserve">  и критери</w:t>
      </w:r>
      <w:r>
        <w:rPr>
          <w:rFonts w:ascii="Times New Roman" w:hAnsi="Times New Roman"/>
          <w:sz w:val="28"/>
          <w:szCs w:val="28"/>
        </w:rPr>
        <w:t>ев</w:t>
      </w:r>
      <w:r w:rsidRPr="00C2735A">
        <w:rPr>
          <w:rFonts w:ascii="Times New Roman" w:hAnsi="Times New Roman"/>
          <w:sz w:val="28"/>
          <w:szCs w:val="28"/>
        </w:rPr>
        <w:t xml:space="preserve"> эффективности деятельности </w:t>
      </w:r>
    </w:p>
    <w:p w:rsidR="00B571FE" w:rsidRPr="00B5715E" w:rsidRDefault="00B571FE" w:rsidP="00B571FE">
      <w:pPr>
        <w:tabs>
          <w:tab w:val="left" w:pos="6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2735A">
        <w:rPr>
          <w:rFonts w:ascii="Times New Roman" w:hAnsi="Times New Roman"/>
          <w:sz w:val="28"/>
          <w:szCs w:val="28"/>
        </w:rPr>
        <w:t>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35A">
        <w:rPr>
          <w:rFonts w:ascii="Times New Roman" w:hAnsi="Times New Roman"/>
          <w:sz w:val="28"/>
          <w:szCs w:val="28"/>
        </w:rPr>
        <w:t xml:space="preserve">  муниципального бюджетного учреждения «Красноборский информационно-методический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15E">
        <w:rPr>
          <w:rFonts w:ascii="Times New Roman" w:hAnsi="Times New Roman"/>
          <w:sz w:val="28"/>
          <w:szCs w:val="28"/>
        </w:rPr>
        <w:t xml:space="preserve">в целях исчисления премии за </w:t>
      </w:r>
      <w:r w:rsidRPr="00B5715E">
        <w:rPr>
          <w:rFonts w:ascii="Times New Roman" w:hAnsi="Times New Roman"/>
          <w:sz w:val="28"/>
          <w:szCs w:val="28"/>
        </w:rPr>
        <w:lastRenderedPageBreak/>
        <w:t xml:space="preserve">качественное руководство муниципальным </w:t>
      </w:r>
      <w:r>
        <w:rPr>
          <w:rFonts w:ascii="Times New Roman" w:hAnsi="Times New Roman"/>
          <w:sz w:val="28"/>
          <w:szCs w:val="28"/>
        </w:rPr>
        <w:t xml:space="preserve"> бюджетным </w:t>
      </w:r>
      <w:r w:rsidRPr="00B5715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чреждением</w:t>
      </w:r>
      <w:r w:rsidRPr="00D45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№2;</w:t>
      </w:r>
    </w:p>
    <w:p w:rsidR="00B571FE" w:rsidRDefault="00B571FE" w:rsidP="00B571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71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5715E">
        <w:rPr>
          <w:rFonts w:ascii="Times New Roman" w:hAnsi="Times New Roman"/>
          <w:sz w:val="28"/>
          <w:szCs w:val="28"/>
        </w:rPr>
        <w:t>. порядок премирования руководителей муниципальных бюджетных  учреждений за качественное руководство муни</w:t>
      </w:r>
      <w:r>
        <w:rPr>
          <w:rFonts w:ascii="Times New Roman" w:hAnsi="Times New Roman"/>
          <w:sz w:val="28"/>
          <w:szCs w:val="28"/>
        </w:rPr>
        <w:t>ципальным учреждением согласно П</w:t>
      </w:r>
      <w:r w:rsidRPr="00B5715E">
        <w:rPr>
          <w:rFonts w:ascii="Times New Roman" w:hAnsi="Times New Roman"/>
          <w:sz w:val="28"/>
          <w:szCs w:val="28"/>
        </w:rPr>
        <w:t xml:space="preserve">риложению  </w:t>
      </w:r>
      <w:r>
        <w:rPr>
          <w:rFonts w:ascii="Times New Roman" w:hAnsi="Times New Roman"/>
          <w:sz w:val="28"/>
          <w:szCs w:val="28"/>
        </w:rPr>
        <w:t>№3;</w:t>
      </w:r>
    </w:p>
    <w:p w:rsidR="00B571FE" w:rsidRDefault="00B571FE" w:rsidP="00B571F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отчет о выполнении целевых </w:t>
      </w:r>
      <w:proofErr w:type="gramStart"/>
      <w:r>
        <w:rPr>
          <w:rFonts w:ascii="Times New Roman" w:hAnsi="Times New Roman"/>
          <w:sz w:val="28"/>
          <w:szCs w:val="28"/>
        </w:rPr>
        <w:t>значений показателей эффективности деятельности муниципального бюджетного общеобразовательного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№4;</w:t>
      </w:r>
    </w:p>
    <w:p w:rsidR="00B571FE" w:rsidRDefault="00B571FE" w:rsidP="00B571F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отчет о выполнении показателей и критериев эффективности деятельности руководителя муниципального бюджетного учреждения «Красноборский информационно-методический центр» согласно Приложению №5;</w:t>
      </w:r>
    </w:p>
    <w:p w:rsidR="00B571FE" w:rsidRDefault="00B571FE" w:rsidP="00B571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6B0779">
        <w:rPr>
          <w:rFonts w:ascii="Times New Roman" w:hAnsi="Times New Roman"/>
          <w:sz w:val="28"/>
          <w:szCs w:val="28"/>
        </w:rPr>
        <w:t xml:space="preserve">Установить, что определение премий за качественное руководство </w:t>
      </w:r>
      <w:r>
        <w:rPr>
          <w:rFonts w:ascii="Times New Roman" w:hAnsi="Times New Roman"/>
          <w:sz w:val="28"/>
          <w:szCs w:val="28"/>
        </w:rPr>
        <w:t>муниципальным бюджетным</w:t>
      </w:r>
      <w:r w:rsidRPr="006B0779">
        <w:rPr>
          <w:rFonts w:ascii="Times New Roman" w:hAnsi="Times New Roman"/>
          <w:sz w:val="28"/>
          <w:szCs w:val="28"/>
        </w:rPr>
        <w:t xml:space="preserve"> учреждением по показателям и критериям, утвержденным настоящим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6B07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осуществляется с 01 января 2017</w:t>
      </w:r>
      <w:r w:rsidRPr="006B0779">
        <w:rPr>
          <w:rFonts w:ascii="Times New Roman" w:hAnsi="Times New Roman"/>
          <w:sz w:val="28"/>
          <w:szCs w:val="28"/>
        </w:rPr>
        <w:t xml:space="preserve"> года.</w:t>
      </w:r>
    </w:p>
    <w:p w:rsidR="00B571FE" w:rsidRDefault="00B571FE" w:rsidP="00B571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Признать утратившим силу постановление администрации МО «Красноборский муниципальный район» от  14 марта 2016 года № 144 «Об утверждении  показателей и критериев эффективности деятельности муниципальных бюджетных учреждений, подведомственных Управлению образования администрации МО "Красноборский муниципальный район", в целях исчисления премии за качественное руководство муниципальным учреждением".</w:t>
      </w:r>
    </w:p>
    <w:p w:rsidR="00B571FE" w:rsidRPr="00B5715E" w:rsidRDefault="00B571FE" w:rsidP="00B571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0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4.  </w:t>
      </w:r>
      <w:r w:rsidRPr="00B35E4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B571FE" w:rsidRPr="00B3009E" w:rsidRDefault="00B571FE" w:rsidP="00B571FE">
      <w:pPr>
        <w:pStyle w:val="a3"/>
        <w:ind w:left="990"/>
        <w:jc w:val="both"/>
        <w:rPr>
          <w:rFonts w:ascii="Times New Roman" w:hAnsi="Times New Roman"/>
          <w:b/>
          <w:sz w:val="28"/>
          <w:szCs w:val="28"/>
        </w:rPr>
      </w:pPr>
    </w:p>
    <w:p w:rsidR="00B571FE" w:rsidRPr="00B3009E" w:rsidRDefault="00B571FE" w:rsidP="00B571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B3009E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В.С. Рудаков </w:t>
      </w:r>
    </w:p>
    <w:p w:rsidR="006E422D" w:rsidRDefault="006E422D"/>
    <w:sectPr w:rsidR="006E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AA6"/>
    <w:multiLevelType w:val="hybridMultilevel"/>
    <w:tmpl w:val="74B0F508"/>
    <w:lvl w:ilvl="0" w:tplc="505C6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1FE"/>
    <w:rsid w:val="006E422D"/>
    <w:rsid w:val="00B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7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571F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571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oborskiy.ru/data/files/%D0%9F%D0%BE%D1%81%D1%82%D0%B0%D0%BD%D0%BE%D0%B2%D0%BB%D0%B5%D0%BD%D0%B8%D0%B5%201%20%D0%BE%D0%BA%D1%82%D1%8F%D0%B1%D1%80%D1%8F%202015%20%E2%84%96%203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>отдел образования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рабочая станция</cp:lastModifiedBy>
  <cp:revision>2</cp:revision>
  <dcterms:created xsi:type="dcterms:W3CDTF">2017-05-22T07:51:00Z</dcterms:created>
  <dcterms:modified xsi:type="dcterms:W3CDTF">2017-05-22T07:51:00Z</dcterms:modified>
</cp:coreProperties>
</file>