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48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  <w:r w:rsidR="00484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568D0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0568D0">
        <w:rPr>
          <w:rFonts w:ascii="Times New Roman" w:hAnsi="Times New Roman" w:cs="Times New Roman"/>
          <w:sz w:val="28"/>
          <w:szCs w:val="28"/>
        </w:rPr>
        <w:t>15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9B2261">
        <w:rPr>
          <w:rFonts w:ascii="Times New Roman" w:hAnsi="Times New Roman" w:cs="Times New Roman"/>
          <w:sz w:val="28"/>
          <w:szCs w:val="28"/>
        </w:rPr>
        <w:t>ноября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>№</w:t>
      </w:r>
      <w:r w:rsidR="000568D0">
        <w:rPr>
          <w:rFonts w:ascii="Times New Roman" w:hAnsi="Times New Roman" w:cs="Times New Roman"/>
          <w:sz w:val="28"/>
          <w:szCs w:val="28"/>
        </w:rPr>
        <w:t xml:space="preserve"> 1014</w:t>
      </w:r>
    </w:p>
    <w:p w:rsidR="005A309C" w:rsidRPr="00232B3D" w:rsidRDefault="005A309C" w:rsidP="000568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P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7510" w:rsidRPr="00F57510" w:rsidRDefault="00F57510" w:rsidP="00F57510">
      <w:pPr>
        <w:spacing w:after="0" w:line="240" w:lineRule="auto"/>
        <w:ind w:left="229" w:right="232"/>
        <w:jc w:val="center"/>
        <w:rPr>
          <w:rFonts w:ascii="Times New Roman" w:hAnsi="Times New Roman" w:cs="Times New Roman"/>
          <w:b/>
          <w:sz w:val="28"/>
        </w:rPr>
      </w:pPr>
      <w:r w:rsidRPr="00F57510">
        <w:rPr>
          <w:rFonts w:ascii="Times New Roman" w:hAnsi="Times New Roman" w:cs="Times New Roman"/>
          <w:b/>
          <w:sz w:val="28"/>
        </w:rPr>
        <w:t>Об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утверждении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Порядка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принятия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pacing w:val="-2"/>
          <w:sz w:val="28"/>
        </w:rPr>
        <w:t>решений</w:t>
      </w:r>
    </w:p>
    <w:p w:rsidR="009B2261" w:rsidRPr="00F57510" w:rsidRDefault="00F57510" w:rsidP="00F57510">
      <w:pPr>
        <w:spacing w:after="0" w:line="240" w:lineRule="auto"/>
        <w:ind w:left="802" w:right="824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10">
        <w:rPr>
          <w:rFonts w:ascii="Times New Roman" w:hAnsi="Times New Roman" w:cs="Times New Roman"/>
          <w:b/>
          <w:sz w:val="28"/>
        </w:rPr>
        <w:t>о подготовке и реализации бюджетных инвестиций в объекты муниципальной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собственности</w:t>
      </w:r>
      <w:r>
        <w:rPr>
          <w:rFonts w:ascii="Times New Roman" w:hAnsi="Times New Roman" w:cs="Times New Roman"/>
          <w:b/>
          <w:sz w:val="28"/>
        </w:rPr>
        <w:t xml:space="preserve"> Красноборского </w:t>
      </w:r>
      <w:r w:rsidRPr="00F57510">
        <w:rPr>
          <w:rFonts w:ascii="Times New Roman" w:hAnsi="Times New Roman" w:cs="Times New Roman"/>
          <w:b/>
          <w:sz w:val="28"/>
        </w:rPr>
        <w:t>муниципального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округа Архангельской области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10" w:rsidRPr="00F57510" w:rsidRDefault="00F57510" w:rsidP="006D46BF">
      <w:pPr>
        <w:pStyle w:val="aa"/>
        <w:tabs>
          <w:tab w:val="left" w:pos="567"/>
          <w:tab w:val="left" w:pos="5090"/>
          <w:tab w:val="left" w:pos="7975"/>
        </w:tabs>
        <w:ind w:right="-8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7510">
        <w:rPr>
          <w:sz w:val="28"/>
          <w:szCs w:val="28"/>
        </w:rPr>
        <w:t>В соответствии со статьей 79 Бюджетного кодекса Российской</w:t>
      </w:r>
      <w:r>
        <w:rPr>
          <w:sz w:val="28"/>
          <w:szCs w:val="28"/>
        </w:rPr>
        <w:t xml:space="preserve"> Ф</w:t>
      </w:r>
      <w:r w:rsidRPr="00F57510">
        <w:rPr>
          <w:spacing w:val="-2"/>
          <w:sz w:val="28"/>
          <w:szCs w:val="28"/>
        </w:rPr>
        <w:t>едерации,</w:t>
      </w:r>
      <w:r w:rsidR="006D46BF" w:rsidRPr="006D46BF">
        <w:rPr>
          <w:sz w:val="28"/>
          <w:szCs w:val="28"/>
        </w:rPr>
        <w:t xml:space="preserve"> </w:t>
      </w:r>
      <w:hyperlink r:id="rId8" w:history="1">
        <w:r w:rsidR="006D46BF" w:rsidRPr="00B72091">
          <w:rPr>
            <w:sz w:val="28"/>
            <w:szCs w:val="28"/>
          </w:rPr>
          <w:t xml:space="preserve">пунктом 21 статьи </w:t>
        </w:r>
      </w:hyperlink>
      <w:r w:rsidR="006D46BF" w:rsidRPr="00B72091">
        <w:rPr>
          <w:sz w:val="28"/>
          <w:szCs w:val="28"/>
        </w:rPr>
        <w:t xml:space="preserve">7 Положения о бюджетном процессе </w:t>
      </w:r>
      <w:r w:rsidR="006D46BF" w:rsidRPr="00B72091">
        <w:rPr>
          <w:bCs/>
          <w:color w:val="000000"/>
          <w:spacing w:val="-1"/>
          <w:sz w:val="28"/>
          <w:szCs w:val="28"/>
        </w:rPr>
        <w:t>Красноборского муниципального округа Архангельской области,</w:t>
      </w:r>
      <w:r w:rsidR="006D46BF" w:rsidRPr="00B72091">
        <w:rPr>
          <w:sz w:val="28"/>
          <w:szCs w:val="28"/>
        </w:rPr>
        <w:t xml:space="preserve"> утвержденного решением Собрания депутатов Красноборского муниципального округа от 23 ноября 2023 года № 23</w:t>
      </w:r>
      <w:r w:rsidR="006D46BF"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 </w:t>
      </w:r>
      <w:r w:rsidRPr="00F57510">
        <w:rPr>
          <w:spacing w:val="-2"/>
          <w:sz w:val="28"/>
          <w:szCs w:val="28"/>
        </w:rPr>
        <w:t>администрация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Красноборского </w:t>
      </w:r>
      <w:r w:rsidRPr="00F5751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 xml:space="preserve">округа </w:t>
      </w:r>
      <w:r w:rsidR="000568D0">
        <w:rPr>
          <w:sz w:val="28"/>
          <w:szCs w:val="28"/>
        </w:rPr>
        <w:t xml:space="preserve">        </w:t>
      </w:r>
      <w:r w:rsidRPr="00F57510">
        <w:rPr>
          <w:b/>
          <w:sz w:val="28"/>
          <w:szCs w:val="28"/>
        </w:rPr>
        <w:t xml:space="preserve">п о с т а н о в л я е т </w:t>
      </w:r>
      <w:r w:rsidRPr="00F57510">
        <w:rPr>
          <w:sz w:val="28"/>
          <w:szCs w:val="28"/>
        </w:rPr>
        <w:t>:</w:t>
      </w:r>
    </w:p>
    <w:p w:rsidR="00F57510" w:rsidRPr="00F57510" w:rsidRDefault="00F57510" w:rsidP="00484657">
      <w:pPr>
        <w:pStyle w:val="a9"/>
        <w:numPr>
          <w:ilvl w:val="0"/>
          <w:numId w:val="5"/>
        </w:numPr>
        <w:tabs>
          <w:tab w:val="left" w:pos="1114"/>
        </w:tabs>
        <w:spacing w:before="0"/>
        <w:ind w:right="-37" w:firstLine="707"/>
        <w:jc w:val="both"/>
        <w:rPr>
          <w:sz w:val="28"/>
          <w:szCs w:val="28"/>
        </w:rPr>
      </w:pPr>
      <w:r w:rsidRPr="00F57510">
        <w:rPr>
          <w:sz w:val="28"/>
          <w:szCs w:val="28"/>
        </w:rPr>
        <w:t>Утвердить прилагаемый Порядок принятия решений о подготовке и реализации бюджетных инвестиций в объекты муниципальной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Красноборского </w:t>
      </w:r>
      <w:r w:rsidRPr="00F5751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>округа Архангельской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>области.</w:t>
      </w:r>
    </w:p>
    <w:p w:rsidR="00F57510" w:rsidRPr="00F57510" w:rsidRDefault="00F57510" w:rsidP="00484657">
      <w:pPr>
        <w:pStyle w:val="a9"/>
        <w:numPr>
          <w:ilvl w:val="0"/>
          <w:numId w:val="5"/>
        </w:numPr>
        <w:tabs>
          <w:tab w:val="left" w:pos="1349"/>
        </w:tabs>
        <w:spacing w:before="0"/>
        <w:ind w:right="-37" w:firstLine="707"/>
        <w:jc w:val="both"/>
        <w:rPr>
          <w:sz w:val="28"/>
          <w:szCs w:val="28"/>
        </w:rPr>
      </w:pPr>
      <w:r w:rsidRPr="00F57510">
        <w:rPr>
          <w:sz w:val="28"/>
          <w:szCs w:val="28"/>
        </w:rPr>
        <w:t xml:space="preserve">Признать утратившим силу постановление администрации </w:t>
      </w:r>
      <w:r w:rsidR="000568D0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«Красноборский </w:t>
      </w:r>
      <w:r w:rsidRPr="00F5751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 xml:space="preserve">район» от </w:t>
      </w:r>
      <w:r>
        <w:rPr>
          <w:sz w:val="28"/>
          <w:szCs w:val="28"/>
        </w:rPr>
        <w:t>17</w:t>
      </w:r>
      <w:r w:rsidRPr="00F5751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57510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F5751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929 </w:t>
      </w:r>
      <w:r w:rsidRPr="00F5751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F57510">
        <w:rPr>
          <w:sz w:val="28"/>
          <w:szCs w:val="28"/>
        </w:rPr>
        <w:t xml:space="preserve">принятия решений о подготовке и реализации бюджетных инвестиций в объекты муниципальной собственности муниципального </w:t>
      </w:r>
      <w:r>
        <w:rPr>
          <w:sz w:val="28"/>
          <w:szCs w:val="28"/>
        </w:rPr>
        <w:t>района</w:t>
      </w:r>
      <w:r w:rsidR="000568D0">
        <w:rPr>
          <w:sz w:val="28"/>
          <w:szCs w:val="28"/>
        </w:rPr>
        <w:t>»</w:t>
      </w:r>
      <w:r w:rsidRPr="00F57510">
        <w:rPr>
          <w:sz w:val="28"/>
          <w:szCs w:val="28"/>
        </w:rPr>
        <w:t>.</w:t>
      </w:r>
    </w:p>
    <w:p w:rsidR="005A309C" w:rsidRPr="00061400" w:rsidRDefault="00F57510" w:rsidP="00F57510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32CE" w:rsidRPr="009D34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подлежит официальному опубликованию</w:t>
      </w:r>
      <w:r w:rsidR="0006140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0568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140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061400" w:rsidRPr="00061400">
        <w:rPr>
          <w:rFonts w:ascii="Times New Roman" w:hAnsi="Times New Roman" w:cs="Times New Roman"/>
          <w:sz w:val="27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7510" w:rsidRDefault="00F57510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568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061400" w:rsidRDefault="00061400"/>
    <w:p w:rsidR="00061400" w:rsidRPr="00061400" w:rsidRDefault="00061400" w:rsidP="00061400"/>
    <w:p w:rsidR="00061400" w:rsidRPr="00061400" w:rsidRDefault="00061400" w:rsidP="00061400"/>
    <w:p w:rsidR="00F57510" w:rsidRDefault="00F57510" w:rsidP="00F57510">
      <w:pPr>
        <w:pStyle w:val="aa"/>
        <w:spacing w:before="77"/>
        <w:ind w:left="6119"/>
        <w:jc w:val="right"/>
        <w:rPr>
          <w:color w:val="202020"/>
          <w:spacing w:val="-2"/>
        </w:rPr>
      </w:pPr>
    </w:p>
    <w:p w:rsidR="00F57510" w:rsidRDefault="00F57510" w:rsidP="00F57510">
      <w:pPr>
        <w:pStyle w:val="aa"/>
        <w:spacing w:before="77"/>
        <w:ind w:left="6119"/>
        <w:jc w:val="right"/>
      </w:pPr>
      <w:r>
        <w:rPr>
          <w:color w:val="202020"/>
          <w:spacing w:val="-2"/>
        </w:rPr>
        <w:t>УТВЕРЖДЕН</w:t>
      </w:r>
    </w:p>
    <w:p w:rsidR="00F57510" w:rsidRDefault="00F57510" w:rsidP="00484657">
      <w:pPr>
        <w:pStyle w:val="aa"/>
        <w:spacing w:before="38" w:line="268" w:lineRule="auto"/>
        <w:ind w:left="4678" w:hanging="7"/>
        <w:jc w:val="right"/>
      </w:pPr>
      <w:r>
        <w:rPr>
          <w:color w:val="202020"/>
        </w:rPr>
        <w:t xml:space="preserve">постановлением администрации Красноборского муниципального круга </w:t>
      </w:r>
    </w:p>
    <w:p w:rsidR="00F57510" w:rsidRDefault="00F57510" w:rsidP="00F57510">
      <w:pPr>
        <w:pStyle w:val="aa"/>
        <w:spacing w:line="321" w:lineRule="exact"/>
        <w:ind w:left="4944"/>
        <w:jc w:val="right"/>
      </w:pPr>
      <w:r>
        <w:rPr>
          <w:color w:val="202020"/>
        </w:rPr>
        <w:t>от</w:t>
      </w:r>
      <w:r w:rsidR="000568D0">
        <w:rPr>
          <w:color w:val="202020"/>
        </w:rPr>
        <w:t xml:space="preserve"> 15</w:t>
      </w:r>
      <w:r>
        <w:rPr>
          <w:color w:val="202020"/>
        </w:rPr>
        <w:t xml:space="preserve"> ноября 2024</w:t>
      </w:r>
      <w:r w:rsidR="000568D0">
        <w:rPr>
          <w:color w:val="202020"/>
        </w:rPr>
        <w:t xml:space="preserve"> года</w:t>
      </w:r>
      <w:r>
        <w:rPr>
          <w:color w:val="202020"/>
        </w:rPr>
        <w:t xml:space="preserve"> №</w:t>
      </w:r>
      <w:r w:rsidR="000568D0">
        <w:rPr>
          <w:color w:val="202020"/>
        </w:rPr>
        <w:t xml:space="preserve"> 1014</w:t>
      </w:r>
    </w:p>
    <w:p w:rsidR="00F57510" w:rsidRDefault="00F57510" w:rsidP="00F57510">
      <w:pPr>
        <w:pStyle w:val="aa"/>
        <w:spacing w:before="239"/>
      </w:pPr>
    </w:p>
    <w:p w:rsidR="00F57510" w:rsidRPr="00F57510" w:rsidRDefault="00F57510" w:rsidP="00F57510">
      <w:pPr>
        <w:spacing w:after="0"/>
        <w:ind w:left="229" w:right="295"/>
        <w:jc w:val="center"/>
        <w:rPr>
          <w:rFonts w:ascii="Times New Roman" w:hAnsi="Times New Roman" w:cs="Times New Roman"/>
          <w:b/>
          <w:sz w:val="28"/>
        </w:rPr>
      </w:pPr>
      <w:r w:rsidRPr="00F57510">
        <w:rPr>
          <w:rFonts w:ascii="Times New Roman" w:hAnsi="Times New Roman" w:cs="Times New Roman"/>
          <w:b/>
          <w:sz w:val="28"/>
        </w:rPr>
        <w:t>ПОРЯДО</w:t>
      </w:r>
      <w:r w:rsidRPr="00F57510">
        <w:rPr>
          <w:rFonts w:ascii="Times New Roman" w:hAnsi="Times New Roman" w:cs="Times New Roman"/>
          <w:b/>
          <w:spacing w:val="-10"/>
          <w:sz w:val="28"/>
        </w:rPr>
        <w:t>К</w:t>
      </w:r>
    </w:p>
    <w:p w:rsidR="00F57510" w:rsidRDefault="00F57510" w:rsidP="00F57510">
      <w:pPr>
        <w:spacing w:after="0"/>
        <w:ind w:right="6"/>
        <w:jc w:val="center"/>
        <w:rPr>
          <w:rFonts w:ascii="Times New Roman" w:hAnsi="Times New Roman" w:cs="Times New Roman"/>
          <w:b/>
          <w:sz w:val="28"/>
        </w:rPr>
      </w:pPr>
      <w:r w:rsidRPr="00F57510">
        <w:rPr>
          <w:rFonts w:ascii="Times New Roman" w:hAnsi="Times New Roman" w:cs="Times New Roman"/>
          <w:b/>
          <w:sz w:val="28"/>
        </w:rPr>
        <w:t>принятия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решений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подготовке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реализации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бюджетных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57510" w:rsidRPr="00F57510" w:rsidRDefault="00F57510" w:rsidP="00F57510">
      <w:pPr>
        <w:spacing w:after="0"/>
        <w:ind w:right="6"/>
        <w:jc w:val="center"/>
        <w:rPr>
          <w:rFonts w:ascii="Times New Roman" w:hAnsi="Times New Roman" w:cs="Times New Roman"/>
          <w:b/>
          <w:sz w:val="28"/>
        </w:rPr>
      </w:pPr>
      <w:r w:rsidRPr="00F57510">
        <w:rPr>
          <w:rFonts w:ascii="Times New Roman" w:hAnsi="Times New Roman" w:cs="Times New Roman"/>
          <w:b/>
          <w:sz w:val="28"/>
        </w:rPr>
        <w:t>инвестиций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57510">
        <w:rPr>
          <w:rFonts w:ascii="Times New Roman" w:hAnsi="Times New Roman" w:cs="Times New Roman"/>
          <w:b/>
          <w:sz w:val="28"/>
        </w:rPr>
        <w:t>в объекты муниципальной собственности</w:t>
      </w:r>
    </w:p>
    <w:p w:rsidR="00F57510" w:rsidRPr="00F57510" w:rsidRDefault="006D46BF" w:rsidP="00F57510">
      <w:pPr>
        <w:spacing w:after="0" w:line="321" w:lineRule="exact"/>
        <w:ind w:left="291" w:right="23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Красноборского</w:t>
      </w:r>
      <w:r w:rsidR="00F57510">
        <w:rPr>
          <w:rFonts w:ascii="Times New Roman" w:hAnsi="Times New Roman" w:cs="Times New Roman"/>
          <w:b/>
          <w:sz w:val="28"/>
        </w:rPr>
        <w:t xml:space="preserve"> </w:t>
      </w:r>
      <w:r w:rsidR="00F57510" w:rsidRPr="00F57510">
        <w:rPr>
          <w:rFonts w:ascii="Times New Roman" w:hAnsi="Times New Roman" w:cs="Times New Roman"/>
          <w:b/>
          <w:sz w:val="28"/>
        </w:rPr>
        <w:t>муниципального</w:t>
      </w:r>
      <w:r w:rsidR="00F57510">
        <w:rPr>
          <w:rFonts w:ascii="Times New Roman" w:hAnsi="Times New Roman" w:cs="Times New Roman"/>
          <w:b/>
          <w:sz w:val="28"/>
        </w:rPr>
        <w:t xml:space="preserve"> </w:t>
      </w:r>
      <w:r w:rsidR="00F57510" w:rsidRPr="00F57510">
        <w:rPr>
          <w:rFonts w:ascii="Times New Roman" w:hAnsi="Times New Roman" w:cs="Times New Roman"/>
          <w:b/>
          <w:sz w:val="28"/>
        </w:rPr>
        <w:t>округа</w:t>
      </w:r>
      <w:r w:rsidR="00F57510">
        <w:rPr>
          <w:rFonts w:ascii="Times New Roman" w:hAnsi="Times New Roman" w:cs="Times New Roman"/>
          <w:b/>
          <w:sz w:val="28"/>
        </w:rPr>
        <w:t xml:space="preserve"> </w:t>
      </w:r>
      <w:r w:rsidR="00F57510" w:rsidRPr="00F57510">
        <w:rPr>
          <w:rFonts w:ascii="Times New Roman" w:hAnsi="Times New Roman" w:cs="Times New Roman"/>
          <w:b/>
          <w:sz w:val="28"/>
        </w:rPr>
        <w:t>Архангельской</w:t>
      </w:r>
      <w:r w:rsidR="00F57510">
        <w:rPr>
          <w:rFonts w:ascii="Times New Roman" w:hAnsi="Times New Roman" w:cs="Times New Roman"/>
          <w:b/>
          <w:sz w:val="28"/>
        </w:rPr>
        <w:t xml:space="preserve"> </w:t>
      </w:r>
      <w:r w:rsidR="00F57510" w:rsidRPr="00F57510">
        <w:rPr>
          <w:rFonts w:ascii="Times New Roman" w:hAnsi="Times New Roman" w:cs="Times New Roman"/>
          <w:b/>
          <w:spacing w:val="-2"/>
          <w:sz w:val="28"/>
        </w:rPr>
        <w:t>области</w:t>
      </w:r>
    </w:p>
    <w:p w:rsidR="00F57510" w:rsidRDefault="00F57510" w:rsidP="00F57510">
      <w:pPr>
        <w:pStyle w:val="aa"/>
        <w:rPr>
          <w:b/>
        </w:rPr>
      </w:pPr>
    </w:p>
    <w:p w:rsidR="00F57510" w:rsidRDefault="00F57510" w:rsidP="00F57510">
      <w:pPr>
        <w:pStyle w:val="a9"/>
        <w:numPr>
          <w:ilvl w:val="1"/>
          <w:numId w:val="5"/>
        </w:numPr>
        <w:tabs>
          <w:tab w:val="left" w:pos="3935"/>
        </w:tabs>
        <w:spacing w:before="0"/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Основные </w:t>
      </w:r>
      <w:r>
        <w:rPr>
          <w:b/>
          <w:spacing w:val="-2"/>
          <w:sz w:val="28"/>
        </w:rPr>
        <w:t>положения</w:t>
      </w:r>
    </w:p>
    <w:p w:rsidR="00F57510" w:rsidRDefault="00F57510" w:rsidP="00F57510">
      <w:pPr>
        <w:pStyle w:val="aa"/>
        <w:spacing w:before="93"/>
        <w:rPr>
          <w:b/>
        </w:rPr>
      </w:pPr>
    </w:p>
    <w:p w:rsidR="00F57510" w:rsidRPr="001A781A" w:rsidRDefault="00F57510" w:rsidP="000568D0">
      <w:pPr>
        <w:pStyle w:val="a9"/>
        <w:numPr>
          <w:ilvl w:val="0"/>
          <w:numId w:val="6"/>
        </w:numPr>
        <w:tabs>
          <w:tab w:val="left" w:pos="851"/>
        </w:tabs>
        <w:spacing w:before="0"/>
        <w:ind w:left="0"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Настоящий Порядок разработан в соответствии со статьей 79 Бюджетного кодекса Российской Федерации и устанавливает порядок принятия решений о подготовке и реализации бюджетных инвестиций за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 xml:space="preserve">счет средств бюджета </w:t>
      </w:r>
      <w:r w:rsidR="007344DC" w:rsidRPr="001A781A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округа, в том числе за счет межбюджетных трансфертов из областного и федерального бюджетов, иных источников, (далее в настоящем Порядке соответственно – местный бюджет, бюджетные инвестиции) в объекты капитального строительства муниципальной собственности </w:t>
      </w:r>
      <w:r w:rsidR="007344DC" w:rsidRPr="001A781A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 и (или) на приобретение объектов недвижимого имущества муниципальной собственности </w:t>
      </w:r>
      <w:r w:rsidR="007344DC" w:rsidRPr="001A781A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 (далее в настоящем Порядке соответственно – объекты капитального строительства, объекты недвижимого имущества), в форме капитальных вложений в основные средства, находящиеся (которые будут находиться) в муниципальной собственности </w:t>
      </w:r>
      <w:r w:rsidR="007344DC" w:rsidRPr="001A781A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 (далее в настоящем Порядке – решение).</w:t>
      </w:r>
    </w:p>
    <w:p w:rsidR="00F57510" w:rsidRPr="001A781A" w:rsidRDefault="00F57510" w:rsidP="000568D0">
      <w:pPr>
        <w:pStyle w:val="a9"/>
        <w:numPr>
          <w:ilvl w:val="0"/>
          <w:numId w:val="6"/>
        </w:numPr>
        <w:tabs>
          <w:tab w:val="left" w:pos="851"/>
          <w:tab w:val="left" w:pos="1093"/>
        </w:tabs>
        <w:spacing w:before="63"/>
        <w:ind w:left="0"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 xml:space="preserve">Инициатором подготовки проекта решения может выступать предполагаемый главный распорядитель средств местного бюджета, ответственный за реализацию мероприятия муниципальной программы </w:t>
      </w:r>
      <w:r w:rsidR="007344DC" w:rsidRPr="001A781A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округа, в рамках которой планируется осуществлять бюджетные инвестиции в целях строительства, реконструкции, в том числе с элементами реставрации, технического перевооружения объекта капитального строительства или приобретения объекта недвижимого имущества, либо в случае, если объект не включен в муниципальную программу </w:t>
      </w:r>
      <w:r w:rsidR="007344DC" w:rsidRPr="001A781A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округа, - предполагаемый главный распорядитель средств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местного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бюджета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в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пределах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полномочий,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определенных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pacing w:val="-10"/>
          <w:sz w:val="28"/>
          <w:szCs w:val="28"/>
        </w:rPr>
        <w:t>в</w:t>
      </w:r>
      <w:r w:rsidR="006D46BF" w:rsidRPr="001A781A">
        <w:rPr>
          <w:spacing w:val="-10"/>
          <w:sz w:val="28"/>
          <w:szCs w:val="28"/>
        </w:rPr>
        <w:t xml:space="preserve"> </w:t>
      </w:r>
      <w:r w:rsidRPr="001A781A">
        <w:rPr>
          <w:sz w:val="28"/>
          <w:szCs w:val="28"/>
        </w:rPr>
        <w:t xml:space="preserve">установленной сфере ведения (далее в настоящем Порядке – главный </w:t>
      </w:r>
      <w:r w:rsidRPr="001A781A">
        <w:rPr>
          <w:spacing w:val="-2"/>
          <w:sz w:val="28"/>
          <w:szCs w:val="28"/>
        </w:rPr>
        <w:t>распорядитель).</w:t>
      </w:r>
    </w:p>
    <w:p w:rsidR="00F57510" w:rsidRPr="001A781A" w:rsidRDefault="00F57510" w:rsidP="000568D0">
      <w:pPr>
        <w:pStyle w:val="a9"/>
        <w:numPr>
          <w:ilvl w:val="0"/>
          <w:numId w:val="6"/>
        </w:numPr>
        <w:tabs>
          <w:tab w:val="left" w:pos="851"/>
          <w:tab w:val="left" w:pos="1125"/>
        </w:tabs>
        <w:spacing w:before="0"/>
        <w:ind w:left="0"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Не допускается при исполнении местного бюджета предоставление бюджетных инвестиций на строительство, реконструкцию, в том числе с элементами реставрации, техническое перевооружение объекта капитального строительства или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0568D0" w:rsidRDefault="00F57510" w:rsidP="000568D0">
      <w:pPr>
        <w:pStyle w:val="aa"/>
        <w:tabs>
          <w:tab w:val="left" w:pos="851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lastRenderedPageBreak/>
        <w:t>Принятие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решения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о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предоставлении</w:t>
      </w:r>
      <w:r w:rsidRPr="001A781A">
        <w:rPr>
          <w:sz w:val="28"/>
          <w:szCs w:val="28"/>
        </w:rPr>
        <w:tab/>
        <w:t>бюджетных</w:t>
      </w:r>
      <w:r w:rsidRPr="001A781A">
        <w:rPr>
          <w:sz w:val="28"/>
          <w:szCs w:val="28"/>
        </w:rPr>
        <w:tab/>
      </w:r>
      <w:r w:rsidR="000568D0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инвестиций</w:t>
      </w:r>
      <w:r w:rsidR="00484657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на строительство,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реконструкцию,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в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том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числе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с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элементами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реставрации, техническое</w:t>
      </w:r>
      <w:r w:rsidR="00473694" w:rsidRPr="001A781A">
        <w:rPr>
          <w:sz w:val="28"/>
          <w:szCs w:val="28"/>
        </w:rPr>
        <w:tab/>
        <w:t xml:space="preserve"> </w:t>
      </w:r>
      <w:r w:rsidRPr="001A781A">
        <w:rPr>
          <w:sz w:val="28"/>
          <w:szCs w:val="28"/>
        </w:rPr>
        <w:t>перевооружение</w:t>
      </w:r>
      <w:r w:rsidR="00473694" w:rsidRPr="001A781A">
        <w:rPr>
          <w:sz w:val="28"/>
          <w:szCs w:val="28"/>
        </w:rPr>
        <w:tab/>
      </w:r>
      <w:r w:rsidRPr="001A781A">
        <w:rPr>
          <w:sz w:val="28"/>
          <w:szCs w:val="28"/>
        </w:rPr>
        <w:t>объекта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капитального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строительства</w:t>
      </w:r>
      <w:r w:rsidR="00484657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или приобретение объекта недвижимого имущества, по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которому было</w:t>
      </w:r>
      <w:r w:rsidR="006D46BF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принято решение</w:t>
      </w:r>
      <w:r w:rsidRPr="001A781A">
        <w:rPr>
          <w:sz w:val="28"/>
          <w:szCs w:val="28"/>
        </w:rPr>
        <w:tab/>
        <w:t>о</w:t>
      </w:r>
      <w:r w:rsidR="00484657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предоставлении</w:t>
      </w:r>
      <w:r w:rsidRPr="001A781A">
        <w:rPr>
          <w:sz w:val="28"/>
          <w:szCs w:val="28"/>
        </w:rPr>
        <w:tab/>
      </w:r>
      <w:r w:rsidR="00484657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субсидии</w:t>
      </w:r>
      <w:r w:rsidRPr="001A781A">
        <w:rPr>
          <w:sz w:val="28"/>
          <w:szCs w:val="28"/>
        </w:rPr>
        <w:tab/>
        <w:t>на</w:t>
      </w:r>
      <w:r w:rsidRPr="001A781A">
        <w:rPr>
          <w:sz w:val="28"/>
          <w:szCs w:val="28"/>
        </w:rPr>
        <w:tab/>
        <w:t>осуществление</w:t>
      </w:r>
      <w:r w:rsidR="00484657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капитальных вложений, осуществляется после признания утратившим силу этого решения либо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путем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внесения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в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него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изменений,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связанных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с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изменением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формы</w:t>
      </w:r>
      <w:r w:rsidR="007344DC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предоставления бюджетных средств (с субсидий на бюджетные инвестиции).</w:t>
      </w:r>
    </w:p>
    <w:p w:rsidR="00F57510" w:rsidRPr="001A781A" w:rsidRDefault="000568D0" w:rsidP="000568D0">
      <w:pPr>
        <w:pStyle w:val="aa"/>
        <w:tabs>
          <w:tab w:val="left" w:pos="851"/>
        </w:tabs>
        <w:ind w:right="-41" w:firstLine="567"/>
        <w:jc w:val="both"/>
        <w:rPr>
          <w:sz w:val="28"/>
          <w:szCs w:val="28"/>
        </w:rPr>
      </w:pPr>
      <w:r w:rsidRPr="001A781A">
        <w:rPr>
          <w:spacing w:val="-2"/>
          <w:sz w:val="28"/>
          <w:szCs w:val="28"/>
        </w:rPr>
        <w:t>Допускается  предоставление   бюджетных</w:t>
      </w:r>
      <w:r>
        <w:rPr>
          <w:spacing w:val="-2"/>
          <w:sz w:val="28"/>
          <w:szCs w:val="28"/>
        </w:rPr>
        <w:t xml:space="preserve"> </w:t>
      </w:r>
      <w:r w:rsidRPr="001A781A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1A781A">
        <w:rPr>
          <w:spacing w:val="-10"/>
          <w:sz w:val="28"/>
          <w:szCs w:val="28"/>
        </w:rPr>
        <w:t xml:space="preserve">в </w:t>
      </w:r>
      <w:r w:rsidRPr="001A781A">
        <w:rPr>
          <w:spacing w:val="-2"/>
          <w:sz w:val="28"/>
          <w:szCs w:val="28"/>
        </w:rPr>
        <w:t>объекты</w:t>
      </w:r>
      <w:r>
        <w:rPr>
          <w:spacing w:val="-2"/>
          <w:sz w:val="28"/>
          <w:szCs w:val="28"/>
        </w:rPr>
        <w:t xml:space="preserve"> </w:t>
      </w:r>
      <w:r w:rsidRPr="001A781A">
        <w:rPr>
          <w:spacing w:val="-2"/>
          <w:sz w:val="28"/>
          <w:szCs w:val="28"/>
        </w:rPr>
        <w:t>муниципальной</w:t>
      </w:r>
      <w:r w:rsidRPr="001A781A">
        <w:rPr>
          <w:sz w:val="28"/>
          <w:szCs w:val="28"/>
        </w:rPr>
        <w:tab/>
        <w:t>собственности,</w:t>
      </w:r>
      <w:r w:rsidRPr="001A781A">
        <w:rPr>
          <w:sz w:val="28"/>
          <w:szCs w:val="28"/>
        </w:rPr>
        <w:tab/>
        <w:t xml:space="preserve"> </w:t>
      </w:r>
      <w:r w:rsidRPr="001A781A">
        <w:rPr>
          <w:spacing w:val="-2"/>
          <w:sz w:val="28"/>
          <w:szCs w:val="28"/>
        </w:rPr>
        <w:t>указанные</w:t>
      </w:r>
      <w:r w:rsidRPr="001A781A">
        <w:rPr>
          <w:sz w:val="28"/>
          <w:szCs w:val="28"/>
        </w:rPr>
        <w:tab/>
      </w:r>
      <w:r w:rsidRPr="001A781A">
        <w:rPr>
          <w:spacing w:val="-10"/>
          <w:sz w:val="28"/>
          <w:szCs w:val="28"/>
        </w:rPr>
        <w:t>в</w:t>
      </w:r>
      <w:r w:rsidRPr="001A781A">
        <w:rPr>
          <w:sz w:val="28"/>
          <w:szCs w:val="28"/>
        </w:rPr>
        <w:tab/>
      </w:r>
      <w:r w:rsidRPr="001A781A">
        <w:rPr>
          <w:spacing w:val="-2"/>
          <w:sz w:val="28"/>
          <w:szCs w:val="28"/>
        </w:rPr>
        <w:t>абзаце первом</w:t>
      </w:r>
      <w:r>
        <w:rPr>
          <w:spacing w:val="-2"/>
          <w:sz w:val="28"/>
          <w:szCs w:val="28"/>
        </w:rPr>
        <w:t xml:space="preserve"> </w:t>
      </w:r>
      <w:r w:rsidRPr="001A781A">
        <w:rPr>
          <w:spacing w:val="-2"/>
          <w:sz w:val="28"/>
          <w:szCs w:val="28"/>
        </w:rPr>
        <w:t>настоящего</w:t>
      </w:r>
      <w:r>
        <w:rPr>
          <w:spacing w:val="-2"/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пункта, в случае изменения в установленном порядке типа бюджетного</w:t>
      </w:r>
      <w:r w:rsidR="00C26850" w:rsidRPr="001A781A">
        <w:rPr>
          <w:sz w:val="28"/>
          <w:szCs w:val="28"/>
        </w:rPr>
        <w:t xml:space="preserve"> у</w:t>
      </w:r>
      <w:r w:rsidR="00F57510" w:rsidRPr="001A781A">
        <w:rPr>
          <w:spacing w:val="-2"/>
          <w:sz w:val="28"/>
          <w:szCs w:val="28"/>
        </w:rPr>
        <w:t>чреждения</w:t>
      </w:r>
      <w:r w:rsidR="00F57510" w:rsidRPr="001A781A">
        <w:rPr>
          <w:sz w:val="28"/>
          <w:szCs w:val="28"/>
        </w:rPr>
        <w:tab/>
      </w:r>
      <w:r w:rsidR="00F57510" w:rsidRPr="001A781A">
        <w:rPr>
          <w:sz w:val="28"/>
          <w:szCs w:val="28"/>
        </w:rPr>
        <w:tab/>
      </w:r>
      <w:r w:rsidR="00F57510" w:rsidRPr="001A781A">
        <w:rPr>
          <w:spacing w:val="-4"/>
          <w:sz w:val="28"/>
          <w:szCs w:val="28"/>
        </w:rPr>
        <w:t>или</w:t>
      </w:r>
      <w:r w:rsidR="00C26850" w:rsidRPr="001A781A">
        <w:rPr>
          <w:spacing w:val="-4"/>
          <w:sz w:val="28"/>
          <w:szCs w:val="28"/>
        </w:rPr>
        <w:t xml:space="preserve"> </w:t>
      </w:r>
      <w:r w:rsidR="00F57510" w:rsidRPr="001A781A">
        <w:rPr>
          <w:spacing w:val="-2"/>
          <w:sz w:val="28"/>
          <w:szCs w:val="28"/>
        </w:rPr>
        <w:t>организационно</w:t>
      </w:r>
      <w:r w:rsidR="00C26850" w:rsidRPr="001A781A">
        <w:rPr>
          <w:spacing w:val="-2"/>
          <w:sz w:val="28"/>
          <w:szCs w:val="28"/>
        </w:rPr>
        <w:t xml:space="preserve"> </w:t>
      </w:r>
      <w:r w:rsidR="00F57510" w:rsidRPr="001A781A">
        <w:rPr>
          <w:spacing w:val="-2"/>
          <w:sz w:val="28"/>
          <w:szCs w:val="28"/>
        </w:rPr>
        <w:t>-</w:t>
      </w:r>
      <w:r w:rsidR="00C26850" w:rsidRPr="001A781A">
        <w:rPr>
          <w:spacing w:val="-2"/>
          <w:sz w:val="28"/>
          <w:szCs w:val="28"/>
        </w:rPr>
        <w:t xml:space="preserve"> </w:t>
      </w:r>
      <w:r w:rsidR="00F57510" w:rsidRPr="001A781A">
        <w:rPr>
          <w:spacing w:val="-2"/>
          <w:sz w:val="28"/>
          <w:szCs w:val="28"/>
        </w:rPr>
        <w:t>правовой</w:t>
      </w:r>
      <w:r w:rsidR="00F57510" w:rsidRPr="001A781A">
        <w:rPr>
          <w:sz w:val="28"/>
          <w:szCs w:val="28"/>
        </w:rPr>
        <w:tab/>
      </w:r>
      <w:r w:rsidR="00F57510" w:rsidRPr="001A781A">
        <w:rPr>
          <w:spacing w:val="-2"/>
          <w:sz w:val="28"/>
          <w:szCs w:val="28"/>
        </w:rPr>
        <w:t>формы</w:t>
      </w:r>
      <w:r w:rsidR="00C26850" w:rsidRPr="001A781A">
        <w:rPr>
          <w:spacing w:val="-2"/>
          <w:sz w:val="28"/>
          <w:szCs w:val="28"/>
        </w:rPr>
        <w:t xml:space="preserve"> </w:t>
      </w:r>
      <w:r w:rsidR="00C26850" w:rsidRPr="001A781A">
        <w:rPr>
          <w:sz w:val="28"/>
          <w:szCs w:val="28"/>
        </w:rPr>
        <w:t xml:space="preserve">муниципального </w:t>
      </w:r>
      <w:r w:rsidR="00F57510" w:rsidRPr="001A781A">
        <w:rPr>
          <w:sz w:val="28"/>
          <w:szCs w:val="28"/>
        </w:rPr>
        <w:t>унитарного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предприятия,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являющихся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получателями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субсидий,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предусмотренных</w:t>
      </w:r>
      <w:r w:rsidR="00C26850" w:rsidRPr="001A781A">
        <w:rPr>
          <w:sz w:val="28"/>
          <w:szCs w:val="28"/>
        </w:rPr>
        <w:t xml:space="preserve"> </w:t>
      </w:r>
      <w:hyperlink r:id="rId9">
        <w:r w:rsidR="00F57510" w:rsidRPr="001A781A">
          <w:rPr>
            <w:sz w:val="28"/>
            <w:szCs w:val="28"/>
          </w:rPr>
          <w:t>статьей</w:t>
        </w:r>
        <w:r w:rsidR="00C26850" w:rsidRPr="001A781A">
          <w:rPr>
            <w:sz w:val="28"/>
            <w:szCs w:val="28"/>
          </w:rPr>
          <w:t xml:space="preserve"> </w:t>
        </w:r>
        <w:r w:rsidR="00F57510" w:rsidRPr="001A781A">
          <w:rPr>
            <w:sz w:val="28"/>
            <w:szCs w:val="28"/>
          </w:rPr>
          <w:t>78.2</w:t>
        </w:r>
        <w:r w:rsidR="00C26850" w:rsidRPr="001A781A">
          <w:rPr>
            <w:sz w:val="28"/>
            <w:szCs w:val="28"/>
          </w:rPr>
          <w:t xml:space="preserve"> </w:t>
        </w:r>
        <w:r w:rsidR="00F57510" w:rsidRPr="001A781A">
          <w:rPr>
            <w:sz w:val="28"/>
            <w:szCs w:val="28"/>
          </w:rPr>
          <w:t>Бюджетного</w:t>
        </w:r>
        <w:r w:rsidR="00C26850" w:rsidRPr="001A781A">
          <w:rPr>
            <w:sz w:val="28"/>
            <w:szCs w:val="28"/>
          </w:rPr>
          <w:t xml:space="preserve"> </w:t>
        </w:r>
        <w:r w:rsidR="00F57510" w:rsidRPr="001A781A">
          <w:rPr>
            <w:sz w:val="28"/>
            <w:szCs w:val="28"/>
          </w:rPr>
          <w:t>кодекса</w:t>
        </w:r>
        <w:r w:rsidR="00C26850" w:rsidRPr="001A781A">
          <w:rPr>
            <w:sz w:val="28"/>
            <w:szCs w:val="28"/>
          </w:rPr>
          <w:t xml:space="preserve"> </w:t>
        </w:r>
        <w:r w:rsidR="00F57510" w:rsidRPr="001A781A">
          <w:rPr>
            <w:sz w:val="28"/>
            <w:szCs w:val="28"/>
          </w:rPr>
          <w:t>Российской</w:t>
        </w:r>
      </w:hyperlink>
      <w:r w:rsidR="00C26850" w:rsidRPr="001A781A">
        <w:rPr>
          <w:sz w:val="28"/>
          <w:szCs w:val="28"/>
        </w:rPr>
        <w:t xml:space="preserve"> </w:t>
      </w:r>
      <w:hyperlink r:id="rId10">
        <w:r w:rsidR="00F57510" w:rsidRPr="001A781A">
          <w:rPr>
            <w:sz w:val="28"/>
            <w:szCs w:val="28"/>
          </w:rPr>
          <w:t>Федерации</w:t>
        </w:r>
      </w:hyperlink>
      <w:r w:rsidR="00F57510" w:rsidRPr="001A781A">
        <w:rPr>
          <w:sz w:val="28"/>
          <w:szCs w:val="28"/>
        </w:rPr>
        <w:t>,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на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казенное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учреждение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после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внесения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соответствующих изменений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в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решение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предоставлении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субсидий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на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осуществление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капитальных вложений в указанные объекты с внесением соответствующих изменений в ранее заключенные бюджетным учреждением, муниципальным унитарным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предприятием договоры в части замены стороны договора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-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бюджетного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учреждения,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муниципального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унитарного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предприятия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на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казенное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учреждение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и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вида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договора</w:t>
      </w:r>
      <w:r w:rsidR="00C26850" w:rsidRPr="001A781A">
        <w:rPr>
          <w:sz w:val="28"/>
          <w:szCs w:val="28"/>
        </w:rPr>
        <w:t xml:space="preserve"> – </w:t>
      </w:r>
      <w:r w:rsidR="00F57510" w:rsidRPr="001A781A">
        <w:rPr>
          <w:sz w:val="28"/>
          <w:szCs w:val="28"/>
        </w:rPr>
        <w:t>гражданско</w:t>
      </w:r>
      <w:r w:rsidR="00C26850" w:rsidRPr="001A781A">
        <w:rPr>
          <w:sz w:val="28"/>
          <w:szCs w:val="28"/>
        </w:rPr>
        <w:t xml:space="preserve">го </w:t>
      </w:r>
      <w:r w:rsidR="00F57510" w:rsidRPr="001A781A">
        <w:rPr>
          <w:sz w:val="28"/>
          <w:szCs w:val="28"/>
        </w:rPr>
        <w:t>-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правового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договора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бюджетного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pacing w:val="-2"/>
          <w:sz w:val="28"/>
          <w:szCs w:val="28"/>
        </w:rPr>
        <w:t>учреждения,</w:t>
      </w:r>
      <w:r w:rsidR="00C26850" w:rsidRPr="001A781A">
        <w:rPr>
          <w:spacing w:val="-2"/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муниципального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унитарного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предприятия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на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>муниципальный</w:t>
      </w:r>
      <w:r w:rsidR="00C26850" w:rsidRPr="001A781A">
        <w:rPr>
          <w:sz w:val="28"/>
          <w:szCs w:val="28"/>
        </w:rPr>
        <w:t xml:space="preserve"> </w:t>
      </w:r>
      <w:r w:rsidR="00F57510" w:rsidRPr="001A781A">
        <w:rPr>
          <w:spacing w:val="-2"/>
          <w:sz w:val="28"/>
          <w:szCs w:val="28"/>
        </w:rPr>
        <w:t>контракт.</w:t>
      </w:r>
    </w:p>
    <w:p w:rsidR="00F57510" w:rsidRPr="001A781A" w:rsidRDefault="00F57510" w:rsidP="000568D0">
      <w:pPr>
        <w:pStyle w:val="a9"/>
        <w:numPr>
          <w:ilvl w:val="0"/>
          <w:numId w:val="6"/>
        </w:numPr>
        <w:tabs>
          <w:tab w:val="left" w:pos="851"/>
          <w:tab w:val="left" w:pos="1307"/>
        </w:tabs>
        <w:spacing w:before="48"/>
        <w:ind w:left="0"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Отбор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инвестиции, а также объектов недвижимого имущества, в целях приобретения которых необходимо осуществлять бюджетные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 xml:space="preserve">инвестиции, производится с учетом приоритетов и целей развития </w:t>
      </w:r>
      <w:r w:rsidR="000568D0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 Архангельской области исходя из муниципальных программ, стратегий развития, документов территориального планирования округа,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поручений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и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указаний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главы</w:t>
      </w:r>
      <w:r w:rsidR="00473694" w:rsidRPr="001A781A">
        <w:rPr>
          <w:sz w:val="28"/>
          <w:szCs w:val="28"/>
        </w:rPr>
        <w:t xml:space="preserve"> Красноборского </w:t>
      </w:r>
      <w:r w:rsidRPr="001A781A">
        <w:rPr>
          <w:sz w:val="28"/>
          <w:szCs w:val="28"/>
        </w:rPr>
        <w:t>муниципального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округа, оценки эффективности использования средств местного бюджета.</w:t>
      </w:r>
    </w:p>
    <w:p w:rsidR="00F57510" w:rsidRPr="001A781A" w:rsidRDefault="00F57510" w:rsidP="000568D0">
      <w:pPr>
        <w:pStyle w:val="a9"/>
        <w:numPr>
          <w:ilvl w:val="0"/>
          <w:numId w:val="6"/>
        </w:numPr>
        <w:tabs>
          <w:tab w:val="left" w:pos="851"/>
          <w:tab w:val="left" w:pos="1386"/>
        </w:tabs>
        <w:spacing w:before="0"/>
        <w:ind w:left="0"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 xml:space="preserve">В случаях, установленных администрацией </w:t>
      </w:r>
      <w:r w:rsidR="000568D0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 Архангельской области, решения принимаются с учетом проведения проверки инвестиционных проектов на предмет эффективности использования средств местного бюджета, направляемых на капитальные вложения.</w:t>
      </w:r>
    </w:p>
    <w:p w:rsidR="00F57510" w:rsidRDefault="00F57510" w:rsidP="000568D0">
      <w:pPr>
        <w:pStyle w:val="a9"/>
        <w:numPr>
          <w:ilvl w:val="0"/>
          <w:numId w:val="6"/>
        </w:numPr>
        <w:tabs>
          <w:tab w:val="left" w:pos="851"/>
          <w:tab w:val="left" w:pos="1184"/>
        </w:tabs>
        <w:spacing w:before="1"/>
        <w:ind w:left="0"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Принятое решение является основанием для включения объекта капитального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строительства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и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(или)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объекта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недвижимого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 xml:space="preserve">имущества в проект решения Собрания депутатов </w:t>
      </w:r>
      <w:r w:rsidR="00473694" w:rsidRPr="001A781A">
        <w:rPr>
          <w:sz w:val="28"/>
          <w:szCs w:val="28"/>
        </w:rPr>
        <w:t>Красноборского</w:t>
      </w:r>
      <w:r w:rsidRPr="001A781A">
        <w:rPr>
          <w:sz w:val="28"/>
          <w:szCs w:val="28"/>
        </w:rPr>
        <w:t xml:space="preserve"> муниципального округа Архангельской области о местном бюджете (о внесении изменений в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местный бюджет) по соответствующему главному распорядителю.</w:t>
      </w:r>
    </w:p>
    <w:p w:rsidR="000568D0" w:rsidRPr="001A781A" w:rsidRDefault="000568D0" w:rsidP="000568D0">
      <w:pPr>
        <w:pStyle w:val="a9"/>
        <w:tabs>
          <w:tab w:val="left" w:pos="851"/>
          <w:tab w:val="left" w:pos="1184"/>
        </w:tabs>
        <w:spacing w:before="1"/>
        <w:ind w:left="567" w:right="-41" w:firstLine="0"/>
        <w:jc w:val="right"/>
        <w:rPr>
          <w:sz w:val="28"/>
          <w:szCs w:val="28"/>
        </w:rPr>
      </w:pPr>
    </w:p>
    <w:p w:rsidR="00F57510" w:rsidRDefault="00F57510" w:rsidP="00F57510">
      <w:pPr>
        <w:pStyle w:val="a9"/>
        <w:numPr>
          <w:ilvl w:val="1"/>
          <w:numId w:val="5"/>
        </w:numPr>
        <w:tabs>
          <w:tab w:val="left" w:pos="3075"/>
        </w:tabs>
        <w:spacing w:before="0"/>
        <w:ind w:left="3075" w:right="0" w:hanging="359"/>
        <w:jc w:val="left"/>
        <w:rPr>
          <w:b/>
          <w:sz w:val="28"/>
        </w:rPr>
      </w:pPr>
      <w:r>
        <w:rPr>
          <w:b/>
          <w:sz w:val="28"/>
        </w:rPr>
        <w:t>Подготовка</w:t>
      </w:r>
      <w:r w:rsidR="00473694">
        <w:rPr>
          <w:b/>
          <w:sz w:val="28"/>
        </w:rPr>
        <w:t xml:space="preserve"> </w:t>
      </w:r>
      <w:r>
        <w:rPr>
          <w:b/>
          <w:sz w:val="28"/>
        </w:rPr>
        <w:t>проекта</w:t>
      </w:r>
      <w:r w:rsidR="00473694">
        <w:rPr>
          <w:b/>
          <w:sz w:val="28"/>
        </w:rPr>
        <w:t xml:space="preserve"> </w:t>
      </w:r>
      <w:r>
        <w:rPr>
          <w:b/>
          <w:spacing w:val="-2"/>
          <w:sz w:val="28"/>
        </w:rPr>
        <w:t>решения</w:t>
      </w:r>
    </w:p>
    <w:p w:rsidR="00F57510" w:rsidRDefault="00F57510" w:rsidP="00F57510">
      <w:pPr>
        <w:pStyle w:val="aa"/>
        <w:spacing w:before="92"/>
        <w:rPr>
          <w:b/>
        </w:rPr>
      </w:pPr>
    </w:p>
    <w:p w:rsidR="00F57510" w:rsidRPr="001A781A" w:rsidRDefault="00F57510" w:rsidP="000568D0">
      <w:pPr>
        <w:pStyle w:val="a9"/>
        <w:numPr>
          <w:ilvl w:val="0"/>
          <w:numId w:val="6"/>
        </w:numPr>
        <w:tabs>
          <w:tab w:val="left" w:pos="993"/>
        </w:tabs>
        <w:spacing w:before="0"/>
        <w:ind w:left="0" w:right="-41" w:firstLine="567"/>
        <w:jc w:val="both"/>
        <w:rPr>
          <w:color w:val="202020"/>
          <w:sz w:val="28"/>
          <w:szCs w:val="28"/>
        </w:rPr>
      </w:pPr>
      <w:r w:rsidRPr="001A781A">
        <w:rPr>
          <w:color w:val="202020"/>
          <w:sz w:val="28"/>
          <w:szCs w:val="28"/>
        </w:rPr>
        <w:t xml:space="preserve">Главный распорядитель подготавливает проект решения в форме </w:t>
      </w:r>
      <w:r w:rsidRPr="001A781A">
        <w:rPr>
          <w:color w:val="202020"/>
          <w:sz w:val="28"/>
          <w:szCs w:val="28"/>
        </w:rPr>
        <w:lastRenderedPageBreak/>
        <w:t xml:space="preserve">проекта постановления администрации </w:t>
      </w:r>
      <w:r w:rsidR="00473694" w:rsidRPr="001A781A">
        <w:rPr>
          <w:sz w:val="28"/>
          <w:szCs w:val="28"/>
        </w:rPr>
        <w:t>Красноборского</w:t>
      </w:r>
      <w:r w:rsidR="00473694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муниципального округа.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F57510" w:rsidRPr="001A781A" w:rsidRDefault="00F57510" w:rsidP="000568D0">
      <w:pPr>
        <w:pStyle w:val="a9"/>
        <w:numPr>
          <w:ilvl w:val="0"/>
          <w:numId w:val="6"/>
        </w:numPr>
        <w:tabs>
          <w:tab w:val="left" w:pos="993"/>
        </w:tabs>
        <w:spacing w:before="0"/>
        <w:ind w:left="0" w:right="-41" w:firstLine="567"/>
        <w:jc w:val="both"/>
        <w:rPr>
          <w:color w:val="202020"/>
          <w:sz w:val="28"/>
          <w:szCs w:val="28"/>
        </w:rPr>
      </w:pPr>
      <w:r w:rsidRPr="001A781A">
        <w:rPr>
          <w:sz w:val="28"/>
          <w:szCs w:val="28"/>
        </w:rPr>
        <w:t xml:space="preserve">Проект решения содержит следующую информацию в отношении </w:t>
      </w:r>
      <w:r w:rsidRPr="001A781A">
        <w:rPr>
          <w:color w:val="202020"/>
          <w:sz w:val="28"/>
          <w:szCs w:val="28"/>
        </w:rPr>
        <w:t xml:space="preserve">каждого объекта капитального строительства или объекта недвижимого </w:t>
      </w:r>
      <w:r w:rsidRPr="001A781A">
        <w:rPr>
          <w:color w:val="202020"/>
          <w:spacing w:val="-2"/>
          <w:sz w:val="28"/>
          <w:szCs w:val="28"/>
        </w:rPr>
        <w:t>имущества: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 xml:space="preserve">а) </w:t>
      </w:r>
      <w:r w:rsidRPr="001A781A">
        <w:rPr>
          <w:color w:val="202020"/>
          <w:sz w:val="28"/>
          <w:szCs w:val="28"/>
        </w:rPr>
        <w:t>наименование объекта капитального строительства или объекта недвижимого имущества;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 xml:space="preserve">б) направление инвестирования (строительство (реконструкция, в том числе с элементами реставрации), техническое перевооружение, </w:t>
      </w:r>
      <w:r w:rsidRPr="001A781A">
        <w:rPr>
          <w:spacing w:val="-2"/>
          <w:sz w:val="28"/>
          <w:szCs w:val="28"/>
        </w:rPr>
        <w:t>приобретение);</w:t>
      </w:r>
    </w:p>
    <w:p w:rsid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 xml:space="preserve">в) наименование главного </w:t>
      </w:r>
      <w:r w:rsidR="001A781A">
        <w:rPr>
          <w:sz w:val="28"/>
          <w:szCs w:val="28"/>
        </w:rPr>
        <w:t>р</w:t>
      </w:r>
      <w:r w:rsidRPr="001A781A">
        <w:rPr>
          <w:sz w:val="28"/>
          <w:szCs w:val="28"/>
        </w:rPr>
        <w:t xml:space="preserve">аспорядителя; </w:t>
      </w:r>
      <w:r w:rsidR="00473694" w:rsidRPr="001A781A">
        <w:rPr>
          <w:sz w:val="28"/>
          <w:szCs w:val="28"/>
        </w:rPr>
        <w:t xml:space="preserve">  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г)</w:t>
      </w:r>
      <w:r w:rsid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наименование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застройщика</w:t>
      </w:r>
      <w:r w:rsidR="00473694" w:rsidRPr="001A781A">
        <w:rPr>
          <w:sz w:val="28"/>
          <w:szCs w:val="28"/>
        </w:rPr>
        <w:t xml:space="preserve"> </w:t>
      </w:r>
      <w:r w:rsidRPr="001A781A">
        <w:rPr>
          <w:spacing w:val="-2"/>
          <w:sz w:val="28"/>
          <w:szCs w:val="28"/>
        </w:rPr>
        <w:t>(заказчика);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д) мощность (прирост мощности) объекта капитального строительства, подлежащая вводу, мощность объекта недвижимого имущества;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е) срок ввода в эксплуатацию (приобретения) объекта капитального строительства (объекта недвижимого имущества);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 xml:space="preserve">ж) </w:t>
      </w:r>
      <w:r w:rsidRPr="001A781A">
        <w:rPr>
          <w:color w:val="202020"/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</w:t>
      </w:r>
      <w:r w:rsidR="00473694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недвижимого имущества с выделением объема бюджетных инвестиций на подготовку проектной документации, проведение инженерных изысканий, выполняемых для подготовки такой проектной документации,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а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так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же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на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проведение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технологического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и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ценового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аудита,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если бюджетные инвестиции на указанные цели предоставляются (в ценах соответствующих лет реализации инвестиционного проекта)</w:t>
      </w:r>
      <w:r w:rsidRPr="001A781A">
        <w:rPr>
          <w:sz w:val="28"/>
          <w:szCs w:val="28"/>
        </w:rPr>
        <w:t>;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</w:t>
      </w:r>
      <w:r w:rsidR="001A781A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строительства</w:t>
      </w:r>
      <w:r w:rsidR="001A781A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или стоимости</w:t>
      </w:r>
      <w:r w:rsidR="001A781A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приобретения</w:t>
      </w:r>
      <w:r w:rsidR="001A781A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>объекта</w:t>
      </w:r>
      <w:r w:rsidR="001A781A" w:rsidRPr="001A781A">
        <w:rPr>
          <w:sz w:val="28"/>
          <w:szCs w:val="28"/>
        </w:rPr>
        <w:t xml:space="preserve"> </w:t>
      </w:r>
      <w:r w:rsidRPr="001A781A">
        <w:rPr>
          <w:sz w:val="28"/>
          <w:szCs w:val="28"/>
        </w:rPr>
        <w:t xml:space="preserve">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документации, </w:t>
      </w:r>
      <w:r w:rsidRPr="001A781A">
        <w:rPr>
          <w:color w:val="202020"/>
          <w:sz w:val="28"/>
          <w:szCs w:val="28"/>
        </w:rPr>
        <w:t>а также на проведение технологического и ценового аудита, если бюджетные инвестиции на указанные цели предоставляются (в ценах соответствующих лет реализации инвестиционного проекта)</w:t>
      </w:r>
      <w:r w:rsidRPr="001A781A">
        <w:rPr>
          <w:sz w:val="28"/>
          <w:szCs w:val="28"/>
        </w:rPr>
        <w:t>;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 xml:space="preserve">и) </w:t>
      </w:r>
      <w:r w:rsidRPr="001A781A">
        <w:rPr>
          <w:color w:val="202020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 с выделением объема бюджетных инвестиций на подготовку проектной документации,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бюджетные инвестиции на указанные цели предоставляются (в ценах соответствующих лет реализации</w:t>
      </w:r>
      <w:r w:rsidR="001A781A" w:rsidRPr="001A781A">
        <w:rPr>
          <w:color w:val="202020"/>
          <w:sz w:val="28"/>
          <w:szCs w:val="28"/>
        </w:rPr>
        <w:t xml:space="preserve"> </w:t>
      </w:r>
      <w:r w:rsidRPr="001A781A">
        <w:rPr>
          <w:color w:val="202020"/>
          <w:sz w:val="28"/>
          <w:szCs w:val="28"/>
        </w:rPr>
        <w:t>инвестиционного проекта)</w:t>
      </w:r>
      <w:r w:rsidRPr="001A781A">
        <w:rPr>
          <w:sz w:val="28"/>
          <w:szCs w:val="28"/>
        </w:rPr>
        <w:t>;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sz w:val="28"/>
          <w:szCs w:val="28"/>
        </w:rPr>
        <w:t xml:space="preserve">к) распределение общего (предельного) объема предоставляемых бюджетных инвестиций по годам реализации инвестиционного проекта с выделением объема бюджетных инвестиций на подготовку проектной </w:t>
      </w:r>
      <w:r w:rsidRPr="001A781A">
        <w:rPr>
          <w:sz w:val="28"/>
          <w:szCs w:val="28"/>
        </w:rPr>
        <w:lastRenderedPageBreak/>
        <w:t xml:space="preserve">документации, </w:t>
      </w:r>
      <w:r w:rsidRPr="001A781A">
        <w:rPr>
          <w:color w:val="202020"/>
          <w:sz w:val="28"/>
          <w:szCs w:val="28"/>
        </w:rPr>
        <w:t>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бюджетные инвестиции на указанные цели предоставляются (в ценах соответствующих лет реализации инвестиционного проекта)</w:t>
      </w:r>
      <w:r w:rsidRPr="001A781A">
        <w:rPr>
          <w:sz w:val="28"/>
          <w:szCs w:val="28"/>
        </w:rPr>
        <w:t>.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color w:val="202020"/>
          <w:sz w:val="28"/>
          <w:szCs w:val="28"/>
        </w:rPr>
        <w:t xml:space="preserve">10. </w:t>
      </w:r>
      <w:r w:rsidRPr="001A781A">
        <w:rPr>
          <w:sz w:val="28"/>
          <w:szCs w:val="28"/>
        </w:rPr>
        <w:t xml:space="preserve">В случае необходимости корректировки проектной документации в проекте решения могут быть предусмотрены средства местного бюджета соответственно на корректировку этой документации и проведение инженерных изысканий, выполняемых для корректировки такой </w:t>
      </w:r>
      <w:r w:rsidRPr="001A781A">
        <w:rPr>
          <w:spacing w:val="-2"/>
          <w:sz w:val="28"/>
          <w:szCs w:val="28"/>
        </w:rPr>
        <w:t>документации.</w:t>
      </w:r>
    </w:p>
    <w:p w:rsidR="00F57510" w:rsidRPr="001A781A" w:rsidRDefault="001A781A" w:rsidP="006A2EF3">
      <w:pPr>
        <w:pStyle w:val="a9"/>
        <w:tabs>
          <w:tab w:val="left" w:pos="993"/>
          <w:tab w:val="left" w:pos="1095"/>
        </w:tabs>
        <w:spacing w:before="0"/>
        <w:ind w:left="0" w:right="-41" w:firstLine="567"/>
        <w:rPr>
          <w:color w:val="202020"/>
          <w:sz w:val="28"/>
          <w:szCs w:val="28"/>
        </w:rPr>
      </w:pPr>
      <w:r w:rsidRPr="001A781A">
        <w:rPr>
          <w:color w:val="202020"/>
          <w:sz w:val="28"/>
          <w:szCs w:val="28"/>
        </w:rPr>
        <w:t xml:space="preserve">11. </w:t>
      </w:r>
      <w:r w:rsidR="00F57510" w:rsidRPr="001A781A">
        <w:rPr>
          <w:color w:val="202020"/>
          <w:sz w:val="28"/>
          <w:szCs w:val="28"/>
        </w:rPr>
        <w:t xml:space="preserve">Проект решения, направляется главным распорядителем на согласование в финансовое </w:t>
      </w:r>
      <w:r w:rsidRPr="001A781A">
        <w:rPr>
          <w:color w:val="202020"/>
          <w:sz w:val="28"/>
          <w:szCs w:val="28"/>
        </w:rPr>
        <w:t>У</w:t>
      </w:r>
      <w:r w:rsidR="00F57510" w:rsidRPr="001A781A">
        <w:rPr>
          <w:color w:val="202020"/>
          <w:sz w:val="28"/>
          <w:szCs w:val="28"/>
        </w:rPr>
        <w:t xml:space="preserve">правление администрации </w:t>
      </w:r>
      <w:r w:rsidRPr="001A781A">
        <w:rPr>
          <w:sz w:val="28"/>
          <w:szCs w:val="28"/>
        </w:rPr>
        <w:t>Красноборского</w:t>
      </w:r>
      <w:r w:rsidR="00F57510" w:rsidRPr="001A781A">
        <w:rPr>
          <w:color w:val="202020"/>
          <w:sz w:val="28"/>
          <w:szCs w:val="28"/>
        </w:rPr>
        <w:t xml:space="preserve"> муниципального округа </w:t>
      </w:r>
      <w:r w:rsidR="00F57510" w:rsidRPr="001A781A">
        <w:rPr>
          <w:sz w:val="28"/>
          <w:szCs w:val="28"/>
        </w:rPr>
        <w:t>Архангельской</w:t>
      </w:r>
      <w:r w:rsidRPr="001A781A">
        <w:rPr>
          <w:sz w:val="28"/>
          <w:szCs w:val="28"/>
        </w:rPr>
        <w:t xml:space="preserve"> </w:t>
      </w:r>
      <w:r w:rsidR="00F57510" w:rsidRPr="001A781A">
        <w:rPr>
          <w:sz w:val="28"/>
          <w:szCs w:val="28"/>
        </w:rPr>
        <w:t xml:space="preserve">области </w:t>
      </w:r>
      <w:r w:rsidR="00F57510" w:rsidRPr="001A781A">
        <w:rPr>
          <w:color w:val="202020"/>
          <w:sz w:val="28"/>
          <w:szCs w:val="28"/>
        </w:rPr>
        <w:t xml:space="preserve">(далее в настоящем Порядке – финансовое </w:t>
      </w:r>
      <w:r w:rsidRPr="001A781A">
        <w:rPr>
          <w:color w:val="202020"/>
          <w:sz w:val="28"/>
          <w:szCs w:val="28"/>
        </w:rPr>
        <w:t>У</w:t>
      </w:r>
      <w:r w:rsidR="00F57510" w:rsidRPr="001A781A">
        <w:rPr>
          <w:color w:val="202020"/>
          <w:sz w:val="28"/>
          <w:szCs w:val="28"/>
        </w:rPr>
        <w:t>правление).</w:t>
      </w:r>
    </w:p>
    <w:p w:rsidR="00F57510" w:rsidRPr="001A781A" w:rsidRDefault="001A781A" w:rsidP="000568D0">
      <w:pPr>
        <w:pStyle w:val="a9"/>
        <w:tabs>
          <w:tab w:val="left" w:pos="993"/>
          <w:tab w:val="left" w:pos="1341"/>
        </w:tabs>
        <w:spacing w:before="0"/>
        <w:ind w:left="0" w:right="-41" w:firstLine="567"/>
        <w:rPr>
          <w:color w:val="202020"/>
          <w:sz w:val="28"/>
          <w:szCs w:val="28"/>
        </w:rPr>
      </w:pPr>
      <w:r w:rsidRPr="001A781A">
        <w:rPr>
          <w:color w:val="202020"/>
          <w:sz w:val="28"/>
          <w:szCs w:val="28"/>
        </w:rPr>
        <w:t>1</w:t>
      </w:r>
      <w:r w:rsidR="006A2EF3">
        <w:rPr>
          <w:color w:val="202020"/>
          <w:sz w:val="28"/>
          <w:szCs w:val="28"/>
        </w:rPr>
        <w:t>2</w:t>
      </w:r>
      <w:r w:rsidRPr="001A781A">
        <w:rPr>
          <w:color w:val="202020"/>
          <w:sz w:val="28"/>
          <w:szCs w:val="28"/>
        </w:rPr>
        <w:t xml:space="preserve">. </w:t>
      </w:r>
      <w:r w:rsidR="00F57510" w:rsidRPr="001A781A">
        <w:rPr>
          <w:color w:val="202020"/>
          <w:sz w:val="28"/>
          <w:szCs w:val="28"/>
        </w:rPr>
        <w:t xml:space="preserve">Финансовое </w:t>
      </w:r>
      <w:r w:rsidRPr="001A781A">
        <w:rPr>
          <w:color w:val="202020"/>
          <w:sz w:val="28"/>
          <w:szCs w:val="28"/>
        </w:rPr>
        <w:t>У</w:t>
      </w:r>
      <w:r w:rsidR="00F57510" w:rsidRPr="001A781A">
        <w:rPr>
          <w:color w:val="202020"/>
          <w:sz w:val="28"/>
          <w:szCs w:val="28"/>
        </w:rPr>
        <w:t>правление в течение пяти рабочих дней со дня поступления проекта решения дает заключение о наличии финансовых возможностей местного бюджета для реализации проекта решения.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color w:val="202020"/>
          <w:sz w:val="28"/>
          <w:szCs w:val="28"/>
        </w:rPr>
        <w:t>В случае отрицательного заключения, выданного финансовым управлением, проект решения подлежит доработке в соответствии с указаниями, содержащимися в заключении.</w:t>
      </w:r>
    </w:p>
    <w:p w:rsidR="001A781A" w:rsidRPr="001A781A" w:rsidRDefault="001A781A" w:rsidP="000568D0">
      <w:pPr>
        <w:tabs>
          <w:tab w:val="left" w:pos="851"/>
          <w:tab w:val="left" w:pos="993"/>
        </w:tabs>
        <w:spacing w:after="0" w:line="240" w:lineRule="auto"/>
        <w:ind w:right="-41"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A781A">
        <w:rPr>
          <w:rFonts w:ascii="Times New Roman" w:hAnsi="Times New Roman" w:cs="Times New Roman"/>
          <w:color w:val="202020"/>
          <w:sz w:val="28"/>
          <w:szCs w:val="28"/>
        </w:rPr>
        <w:t>1</w:t>
      </w:r>
      <w:r w:rsidR="006A2EF3">
        <w:rPr>
          <w:rFonts w:ascii="Times New Roman" w:hAnsi="Times New Roman" w:cs="Times New Roman"/>
          <w:color w:val="202020"/>
          <w:sz w:val="28"/>
          <w:szCs w:val="28"/>
        </w:rPr>
        <w:t>3</w:t>
      </w:r>
      <w:r w:rsidRPr="001A781A">
        <w:rPr>
          <w:rFonts w:ascii="Times New Roman" w:hAnsi="Times New Roman" w:cs="Times New Roman"/>
          <w:color w:val="202020"/>
          <w:sz w:val="28"/>
          <w:szCs w:val="28"/>
        </w:rPr>
        <w:t xml:space="preserve">. </w:t>
      </w:r>
      <w:r w:rsidR="00F57510" w:rsidRPr="001A781A">
        <w:rPr>
          <w:rFonts w:ascii="Times New Roman" w:hAnsi="Times New Roman" w:cs="Times New Roman"/>
          <w:color w:val="202020"/>
          <w:sz w:val="28"/>
          <w:szCs w:val="28"/>
        </w:rPr>
        <w:t xml:space="preserve">После согласования проекта решения с финансовым </w:t>
      </w:r>
      <w:r w:rsidRPr="001A781A">
        <w:rPr>
          <w:rFonts w:ascii="Times New Roman" w:hAnsi="Times New Roman" w:cs="Times New Roman"/>
          <w:color w:val="202020"/>
          <w:sz w:val="28"/>
          <w:szCs w:val="28"/>
        </w:rPr>
        <w:t>У</w:t>
      </w:r>
      <w:r w:rsidR="00F57510" w:rsidRPr="001A781A">
        <w:rPr>
          <w:rFonts w:ascii="Times New Roman" w:hAnsi="Times New Roman" w:cs="Times New Roman"/>
          <w:color w:val="202020"/>
          <w:sz w:val="28"/>
          <w:szCs w:val="28"/>
        </w:rPr>
        <w:t xml:space="preserve">правлением главный распорядитель направляет проект решения для согласования и подписания в </w:t>
      </w:r>
      <w:r w:rsidRPr="001A781A">
        <w:rPr>
          <w:rFonts w:ascii="Times New Roman" w:hAnsi="Times New Roman" w:cs="Times New Roman"/>
          <w:color w:val="202020"/>
          <w:sz w:val="28"/>
          <w:szCs w:val="28"/>
        </w:rPr>
        <w:t>главе</w:t>
      </w:r>
      <w:r w:rsidR="00F57510" w:rsidRPr="001A781A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1A781A">
        <w:rPr>
          <w:rFonts w:ascii="Times New Roman" w:hAnsi="Times New Roman" w:cs="Times New Roman"/>
          <w:sz w:val="28"/>
          <w:szCs w:val="28"/>
        </w:rPr>
        <w:t>Красноборского</w:t>
      </w:r>
      <w:r w:rsidR="00F57510" w:rsidRPr="001A781A">
        <w:rPr>
          <w:rFonts w:ascii="Times New Roman" w:hAnsi="Times New Roman" w:cs="Times New Roman"/>
          <w:color w:val="202020"/>
          <w:sz w:val="28"/>
          <w:szCs w:val="28"/>
        </w:rPr>
        <w:t xml:space="preserve"> муниципального округа.</w:t>
      </w:r>
    </w:p>
    <w:p w:rsidR="00F57510" w:rsidRPr="001A781A" w:rsidRDefault="00F57510" w:rsidP="000568D0">
      <w:pPr>
        <w:tabs>
          <w:tab w:val="left" w:pos="851"/>
          <w:tab w:val="left" w:pos="993"/>
        </w:tabs>
        <w:spacing w:after="0" w:line="240" w:lineRule="auto"/>
        <w:ind w:right="-41"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1A781A">
        <w:rPr>
          <w:rFonts w:ascii="Times New Roman" w:hAnsi="Times New Roman" w:cs="Times New Roman"/>
          <w:color w:val="202020"/>
          <w:sz w:val="28"/>
          <w:szCs w:val="28"/>
        </w:rPr>
        <w:t>При составлении проекта местного бюджета на очередной финансовый год и плановый период подготовка и принятие решения, внесение изменений в действующее решение осуществляются в сроки, установленные графиком составления проекта местного бюджета на очередной финансовый год и плановый период.</w:t>
      </w:r>
    </w:p>
    <w:p w:rsidR="00F57510" w:rsidRPr="001A781A" w:rsidRDefault="006A2EF3" w:rsidP="000568D0">
      <w:pPr>
        <w:pStyle w:val="a9"/>
        <w:tabs>
          <w:tab w:val="left" w:pos="993"/>
          <w:tab w:val="left" w:pos="1252"/>
        </w:tabs>
        <w:spacing w:before="0"/>
        <w:ind w:left="0" w:right="-41" w:firstLine="567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14</w:t>
      </w:r>
      <w:r w:rsidR="001A781A" w:rsidRPr="001A781A">
        <w:rPr>
          <w:color w:val="202020"/>
          <w:sz w:val="28"/>
          <w:szCs w:val="28"/>
        </w:rPr>
        <w:t xml:space="preserve">. </w:t>
      </w:r>
      <w:r w:rsidR="00F57510" w:rsidRPr="001A781A">
        <w:rPr>
          <w:color w:val="202020"/>
          <w:sz w:val="28"/>
          <w:szCs w:val="28"/>
        </w:rPr>
        <w:t>В текущем финансовом году при наличии оснований и источников финансового обеспечения в действующее решение могут вноситься изменения, а также приниматься новое решение.</w:t>
      </w:r>
    </w:p>
    <w:p w:rsidR="00F57510" w:rsidRPr="001A781A" w:rsidRDefault="00F57510" w:rsidP="000568D0">
      <w:pPr>
        <w:pStyle w:val="aa"/>
        <w:tabs>
          <w:tab w:val="left" w:pos="993"/>
        </w:tabs>
        <w:ind w:right="-41" w:firstLine="567"/>
        <w:jc w:val="both"/>
        <w:rPr>
          <w:sz w:val="28"/>
          <w:szCs w:val="28"/>
        </w:rPr>
      </w:pPr>
      <w:r w:rsidRPr="001A781A">
        <w:rPr>
          <w:color w:val="202020"/>
          <w:sz w:val="28"/>
          <w:szCs w:val="28"/>
        </w:rPr>
        <w:t>Внесение изменений в действующее решение и принятие нового решения осуществляются в порядке, установленном настоящим Порядком.</w:t>
      </w:r>
    </w:p>
    <w:p w:rsidR="00F57510" w:rsidRDefault="00F57510" w:rsidP="00F57510">
      <w:pPr>
        <w:pStyle w:val="aa"/>
        <w:rPr>
          <w:sz w:val="20"/>
        </w:rPr>
      </w:pPr>
    </w:p>
    <w:p w:rsidR="00F57510" w:rsidRPr="00061400" w:rsidRDefault="00F57510" w:rsidP="00F57510">
      <w:pPr>
        <w:pStyle w:val="aa"/>
        <w:spacing w:before="149"/>
      </w:pPr>
    </w:p>
    <w:sectPr w:rsidR="00F57510" w:rsidRPr="00061400" w:rsidSect="000568D0">
      <w:pgSz w:w="11910" w:h="16840"/>
      <w:pgMar w:top="709" w:right="853" w:bottom="709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A8" w:rsidRDefault="002A7FA8" w:rsidP="00F94823">
      <w:pPr>
        <w:spacing w:after="0" w:line="240" w:lineRule="auto"/>
      </w:pPr>
      <w:r>
        <w:separator/>
      </w:r>
    </w:p>
  </w:endnote>
  <w:endnote w:type="continuationSeparator" w:id="1">
    <w:p w:rsidR="002A7FA8" w:rsidRDefault="002A7FA8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A8" w:rsidRDefault="002A7FA8" w:rsidP="00F94823">
      <w:pPr>
        <w:spacing w:after="0" w:line="240" w:lineRule="auto"/>
      </w:pPr>
      <w:r>
        <w:separator/>
      </w:r>
    </w:p>
  </w:footnote>
  <w:footnote w:type="continuationSeparator" w:id="1">
    <w:p w:rsidR="002A7FA8" w:rsidRDefault="002A7FA8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7D1"/>
    <w:multiLevelType w:val="hybridMultilevel"/>
    <w:tmpl w:val="BE5E9870"/>
    <w:lvl w:ilvl="0" w:tplc="A778584A">
      <w:start w:val="1"/>
      <w:numFmt w:val="decimal"/>
      <w:lvlText w:val="%1."/>
      <w:lvlJc w:val="left"/>
      <w:pPr>
        <w:ind w:left="102" w:hanging="26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8466AC">
      <w:numFmt w:val="bullet"/>
      <w:lvlText w:val="•"/>
      <w:lvlJc w:val="left"/>
      <w:pPr>
        <w:ind w:left="1030" w:hanging="263"/>
      </w:pPr>
      <w:rPr>
        <w:rFonts w:hint="default"/>
        <w:lang w:val="ru-RU" w:eastAsia="en-US" w:bidi="ar-SA"/>
      </w:rPr>
    </w:lvl>
    <w:lvl w:ilvl="2" w:tplc="74123AB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3" w:tplc="A91C27C6">
      <w:numFmt w:val="bullet"/>
      <w:lvlText w:val="•"/>
      <w:lvlJc w:val="left"/>
      <w:pPr>
        <w:ind w:left="2891" w:hanging="263"/>
      </w:pPr>
      <w:rPr>
        <w:rFonts w:hint="default"/>
        <w:lang w:val="ru-RU" w:eastAsia="en-US" w:bidi="ar-SA"/>
      </w:rPr>
    </w:lvl>
    <w:lvl w:ilvl="4" w:tplc="363282C0">
      <w:numFmt w:val="bullet"/>
      <w:lvlText w:val="•"/>
      <w:lvlJc w:val="left"/>
      <w:pPr>
        <w:ind w:left="3822" w:hanging="263"/>
      </w:pPr>
      <w:rPr>
        <w:rFonts w:hint="default"/>
        <w:lang w:val="ru-RU" w:eastAsia="en-US" w:bidi="ar-SA"/>
      </w:rPr>
    </w:lvl>
    <w:lvl w:ilvl="5" w:tplc="95F45E92">
      <w:numFmt w:val="bullet"/>
      <w:lvlText w:val="•"/>
      <w:lvlJc w:val="left"/>
      <w:pPr>
        <w:ind w:left="4753" w:hanging="263"/>
      </w:pPr>
      <w:rPr>
        <w:rFonts w:hint="default"/>
        <w:lang w:val="ru-RU" w:eastAsia="en-US" w:bidi="ar-SA"/>
      </w:rPr>
    </w:lvl>
    <w:lvl w:ilvl="6" w:tplc="9AD45F8A">
      <w:numFmt w:val="bullet"/>
      <w:lvlText w:val="•"/>
      <w:lvlJc w:val="left"/>
      <w:pPr>
        <w:ind w:left="5683" w:hanging="263"/>
      </w:pPr>
      <w:rPr>
        <w:rFonts w:hint="default"/>
        <w:lang w:val="ru-RU" w:eastAsia="en-US" w:bidi="ar-SA"/>
      </w:rPr>
    </w:lvl>
    <w:lvl w:ilvl="7" w:tplc="8626EB70">
      <w:numFmt w:val="bullet"/>
      <w:lvlText w:val="•"/>
      <w:lvlJc w:val="left"/>
      <w:pPr>
        <w:ind w:left="6614" w:hanging="263"/>
      </w:pPr>
      <w:rPr>
        <w:rFonts w:hint="default"/>
        <w:lang w:val="ru-RU" w:eastAsia="en-US" w:bidi="ar-SA"/>
      </w:rPr>
    </w:lvl>
    <w:lvl w:ilvl="8" w:tplc="B7F255E8">
      <w:numFmt w:val="bullet"/>
      <w:lvlText w:val="•"/>
      <w:lvlJc w:val="left"/>
      <w:pPr>
        <w:ind w:left="7544" w:hanging="263"/>
      </w:pPr>
      <w:rPr>
        <w:rFonts w:hint="default"/>
        <w:lang w:val="ru-RU" w:eastAsia="en-US" w:bidi="ar-SA"/>
      </w:r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8B7160"/>
    <w:multiLevelType w:val="hybridMultilevel"/>
    <w:tmpl w:val="82927E8C"/>
    <w:lvl w:ilvl="0" w:tplc="3B4E6F90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B378">
      <w:start w:val="1"/>
      <w:numFmt w:val="upperRoman"/>
      <w:lvlText w:val="%2."/>
      <w:lvlJc w:val="left"/>
      <w:pPr>
        <w:ind w:left="39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607C86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 w:tplc="7C369C92">
      <w:numFmt w:val="bullet"/>
      <w:lvlText w:val="•"/>
      <w:lvlJc w:val="left"/>
      <w:pPr>
        <w:ind w:left="5190" w:hanging="720"/>
      </w:pPr>
      <w:rPr>
        <w:rFonts w:hint="default"/>
        <w:lang w:val="ru-RU" w:eastAsia="en-US" w:bidi="ar-SA"/>
      </w:rPr>
    </w:lvl>
    <w:lvl w:ilvl="4" w:tplc="357AE1DA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5" w:tplc="FFDC40C6">
      <w:numFmt w:val="bullet"/>
      <w:lvlText w:val="•"/>
      <w:lvlJc w:val="left"/>
      <w:pPr>
        <w:ind w:left="6440" w:hanging="720"/>
      </w:pPr>
      <w:rPr>
        <w:rFonts w:hint="default"/>
        <w:lang w:val="ru-RU" w:eastAsia="en-US" w:bidi="ar-SA"/>
      </w:rPr>
    </w:lvl>
    <w:lvl w:ilvl="6" w:tplc="6E5C561C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 w:tplc="F05CA994">
      <w:numFmt w:val="bullet"/>
      <w:lvlText w:val="•"/>
      <w:lvlJc w:val="left"/>
      <w:pPr>
        <w:ind w:left="7690" w:hanging="720"/>
      </w:pPr>
      <w:rPr>
        <w:rFonts w:hint="default"/>
        <w:lang w:val="ru-RU" w:eastAsia="en-US" w:bidi="ar-SA"/>
      </w:rPr>
    </w:lvl>
    <w:lvl w:ilvl="8" w:tplc="3C364CFC">
      <w:numFmt w:val="bullet"/>
      <w:lvlText w:val="•"/>
      <w:lvlJc w:val="left"/>
      <w:pPr>
        <w:ind w:left="8316" w:hanging="720"/>
      </w:pPr>
      <w:rPr>
        <w:rFonts w:hint="default"/>
        <w:lang w:val="ru-RU" w:eastAsia="en-US" w:bidi="ar-SA"/>
      </w:rPr>
    </w:lvl>
  </w:abstractNum>
  <w:abstractNum w:abstractNumId="3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B25B4B"/>
    <w:multiLevelType w:val="hybridMultilevel"/>
    <w:tmpl w:val="35661618"/>
    <w:lvl w:ilvl="0" w:tplc="FAB0BEEA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D7E221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C7A458D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B87865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ED324AE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68786444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1F26389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8242308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3D0C867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5">
    <w:nsid w:val="7EDB6DEF"/>
    <w:multiLevelType w:val="hybridMultilevel"/>
    <w:tmpl w:val="59F2EB42"/>
    <w:lvl w:ilvl="0" w:tplc="E364F600">
      <w:start w:val="1"/>
      <w:numFmt w:val="decimal"/>
      <w:lvlText w:val="%1."/>
      <w:lvlJc w:val="left"/>
      <w:pPr>
        <w:ind w:left="102" w:hanging="27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1E4638">
      <w:numFmt w:val="bullet"/>
      <w:lvlText w:val="•"/>
      <w:lvlJc w:val="left"/>
      <w:pPr>
        <w:ind w:left="1030" w:hanging="273"/>
      </w:pPr>
      <w:rPr>
        <w:rFonts w:hint="default"/>
        <w:lang w:val="ru-RU" w:eastAsia="en-US" w:bidi="ar-SA"/>
      </w:rPr>
    </w:lvl>
    <w:lvl w:ilvl="2" w:tplc="271EFC64">
      <w:numFmt w:val="bullet"/>
      <w:lvlText w:val="•"/>
      <w:lvlJc w:val="left"/>
      <w:pPr>
        <w:ind w:left="1961" w:hanging="273"/>
      </w:pPr>
      <w:rPr>
        <w:rFonts w:hint="default"/>
        <w:lang w:val="ru-RU" w:eastAsia="en-US" w:bidi="ar-SA"/>
      </w:rPr>
    </w:lvl>
    <w:lvl w:ilvl="3" w:tplc="28CA5168">
      <w:numFmt w:val="bullet"/>
      <w:lvlText w:val="•"/>
      <w:lvlJc w:val="left"/>
      <w:pPr>
        <w:ind w:left="2891" w:hanging="273"/>
      </w:pPr>
      <w:rPr>
        <w:rFonts w:hint="default"/>
        <w:lang w:val="ru-RU" w:eastAsia="en-US" w:bidi="ar-SA"/>
      </w:rPr>
    </w:lvl>
    <w:lvl w:ilvl="4" w:tplc="66B49DC0">
      <w:numFmt w:val="bullet"/>
      <w:lvlText w:val="•"/>
      <w:lvlJc w:val="left"/>
      <w:pPr>
        <w:ind w:left="3822" w:hanging="273"/>
      </w:pPr>
      <w:rPr>
        <w:rFonts w:hint="default"/>
        <w:lang w:val="ru-RU" w:eastAsia="en-US" w:bidi="ar-SA"/>
      </w:rPr>
    </w:lvl>
    <w:lvl w:ilvl="5" w:tplc="46D24D88">
      <w:numFmt w:val="bullet"/>
      <w:lvlText w:val="•"/>
      <w:lvlJc w:val="left"/>
      <w:pPr>
        <w:ind w:left="4753" w:hanging="273"/>
      </w:pPr>
      <w:rPr>
        <w:rFonts w:hint="default"/>
        <w:lang w:val="ru-RU" w:eastAsia="en-US" w:bidi="ar-SA"/>
      </w:rPr>
    </w:lvl>
    <w:lvl w:ilvl="6" w:tplc="A9AA5130">
      <w:numFmt w:val="bullet"/>
      <w:lvlText w:val="•"/>
      <w:lvlJc w:val="left"/>
      <w:pPr>
        <w:ind w:left="5683" w:hanging="273"/>
      </w:pPr>
      <w:rPr>
        <w:rFonts w:hint="default"/>
        <w:lang w:val="ru-RU" w:eastAsia="en-US" w:bidi="ar-SA"/>
      </w:rPr>
    </w:lvl>
    <w:lvl w:ilvl="7" w:tplc="F5323AEE">
      <w:numFmt w:val="bullet"/>
      <w:lvlText w:val="•"/>
      <w:lvlJc w:val="left"/>
      <w:pPr>
        <w:ind w:left="6614" w:hanging="273"/>
      </w:pPr>
      <w:rPr>
        <w:rFonts w:hint="default"/>
        <w:lang w:val="ru-RU" w:eastAsia="en-US" w:bidi="ar-SA"/>
      </w:rPr>
    </w:lvl>
    <w:lvl w:ilvl="8" w:tplc="1E56183E">
      <w:numFmt w:val="bullet"/>
      <w:lvlText w:val="•"/>
      <w:lvlJc w:val="left"/>
      <w:pPr>
        <w:ind w:left="7544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431D9"/>
    <w:rsid w:val="000568D0"/>
    <w:rsid w:val="00061400"/>
    <w:rsid w:val="00064718"/>
    <w:rsid w:val="00083B70"/>
    <w:rsid w:val="0008579E"/>
    <w:rsid w:val="001020F2"/>
    <w:rsid w:val="00142F93"/>
    <w:rsid w:val="001A0AFB"/>
    <w:rsid w:val="001A0DA4"/>
    <w:rsid w:val="001A781A"/>
    <w:rsid w:val="00232B3D"/>
    <w:rsid w:val="00243407"/>
    <w:rsid w:val="00267234"/>
    <w:rsid w:val="002962E6"/>
    <w:rsid w:val="002A7FA8"/>
    <w:rsid w:val="002F65E8"/>
    <w:rsid w:val="00314C23"/>
    <w:rsid w:val="00392E9F"/>
    <w:rsid w:val="003D1683"/>
    <w:rsid w:val="00422979"/>
    <w:rsid w:val="00473694"/>
    <w:rsid w:val="00484657"/>
    <w:rsid w:val="005A309C"/>
    <w:rsid w:val="006561DF"/>
    <w:rsid w:val="0066683D"/>
    <w:rsid w:val="006A2EF3"/>
    <w:rsid w:val="006D46BF"/>
    <w:rsid w:val="00710DD6"/>
    <w:rsid w:val="007344DC"/>
    <w:rsid w:val="007960B9"/>
    <w:rsid w:val="007C469E"/>
    <w:rsid w:val="007E17E9"/>
    <w:rsid w:val="009132CE"/>
    <w:rsid w:val="0097190B"/>
    <w:rsid w:val="009B2261"/>
    <w:rsid w:val="009D343F"/>
    <w:rsid w:val="009F398B"/>
    <w:rsid w:val="00A07621"/>
    <w:rsid w:val="00A13C73"/>
    <w:rsid w:val="00A34E35"/>
    <w:rsid w:val="00AA7F86"/>
    <w:rsid w:val="00AD4154"/>
    <w:rsid w:val="00AF7752"/>
    <w:rsid w:val="00C26850"/>
    <w:rsid w:val="00CE023C"/>
    <w:rsid w:val="00D0789C"/>
    <w:rsid w:val="00D5546E"/>
    <w:rsid w:val="00D723BB"/>
    <w:rsid w:val="00DB60A6"/>
    <w:rsid w:val="00E965C2"/>
    <w:rsid w:val="00F00075"/>
    <w:rsid w:val="00F57510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List Paragraph"/>
    <w:basedOn w:val="a"/>
    <w:uiPriority w:val="1"/>
    <w:qFormat/>
    <w:rsid w:val="00061400"/>
    <w:pPr>
      <w:widowControl w:val="0"/>
      <w:autoSpaceDE w:val="0"/>
      <w:autoSpaceDN w:val="0"/>
      <w:spacing w:before="40" w:after="0" w:line="240" w:lineRule="auto"/>
      <w:ind w:left="101" w:right="11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14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6140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6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 Spacing"/>
    <w:uiPriority w:val="1"/>
    <w:qFormat/>
    <w:rsid w:val="004736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FBDB3670E6C64D05572CA0F82F05B9045D938FFD99490FE187F9EAEF10F5C2C6E49A25F544E997E827240186504928F1FA55155FFA04E5E1388EDW1C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2.kodeks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2.kodeks.ru/document/9017144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2024-11-21T13:27:00Z</cp:lastPrinted>
  <dcterms:created xsi:type="dcterms:W3CDTF">2024-11-08T11:55:00Z</dcterms:created>
  <dcterms:modified xsi:type="dcterms:W3CDTF">2024-11-21T13:27:00Z</dcterms:modified>
</cp:coreProperties>
</file>