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B2F" w:rsidRDefault="00276B2F" w:rsidP="00046902">
      <w:pPr>
        <w:ind w:left="-284" w:right="282"/>
        <w:jc w:val="center"/>
      </w:pPr>
      <w:r w:rsidRPr="00276B2F">
        <w:rPr>
          <w:noProof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2F" w:rsidRDefault="00276B2F" w:rsidP="00046902">
      <w:pPr>
        <w:autoSpaceDE w:val="0"/>
        <w:autoSpaceDN w:val="0"/>
        <w:adjustRightInd w:val="0"/>
        <w:ind w:left="-284" w:right="282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:rsidR="00276B2F" w:rsidRDefault="00276B2F" w:rsidP="00046902">
      <w:pPr>
        <w:ind w:left="-284" w:right="282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:rsidR="00D31E98" w:rsidRPr="005A309C" w:rsidRDefault="00D31E98" w:rsidP="00046902">
      <w:pPr>
        <w:ind w:left="-284" w:right="282"/>
        <w:jc w:val="center"/>
        <w:rPr>
          <w:b/>
          <w:sz w:val="26"/>
          <w:szCs w:val="26"/>
        </w:rPr>
      </w:pPr>
    </w:p>
    <w:p w:rsidR="00D31E98" w:rsidRDefault="00276B2F" w:rsidP="00D31E98">
      <w:pPr>
        <w:ind w:left="-284" w:right="282"/>
        <w:jc w:val="center"/>
        <w:rPr>
          <w:b/>
          <w:noProof/>
          <w:sz w:val="28"/>
          <w:szCs w:val="28"/>
        </w:rPr>
      </w:pPr>
      <w:r w:rsidRPr="005A309C">
        <w:rPr>
          <w:b/>
          <w:noProof/>
          <w:sz w:val="28"/>
          <w:szCs w:val="28"/>
        </w:rPr>
        <w:t>П О С Т А Н О В Л Е Н И Е</w:t>
      </w:r>
    </w:p>
    <w:p w:rsidR="00D31E98" w:rsidRDefault="00D31E98" w:rsidP="00D31E98">
      <w:pPr>
        <w:ind w:left="-284" w:right="282"/>
        <w:jc w:val="center"/>
        <w:rPr>
          <w:b/>
          <w:noProof/>
          <w:sz w:val="28"/>
          <w:szCs w:val="28"/>
        </w:rPr>
      </w:pPr>
    </w:p>
    <w:p w:rsidR="00D31E98" w:rsidRDefault="00D31E98" w:rsidP="00D31E98">
      <w:pPr>
        <w:ind w:left="-284" w:right="282"/>
        <w:jc w:val="center"/>
        <w:rPr>
          <w:b/>
          <w:noProof/>
          <w:sz w:val="28"/>
          <w:szCs w:val="28"/>
        </w:rPr>
      </w:pPr>
    </w:p>
    <w:p w:rsidR="00D31E98" w:rsidRDefault="00B12BCC" w:rsidP="00D31E98">
      <w:pPr>
        <w:ind w:left="-284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</w:t>
      </w:r>
      <w:r w:rsidR="000E20B5">
        <w:rPr>
          <w:sz w:val="28"/>
          <w:szCs w:val="28"/>
        </w:rPr>
        <w:t xml:space="preserve">октября </w:t>
      </w:r>
      <w:r w:rsidR="00276B2F">
        <w:rPr>
          <w:sz w:val="28"/>
          <w:szCs w:val="28"/>
        </w:rPr>
        <w:t>2024 года №</w:t>
      </w:r>
      <w:r>
        <w:rPr>
          <w:sz w:val="28"/>
          <w:szCs w:val="28"/>
        </w:rPr>
        <w:t xml:space="preserve"> 876</w:t>
      </w:r>
      <w:r w:rsidR="00805BD3">
        <w:rPr>
          <w:sz w:val="28"/>
          <w:szCs w:val="28"/>
        </w:rPr>
        <w:t xml:space="preserve"> </w:t>
      </w:r>
    </w:p>
    <w:p w:rsidR="00D31E98" w:rsidRDefault="00D31E98" w:rsidP="00805BD3">
      <w:pPr>
        <w:ind w:right="282"/>
        <w:jc w:val="center"/>
        <w:rPr>
          <w:sz w:val="28"/>
          <w:szCs w:val="28"/>
        </w:rPr>
      </w:pPr>
    </w:p>
    <w:p w:rsidR="00805BD3" w:rsidRDefault="00805BD3" w:rsidP="00805BD3">
      <w:pPr>
        <w:spacing w:line="360" w:lineRule="auto"/>
        <w:ind w:right="282"/>
        <w:jc w:val="center"/>
        <w:rPr>
          <w:sz w:val="28"/>
          <w:szCs w:val="28"/>
        </w:rPr>
      </w:pPr>
    </w:p>
    <w:p w:rsidR="0077125D" w:rsidRDefault="00276B2F" w:rsidP="00D31E98">
      <w:pPr>
        <w:ind w:left="-284" w:right="282"/>
        <w:jc w:val="center"/>
      </w:pPr>
      <w:r>
        <w:t>с. Красноборск</w:t>
      </w:r>
    </w:p>
    <w:p w:rsidR="00D31E98" w:rsidRPr="00805BD3" w:rsidRDefault="00D31E98" w:rsidP="00805BD3">
      <w:pPr>
        <w:ind w:left="-284" w:right="282"/>
        <w:jc w:val="center"/>
        <w:rPr>
          <w:sz w:val="28"/>
          <w:szCs w:val="28"/>
        </w:rPr>
      </w:pPr>
    </w:p>
    <w:p w:rsidR="00D31E98" w:rsidRPr="00805BD3" w:rsidRDefault="00D31E98" w:rsidP="00805BD3">
      <w:pPr>
        <w:ind w:left="-284" w:right="282"/>
        <w:jc w:val="center"/>
        <w:rPr>
          <w:sz w:val="28"/>
          <w:szCs w:val="28"/>
        </w:rPr>
      </w:pPr>
    </w:p>
    <w:p w:rsidR="00046902" w:rsidRDefault="00046902" w:rsidP="00046902">
      <w:pPr>
        <w:pStyle w:val="a9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B66E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установлении размера платы</w:t>
      </w:r>
    </w:p>
    <w:p w:rsidR="00046902" w:rsidRDefault="00046902" w:rsidP="00046902">
      <w:pPr>
        <w:pStyle w:val="a9"/>
        <w:ind w:left="-284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содержание жилого помещения</w:t>
      </w:r>
    </w:p>
    <w:p w:rsidR="00046902" w:rsidRDefault="00046902" w:rsidP="00046902">
      <w:pPr>
        <w:pStyle w:val="ConsNormal"/>
        <w:widowControl/>
        <w:ind w:left="-284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7D2" w:rsidRDefault="001C07D2" w:rsidP="00046902">
      <w:pPr>
        <w:pStyle w:val="ConsNormal"/>
        <w:widowControl/>
        <w:ind w:left="-284"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902" w:rsidRDefault="00046902" w:rsidP="00EE398D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B12BCC">
        <w:rPr>
          <w:sz w:val="28"/>
          <w:szCs w:val="28"/>
        </w:rPr>
        <w:t xml:space="preserve">ями 39, </w:t>
      </w:r>
      <w:r>
        <w:rPr>
          <w:sz w:val="28"/>
          <w:szCs w:val="28"/>
        </w:rPr>
        <w:t xml:space="preserve">156 Жилищного кодекса Российской Федерации, </w:t>
      </w:r>
      <w:r w:rsidR="00B12BCC">
        <w:rPr>
          <w:sz w:val="28"/>
          <w:szCs w:val="28"/>
        </w:rPr>
        <w:t xml:space="preserve">статьей 16 </w:t>
      </w:r>
      <w:r>
        <w:rPr>
          <w:sz w:val="28"/>
          <w:szCs w:val="28"/>
        </w:rPr>
        <w:t>Федеральн</w:t>
      </w:r>
      <w:r w:rsidR="00B12BCC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B12B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95FB4">
        <w:rPr>
          <w:sz w:val="28"/>
          <w:szCs w:val="28"/>
        </w:rPr>
        <w:t>от</w:t>
      </w:r>
      <w:r>
        <w:rPr>
          <w:sz w:val="28"/>
          <w:szCs w:val="28"/>
        </w:rPr>
        <w:t xml:space="preserve"> 06.10.2003 N 131-ФЗ «</w:t>
      </w:r>
      <w:r w:rsidRPr="00695FB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B12BCC">
        <w:rPr>
          <w:sz w:val="28"/>
          <w:szCs w:val="28"/>
        </w:rPr>
        <w:t>руководствуясь</w:t>
      </w:r>
      <w:r w:rsidR="00B12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34 </w:t>
      </w:r>
      <w:r w:rsidRPr="00695FB4">
        <w:rPr>
          <w:sz w:val="28"/>
          <w:szCs w:val="28"/>
        </w:rPr>
        <w:t xml:space="preserve">Правил содержания общего имущества </w:t>
      </w:r>
      <w:r w:rsidR="00805BD3">
        <w:rPr>
          <w:sz w:val="28"/>
          <w:szCs w:val="28"/>
        </w:rPr>
        <w:t xml:space="preserve">в многоквартирном доме, </w:t>
      </w:r>
      <w:r>
        <w:rPr>
          <w:sz w:val="28"/>
          <w:szCs w:val="28"/>
        </w:rPr>
        <w:t>утверждённых п</w:t>
      </w:r>
      <w:r w:rsidRPr="00695FB4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695FB4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695FB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805BD3">
        <w:rPr>
          <w:sz w:val="28"/>
          <w:szCs w:val="28"/>
        </w:rPr>
        <w:t xml:space="preserve"> от 13.08.2006 №</w:t>
      </w:r>
      <w:r w:rsidRPr="00695FB4">
        <w:rPr>
          <w:sz w:val="28"/>
          <w:szCs w:val="28"/>
        </w:rPr>
        <w:t xml:space="preserve"> 491</w:t>
      </w:r>
      <w:r>
        <w:rPr>
          <w:sz w:val="28"/>
          <w:szCs w:val="28"/>
        </w:rPr>
        <w:t>,</w:t>
      </w:r>
      <w:r w:rsidRPr="00695FB4">
        <w:rPr>
          <w:sz w:val="28"/>
          <w:szCs w:val="28"/>
        </w:rPr>
        <w:t xml:space="preserve"> </w:t>
      </w:r>
      <w:r w:rsidRPr="00717DF0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Красноборского </w:t>
      </w:r>
      <w:r w:rsidRPr="00717DF0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округа  </w:t>
      </w:r>
      <w:r w:rsidRPr="009C437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C43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0E20B5" w:rsidRDefault="00046902" w:rsidP="000E20B5">
      <w:pPr>
        <w:widowControl w:val="0"/>
        <w:autoSpaceDE w:val="0"/>
        <w:autoSpaceDN w:val="0"/>
        <w:adjustRightInd w:val="0"/>
        <w:ind w:left="-284" w:firstLine="709"/>
        <w:jc w:val="both"/>
        <w:outlineLvl w:val="1"/>
        <w:rPr>
          <w:sz w:val="28"/>
          <w:szCs w:val="28"/>
        </w:rPr>
      </w:pPr>
      <w:r w:rsidRPr="004B66E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 и для собственников жилых помещений, которые не приняли решение о выборе способа управления многоквартирным домом, расположенным на территории </w:t>
      </w:r>
      <w:r>
        <w:rPr>
          <w:bCs/>
          <w:sz w:val="28"/>
          <w:szCs w:val="28"/>
        </w:rPr>
        <w:t xml:space="preserve">Красноборского </w:t>
      </w:r>
      <w:r w:rsidRPr="00717DF0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округа, </w:t>
      </w:r>
      <w:r>
        <w:rPr>
          <w:sz w:val="28"/>
          <w:szCs w:val="28"/>
        </w:rPr>
        <w:t>согласно приложению.</w:t>
      </w:r>
    </w:p>
    <w:p w:rsidR="00046902" w:rsidRPr="00F0391C" w:rsidRDefault="000E20B5" w:rsidP="000E20B5">
      <w:pPr>
        <w:widowControl w:val="0"/>
        <w:autoSpaceDE w:val="0"/>
        <w:autoSpaceDN w:val="0"/>
        <w:adjustRightInd w:val="0"/>
        <w:ind w:left="-284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6902">
        <w:rPr>
          <w:sz w:val="28"/>
          <w:szCs w:val="28"/>
        </w:rPr>
        <w:t>Настоящее постановление вступает в силу со дня его подписания,</w:t>
      </w:r>
      <w:r w:rsidR="00EE398D">
        <w:rPr>
          <w:sz w:val="28"/>
          <w:szCs w:val="28"/>
        </w:rPr>
        <w:t xml:space="preserve"> </w:t>
      </w:r>
      <w:r w:rsidR="00046902">
        <w:rPr>
          <w:sz w:val="28"/>
          <w:szCs w:val="28"/>
        </w:rPr>
        <w:t xml:space="preserve">подлежит официальному опубликованию и размещению на официальном сайте администрации </w:t>
      </w:r>
      <w:r w:rsidR="00046902">
        <w:rPr>
          <w:bCs/>
          <w:sz w:val="28"/>
          <w:szCs w:val="28"/>
        </w:rPr>
        <w:t xml:space="preserve">Красноборского </w:t>
      </w:r>
      <w:r w:rsidR="00046902" w:rsidRPr="00717DF0">
        <w:rPr>
          <w:bCs/>
          <w:sz w:val="28"/>
          <w:szCs w:val="28"/>
        </w:rPr>
        <w:t xml:space="preserve">муниципального </w:t>
      </w:r>
      <w:r w:rsidR="00046902">
        <w:rPr>
          <w:bCs/>
          <w:sz w:val="28"/>
          <w:szCs w:val="28"/>
        </w:rPr>
        <w:t>округа.</w:t>
      </w:r>
    </w:p>
    <w:p w:rsidR="00805BD3" w:rsidRDefault="00805BD3" w:rsidP="00EE398D">
      <w:pPr>
        <w:pStyle w:val="ConsPlusNormal"/>
        <w:widowControl/>
        <w:tabs>
          <w:tab w:val="left" w:pos="7200"/>
          <w:tab w:val="left" w:pos="9214"/>
        </w:tabs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17D3" w:rsidRDefault="004F17D3" w:rsidP="00480697">
      <w:pPr>
        <w:pStyle w:val="ConsPlusNormal"/>
        <w:widowControl/>
        <w:tabs>
          <w:tab w:val="left" w:pos="7200"/>
          <w:tab w:val="left" w:pos="921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5BD3" w:rsidRDefault="00805BD3" w:rsidP="00EE398D">
      <w:pPr>
        <w:pStyle w:val="ConsPlusNormal"/>
        <w:widowControl/>
        <w:tabs>
          <w:tab w:val="left" w:pos="7200"/>
          <w:tab w:val="left" w:pos="9214"/>
        </w:tabs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5676" w:rsidRPr="00D15676" w:rsidRDefault="00D15676" w:rsidP="00D15676">
      <w:pPr>
        <w:ind w:left="-284"/>
        <w:rPr>
          <w:sz w:val="28"/>
          <w:szCs w:val="28"/>
        </w:rPr>
      </w:pPr>
      <w:r w:rsidRPr="00D15676">
        <w:rPr>
          <w:sz w:val="28"/>
          <w:szCs w:val="28"/>
        </w:rPr>
        <w:t>Исполняющий обязанности</w:t>
      </w:r>
      <w:r w:rsidRPr="00D15676">
        <w:t xml:space="preserve"> </w:t>
      </w:r>
      <w:r w:rsidRPr="00D15676">
        <w:rPr>
          <w:sz w:val="28"/>
          <w:szCs w:val="28"/>
        </w:rPr>
        <w:t xml:space="preserve">главы </w:t>
      </w:r>
    </w:p>
    <w:p w:rsidR="00D15676" w:rsidRPr="00D15676" w:rsidRDefault="00D15676" w:rsidP="00D15676">
      <w:pPr>
        <w:ind w:left="-284"/>
      </w:pPr>
      <w:r w:rsidRPr="00D15676">
        <w:rPr>
          <w:sz w:val="28"/>
          <w:szCs w:val="28"/>
        </w:rPr>
        <w:t>Красноборского</w:t>
      </w:r>
      <w:r w:rsidRPr="00D15676">
        <w:t xml:space="preserve"> </w:t>
      </w:r>
      <w:r w:rsidRPr="00D15676">
        <w:rPr>
          <w:sz w:val="28"/>
          <w:szCs w:val="28"/>
        </w:rPr>
        <w:t xml:space="preserve">муниципального округа                                    </w:t>
      </w:r>
      <w:r>
        <w:rPr>
          <w:sz w:val="28"/>
          <w:szCs w:val="28"/>
        </w:rPr>
        <w:t xml:space="preserve">    </w:t>
      </w:r>
      <w:r w:rsidRPr="00D15676">
        <w:rPr>
          <w:sz w:val="28"/>
          <w:szCs w:val="28"/>
        </w:rPr>
        <w:t xml:space="preserve">  С.Д. </w:t>
      </w:r>
      <w:proofErr w:type="spellStart"/>
      <w:r w:rsidRPr="00D15676">
        <w:rPr>
          <w:sz w:val="28"/>
          <w:szCs w:val="28"/>
        </w:rPr>
        <w:t>Загрийчук</w:t>
      </w:r>
      <w:proofErr w:type="spellEnd"/>
      <w:r w:rsidRPr="00D15676">
        <w:rPr>
          <w:sz w:val="28"/>
          <w:szCs w:val="28"/>
        </w:rPr>
        <w:t xml:space="preserve">                                           </w:t>
      </w:r>
    </w:p>
    <w:p w:rsidR="00805BD3" w:rsidRPr="005A309C" w:rsidRDefault="00805BD3" w:rsidP="00805BD3">
      <w:pPr>
        <w:pStyle w:val="ConsPlusNormal"/>
        <w:widowControl/>
        <w:tabs>
          <w:tab w:val="left" w:pos="7200"/>
          <w:tab w:val="left" w:pos="9498"/>
        </w:tabs>
        <w:ind w:left="-284" w:right="-14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46902" w:rsidRDefault="00046902" w:rsidP="00EE398D">
      <w:pPr>
        <w:pStyle w:val="ConsPlusNormal"/>
        <w:widowControl/>
        <w:tabs>
          <w:tab w:val="left" w:pos="7200"/>
          <w:tab w:val="left" w:pos="921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07D2" w:rsidRPr="000B672D" w:rsidRDefault="00BF4052" w:rsidP="000B672D">
      <w:pPr>
        <w:pStyle w:val="ConsPlusTitle"/>
        <w:widowControl/>
        <w:tabs>
          <w:tab w:val="left" w:pos="9214"/>
        </w:tabs>
        <w:ind w:left="-284" w:right="28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0B67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</w:p>
    <w:p w:rsidR="001C07D2" w:rsidRDefault="001C07D2" w:rsidP="00046902">
      <w:pPr>
        <w:ind w:left="-284" w:right="282"/>
        <w:rPr>
          <w:sz w:val="26"/>
          <w:szCs w:val="26"/>
        </w:rPr>
      </w:pPr>
    </w:p>
    <w:p w:rsidR="001B3735" w:rsidRDefault="001B3735" w:rsidP="000E20B5">
      <w:pPr>
        <w:ind w:right="282"/>
        <w:rPr>
          <w:sz w:val="26"/>
          <w:szCs w:val="26"/>
        </w:rPr>
      </w:pPr>
    </w:p>
    <w:p w:rsidR="001B3735" w:rsidRDefault="001B3735" w:rsidP="00046902">
      <w:pPr>
        <w:ind w:left="-284" w:right="282"/>
        <w:rPr>
          <w:sz w:val="26"/>
          <w:szCs w:val="26"/>
        </w:rPr>
      </w:pPr>
    </w:p>
    <w:p w:rsidR="00650D73" w:rsidRDefault="00650D73" w:rsidP="00046902">
      <w:pPr>
        <w:ind w:left="-284" w:right="282"/>
        <w:rPr>
          <w:sz w:val="26"/>
          <w:szCs w:val="26"/>
        </w:rPr>
      </w:pPr>
    </w:p>
    <w:p w:rsidR="000E20B5" w:rsidRDefault="000E20B5" w:rsidP="000E20B5">
      <w:pPr>
        <w:ind w:right="282"/>
        <w:rPr>
          <w:sz w:val="26"/>
          <w:szCs w:val="26"/>
        </w:rPr>
      </w:pPr>
    </w:p>
    <w:p w:rsidR="000E20B5" w:rsidRDefault="000E20B5" w:rsidP="000E20B5">
      <w:pPr>
        <w:ind w:right="282"/>
        <w:rPr>
          <w:sz w:val="26"/>
          <w:szCs w:val="26"/>
        </w:rPr>
      </w:pPr>
    </w:p>
    <w:p w:rsidR="000E20B5" w:rsidRDefault="000E20B5" w:rsidP="000E20B5">
      <w:pPr>
        <w:ind w:right="282"/>
        <w:rPr>
          <w:sz w:val="18"/>
          <w:szCs w:val="18"/>
        </w:rPr>
      </w:pPr>
    </w:p>
    <w:p w:rsidR="000E20B5" w:rsidRDefault="000E20B5" w:rsidP="001C07D2">
      <w:pPr>
        <w:ind w:right="282"/>
        <w:jc w:val="right"/>
        <w:rPr>
          <w:sz w:val="18"/>
          <w:szCs w:val="18"/>
        </w:rPr>
      </w:pPr>
    </w:p>
    <w:p w:rsidR="000E20B5" w:rsidRDefault="000E20B5" w:rsidP="001C07D2">
      <w:pPr>
        <w:ind w:right="282"/>
        <w:jc w:val="right"/>
        <w:rPr>
          <w:sz w:val="18"/>
          <w:szCs w:val="18"/>
        </w:rPr>
      </w:pPr>
    </w:p>
    <w:p w:rsidR="001C07D2" w:rsidRPr="00432DAC" w:rsidRDefault="001C07D2" w:rsidP="001C07D2">
      <w:pPr>
        <w:ind w:right="282"/>
        <w:jc w:val="right"/>
        <w:rPr>
          <w:sz w:val="18"/>
          <w:szCs w:val="18"/>
        </w:rPr>
      </w:pPr>
      <w:r w:rsidRPr="00432DAC">
        <w:rPr>
          <w:sz w:val="18"/>
          <w:szCs w:val="18"/>
        </w:rPr>
        <w:t xml:space="preserve">Приложение  </w:t>
      </w:r>
    </w:p>
    <w:p w:rsidR="001C07D2" w:rsidRPr="00432DAC" w:rsidRDefault="001C07D2" w:rsidP="001C07D2">
      <w:pPr>
        <w:ind w:right="282"/>
        <w:jc w:val="right"/>
        <w:rPr>
          <w:sz w:val="18"/>
          <w:szCs w:val="18"/>
        </w:rPr>
      </w:pPr>
      <w:r w:rsidRPr="00432DAC">
        <w:rPr>
          <w:sz w:val="18"/>
          <w:szCs w:val="18"/>
        </w:rPr>
        <w:t xml:space="preserve">к постановлению администрации </w:t>
      </w:r>
    </w:p>
    <w:p w:rsidR="001C07D2" w:rsidRDefault="001C07D2" w:rsidP="001C07D2">
      <w:pPr>
        <w:ind w:right="28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Красноборского муниципального округа </w:t>
      </w:r>
    </w:p>
    <w:p w:rsidR="001C07D2" w:rsidRPr="00432DAC" w:rsidRDefault="001C07D2" w:rsidP="001C07D2">
      <w:pPr>
        <w:ind w:right="282"/>
        <w:jc w:val="right"/>
        <w:rPr>
          <w:sz w:val="18"/>
          <w:szCs w:val="18"/>
        </w:rPr>
      </w:pPr>
      <w:r>
        <w:rPr>
          <w:sz w:val="18"/>
          <w:szCs w:val="18"/>
        </w:rPr>
        <w:t>Архангельской области</w:t>
      </w:r>
    </w:p>
    <w:p w:rsidR="001C07D2" w:rsidRPr="00432DAC" w:rsidRDefault="000E20B5" w:rsidP="000E20B5">
      <w:pPr>
        <w:ind w:right="28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B12BCC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от</w:t>
      </w:r>
      <w:r w:rsidR="00FC701E">
        <w:rPr>
          <w:sz w:val="18"/>
          <w:szCs w:val="18"/>
        </w:rPr>
        <w:t xml:space="preserve"> </w:t>
      </w:r>
      <w:r w:rsidR="00B12BCC">
        <w:rPr>
          <w:sz w:val="18"/>
          <w:szCs w:val="18"/>
        </w:rPr>
        <w:t xml:space="preserve">04.10.2024 </w:t>
      </w:r>
      <w:r w:rsidR="001C07D2" w:rsidRPr="00432DAC">
        <w:rPr>
          <w:sz w:val="18"/>
          <w:szCs w:val="18"/>
        </w:rPr>
        <w:t xml:space="preserve">г. № </w:t>
      </w:r>
      <w:r w:rsidR="00B12BCC">
        <w:rPr>
          <w:sz w:val="18"/>
          <w:szCs w:val="18"/>
        </w:rPr>
        <w:t>876</w:t>
      </w:r>
    </w:p>
    <w:p w:rsidR="001C07D2" w:rsidRPr="00432DAC" w:rsidRDefault="001C07D2" w:rsidP="001C07D2">
      <w:pPr>
        <w:ind w:right="282"/>
      </w:pPr>
    </w:p>
    <w:p w:rsidR="001C07D2" w:rsidRPr="00432DAC" w:rsidRDefault="001C07D2" w:rsidP="001C07D2">
      <w:pPr>
        <w:ind w:right="282"/>
      </w:pPr>
    </w:p>
    <w:p w:rsidR="001C07D2" w:rsidRPr="00650D73" w:rsidRDefault="001C07D2" w:rsidP="001C07D2">
      <w:pPr>
        <w:ind w:right="282"/>
        <w:jc w:val="center"/>
        <w:rPr>
          <w:rFonts w:eastAsia="Calibri"/>
          <w:b/>
          <w:lang w:eastAsia="en-US"/>
        </w:rPr>
      </w:pPr>
      <w:r w:rsidRPr="00650D73">
        <w:rPr>
          <w:rFonts w:eastAsia="Calibri"/>
          <w:b/>
          <w:lang w:eastAsia="en-US"/>
        </w:rPr>
        <w:t xml:space="preserve">Размер платы за содержание жилого помещения для нанимателей жилых </w:t>
      </w:r>
    </w:p>
    <w:p w:rsidR="001C07D2" w:rsidRPr="00650D73" w:rsidRDefault="001C07D2" w:rsidP="001C07D2">
      <w:pPr>
        <w:ind w:right="282"/>
        <w:jc w:val="center"/>
        <w:rPr>
          <w:rFonts w:eastAsia="Calibri"/>
          <w:b/>
          <w:lang w:eastAsia="en-US"/>
        </w:rPr>
      </w:pPr>
      <w:r w:rsidRPr="00650D73">
        <w:rPr>
          <w:rFonts w:eastAsia="Calibri"/>
          <w:b/>
          <w:lang w:eastAsia="en-US"/>
        </w:rPr>
        <w:t xml:space="preserve">помещений по договорам социального найма и договорам найма жилых помещений муниципального жилого фонда и для собственников жилых помещений, которые </w:t>
      </w:r>
    </w:p>
    <w:p w:rsidR="001C07D2" w:rsidRDefault="001C07D2" w:rsidP="00650D73">
      <w:pPr>
        <w:ind w:right="282"/>
        <w:jc w:val="center"/>
        <w:rPr>
          <w:b/>
          <w:bCs/>
        </w:rPr>
      </w:pPr>
      <w:r w:rsidRPr="00650D73">
        <w:rPr>
          <w:rFonts w:eastAsia="Calibri"/>
          <w:b/>
          <w:lang w:eastAsia="en-US"/>
        </w:rPr>
        <w:t xml:space="preserve">не приняли решения о выборе способа управления многоквартирным домом, </w:t>
      </w:r>
      <w:r w:rsidR="00650D73" w:rsidRPr="00650D73">
        <w:rPr>
          <w:b/>
        </w:rPr>
        <w:t xml:space="preserve">расположенным на территории </w:t>
      </w:r>
      <w:r w:rsidR="00650D73" w:rsidRPr="00650D73">
        <w:rPr>
          <w:b/>
          <w:bCs/>
        </w:rPr>
        <w:t>Красноборского муниципального округа</w:t>
      </w:r>
    </w:p>
    <w:p w:rsidR="00650D73" w:rsidRPr="00650D73" w:rsidRDefault="00650D73" w:rsidP="00650D73">
      <w:pPr>
        <w:ind w:right="282"/>
        <w:jc w:val="center"/>
        <w:rPr>
          <w:b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134"/>
      </w:tblGrid>
      <w:tr w:rsidR="001C07D2" w:rsidRPr="00633FE4" w:rsidTr="00650D73">
        <w:tc>
          <w:tcPr>
            <w:tcW w:w="567" w:type="dxa"/>
            <w:shd w:val="clear" w:color="auto" w:fill="auto"/>
            <w:vAlign w:val="center"/>
          </w:tcPr>
          <w:p w:rsidR="001C07D2" w:rsidRPr="00633FE4" w:rsidRDefault="001C07D2" w:rsidP="00CE4475">
            <w:pPr>
              <w:jc w:val="center"/>
            </w:pPr>
            <w:r w:rsidRPr="00633FE4"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07D2" w:rsidRPr="00633FE4" w:rsidRDefault="001C07D2" w:rsidP="00CE4475">
            <w:pPr>
              <w:jc w:val="center"/>
            </w:pPr>
            <w:r w:rsidRPr="00633FE4">
              <w:t>Адрес многоквартирного дома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7D2" w:rsidRPr="00633FE4" w:rsidRDefault="001C07D2" w:rsidP="00CE4475">
            <w:pPr>
              <w:jc w:val="center"/>
            </w:pPr>
            <w:r w:rsidRPr="00633FE4">
              <w:t>Размер платы с 1 кв.м. в месяц, руб. (без учета содержания площадок для сбора ТКО)</w:t>
            </w:r>
          </w:p>
        </w:tc>
      </w:tr>
      <w:tr w:rsidR="008B2D65" w:rsidRPr="00633FE4" w:rsidTr="00650D73">
        <w:tc>
          <w:tcPr>
            <w:tcW w:w="567" w:type="dxa"/>
            <w:shd w:val="clear" w:color="auto" w:fill="auto"/>
            <w:vAlign w:val="center"/>
          </w:tcPr>
          <w:p w:rsidR="008B2D65" w:rsidRPr="00633FE4" w:rsidRDefault="008B2D65" w:rsidP="00B65EBA">
            <w:pPr>
              <w:jc w:val="center"/>
            </w:pPr>
            <w:r w:rsidRPr="00633FE4">
              <w:t>1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8B2D65" w:rsidRPr="00D15676" w:rsidRDefault="00D15676" w:rsidP="00B65EBA">
            <w:r w:rsidRPr="00D15676">
              <w:t>Российская Федерация, Архангельская область, муниципальный округ Красноборский, село Красноборск, улица Красная, дом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D65" w:rsidRPr="00633FE4" w:rsidRDefault="000E20B5" w:rsidP="00B65EBA">
            <w:pPr>
              <w:jc w:val="center"/>
            </w:pPr>
            <w:r>
              <w:t>34,65</w:t>
            </w:r>
          </w:p>
        </w:tc>
      </w:tr>
    </w:tbl>
    <w:p w:rsidR="001C07D2" w:rsidRPr="00633FE4" w:rsidRDefault="001C07D2" w:rsidP="001C07D2"/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p w:rsidR="001C07D2" w:rsidRPr="00633FE4" w:rsidRDefault="001C07D2" w:rsidP="00046902">
      <w:pPr>
        <w:ind w:left="-284" w:right="282"/>
      </w:pPr>
    </w:p>
    <w:sectPr w:rsidR="001C07D2" w:rsidRPr="00633FE4" w:rsidSect="004F17D3">
      <w:pgSz w:w="11906" w:h="16838"/>
      <w:pgMar w:top="567" w:right="991" w:bottom="851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E39" w:rsidRDefault="00D87E39" w:rsidP="00E549B3">
      <w:r>
        <w:separator/>
      </w:r>
    </w:p>
  </w:endnote>
  <w:endnote w:type="continuationSeparator" w:id="0">
    <w:p w:rsidR="00D87E39" w:rsidRDefault="00D87E39" w:rsidP="00E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E39" w:rsidRDefault="00D87E39" w:rsidP="00E549B3">
      <w:r>
        <w:separator/>
      </w:r>
    </w:p>
  </w:footnote>
  <w:footnote w:type="continuationSeparator" w:id="0">
    <w:p w:rsidR="00D87E39" w:rsidRDefault="00D87E39" w:rsidP="00E5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345"/>
    <w:rsid w:val="00010423"/>
    <w:rsid w:val="00020E39"/>
    <w:rsid w:val="00046902"/>
    <w:rsid w:val="000852DD"/>
    <w:rsid w:val="00091455"/>
    <w:rsid w:val="000B672D"/>
    <w:rsid w:val="000E20B5"/>
    <w:rsid w:val="000E4152"/>
    <w:rsid w:val="00100F8B"/>
    <w:rsid w:val="001B3735"/>
    <w:rsid w:val="001C07D2"/>
    <w:rsid w:val="001E7345"/>
    <w:rsid w:val="0020218A"/>
    <w:rsid w:val="00215C9D"/>
    <w:rsid w:val="00254040"/>
    <w:rsid w:val="00256D0D"/>
    <w:rsid w:val="002609E9"/>
    <w:rsid w:val="00260C0A"/>
    <w:rsid w:val="00264446"/>
    <w:rsid w:val="00276B2F"/>
    <w:rsid w:val="002B4A16"/>
    <w:rsid w:val="002C0380"/>
    <w:rsid w:val="002C6194"/>
    <w:rsid w:val="003301A3"/>
    <w:rsid w:val="00363B3F"/>
    <w:rsid w:val="003665D2"/>
    <w:rsid w:val="00376C2C"/>
    <w:rsid w:val="0039282D"/>
    <w:rsid w:val="003A6E53"/>
    <w:rsid w:val="003E79C7"/>
    <w:rsid w:val="003F5A46"/>
    <w:rsid w:val="00420160"/>
    <w:rsid w:val="00454D74"/>
    <w:rsid w:val="00470377"/>
    <w:rsid w:val="00480697"/>
    <w:rsid w:val="00490FA9"/>
    <w:rsid w:val="004C08EC"/>
    <w:rsid w:val="004E3A1B"/>
    <w:rsid w:val="004E5196"/>
    <w:rsid w:val="004F17D3"/>
    <w:rsid w:val="005364C5"/>
    <w:rsid w:val="00553728"/>
    <w:rsid w:val="00562BEF"/>
    <w:rsid w:val="005669AB"/>
    <w:rsid w:val="005A21A0"/>
    <w:rsid w:val="005C0C80"/>
    <w:rsid w:val="005D6CE6"/>
    <w:rsid w:val="005E70E6"/>
    <w:rsid w:val="005F158E"/>
    <w:rsid w:val="0062125D"/>
    <w:rsid w:val="00631C6B"/>
    <w:rsid w:val="00633FE4"/>
    <w:rsid w:val="00640741"/>
    <w:rsid w:val="00650D73"/>
    <w:rsid w:val="0067209B"/>
    <w:rsid w:val="00675D18"/>
    <w:rsid w:val="00694C4D"/>
    <w:rsid w:val="007574A6"/>
    <w:rsid w:val="0077125D"/>
    <w:rsid w:val="00791F62"/>
    <w:rsid w:val="00795FDB"/>
    <w:rsid w:val="007A3834"/>
    <w:rsid w:val="00805BD3"/>
    <w:rsid w:val="008132B9"/>
    <w:rsid w:val="008265C1"/>
    <w:rsid w:val="00852B11"/>
    <w:rsid w:val="0086177D"/>
    <w:rsid w:val="00895EE4"/>
    <w:rsid w:val="008B176A"/>
    <w:rsid w:val="008B1828"/>
    <w:rsid w:val="008B2D65"/>
    <w:rsid w:val="008B3DF7"/>
    <w:rsid w:val="008D1E00"/>
    <w:rsid w:val="008D5088"/>
    <w:rsid w:val="008E4972"/>
    <w:rsid w:val="008F6704"/>
    <w:rsid w:val="00931C74"/>
    <w:rsid w:val="00937FC9"/>
    <w:rsid w:val="009517ED"/>
    <w:rsid w:val="00960EEB"/>
    <w:rsid w:val="00983A31"/>
    <w:rsid w:val="00983B39"/>
    <w:rsid w:val="009C5EA6"/>
    <w:rsid w:val="009D129B"/>
    <w:rsid w:val="00A15DC5"/>
    <w:rsid w:val="00A34D85"/>
    <w:rsid w:val="00A56CA6"/>
    <w:rsid w:val="00A77A30"/>
    <w:rsid w:val="00A81B06"/>
    <w:rsid w:val="00AA3313"/>
    <w:rsid w:val="00AA3C2B"/>
    <w:rsid w:val="00B12BCC"/>
    <w:rsid w:val="00B267BE"/>
    <w:rsid w:val="00B579E5"/>
    <w:rsid w:val="00BB39A8"/>
    <w:rsid w:val="00BF4052"/>
    <w:rsid w:val="00BF6362"/>
    <w:rsid w:val="00C07D19"/>
    <w:rsid w:val="00C76CEE"/>
    <w:rsid w:val="00C82A85"/>
    <w:rsid w:val="00CE678F"/>
    <w:rsid w:val="00D15676"/>
    <w:rsid w:val="00D31E98"/>
    <w:rsid w:val="00D52575"/>
    <w:rsid w:val="00D87E39"/>
    <w:rsid w:val="00E549B3"/>
    <w:rsid w:val="00E7329E"/>
    <w:rsid w:val="00E81257"/>
    <w:rsid w:val="00E863C7"/>
    <w:rsid w:val="00EC607E"/>
    <w:rsid w:val="00EE398D"/>
    <w:rsid w:val="00F0062E"/>
    <w:rsid w:val="00F0391C"/>
    <w:rsid w:val="00F2364E"/>
    <w:rsid w:val="00FC701E"/>
    <w:rsid w:val="00FD2060"/>
    <w:rsid w:val="00FD2EF3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76B6"/>
  <w15:docId w15:val="{6FF1423C-D504-4E4D-A549-5A9CDB09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23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03723"/>
    <w:pPr>
      <w:keepNext/>
      <w:outlineLvl w:val="0"/>
    </w:pPr>
    <w:rPr>
      <w:b/>
      <w:sz w:val="28"/>
    </w:rPr>
  </w:style>
  <w:style w:type="paragraph" w:customStyle="1" w:styleId="41">
    <w:name w:val="Заголовок 41"/>
    <w:basedOn w:val="a"/>
    <w:next w:val="a"/>
    <w:link w:val="4"/>
    <w:qFormat/>
    <w:rsid w:val="00703723"/>
    <w:pPr>
      <w:keepNext/>
      <w:jc w:val="center"/>
      <w:outlineLvl w:val="3"/>
    </w:pPr>
    <w:rPr>
      <w:b/>
      <w:sz w:val="32"/>
    </w:rPr>
  </w:style>
  <w:style w:type="character" w:customStyle="1" w:styleId="1">
    <w:name w:val="Заголовок 1 Знак"/>
    <w:basedOn w:val="a0"/>
    <w:link w:val="11"/>
    <w:qFormat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Заголовок 4 Знак"/>
    <w:basedOn w:val="a0"/>
    <w:link w:val="41"/>
    <w:qFormat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E06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1E7345"/>
    <w:rPr>
      <w:rFonts w:eastAsia="Times New Roman" w:cs="Times New Roman"/>
    </w:rPr>
  </w:style>
  <w:style w:type="character" w:customStyle="1" w:styleId="ListLabel2">
    <w:name w:val="ListLabel 2"/>
    <w:qFormat/>
    <w:rsid w:val="001E7345"/>
    <w:rPr>
      <w:b w:val="0"/>
    </w:rPr>
  </w:style>
  <w:style w:type="paragraph" w:customStyle="1" w:styleId="10">
    <w:name w:val="Заголовок1"/>
    <w:basedOn w:val="a"/>
    <w:next w:val="a4"/>
    <w:qFormat/>
    <w:rsid w:val="001E73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E7345"/>
    <w:pPr>
      <w:spacing w:after="140" w:line="276" w:lineRule="auto"/>
    </w:pPr>
  </w:style>
  <w:style w:type="paragraph" w:styleId="a5">
    <w:name w:val="List"/>
    <w:basedOn w:val="a4"/>
    <w:rsid w:val="001E7345"/>
    <w:rPr>
      <w:rFonts w:cs="Mangal"/>
    </w:rPr>
  </w:style>
  <w:style w:type="paragraph" w:customStyle="1" w:styleId="12">
    <w:name w:val="Название объекта1"/>
    <w:basedOn w:val="a"/>
    <w:qFormat/>
    <w:rsid w:val="001E73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E7345"/>
    <w:pPr>
      <w:suppressLineNumbers/>
    </w:pPr>
    <w:rPr>
      <w:rFonts w:cs="Mangal"/>
    </w:rPr>
  </w:style>
  <w:style w:type="paragraph" w:styleId="30">
    <w:name w:val="Body Text 3"/>
    <w:basedOn w:val="a"/>
    <w:qFormat/>
    <w:rsid w:val="00703723"/>
    <w:rPr>
      <w:sz w:val="28"/>
    </w:rPr>
  </w:style>
  <w:style w:type="paragraph" w:styleId="a7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EE063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3FF3"/>
    <w:pPr>
      <w:jc w:val="both"/>
    </w:pPr>
  </w:style>
  <w:style w:type="paragraph" w:customStyle="1" w:styleId="ConsPlusTitle">
    <w:name w:val="ConsPlusTitle"/>
    <w:qFormat/>
    <w:rsid w:val="006D74D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rsid w:val="00BF40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49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49B3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549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49B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0469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0865-9AC6-4675-B724-09EAD184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KUMI8</cp:lastModifiedBy>
  <cp:revision>27</cp:revision>
  <cp:lastPrinted>2024-10-09T10:59:00Z</cp:lastPrinted>
  <dcterms:created xsi:type="dcterms:W3CDTF">2024-03-18T12:44:00Z</dcterms:created>
  <dcterms:modified xsi:type="dcterms:W3CDTF">2024-10-09T11:00:00Z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