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1F1D">
        <w:rPr>
          <w:rFonts w:ascii="Times New Roman" w:hAnsi="Times New Roman" w:cs="Times New Roman"/>
          <w:sz w:val="28"/>
          <w:szCs w:val="28"/>
        </w:rPr>
        <w:t>26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AD1F1D">
        <w:rPr>
          <w:rFonts w:ascii="Times New Roman" w:hAnsi="Times New Roman" w:cs="Times New Roman"/>
          <w:sz w:val="28"/>
          <w:szCs w:val="28"/>
        </w:rPr>
        <w:t>1053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bookmarkStart w:id="0" w:name="_Hlk183444196"/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19.01.2024 № 29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1F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D51840">
        <w:rPr>
          <w:rFonts w:ascii="Times New Roman" w:eastAsia="Times New Roman" w:hAnsi="Times New Roman" w:cs="Times New Roman"/>
          <w:color w:val="000000"/>
          <w:sz w:val="28"/>
          <w:szCs w:val="28"/>
        </w:rPr>
        <w:t>, от 30.07.2024 № 641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AD1F1D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P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</w:p>
    <w:p w:rsidR="0073718F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ипальной программы составляет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34174177,71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средства местного бюджета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6485568,57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средства областного бюджета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24453388,31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руб., иные средства –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>3235220,83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2, 4 и </w:t>
      </w:r>
      <w:r w:rsidR="00A402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F6C" w:rsidRPr="0073718F" w:rsidRDefault="0043686A" w:rsidP="0073718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Е.А. Вяткин</w:t>
      </w:r>
    </w:p>
    <w:p w:rsidR="00A402CC" w:rsidRDefault="00A402CC" w:rsidP="00A402CC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A402CC" w:rsidRPr="00A402CC" w:rsidRDefault="00A402CC" w:rsidP="00A402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402C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402CC" w:rsidRPr="00A402CC" w:rsidRDefault="00A402CC" w:rsidP="00A4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402CC" w:rsidRPr="00A402CC" w:rsidRDefault="00A402CC" w:rsidP="00A40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2CC" w:rsidRPr="00A402CC" w:rsidRDefault="00A402CC" w:rsidP="00A402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02CC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A402C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A402CC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A402CC" w:rsidRPr="00A402CC" w:rsidRDefault="00A402CC" w:rsidP="00A402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02CC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A402CC" w:rsidRDefault="00A402CC" w:rsidP="00A402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0"/>
        <w:gridCol w:w="2086"/>
        <w:gridCol w:w="1384"/>
        <w:gridCol w:w="1264"/>
        <w:gridCol w:w="1384"/>
        <w:gridCol w:w="1264"/>
        <w:gridCol w:w="1264"/>
        <w:gridCol w:w="1024"/>
      </w:tblGrid>
      <w:tr w:rsidR="00026513" w:rsidTr="00E0686D">
        <w:tc>
          <w:tcPr>
            <w:tcW w:w="0" w:type="auto"/>
            <w:vMerge w:val="restart"/>
          </w:tcPr>
          <w:p w:rsidR="00A402CC" w:rsidRPr="006810B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A402CC" w:rsidRPr="006810B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A402CC" w:rsidRPr="006810B6" w:rsidRDefault="00A402CC" w:rsidP="00A40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финансового обеспечения,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26513" w:rsidTr="00A402CC">
        <w:tc>
          <w:tcPr>
            <w:tcW w:w="0" w:type="auto"/>
            <w:vMerge/>
          </w:tcPr>
          <w:p w:rsidR="00A402CC" w:rsidRDefault="00A402CC" w:rsidP="00A402CC">
            <w:pPr>
              <w:spacing w:line="240" w:lineRule="auto"/>
            </w:pPr>
          </w:p>
        </w:tc>
        <w:tc>
          <w:tcPr>
            <w:tcW w:w="0" w:type="auto"/>
            <w:vMerge/>
          </w:tcPr>
          <w:p w:rsidR="00A402CC" w:rsidRDefault="00A402CC" w:rsidP="00A402CC">
            <w:pPr>
              <w:spacing w:line="240" w:lineRule="auto"/>
            </w:pPr>
          </w:p>
        </w:tc>
        <w:tc>
          <w:tcPr>
            <w:tcW w:w="0" w:type="auto"/>
          </w:tcPr>
          <w:p w:rsidR="00A402CC" w:rsidRPr="006810B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402CC" w:rsidRPr="006810B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402CC" w:rsidRPr="006810B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26513" w:rsidTr="00E0686D">
        <w:trPr>
          <w:trHeight w:val="116"/>
        </w:trPr>
        <w:tc>
          <w:tcPr>
            <w:tcW w:w="0" w:type="auto"/>
            <w:vMerge w:val="restart"/>
          </w:tcPr>
          <w:p w:rsidR="00A402CC" w:rsidRPr="00D40BF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A402CC" w:rsidRPr="00D40BF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«Совершенствование местного самоуправления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институтов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гражданского общества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округе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34174177,71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27808615,09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602800,0</w:t>
            </w:r>
          </w:p>
        </w:tc>
      </w:tr>
      <w:tr w:rsidR="00026513" w:rsidTr="00A402CC">
        <w:trPr>
          <w:trHeight w:val="379"/>
        </w:trPr>
        <w:tc>
          <w:tcPr>
            <w:tcW w:w="0" w:type="auto"/>
            <w:vMerge/>
          </w:tcPr>
          <w:p w:rsidR="00A402CC" w:rsidRPr="00D40BF6" w:rsidRDefault="00A402CC" w:rsidP="00E0686D">
            <w:pPr>
              <w:rPr>
                <w:b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6485568,57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4092688,74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570000,0</w:t>
            </w:r>
          </w:p>
        </w:tc>
      </w:tr>
      <w:tr w:rsidR="00026513" w:rsidTr="00A402CC">
        <w:tc>
          <w:tcPr>
            <w:tcW w:w="0" w:type="auto"/>
            <w:vMerge/>
          </w:tcPr>
          <w:p w:rsidR="00A402CC" w:rsidRPr="00D40BF6" w:rsidRDefault="00A402CC" w:rsidP="00A402CC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24453388,31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13" w:rsidTr="00E0686D">
        <w:tc>
          <w:tcPr>
            <w:tcW w:w="0" w:type="auto"/>
            <w:vMerge/>
          </w:tcPr>
          <w:p w:rsidR="00A402CC" w:rsidRPr="00D40BF6" w:rsidRDefault="00A402CC" w:rsidP="00A402CC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A402CC" w:rsidRPr="00A402CC" w:rsidRDefault="00A402CC" w:rsidP="00A402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13" w:rsidTr="00A402CC">
        <w:trPr>
          <w:trHeight w:val="239"/>
        </w:trPr>
        <w:tc>
          <w:tcPr>
            <w:tcW w:w="0" w:type="auto"/>
            <w:vMerge/>
          </w:tcPr>
          <w:p w:rsidR="00A402CC" w:rsidRPr="00D40BF6" w:rsidRDefault="00A402CC" w:rsidP="00A402CC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3235220,83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696179,30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2463177,53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32800,0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D50C6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402CC" w:rsidRPr="00D50C66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7357891,46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305000,0</w:t>
            </w:r>
          </w:p>
        </w:tc>
      </w:tr>
      <w:tr w:rsidR="00026513" w:rsidRPr="0036159B" w:rsidTr="00E0686D">
        <w:tc>
          <w:tcPr>
            <w:tcW w:w="0" w:type="auto"/>
            <w:vMerge/>
          </w:tcPr>
          <w:p w:rsidR="00A402CC" w:rsidRPr="00D50C66" w:rsidRDefault="00A402CC" w:rsidP="00A402C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2115850,01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b/>
                <w:sz w:val="24"/>
                <w:szCs w:val="24"/>
              </w:rPr>
              <w:t>280000,0</w:t>
            </w:r>
          </w:p>
          <w:p w:rsidR="00A402CC" w:rsidRPr="00A402CC" w:rsidRDefault="00A402CC" w:rsidP="00A402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13" w:rsidTr="00E0686D">
        <w:tc>
          <w:tcPr>
            <w:tcW w:w="0" w:type="auto"/>
            <w:vMerge/>
          </w:tcPr>
          <w:p w:rsidR="00A402CC" w:rsidRPr="00D50C66" w:rsidRDefault="00A402CC" w:rsidP="00A402CC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D50C66" w:rsidRDefault="00A402CC" w:rsidP="00A402C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A402CC">
        <w:trPr>
          <w:trHeight w:val="314"/>
        </w:trPr>
        <w:tc>
          <w:tcPr>
            <w:tcW w:w="0" w:type="auto"/>
            <w:vMerge/>
          </w:tcPr>
          <w:p w:rsidR="00A402CC" w:rsidRPr="00D50C66" w:rsidRDefault="00A402CC" w:rsidP="00A402CC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p w:rsidR="00A402CC" w:rsidRPr="001D5BE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3D3031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993330,14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402CC" w:rsidRPr="00C70717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25000,0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общественного самоуправления»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7327891,46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275000,0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2085850,01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026513">
        <w:trPr>
          <w:trHeight w:val="281"/>
        </w:trPr>
        <w:tc>
          <w:tcPr>
            <w:tcW w:w="0" w:type="auto"/>
            <w:vMerge/>
          </w:tcPr>
          <w:p w:rsidR="00A402CC" w:rsidRPr="00A402CC" w:rsidRDefault="00A402CC" w:rsidP="00A40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993330,14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696179,30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A402CC" w:rsidRPr="00A402CC" w:rsidRDefault="00A402CC" w:rsidP="00A402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2CC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D50C6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A402CC" w:rsidRPr="00D50C6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269400,0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97800,0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026513" w:rsidRDefault="00A402CC" w:rsidP="000265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246000,0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90000,0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026513" w:rsidRDefault="00A402CC" w:rsidP="000265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026513" w:rsidRDefault="00A402CC" w:rsidP="000265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026513" w:rsidRDefault="00A402CC" w:rsidP="000265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402CC" w:rsidRPr="00026513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3"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мероприятий, направленных на активизацию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7C0C14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026513">
        <w:trPr>
          <w:trHeight w:val="355"/>
        </w:trPr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 бюджетирование</w:t>
            </w: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26546886,25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CA1F8D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25946886,25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4123718,56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CA1F8D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3523718,56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CA1F8D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CA1F8D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1D5BE7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CA1F8D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Pr="00590665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26502886,25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25902886,25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4079718,56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3479718,56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 w:val="restart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513" w:rsidTr="00E0686D">
        <w:tc>
          <w:tcPr>
            <w:tcW w:w="0" w:type="auto"/>
            <w:vMerge/>
          </w:tcPr>
          <w:p w:rsidR="00A402CC" w:rsidRPr="006810B6" w:rsidRDefault="00A402CC" w:rsidP="00E0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02CC" w:rsidRPr="006810B6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A402CC" w:rsidRDefault="00A402CC" w:rsidP="000265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46B23" w:rsidRDefault="00746B23" w:rsidP="00746B23">
      <w:pPr>
        <w:widowControl w:val="0"/>
        <w:autoSpaceDE w:val="0"/>
        <w:autoSpaceDN w:val="0"/>
        <w:adjustRightInd w:val="0"/>
        <w:outlineLvl w:val="1"/>
        <w:sectPr w:rsidR="00746B23" w:rsidSect="00C773F0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81"/>
      <w:bookmarkEnd w:id="1"/>
      <w:r w:rsidRPr="00F37185">
        <w:rPr>
          <w:rFonts w:ascii="Times New Roman" w:hAnsi="Times New Roman" w:cs="Times New Roman"/>
          <w:sz w:val="24"/>
          <w:szCs w:val="24"/>
        </w:rPr>
        <w:t>ПАСПОРТ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подпрограммы 1. «Развитие территориального общественного самоуправления»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F37185" w:rsidRDefault="00F37185" w:rsidP="00F37185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территориальные общественные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активизация органов территориального общественного самоуправления в Красноборском муниципальном округе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вовлечение активного населения округа  в  работу территориальных общественных самоуправлений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количество социально значимых проектов ТОС, реализованных в течение года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количество органов  ТОС, участвующих в конкурсе: «Лучшее ТОС», «Лучший член ТОС», «Лучший проект ТОС»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2023-2027, в один этап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F37185" w:rsidRPr="00F37185" w:rsidRDefault="006B5DA0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7357891,46 руб., в том числе средства местного бюджета – 2115850,01 руб., средства областного бюджета – 4248711,31 руб., средства внебюджетных источников – 993330,14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94"/>
      <w:bookmarkEnd w:id="2"/>
    </w:p>
    <w:p w:rsidR="006B5DA0" w:rsidRPr="006B5DA0" w:rsidRDefault="00F37185" w:rsidP="006B5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br w:type="page"/>
      </w:r>
      <w:r w:rsidR="006B5DA0" w:rsidRPr="006B5DA0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5DA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A0">
        <w:rPr>
          <w:rFonts w:ascii="Times New Roman" w:hAnsi="Times New Roman" w:cs="Times New Roman"/>
          <w:sz w:val="24"/>
          <w:szCs w:val="24"/>
        </w:rPr>
        <w:t>ПАСПОРТ</w:t>
      </w: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A0">
        <w:rPr>
          <w:rFonts w:ascii="Times New Roman" w:hAnsi="Times New Roman" w:cs="Times New Roman"/>
          <w:sz w:val="24"/>
          <w:szCs w:val="24"/>
        </w:rPr>
        <w:t>подпрограммы 3. «Инициативное бюджетирование»</w:t>
      </w: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A0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B5DA0" w:rsidRPr="006B5DA0" w:rsidRDefault="006B5DA0" w:rsidP="006B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бюджетирование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Инициативные группы граждан, территориальные общественные самоуправления, юридические лица и индивидуальные предприниматели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1. развитие инициативного бюджетирования, вовлечение граждан в процесс выдвижения и реализации инициативных проектов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1. количество инициативных проектов, реализованных на территории округа в течение года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2023-2027, в один этап</w:t>
            </w:r>
          </w:p>
        </w:tc>
      </w:tr>
      <w:tr w:rsidR="006B5DA0" w:rsidRPr="006B5DA0" w:rsidTr="00E0686D"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6B5DA0" w:rsidRPr="006B5DA0" w:rsidRDefault="006B5DA0" w:rsidP="006B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D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26546886,25 руб., в том числе средства местного бюджета – 4123718,56 руб., средства областного бюджета – 20204577,0 руб., средства внебюджетных источников – 2218490,69 руб.</w:t>
            </w:r>
          </w:p>
        </w:tc>
      </w:tr>
    </w:tbl>
    <w:p w:rsidR="006B5DA0" w:rsidRDefault="006B5DA0" w:rsidP="006B5DA0">
      <w:pPr>
        <w:widowControl w:val="0"/>
        <w:autoSpaceDE w:val="0"/>
        <w:autoSpaceDN w:val="0"/>
        <w:adjustRightInd w:val="0"/>
        <w:outlineLvl w:val="0"/>
      </w:pPr>
    </w:p>
    <w:p w:rsidR="00F37185" w:rsidRDefault="00F37185" w:rsidP="006B5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422979" w:rsidRDefault="00422979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422979" w:rsidSect="00F37185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819" w:rsidRDefault="00EC0819" w:rsidP="00F94823">
      <w:pPr>
        <w:spacing w:after="0" w:line="240" w:lineRule="auto"/>
      </w:pPr>
      <w:r>
        <w:separator/>
      </w:r>
    </w:p>
  </w:endnote>
  <w:endnote w:type="continuationSeparator" w:id="0">
    <w:p w:rsidR="00EC0819" w:rsidRDefault="00EC0819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819" w:rsidRDefault="00EC0819" w:rsidP="00F94823">
      <w:pPr>
        <w:spacing w:after="0" w:line="240" w:lineRule="auto"/>
      </w:pPr>
      <w:r>
        <w:separator/>
      </w:r>
    </w:p>
  </w:footnote>
  <w:footnote w:type="continuationSeparator" w:id="0">
    <w:p w:rsidR="00EC0819" w:rsidRDefault="00EC0819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000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229B8"/>
    <w:rsid w:val="00026513"/>
    <w:rsid w:val="000431D9"/>
    <w:rsid w:val="00064718"/>
    <w:rsid w:val="00065F0F"/>
    <w:rsid w:val="00072177"/>
    <w:rsid w:val="0008579E"/>
    <w:rsid w:val="000E4F59"/>
    <w:rsid w:val="000F0741"/>
    <w:rsid w:val="001020F2"/>
    <w:rsid w:val="00142F93"/>
    <w:rsid w:val="00157058"/>
    <w:rsid w:val="0016225B"/>
    <w:rsid w:val="001A312E"/>
    <w:rsid w:val="001D0CA9"/>
    <w:rsid w:val="001D3A75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3362D8"/>
    <w:rsid w:val="00395752"/>
    <w:rsid w:val="003B1FC9"/>
    <w:rsid w:val="003D1683"/>
    <w:rsid w:val="003E6117"/>
    <w:rsid w:val="003F0712"/>
    <w:rsid w:val="003F0E97"/>
    <w:rsid w:val="003F3E77"/>
    <w:rsid w:val="00422979"/>
    <w:rsid w:val="004304F5"/>
    <w:rsid w:val="0043686A"/>
    <w:rsid w:val="00490F6C"/>
    <w:rsid w:val="00497C5E"/>
    <w:rsid w:val="004C5F20"/>
    <w:rsid w:val="004D53C7"/>
    <w:rsid w:val="004F6E3A"/>
    <w:rsid w:val="00532A2B"/>
    <w:rsid w:val="0053345B"/>
    <w:rsid w:val="00560DA9"/>
    <w:rsid w:val="005754C4"/>
    <w:rsid w:val="005A309C"/>
    <w:rsid w:val="0060063E"/>
    <w:rsid w:val="00624DE1"/>
    <w:rsid w:val="006561DF"/>
    <w:rsid w:val="006B5DA0"/>
    <w:rsid w:val="006C2158"/>
    <w:rsid w:val="00734DD6"/>
    <w:rsid w:val="0073718F"/>
    <w:rsid w:val="007446CF"/>
    <w:rsid w:val="00746B23"/>
    <w:rsid w:val="007552BC"/>
    <w:rsid w:val="00764191"/>
    <w:rsid w:val="00796D6B"/>
    <w:rsid w:val="007F0AC4"/>
    <w:rsid w:val="00804D61"/>
    <w:rsid w:val="008766A7"/>
    <w:rsid w:val="008A2AB5"/>
    <w:rsid w:val="008C2370"/>
    <w:rsid w:val="009156DE"/>
    <w:rsid w:val="009610F5"/>
    <w:rsid w:val="0097190B"/>
    <w:rsid w:val="00A13C73"/>
    <w:rsid w:val="00A17478"/>
    <w:rsid w:val="00A34E35"/>
    <w:rsid w:val="00A3659E"/>
    <w:rsid w:val="00A402CC"/>
    <w:rsid w:val="00A50298"/>
    <w:rsid w:val="00A512B4"/>
    <w:rsid w:val="00A630BE"/>
    <w:rsid w:val="00A65389"/>
    <w:rsid w:val="00A8691B"/>
    <w:rsid w:val="00AD1F1D"/>
    <w:rsid w:val="00AE36F3"/>
    <w:rsid w:val="00AF212E"/>
    <w:rsid w:val="00AF7752"/>
    <w:rsid w:val="00B369EC"/>
    <w:rsid w:val="00B4322F"/>
    <w:rsid w:val="00B771D9"/>
    <w:rsid w:val="00B96224"/>
    <w:rsid w:val="00BB05D3"/>
    <w:rsid w:val="00BF25AE"/>
    <w:rsid w:val="00C773F0"/>
    <w:rsid w:val="00C92B4C"/>
    <w:rsid w:val="00CE5493"/>
    <w:rsid w:val="00CF06DB"/>
    <w:rsid w:val="00D0789C"/>
    <w:rsid w:val="00D1654C"/>
    <w:rsid w:val="00D51840"/>
    <w:rsid w:val="00D5546E"/>
    <w:rsid w:val="00D723BB"/>
    <w:rsid w:val="00D8756C"/>
    <w:rsid w:val="00E613B9"/>
    <w:rsid w:val="00E965C2"/>
    <w:rsid w:val="00EA4532"/>
    <w:rsid w:val="00EC0819"/>
    <w:rsid w:val="00EF12D1"/>
    <w:rsid w:val="00EF4BBD"/>
    <w:rsid w:val="00F1228C"/>
    <w:rsid w:val="00F37185"/>
    <w:rsid w:val="00F6569A"/>
    <w:rsid w:val="00F810E0"/>
    <w:rsid w:val="00F8584D"/>
    <w:rsid w:val="00F94823"/>
    <w:rsid w:val="00FA343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EEF2"/>
  <w15:docId w15:val="{58C924C6-692F-4A8E-A3E8-D34E0A4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20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7</cp:revision>
  <cp:lastPrinted>2024-02-29T07:59:00Z</cp:lastPrinted>
  <dcterms:created xsi:type="dcterms:W3CDTF">2024-11-25T13:11:00Z</dcterms:created>
  <dcterms:modified xsi:type="dcterms:W3CDTF">2024-11-27T11:14:00Z</dcterms:modified>
</cp:coreProperties>
</file>