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Default="005A309C" w:rsidP="00CF06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CF06DB" w:rsidRPr="005A309C" w:rsidRDefault="00CF06DB" w:rsidP="00A17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A50298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7478">
        <w:rPr>
          <w:rFonts w:ascii="Times New Roman" w:hAnsi="Times New Roman" w:cs="Times New Roman"/>
          <w:sz w:val="28"/>
          <w:szCs w:val="28"/>
        </w:rPr>
        <w:t>4 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A17478">
        <w:rPr>
          <w:rFonts w:ascii="Times New Roman" w:hAnsi="Times New Roman" w:cs="Times New Roman"/>
          <w:sz w:val="28"/>
          <w:szCs w:val="28"/>
        </w:rPr>
        <w:t>184</w:t>
      </w:r>
    </w:p>
    <w:p w:rsidR="00CF06DB" w:rsidRDefault="00CF06DB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478" w:rsidRPr="00232B3D" w:rsidRDefault="00A17478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CF06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CF0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6DB" w:rsidRPr="00CF06DB" w:rsidRDefault="00CF06DB" w:rsidP="00CF0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изменений в муниципальную программу «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местного самоуправления и развитие институтов гражданского общества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6DB" w:rsidRDefault="00CF06DB" w:rsidP="00796D6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F06DB" w:rsidRPr="005A309C" w:rsidRDefault="00CF06DB" w:rsidP="00796D6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08579E" w:rsidRDefault="005A309C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EF4BB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от 22.12.2023 № 3,</w:t>
      </w:r>
      <w:r w:rsidR="00207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EF4BBD">
        <w:rPr>
          <w:rFonts w:ascii="Times New Roman" w:hAnsi="Times New Roman" w:cs="Times New Roman"/>
          <w:sz w:val="28"/>
          <w:szCs w:val="28"/>
        </w:rPr>
        <w:t xml:space="preserve"> </w:t>
      </w:r>
      <w:r w:rsidR="00CF06DB">
        <w:rPr>
          <w:rFonts w:ascii="Times New Roman" w:hAnsi="Times New Roman" w:cs="Times New Roman"/>
          <w:sz w:val="28"/>
          <w:szCs w:val="28"/>
        </w:rPr>
        <w:t xml:space="preserve"> 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5A309C" w:rsidRDefault="0016225B" w:rsidP="00A36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муниципальную программу «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местного самоуправления и развитие институтов гражданского общества </w:t>
      </w:r>
      <w:r w:rsidR="00CF06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утвержденную 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МО «Красноборский муниципальный район» </w:t>
      </w:r>
      <w:r w:rsidR="00CF06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A3659E" w:rsidRPr="00A3659E">
        <w:rPr>
          <w:rFonts w:ascii="Times New Roman" w:hAnsi="Times New Roman" w:cs="Times New Roman"/>
          <w:color w:val="000000"/>
          <w:sz w:val="28"/>
          <w:szCs w:val="28"/>
        </w:rPr>
        <w:t>от 5.11.2020 № 638 (</w:t>
      </w:r>
      <w:r w:rsidR="00B771D9">
        <w:rPr>
          <w:rFonts w:ascii="Times New Roman" w:hAnsi="Times New Roman" w:cs="Times New Roman"/>
          <w:color w:val="000000"/>
          <w:sz w:val="28"/>
          <w:szCs w:val="28"/>
        </w:rPr>
        <w:t>в редакции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F3E77">
        <w:rPr>
          <w:rFonts w:ascii="Times New Roman" w:eastAsia="Times New Roman" w:hAnsi="Times New Roman" w:cs="Times New Roman"/>
          <w:color w:val="000000"/>
          <w:sz w:val="28"/>
          <w:szCs w:val="28"/>
        </w:rPr>
        <w:t>19.01.2024 № 29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программа) следующие изменения:</w:t>
      </w:r>
    </w:p>
    <w:p w:rsidR="00A17478" w:rsidRDefault="0016225B" w:rsidP="00A174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паспорте программы</w:t>
      </w:r>
      <w:r w:rsidR="00A17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3C7">
        <w:rPr>
          <w:rFonts w:ascii="Times New Roman" w:hAnsi="Times New Roman" w:cs="Times New Roman"/>
          <w:color w:val="000000"/>
          <w:sz w:val="28"/>
          <w:szCs w:val="28"/>
        </w:rPr>
        <w:t>графу «</w:t>
      </w:r>
      <w:r w:rsidR="004D53C7" w:rsidRPr="004D53C7">
        <w:rPr>
          <w:rFonts w:ascii="Times New Roman" w:hAnsi="Times New Roman" w:cs="Times New Roman"/>
          <w:color w:val="000000"/>
          <w:sz w:val="28"/>
          <w:szCs w:val="28"/>
        </w:rPr>
        <w:t>Объемы и источники финансирования муниципальной программы» изложить в следующей редакции: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53C7" w:rsidRDefault="00A17478" w:rsidP="00A174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D53C7" w:rsidRPr="004D53C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3659E" w:rsidRPr="00A3659E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муниц</w:t>
      </w:r>
      <w:r w:rsidR="003B1FC9">
        <w:rPr>
          <w:rFonts w:ascii="Times New Roman" w:hAnsi="Times New Roman" w:cs="Times New Roman"/>
          <w:color w:val="000000"/>
          <w:sz w:val="28"/>
          <w:szCs w:val="28"/>
        </w:rPr>
        <w:t xml:space="preserve">ипальной программы составляет </w:t>
      </w:r>
      <w:r w:rsidR="00734DD6">
        <w:rPr>
          <w:rFonts w:ascii="Times New Roman" w:hAnsi="Times New Roman" w:cs="Times New Roman"/>
          <w:color w:val="000000"/>
          <w:sz w:val="28"/>
          <w:szCs w:val="28"/>
        </w:rPr>
        <w:t>33744971,04</w:t>
      </w:r>
      <w:r w:rsidR="00A3659E" w:rsidRPr="00A3659E">
        <w:rPr>
          <w:rFonts w:ascii="Times New Roman" w:hAnsi="Times New Roman" w:cs="Times New Roman"/>
          <w:color w:val="000000"/>
          <w:sz w:val="28"/>
          <w:szCs w:val="28"/>
        </w:rPr>
        <w:t xml:space="preserve"> руб., </w:t>
      </w:r>
      <w:r w:rsidR="00CF06D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3659E" w:rsidRPr="00A3659E">
        <w:rPr>
          <w:rFonts w:ascii="Times New Roman" w:hAnsi="Times New Roman" w:cs="Times New Roman"/>
          <w:color w:val="000000"/>
          <w:sz w:val="28"/>
          <w:szCs w:val="28"/>
        </w:rPr>
        <w:t>в том числ</w:t>
      </w:r>
      <w:r w:rsidR="003B1FC9">
        <w:rPr>
          <w:rFonts w:ascii="Times New Roman" w:hAnsi="Times New Roman" w:cs="Times New Roman"/>
          <w:color w:val="000000"/>
          <w:sz w:val="28"/>
          <w:szCs w:val="28"/>
        </w:rPr>
        <w:t xml:space="preserve">е средства местного бюджета – </w:t>
      </w:r>
      <w:r w:rsidR="00734DD6">
        <w:rPr>
          <w:rFonts w:ascii="Times New Roman" w:hAnsi="Times New Roman" w:cs="Times New Roman"/>
          <w:color w:val="000000"/>
          <w:sz w:val="28"/>
          <w:szCs w:val="28"/>
        </w:rPr>
        <w:t>6279283,74</w:t>
      </w:r>
      <w:r w:rsidR="00A3659E" w:rsidRPr="00A3659E">
        <w:rPr>
          <w:rFonts w:ascii="Times New Roman" w:hAnsi="Times New Roman" w:cs="Times New Roman"/>
          <w:color w:val="000000"/>
          <w:sz w:val="28"/>
          <w:szCs w:val="28"/>
        </w:rPr>
        <w:t xml:space="preserve"> руб., средства областного бюджета – </w:t>
      </w:r>
      <w:r w:rsidR="00734DD6">
        <w:rPr>
          <w:rFonts w:ascii="Times New Roman" w:hAnsi="Times New Roman" w:cs="Times New Roman"/>
          <w:color w:val="000000"/>
          <w:sz w:val="28"/>
          <w:szCs w:val="28"/>
        </w:rPr>
        <w:t>24453388,31</w:t>
      </w:r>
      <w:r w:rsidR="00A3659E" w:rsidRPr="00A3659E">
        <w:rPr>
          <w:rFonts w:ascii="Times New Roman" w:hAnsi="Times New Roman" w:cs="Times New Roman"/>
          <w:color w:val="000000"/>
          <w:sz w:val="28"/>
          <w:szCs w:val="28"/>
        </w:rPr>
        <w:t xml:space="preserve"> руб., иные средства – </w:t>
      </w:r>
      <w:r w:rsidR="00796D6B">
        <w:rPr>
          <w:rFonts w:ascii="Times New Roman" w:hAnsi="Times New Roman" w:cs="Times New Roman"/>
          <w:color w:val="000000"/>
          <w:sz w:val="28"/>
          <w:szCs w:val="28"/>
        </w:rPr>
        <w:t>3012308,99</w:t>
      </w:r>
      <w:r w:rsidR="00A3659E" w:rsidRPr="00A3659E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="004D53C7" w:rsidRPr="004D53C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53C7" w:rsidRPr="004D53C7" w:rsidRDefault="00A17478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D53C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</w:t>
      </w:r>
      <w:r w:rsidR="00490F6C">
        <w:rPr>
          <w:rFonts w:ascii="Times New Roman" w:hAnsi="Times New Roman" w:cs="Times New Roman"/>
          <w:color w:val="000000"/>
          <w:sz w:val="28"/>
          <w:szCs w:val="28"/>
        </w:rPr>
        <w:t>№№ 1, 2, и 6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B771D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рограмме изложить в новой прилагаемой редакции.</w:t>
      </w:r>
    </w:p>
    <w:p w:rsidR="005A309C" w:rsidRPr="00490F6C" w:rsidRDefault="00A17478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90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со дня его подписания </w:t>
      </w:r>
      <w:r w:rsidR="00CF06D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0F6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490F6C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90F6C" w:rsidRDefault="00490F6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490F6C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</w:p>
    <w:p w:rsidR="00A3659E" w:rsidRPr="00A3659E" w:rsidRDefault="00A3659E" w:rsidP="00A365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659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3659E" w:rsidRPr="00A3659E" w:rsidRDefault="00A3659E" w:rsidP="00A36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308"/>
      <w:bookmarkEnd w:id="0"/>
      <w:r w:rsidRPr="00A3659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3659E" w:rsidRDefault="00A3659E" w:rsidP="00A3659E">
      <w:pPr>
        <w:widowControl w:val="0"/>
        <w:autoSpaceDE w:val="0"/>
        <w:autoSpaceDN w:val="0"/>
        <w:adjustRightInd w:val="0"/>
        <w:spacing w:after="0"/>
        <w:jc w:val="right"/>
      </w:pPr>
      <w:r>
        <w:t xml:space="preserve">                                                </w:t>
      </w:r>
    </w:p>
    <w:p w:rsidR="00A3659E" w:rsidRPr="00A3659E" w:rsidRDefault="00A3659E" w:rsidP="00A36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3659E">
        <w:rPr>
          <w:rFonts w:ascii="Times New Roman" w:hAnsi="Times New Roman" w:cs="Times New Roman"/>
          <w:sz w:val="24"/>
          <w:szCs w:val="24"/>
        </w:rPr>
        <w:t>СВЕДЕНИЯ О ЦЕЛЕВЫХ ПОКАЗАТЕЛЯХ</w:t>
      </w:r>
    </w:p>
    <w:p w:rsidR="00A3659E" w:rsidRPr="00A3659E" w:rsidRDefault="00A3659E" w:rsidP="00A36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3659E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3659E" w:rsidRPr="00A3659E" w:rsidRDefault="00A3659E" w:rsidP="00A36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3659E">
        <w:rPr>
          <w:rFonts w:ascii="Times New Roman" w:hAnsi="Times New Roman" w:cs="Times New Roman"/>
          <w:sz w:val="24"/>
          <w:szCs w:val="24"/>
        </w:rPr>
        <w:t xml:space="preserve">           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A3659E" w:rsidRPr="00A3659E" w:rsidRDefault="00A3659E" w:rsidP="00A36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3659E" w:rsidRPr="00A3659E" w:rsidRDefault="00A3659E" w:rsidP="00A36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3659E">
        <w:rPr>
          <w:rFonts w:ascii="Times New Roman" w:hAnsi="Times New Roman" w:cs="Times New Roman"/>
          <w:sz w:val="24"/>
          <w:szCs w:val="24"/>
        </w:rPr>
        <w:t>ПЕРЕЧЕНЬ</w:t>
      </w:r>
    </w:p>
    <w:p w:rsidR="00A3659E" w:rsidRPr="00A3659E" w:rsidRDefault="00A3659E" w:rsidP="00A36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3659E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</w:p>
    <w:p w:rsidR="00A3659E" w:rsidRDefault="00A3659E" w:rsidP="00A3659E">
      <w:pPr>
        <w:widowControl w:val="0"/>
        <w:autoSpaceDE w:val="0"/>
        <w:autoSpaceDN w:val="0"/>
        <w:adjustRightInd w:val="0"/>
        <w:spacing w:after="0"/>
        <w:ind w:firstLine="540"/>
        <w:jc w:val="center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5295"/>
        <w:gridCol w:w="4293"/>
        <w:gridCol w:w="1352"/>
        <w:gridCol w:w="630"/>
        <w:gridCol w:w="630"/>
        <w:gridCol w:w="630"/>
        <w:gridCol w:w="630"/>
        <w:gridCol w:w="630"/>
        <w:gridCol w:w="630"/>
      </w:tblGrid>
      <w:tr w:rsidR="00A3659E" w:rsidRPr="00787BE4" w:rsidTr="00A3659E">
        <w:trPr>
          <w:trHeight w:val="32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2023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Совершенствование местного самоуправления и развитие институтов гражданского общества в Красноборском муниципальном округе»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A3659E" w:rsidRPr="00A3659E" w:rsidRDefault="00A3659E" w:rsidP="00D1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 общественного самоуправления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проектов ТОС, реализованных в течение года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A3659E" w:rsidRPr="00A3659E" w:rsidRDefault="00A3659E" w:rsidP="00D1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системы сопровождения успешной реализации инициатив и деятельности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</w:p>
          <w:p w:rsidR="00A3659E" w:rsidRPr="00A3659E" w:rsidRDefault="00A3659E" w:rsidP="00D1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форм непосредственного осуществления населением </w:t>
            </w:r>
            <w:r w:rsidRPr="00A3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через инструменты успешной реализации инициатив территориального общественного самоуправления, инициативного бюджетирования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показатель 1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инициативных проектов граждан, реализованных на территории </w:t>
            </w:r>
            <w:r w:rsidRPr="00A3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7552BC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 Развитие территориального общественного самоуправления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A3659E" w:rsidRPr="00A3659E" w:rsidRDefault="00A3659E" w:rsidP="00D1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активизация органов территориального общественного самоуправления в Красноборск</w:t>
            </w:r>
            <w:r w:rsidR="00D1654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D1654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54C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проектов ТОС, реализованных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количество органов  ТОС, участвующих в конкурсе: «Лучшее ТОС», «Лучший член ТОС», «Лучший проект ТОС»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A3659E" w:rsidRPr="00A3659E" w:rsidRDefault="00A3659E" w:rsidP="00B7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активного населения </w:t>
            </w:r>
            <w:r w:rsidR="00B771D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  в  работу территориальных общественных самоуправлений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проживающих на территориях осуществления территориального общественного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Подпрограмма 2 Поддержка социально ориентированных некоммерческих организаций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A3659E" w:rsidRPr="00A3659E" w:rsidRDefault="00A3659E" w:rsidP="00D1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населения </w:t>
            </w:r>
            <w:r w:rsidR="00B771D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социально-экономическую и общественную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вовлеченных в реализацию проектов СО 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эффективное участие СО НКО в решении социальных проблем населения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A3659E" w:rsidRPr="00A3659E" w:rsidRDefault="00A3659E" w:rsidP="00D1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сектора 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  <w:p w:rsidR="00A3659E" w:rsidRPr="00A3659E" w:rsidRDefault="00A3659E" w:rsidP="00B7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некоммерческих организаций за исключением государственных (муниципальных) </w:t>
            </w:r>
            <w:r w:rsidRPr="00A3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зарегистрированных на территории муниципального </w:t>
            </w:r>
            <w:r w:rsidR="00B771D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Подпрограмма 3 Инициативное бюджетирование</w:t>
            </w:r>
          </w:p>
        </w:tc>
      </w:tr>
      <w:tr w:rsidR="00A3659E" w:rsidRPr="00787BE4" w:rsidTr="00A3659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A3659E" w:rsidRPr="00A3659E" w:rsidRDefault="00A3659E" w:rsidP="00D1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развитие инициативного бюджетирования, вовлечение граждан в процесс выдвижения и реализации инициативных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  <w:p w:rsidR="00A3659E" w:rsidRPr="00A3659E" w:rsidRDefault="00A3659E" w:rsidP="00B7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инициативных проектов граждан, реализованных на территории </w:t>
            </w:r>
            <w:r w:rsidR="00B771D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7552BC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A3659E" w:rsidRDefault="00A3659E" w:rsidP="00A3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3659E" w:rsidRDefault="00A3659E" w:rsidP="00A365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659E" w:rsidRPr="00715C76" w:rsidRDefault="00A3659E" w:rsidP="00A365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A3659E" w:rsidRPr="00715C76" w:rsidRDefault="00A3659E" w:rsidP="00A365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A3659E" w:rsidRPr="00715C76" w:rsidRDefault="00A3659E" w:rsidP="00A3659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30"/>
        <w:gridCol w:w="6777"/>
        <w:gridCol w:w="1913"/>
      </w:tblGrid>
      <w:tr w:rsidR="00A3659E" w:rsidRPr="00715C76" w:rsidTr="00497C5E">
        <w:trPr>
          <w:trHeight w:val="4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BB05D3" w:rsidRDefault="00A3659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  <w:p w:rsidR="00A3659E" w:rsidRPr="00BB05D3" w:rsidRDefault="00A3659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BB05D3" w:rsidRDefault="00A3659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  Порядок расчета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BB05D3" w:rsidRDefault="00A3659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A3659E" w:rsidRPr="00715C76" w:rsidTr="00497C5E">
        <w:trPr>
          <w:trHeight w:val="400"/>
          <w:tblCellSpacing w:w="5" w:type="nil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BB05D3" w:rsidRDefault="00A3659E" w:rsidP="00D1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165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местного самоуправления и развитие институтов гражданского общества в Красноборск</w:t>
            </w:r>
            <w:r w:rsidR="00D1654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D1654C">
              <w:rPr>
                <w:rFonts w:ascii="Times New Roman" w:hAnsi="Times New Roman" w:cs="Times New Roman"/>
                <w:sz w:val="24"/>
                <w:szCs w:val="24"/>
              </w:rPr>
              <w:t>ом округе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659E" w:rsidRPr="00715C76" w:rsidTr="00497C5E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BB05D3" w:rsidRDefault="00A3659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социально значимых проектов ТОС, реализованных в течение года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BB05D3" w:rsidRDefault="00A3659E" w:rsidP="00D1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органами ТОС в Красноборск</w:t>
            </w:r>
            <w:r w:rsidR="00D1654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D1654C">
              <w:rPr>
                <w:rFonts w:ascii="Times New Roman" w:hAnsi="Times New Roman" w:cs="Times New Roman"/>
                <w:sz w:val="24"/>
                <w:szCs w:val="24"/>
              </w:rPr>
              <w:t>ом округе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периода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59E" w:rsidRPr="00BB05D3" w:rsidRDefault="00A3659E" w:rsidP="00B7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B771D9">
              <w:rPr>
                <w:rFonts w:ascii="Times New Roman" w:hAnsi="Times New Roman" w:cs="Times New Roman"/>
                <w:sz w:val="24"/>
                <w:szCs w:val="24"/>
              </w:rPr>
              <w:t>отдела экономики</w:t>
            </w:r>
          </w:p>
        </w:tc>
      </w:tr>
      <w:tr w:rsidR="00A3659E" w:rsidRPr="00715C76" w:rsidTr="00497C5E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BB05D3" w:rsidRDefault="00A3659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BB05D3" w:rsidRDefault="00A3659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программы, на конец отчетного периода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BB05D3" w:rsidRDefault="00A3659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информация отдела экономики</w:t>
            </w:r>
          </w:p>
        </w:tc>
      </w:tr>
      <w:tr w:rsidR="00A3659E" w:rsidRPr="00715C76" w:rsidTr="00497C5E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BB05D3" w:rsidRDefault="00A3659E" w:rsidP="00B7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инициативных проектов граждан, реализованных на территории </w:t>
            </w:r>
            <w:r w:rsidR="00B771D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BB05D3" w:rsidRDefault="00A3659E" w:rsidP="00C9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инициативных проектов граждан, реализованных на территории</w:t>
            </w:r>
            <w:r w:rsidR="0049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B4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, на конец отчетного периода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59E" w:rsidRPr="00BB05D3" w:rsidRDefault="00A3659E" w:rsidP="00B7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информация отдела экономики</w:t>
            </w:r>
          </w:p>
        </w:tc>
      </w:tr>
      <w:tr w:rsidR="00A3659E" w:rsidTr="00497C5E">
        <w:trPr>
          <w:tblCellSpacing w:w="5" w:type="nil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BB05D3" w:rsidRDefault="00A3659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Развитие территориального общественного самоуправления                  </w:t>
            </w:r>
          </w:p>
        </w:tc>
      </w:tr>
      <w:tr w:rsidR="00497C5E" w:rsidTr="00497C5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социально значимых проектов ТОС, 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реализованных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FE5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проектов, реализованных органами ТОС в 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Красноборск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округе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FE5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экономики</w:t>
            </w:r>
          </w:p>
        </w:tc>
      </w:tr>
      <w:tr w:rsidR="00497C5E" w:rsidTr="00497C5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органов  ТОС, участвующих в конкурсе: «Лучшее ТОС», «Лучший член ТОС», «Лучший проект ТОС»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органов  ТОС, участвующих в конкурсах, организованных в текущем году 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информация отдела экономики</w:t>
            </w:r>
          </w:p>
        </w:tc>
      </w:tr>
      <w:tr w:rsidR="00497C5E" w:rsidTr="00497C5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проживающих на территориях осуществления территориального общественного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проживающих на территориях осуществления территориального общественного самоуправления 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экономики</w:t>
            </w:r>
          </w:p>
        </w:tc>
      </w:tr>
      <w:tr w:rsidR="00497C5E" w:rsidTr="00497C5E">
        <w:trPr>
          <w:tblCellSpacing w:w="5" w:type="nil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Подпрограмма 2 Поддержка социально ориентированных некоммерческих организаций</w:t>
            </w:r>
          </w:p>
        </w:tc>
      </w:tr>
      <w:tr w:rsidR="00497C5E" w:rsidTr="00497C5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вовлеченных в реализацию проектов СО 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вовлеченных в реализацию проектов СО НКО, 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информация отдела экономики</w:t>
            </w:r>
          </w:p>
        </w:tc>
      </w:tr>
      <w:tr w:rsidR="00497C5E" w:rsidTr="00497C5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эффективное участие СО НКО в решении социальных проблем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администрацией с целью активизации СО НКО, 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информация отдела экономики</w:t>
            </w:r>
          </w:p>
        </w:tc>
      </w:tr>
      <w:tr w:rsidR="00497C5E" w:rsidTr="00497C5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7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некоммерческих организаций за исключением государственных (муниципальных) учреждений зарегистрированных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7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 НКО, зарегистрированных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, 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информация отдела экономики</w:t>
            </w:r>
          </w:p>
        </w:tc>
      </w:tr>
      <w:tr w:rsidR="00497C5E" w:rsidTr="00497C5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поддержки, 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информация отдела экономики</w:t>
            </w:r>
          </w:p>
        </w:tc>
      </w:tr>
      <w:tr w:rsidR="00497C5E" w:rsidTr="00497C5E">
        <w:trPr>
          <w:tblCellSpacing w:w="5" w:type="nil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B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Подпрограмма 3. Инициативное бюджетирование</w:t>
            </w:r>
          </w:p>
        </w:tc>
      </w:tr>
      <w:tr w:rsidR="00497C5E" w:rsidTr="00497C5E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7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инициативных проектов граждан, реализованных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7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количество инициативных проектов граждан, реализованных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, 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E" w:rsidRPr="00BB05D3" w:rsidRDefault="00497C5E" w:rsidP="00B77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D3">
              <w:rPr>
                <w:rFonts w:ascii="Times New Roman" w:hAnsi="Times New Roman" w:cs="Times New Roman"/>
                <w:sz w:val="24"/>
                <w:szCs w:val="24"/>
              </w:rPr>
              <w:t>информация отдела экономики</w:t>
            </w:r>
          </w:p>
        </w:tc>
      </w:tr>
    </w:tbl>
    <w:p w:rsidR="00A3659E" w:rsidRDefault="00A3659E" w:rsidP="00BB05D3">
      <w:pPr>
        <w:widowControl w:val="0"/>
        <w:autoSpaceDE w:val="0"/>
        <w:autoSpaceDN w:val="0"/>
        <w:adjustRightInd w:val="0"/>
        <w:spacing w:after="0"/>
        <w:jc w:val="both"/>
      </w:pPr>
    </w:p>
    <w:p w:rsidR="00A3659E" w:rsidRDefault="00A3659E" w:rsidP="00A3659E">
      <w:pPr>
        <w:widowControl w:val="0"/>
        <w:autoSpaceDE w:val="0"/>
        <w:autoSpaceDN w:val="0"/>
        <w:adjustRightInd w:val="0"/>
        <w:jc w:val="right"/>
        <w:outlineLvl w:val="1"/>
      </w:pPr>
    </w:p>
    <w:p w:rsidR="00A3659E" w:rsidRDefault="00A3659E" w:rsidP="00A3659E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EF12D1" w:rsidRDefault="00EF12D1" w:rsidP="00A3659E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EF12D1" w:rsidRDefault="00EF12D1" w:rsidP="00A3659E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A3659E" w:rsidRPr="00D1654C" w:rsidRDefault="00A3659E" w:rsidP="00D165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1654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3659E" w:rsidRPr="00D1654C" w:rsidRDefault="00A3659E" w:rsidP="00D165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654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3659E" w:rsidRPr="00D1654C" w:rsidRDefault="00A3659E" w:rsidP="00D16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59E" w:rsidRPr="00D1654C" w:rsidRDefault="00A3659E" w:rsidP="00D16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654C">
        <w:rPr>
          <w:rFonts w:ascii="Times New Roman" w:hAnsi="Times New Roman" w:cs="Times New Roman"/>
          <w:sz w:val="24"/>
          <w:szCs w:val="24"/>
        </w:rPr>
        <w:t xml:space="preserve">Финансовое </w:t>
      </w:r>
      <w:hyperlink w:anchor="P584" w:history="1">
        <w:r w:rsidRPr="00D1654C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D1654C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A3659E" w:rsidRPr="00D1654C" w:rsidRDefault="00A3659E" w:rsidP="00D16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654C">
        <w:rPr>
          <w:rFonts w:ascii="Times New Roman" w:hAnsi="Times New Roman" w:cs="Times New Roman"/>
          <w:sz w:val="24"/>
          <w:szCs w:val="24"/>
        </w:rPr>
        <w:t xml:space="preserve">            «Совершенствование местного самоуправления и развитие инст</w:t>
      </w:r>
      <w:r w:rsidR="00560DA9">
        <w:rPr>
          <w:rFonts w:ascii="Times New Roman" w:hAnsi="Times New Roman" w:cs="Times New Roman"/>
          <w:sz w:val="24"/>
          <w:szCs w:val="24"/>
        </w:rPr>
        <w:t xml:space="preserve">итутов гражданского общества в </w:t>
      </w:r>
      <w:r w:rsidRPr="00D1654C">
        <w:rPr>
          <w:rFonts w:ascii="Times New Roman" w:hAnsi="Times New Roman" w:cs="Times New Roman"/>
          <w:sz w:val="24"/>
          <w:szCs w:val="24"/>
        </w:rPr>
        <w:t>Красноборск</w:t>
      </w:r>
      <w:r w:rsidR="00D1654C">
        <w:rPr>
          <w:rFonts w:ascii="Times New Roman" w:hAnsi="Times New Roman" w:cs="Times New Roman"/>
          <w:sz w:val="24"/>
          <w:szCs w:val="24"/>
        </w:rPr>
        <w:t>ом муниципальном округе</w:t>
      </w:r>
      <w:r w:rsidRPr="00D1654C">
        <w:rPr>
          <w:rFonts w:ascii="Times New Roman" w:hAnsi="Times New Roman" w:cs="Times New Roman"/>
          <w:sz w:val="24"/>
          <w:szCs w:val="24"/>
        </w:rPr>
        <w:t>»</w:t>
      </w:r>
    </w:p>
    <w:p w:rsidR="00A3659E" w:rsidRDefault="00A3659E" w:rsidP="00A365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03"/>
        <w:gridCol w:w="2107"/>
        <w:gridCol w:w="1384"/>
        <w:gridCol w:w="1264"/>
        <w:gridCol w:w="1384"/>
        <w:gridCol w:w="1264"/>
        <w:gridCol w:w="1264"/>
        <w:gridCol w:w="1024"/>
      </w:tblGrid>
      <w:tr w:rsidR="00A3659E" w:rsidRPr="00D1654C" w:rsidTr="00A3659E">
        <w:tc>
          <w:tcPr>
            <w:tcW w:w="0" w:type="auto"/>
            <w:vMerge w:val="restart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0" w:type="auto"/>
            <w:gridSpan w:val="6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обеспечения, руб.</w:t>
            </w:r>
          </w:p>
        </w:tc>
      </w:tr>
      <w:tr w:rsidR="00A3659E" w:rsidRPr="00D1654C" w:rsidTr="00A3659E">
        <w:tc>
          <w:tcPr>
            <w:tcW w:w="0" w:type="auto"/>
            <w:vMerge/>
          </w:tcPr>
          <w:p w:rsidR="00A3659E" w:rsidRPr="00D1654C" w:rsidRDefault="00A3659E" w:rsidP="00D16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659E" w:rsidRPr="00D1654C" w:rsidRDefault="00A3659E" w:rsidP="00D16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552BC" w:rsidRPr="00D1654C" w:rsidTr="00A3659E">
        <w:trPr>
          <w:trHeight w:val="116"/>
        </w:trPr>
        <w:tc>
          <w:tcPr>
            <w:tcW w:w="0" w:type="auto"/>
            <w:vMerge w:val="restart"/>
          </w:tcPr>
          <w:p w:rsidR="007552BC" w:rsidRPr="00D1654C" w:rsidRDefault="007552BC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7552BC" w:rsidRPr="00D1654C" w:rsidRDefault="007552BC" w:rsidP="00560DA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«Совершенствование местного самоуправления и развитие институтов гражданского общества в Красноборск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 округе</w:t>
            </w: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552BC" w:rsidRPr="00D1654C" w:rsidRDefault="007552BC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552BC" w:rsidRPr="007552BC" w:rsidRDefault="00734DD6" w:rsidP="007552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33744981,04</w:t>
            </w:r>
          </w:p>
        </w:tc>
        <w:tc>
          <w:tcPr>
            <w:tcW w:w="0" w:type="auto"/>
          </w:tcPr>
          <w:p w:rsidR="007552BC" w:rsidRPr="007552BC" w:rsidRDefault="007552BC" w:rsidP="007552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2417486,22</w:t>
            </w:r>
          </w:p>
        </w:tc>
        <w:tc>
          <w:tcPr>
            <w:tcW w:w="0" w:type="auto"/>
          </w:tcPr>
          <w:p w:rsidR="007552BC" w:rsidRPr="007552BC" w:rsidRDefault="007552BC" w:rsidP="007552B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734DD6">
              <w:rPr>
                <w:rFonts w:ascii="Times New Roman" w:hAnsi="Times New Roman" w:cs="Times New Roman"/>
                <w:b/>
                <w:sz w:val="24"/>
                <w:szCs w:val="24"/>
              </w:rPr>
              <w:t>379418,42</w:t>
            </w:r>
          </w:p>
        </w:tc>
        <w:tc>
          <w:tcPr>
            <w:tcW w:w="0" w:type="auto"/>
          </w:tcPr>
          <w:p w:rsidR="007552BC" w:rsidRPr="007552BC" w:rsidRDefault="007552BC" w:rsidP="007552B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1672638,20</w:t>
            </w:r>
          </w:p>
        </w:tc>
        <w:tc>
          <w:tcPr>
            <w:tcW w:w="0" w:type="auto"/>
          </w:tcPr>
          <w:p w:rsidR="007552BC" w:rsidRPr="007552BC" w:rsidRDefault="007552BC" w:rsidP="007552B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1672638,20</w:t>
            </w:r>
          </w:p>
        </w:tc>
        <w:tc>
          <w:tcPr>
            <w:tcW w:w="0" w:type="auto"/>
          </w:tcPr>
          <w:p w:rsidR="007552BC" w:rsidRPr="007552BC" w:rsidRDefault="007552BC" w:rsidP="007552B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602800,0</w:t>
            </w:r>
          </w:p>
        </w:tc>
      </w:tr>
      <w:tr w:rsidR="007552BC" w:rsidRPr="00D1654C" w:rsidTr="00A3659E">
        <w:trPr>
          <w:trHeight w:val="477"/>
        </w:trPr>
        <w:tc>
          <w:tcPr>
            <w:tcW w:w="0" w:type="auto"/>
            <w:vMerge/>
          </w:tcPr>
          <w:p w:rsidR="007552BC" w:rsidRPr="00D1654C" w:rsidRDefault="007552BC" w:rsidP="00D16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552BC" w:rsidRPr="00D1654C" w:rsidRDefault="007552BC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Местный</w:t>
            </w:r>
          </w:p>
          <w:p w:rsidR="007552BC" w:rsidRPr="00D1654C" w:rsidRDefault="007552BC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7552BC" w:rsidRPr="007552BC" w:rsidRDefault="00734DD6" w:rsidP="007552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6279283,74</w:t>
            </w:r>
          </w:p>
        </w:tc>
        <w:tc>
          <w:tcPr>
            <w:tcW w:w="0" w:type="auto"/>
          </w:tcPr>
          <w:p w:rsidR="007552BC" w:rsidRPr="007552BC" w:rsidRDefault="007552BC" w:rsidP="007552B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580326,73</w:t>
            </w:r>
          </w:p>
        </w:tc>
        <w:tc>
          <w:tcPr>
            <w:tcW w:w="0" w:type="auto"/>
          </w:tcPr>
          <w:p w:rsidR="007552BC" w:rsidRPr="007552BC" w:rsidRDefault="00734DD6" w:rsidP="007552B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3886403,91</w:t>
            </w:r>
          </w:p>
        </w:tc>
        <w:tc>
          <w:tcPr>
            <w:tcW w:w="0" w:type="auto"/>
          </w:tcPr>
          <w:p w:rsidR="007552BC" w:rsidRPr="007552BC" w:rsidRDefault="007552BC" w:rsidP="007552B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621276,55</w:t>
            </w:r>
          </w:p>
        </w:tc>
        <w:tc>
          <w:tcPr>
            <w:tcW w:w="0" w:type="auto"/>
          </w:tcPr>
          <w:p w:rsidR="007552BC" w:rsidRPr="007552BC" w:rsidRDefault="007552BC" w:rsidP="007552B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621276,55</w:t>
            </w:r>
          </w:p>
        </w:tc>
        <w:tc>
          <w:tcPr>
            <w:tcW w:w="0" w:type="auto"/>
          </w:tcPr>
          <w:p w:rsidR="007552BC" w:rsidRPr="007552BC" w:rsidRDefault="007552BC" w:rsidP="007552B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570000,0</w:t>
            </w:r>
          </w:p>
        </w:tc>
      </w:tr>
      <w:tr w:rsidR="007552BC" w:rsidRPr="00D1654C" w:rsidTr="00CE5493">
        <w:trPr>
          <w:trHeight w:val="579"/>
        </w:trPr>
        <w:tc>
          <w:tcPr>
            <w:tcW w:w="0" w:type="auto"/>
            <w:vMerge/>
          </w:tcPr>
          <w:p w:rsidR="007552BC" w:rsidRPr="00D1654C" w:rsidRDefault="007552BC" w:rsidP="00D16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552BC" w:rsidRPr="00D1654C" w:rsidRDefault="007552BC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7552BC" w:rsidRPr="007552BC" w:rsidRDefault="007552BC" w:rsidP="00CE54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  <w:r w:rsidR="00734DD6">
              <w:rPr>
                <w:rFonts w:ascii="Times New Roman" w:hAnsi="Times New Roman" w:cs="Times New Roman"/>
                <w:b/>
                <w:sz w:val="24"/>
                <w:szCs w:val="24"/>
              </w:rPr>
              <w:t>53388,31</w:t>
            </w:r>
          </w:p>
        </w:tc>
        <w:tc>
          <w:tcPr>
            <w:tcW w:w="0" w:type="auto"/>
          </w:tcPr>
          <w:p w:rsidR="007552BC" w:rsidRPr="007552BC" w:rsidRDefault="007552BC" w:rsidP="00CE54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1140980,19</w:t>
            </w:r>
          </w:p>
        </w:tc>
        <w:tc>
          <w:tcPr>
            <w:tcW w:w="0" w:type="auto"/>
          </w:tcPr>
          <w:p w:rsidR="007552BC" w:rsidRPr="007552BC" w:rsidRDefault="00734DD6" w:rsidP="00CE54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21252748,82</w:t>
            </w:r>
          </w:p>
        </w:tc>
        <w:tc>
          <w:tcPr>
            <w:tcW w:w="0" w:type="auto"/>
          </w:tcPr>
          <w:p w:rsidR="007552BC" w:rsidRPr="007552BC" w:rsidRDefault="007552BC" w:rsidP="00CE54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7552BC" w:rsidRPr="007552BC" w:rsidRDefault="007552BC" w:rsidP="00CE54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7552BC" w:rsidRPr="007552BC" w:rsidRDefault="007552BC" w:rsidP="00CE54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552BC" w:rsidRPr="00D1654C" w:rsidTr="00CE5493">
        <w:tc>
          <w:tcPr>
            <w:tcW w:w="0" w:type="auto"/>
            <w:vMerge/>
          </w:tcPr>
          <w:p w:rsidR="007552BC" w:rsidRPr="00D1654C" w:rsidRDefault="007552BC" w:rsidP="00D16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552BC" w:rsidRPr="00D1654C" w:rsidRDefault="007552BC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7552BC" w:rsidRPr="007552BC" w:rsidRDefault="007552BC" w:rsidP="00CE54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552BC" w:rsidRPr="007552BC" w:rsidRDefault="007552BC" w:rsidP="00CE54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552BC" w:rsidRPr="007552BC" w:rsidRDefault="007552BC" w:rsidP="00CE54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552BC" w:rsidRPr="007552BC" w:rsidRDefault="007552BC" w:rsidP="00CE54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552BC" w:rsidRPr="007552BC" w:rsidRDefault="007552BC" w:rsidP="00CE54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552BC" w:rsidRPr="007552BC" w:rsidRDefault="007552BC" w:rsidP="00CE54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B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7552BC" w:rsidRPr="007552BC" w:rsidRDefault="007552BC" w:rsidP="00CE549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2BC" w:rsidRPr="00D1654C" w:rsidTr="00CE5493">
        <w:trPr>
          <w:trHeight w:val="597"/>
        </w:trPr>
        <w:tc>
          <w:tcPr>
            <w:tcW w:w="0" w:type="auto"/>
            <w:vMerge/>
          </w:tcPr>
          <w:p w:rsidR="007552BC" w:rsidRPr="00D1654C" w:rsidRDefault="007552BC" w:rsidP="00CE54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552BC" w:rsidRPr="00D1654C" w:rsidRDefault="007552BC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</w:p>
          <w:p w:rsidR="007552BC" w:rsidRPr="00D1654C" w:rsidRDefault="007552BC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</w:p>
        </w:tc>
        <w:tc>
          <w:tcPr>
            <w:tcW w:w="0" w:type="auto"/>
          </w:tcPr>
          <w:p w:rsidR="007552BC" w:rsidRPr="00CE5493" w:rsidRDefault="007552BC" w:rsidP="00CE54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493">
              <w:rPr>
                <w:rFonts w:ascii="Times New Roman" w:hAnsi="Times New Roman" w:cs="Times New Roman"/>
                <w:b/>
                <w:sz w:val="24"/>
                <w:szCs w:val="24"/>
              </w:rPr>
              <w:t>3012308,99</w:t>
            </w:r>
          </w:p>
        </w:tc>
        <w:tc>
          <w:tcPr>
            <w:tcW w:w="0" w:type="auto"/>
          </w:tcPr>
          <w:p w:rsidR="007552BC" w:rsidRPr="00CE5493" w:rsidRDefault="007552BC" w:rsidP="00CE54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493">
              <w:rPr>
                <w:rFonts w:ascii="Times New Roman" w:hAnsi="Times New Roman" w:cs="Times New Roman"/>
                <w:b/>
                <w:sz w:val="24"/>
                <w:szCs w:val="24"/>
              </w:rPr>
              <w:t>696179,3</w:t>
            </w:r>
          </w:p>
        </w:tc>
        <w:tc>
          <w:tcPr>
            <w:tcW w:w="0" w:type="auto"/>
          </w:tcPr>
          <w:p w:rsidR="007552BC" w:rsidRPr="00CE5493" w:rsidRDefault="007552BC" w:rsidP="00CE54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493">
              <w:rPr>
                <w:rFonts w:ascii="Times New Roman" w:hAnsi="Times New Roman" w:cs="Times New Roman"/>
                <w:b/>
                <w:sz w:val="24"/>
                <w:szCs w:val="24"/>
              </w:rPr>
              <w:t>2240265,69</w:t>
            </w:r>
          </w:p>
        </w:tc>
        <w:tc>
          <w:tcPr>
            <w:tcW w:w="0" w:type="auto"/>
          </w:tcPr>
          <w:p w:rsidR="007552BC" w:rsidRPr="00CE5493" w:rsidRDefault="007552BC" w:rsidP="00CE54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493">
              <w:rPr>
                <w:rFonts w:ascii="Times New Roman" w:hAnsi="Times New Roman" w:cs="Times New Roman"/>
                <w:b/>
                <w:sz w:val="24"/>
                <w:szCs w:val="24"/>
              </w:rPr>
              <w:t>21532,0</w:t>
            </w:r>
          </w:p>
        </w:tc>
        <w:tc>
          <w:tcPr>
            <w:tcW w:w="0" w:type="auto"/>
          </w:tcPr>
          <w:p w:rsidR="007552BC" w:rsidRPr="00CE5493" w:rsidRDefault="007552BC" w:rsidP="00CE54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493">
              <w:rPr>
                <w:rFonts w:ascii="Times New Roman" w:hAnsi="Times New Roman" w:cs="Times New Roman"/>
                <w:b/>
                <w:sz w:val="24"/>
                <w:szCs w:val="24"/>
              </w:rPr>
              <w:t>21532,0</w:t>
            </w:r>
          </w:p>
        </w:tc>
        <w:tc>
          <w:tcPr>
            <w:tcW w:w="0" w:type="auto"/>
          </w:tcPr>
          <w:p w:rsidR="007552BC" w:rsidRPr="00CE5493" w:rsidRDefault="007552BC" w:rsidP="00CE54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493">
              <w:rPr>
                <w:rFonts w:ascii="Times New Roman" w:hAnsi="Times New Roman" w:cs="Times New Roman"/>
                <w:b/>
                <w:sz w:val="24"/>
                <w:szCs w:val="24"/>
              </w:rPr>
              <w:t>32800,0</w:t>
            </w:r>
          </w:p>
        </w:tc>
      </w:tr>
      <w:tr w:rsidR="00A3659E" w:rsidRPr="00D1654C" w:rsidTr="00A3659E">
        <w:tc>
          <w:tcPr>
            <w:tcW w:w="0" w:type="auto"/>
            <w:vMerge w:val="restart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территориального общественного самоуправления»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6907566,71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2417486,22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1411404,09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1386938,20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1386938,20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305000,0</w:t>
            </w:r>
          </w:p>
        </w:tc>
      </w:tr>
      <w:tr w:rsidR="00A3659E" w:rsidRPr="00D1654C" w:rsidTr="00A3659E">
        <w:tc>
          <w:tcPr>
            <w:tcW w:w="0" w:type="auto"/>
            <w:vMerge/>
          </w:tcPr>
          <w:p w:rsidR="00A3659E" w:rsidRPr="00D1654C" w:rsidRDefault="00A3659E" w:rsidP="00D16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1896237,10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580326,73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349357,27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343276,55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343276,55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280000,0</w:t>
            </w:r>
          </w:p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59E" w:rsidRPr="00D1654C" w:rsidTr="00A3659E">
        <w:tc>
          <w:tcPr>
            <w:tcW w:w="0" w:type="auto"/>
            <w:vMerge/>
          </w:tcPr>
          <w:p w:rsidR="00A3659E" w:rsidRPr="00D1654C" w:rsidRDefault="00A3659E" w:rsidP="00D16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4248711,31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1140980,19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1048071,82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3659E" w:rsidRPr="00D1654C" w:rsidTr="00A3659E">
        <w:tc>
          <w:tcPr>
            <w:tcW w:w="0" w:type="auto"/>
            <w:vMerge/>
          </w:tcPr>
          <w:p w:rsidR="00A3659E" w:rsidRPr="00D1654C" w:rsidRDefault="00A3659E" w:rsidP="00D16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</w:t>
            </w: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3659E" w:rsidRPr="00D1654C" w:rsidTr="00A3659E">
        <w:trPr>
          <w:trHeight w:val="553"/>
        </w:trPr>
        <w:tc>
          <w:tcPr>
            <w:tcW w:w="0" w:type="auto"/>
            <w:vMerge/>
          </w:tcPr>
          <w:p w:rsidR="00A3659E" w:rsidRPr="00D1654C" w:rsidRDefault="00A3659E" w:rsidP="00D16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762618,30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696179,3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13975,0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13732,0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13732,0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25000,0</w:t>
            </w:r>
          </w:p>
        </w:tc>
      </w:tr>
      <w:tr w:rsidR="00A3659E" w:rsidRPr="00D1654C" w:rsidTr="00A3659E">
        <w:tc>
          <w:tcPr>
            <w:tcW w:w="0" w:type="auto"/>
            <w:vMerge w:val="restart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A3659E" w:rsidRPr="00D1654C" w:rsidRDefault="00A3659E" w:rsidP="003B1F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проведение конкурсов проектов территориального общественного </w:t>
            </w:r>
            <w:r w:rsidR="003B1FC9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</w:t>
            </w: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6877566,71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2417486,22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1411404,09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1386838,20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1386838,20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275000,0</w:t>
            </w:r>
          </w:p>
        </w:tc>
      </w:tr>
      <w:tr w:rsidR="00A3659E" w:rsidRPr="00D1654C" w:rsidTr="00A3659E">
        <w:tc>
          <w:tcPr>
            <w:tcW w:w="0" w:type="auto"/>
            <w:vMerge/>
          </w:tcPr>
          <w:p w:rsidR="00A3659E" w:rsidRPr="00D1654C" w:rsidRDefault="00A3659E" w:rsidP="00D16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1866237,10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580326,73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349357,27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343276,55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343276,55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</w:tr>
      <w:tr w:rsidR="00A3659E" w:rsidRPr="00D1654C" w:rsidTr="00A3659E">
        <w:tc>
          <w:tcPr>
            <w:tcW w:w="0" w:type="auto"/>
            <w:vMerge/>
          </w:tcPr>
          <w:p w:rsidR="00A3659E" w:rsidRPr="00D1654C" w:rsidRDefault="00A3659E" w:rsidP="00D16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4248711,31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1140980,19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1048071,82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659E" w:rsidRPr="00D1654C" w:rsidTr="00A3659E">
        <w:tc>
          <w:tcPr>
            <w:tcW w:w="0" w:type="auto"/>
            <w:vMerge/>
          </w:tcPr>
          <w:p w:rsidR="00A3659E" w:rsidRPr="00D1654C" w:rsidRDefault="00A3659E" w:rsidP="00D16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659E" w:rsidRPr="00D1654C" w:rsidTr="00A3659E">
        <w:trPr>
          <w:trHeight w:val="533"/>
        </w:trPr>
        <w:tc>
          <w:tcPr>
            <w:tcW w:w="0" w:type="auto"/>
            <w:vMerge/>
          </w:tcPr>
          <w:p w:rsidR="00A3659E" w:rsidRPr="00D1654C" w:rsidRDefault="00A3659E" w:rsidP="00D16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762618,30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696179,3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13975,0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13732,0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13732,0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</w:tr>
      <w:tr w:rsidR="00A3659E" w:rsidRPr="00D1654C" w:rsidTr="00A3659E">
        <w:tc>
          <w:tcPr>
            <w:tcW w:w="0" w:type="auto"/>
            <w:vMerge w:val="restart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 по стимулированию участников и поощрению работы территориальных общественных самоуправлений»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</w:tr>
      <w:tr w:rsidR="00A3659E" w:rsidRPr="00D1654C" w:rsidTr="00A3659E">
        <w:tc>
          <w:tcPr>
            <w:tcW w:w="0" w:type="auto"/>
            <w:vMerge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</w:tr>
      <w:tr w:rsidR="00A3659E" w:rsidRPr="00D1654C" w:rsidTr="00A3659E">
        <w:tc>
          <w:tcPr>
            <w:tcW w:w="0" w:type="auto"/>
            <w:vMerge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659E" w:rsidRPr="00D1654C" w:rsidTr="00A3659E">
        <w:tc>
          <w:tcPr>
            <w:tcW w:w="0" w:type="auto"/>
            <w:vMerge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659E" w:rsidRPr="00D1654C" w:rsidTr="00A3659E">
        <w:tc>
          <w:tcPr>
            <w:tcW w:w="0" w:type="auto"/>
            <w:vMerge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659E" w:rsidRPr="00D1654C" w:rsidTr="00A3659E">
        <w:tc>
          <w:tcPr>
            <w:tcW w:w="0" w:type="auto"/>
            <w:vMerge w:val="restart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355200,0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85800,0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85800,0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85800,0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97800,0</w:t>
            </w:r>
          </w:p>
        </w:tc>
      </w:tr>
      <w:tr w:rsidR="00A3659E" w:rsidRPr="00D1654C" w:rsidTr="00A3659E">
        <w:tc>
          <w:tcPr>
            <w:tcW w:w="0" w:type="auto"/>
            <w:vMerge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324000,0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78000,0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78000,0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78000,0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90000,0</w:t>
            </w:r>
          </w:p>
        </w:tc>
      </w:tr>
      <w:tr w:rsidR="00A3659E" w:rsidRPr="00D1654C" w:rsidTr="00A3659E">
        <w:tc>
          <w:tcPr>
            <w:tcW w:w="0" w:type="auto"/>
            <w:vMerge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3659E" w:rsidRPr="00D1654C" w:rsidTr="00A3659E">
        <w:tc>
          <w:tcPr>
            <w:tcW w:w="0" w:type="auto"/>
            <w:vMerge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3659E" w:rsidRPr="00D1654C" w:rsidTr="00A3659E">
        <w:tc>
          <w:tcPr>
            <w:tcW w:w="0" w:type="auto"/>
            <w:vMerge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31200,0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7800,0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7800,0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7800,0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7800,0</w:t>
            </w:r>
          </w:p>
        </w:tc>
      </w:tr>
      <w:tr w:rsidR="00A3659E" w:rsidRPr="00D1654C" w:rsidTr="00A3659E">
        <w:tc>
          <w:tcPr>
            <w:tcW w:w="0" w:type="auto"/>
            <w:vMerge w:val="restart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мероприятий, направленных на активизацию работы социально ориентированных некоммерческих организаций»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</w:tr>
      <w:tr w:rsidR="00A3659E" w:rsidRPr="00D1654C" w:rsidTr="00A3659E">
        <w:tc>
          <w:tcPr>
            <w:tcW w:w="0" w:type="auto"/>
            <w:vMerge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</w:tr>
      <w:tr w:rsidR="00A3659E" w:rsidRPr="00D1654C" w:rsidTr="00A3659E">
        <w:tc>
          <w:tcPr>
            <w:tcW w:w="0" w:type="auto"/>
            <w:vMerge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659E" w:rsidRPr="00D1654C" w:rsidTr="00A3659E">
        <w:tc>
          <w:tcPr>
            <w:tcW w:w="0" w:type="auto"/>
            <w:vMerge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659E" w:rsidRPr="00D1654C" w:rsidTr="00A3659E">
        <w:tc>
          <w:tcPr>
            <w:tcW w:w="0" w:type="auto"/>
            <w:vMerge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659E" w:rsidRPr="00D1654C" w:rsidTr="00A3659E">
        <w:tc>
          <w:tcPr>
            <w:tcW w:w="0" w:type="auto"/>
            <w:vMerge w:val="restart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«Проведение конкурса целевых проектов социально ориентированных НКО»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343200,0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85800,0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85800,0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85800,0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85800,0</w:t>
            </w:r>
          </w:p>
        </w:tc>
      </w:tr>
      <w:tr w:rsidR="00A3659E" w:rsidRPr="00D1654C" w:rsidTr="00A3659E">
        <w:tc>
          <w:tcPr>
            <w:tcW w:w="0" w:type="auto"/>
            <w:vMerge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312000,0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</w:tr>
      <w:tr w:rsidR="00A3659E" w:rsidRPr="00D1654C" w:rsidTr="00A3659E">
        <w:tc>
          <w:tcPr>
            <w:tcW w:w="0" w:type="auto"/>
            <w:vMerge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659E" w:rsidRPr="00D1654C" w:rsidTr="00A3659E">
        <w:tc>
          <w:tcPr>
            <w:tcW w:w="0" w:type="auto"/>
            <w:vMerge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659E" w:rsidRPr="00D1654C" w:rsidTr="00A3659E">
        <w:tc>
          <w:tcPr>
            <w:tcW w:w="0" w:type="auto"/>
            <w:vMerge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31200,0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7800,0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7800,0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7800,0</w:t>
            </w:r>
          </w:p>
        </w:tc>
        <w:tc>
          <w:tcPr>
            <w:tcW w:w="0" w:type="auto"/>
          </w:tcPr>
          <w:p w:rsidR="00A3659E" w:rsidRPr="00D1654C" w:rsidRDefault="00A3659E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7800,0</w:t>
            </w:r>
          </w:p>
        </w:tc>
      </w:tr>
      <w:tr w:rsidR="00CE5493" w:rsidRPr="00D1654C" w:rsidTr="00A3659E">
        <w:tc>
          <w:tcPr>
            <w:tcW w:w="0" w:type="auto"/>
            <w:vMerge w:val="restart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«Инициативное бюджетирование»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CE5493" w:rsidRPr="00590665" w:rsidRDefault="00CE5493" w:rsidP="00CE54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734DD6">
              <w:rPr>
                <w:rFonts w:ascii="Times New Roman" w:hAnsi="Times New Roman" w:cs="Times New Roman"/>
                <w:b/>
                <w:sz w:val="24"/>
                <w:szCs w:val="24"/>
              </w:rPr>
              <w:t>482214,33</w:t>
            </w:r>
          </w:p>
        </w:tc>
        <w:tc>
          <w:tcPr>
            <w:tcW w:w="0" w:type="auto"/>
          </w:tcPr>
          <w:p w:rsidR="00CE5493" w:rsidRPr="00590665" w:rsidRDefault="00CE5493" w:rsidP="00CE54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Pr="00CA1F8D" w:rsidRDefault="00734DD6" w:rsidP="00CE54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25882214,33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200000,0</w:t>
            </w:r>
          </w:p>
        </w:tc>
      </w:tr>
      <w:tr w:rsidR="00CE5493" w:rsidRPr="00D1654C" w:rsidTr="00A3659E">
        <w:tc>
          <w:tcPr>
            <w:tcW w:w="0" w:type="auto"/>
            <w:vMerge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CE5493" w:rsidRPr="00590665" w:rsidRDefault="00734DD6" w:rsidP="00CE54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4059046,6</w:t>
            </w:r>
            <w:r w:rsidR="00CE54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E5493" w:rsidRPr="00590665" w:rsidRDefault="00CE5493" w:rsidP="00CE54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Pr="00CA1F8D" w:rsidRDefault="00734DD6" w:rsidP="00CE54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3459046,6</w:t>
            </w:r>
            <w:r w:rsidR="00CE5493" w:rsidRPr="00CA1F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200000,0</w:t>
            </w:r>
          </w:p>
        </w:tc>
      </w:tr>
      <w:tr w:rsidR="00CE5493" w:rsidRPr="00D1654C" w:rsidTr="00A3659E">
        <w:tc>
          <w:tcPr>
            <w:tcW w:w="0" w:type="auto"/>
            <w:vMerge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CE5493" w:rsidRPr="00590665" w:rsidRDefault="00734DD6" w:rsidP="00CE54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CE5493" w:rsidRPr="00590665" w:rsidRDefault="00CE5493" w:rsidP="00CE54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Pr="00CA1F8D" w:rsidRDefault="00734DD6" w:rsidP="00CE54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E5493" w:rsidRPr="00D1654C" w:rsidTr="00A3659E">
        <w:tc>
          <w:tcPr>
            <w:tcW w:w="0" w:type="auto"/>
            <w:vMerge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</w:t>
            </w: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0" w:type="auto"/>
          </w:tcPr>
          <w:p w:rsidR="00CE5493" w:rsidRPr="00590665" w:rsidRDefault="00734DD6" w:rsidP="00CE54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0" w:type="auto"/>
          </w:tcPr>
          <w:p w:rsidR="00CE5493" w:rsidRPr="00590665" w:rsidRDefault="00CE5493" w:rsidP="00CE54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Pr="00CA1F8D" w:rsidRDefault="00CE5493" w:rsidP="00CE54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8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E5493" w:rsidRPr="00D1654C" w:rsidTr="00A3659E">
        <w:tc>
          <w:tcPr>
            <w:tcW w:w="0" w:type="auto"/>
            <w:vMerge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CE5493" w:rsidRPr="00590665" w:rsidRDefault="00734DD6" w:rsidP="00CE54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8D">
              <w:rPr>
                <w:rFonts w:ascii="Times New Roman" w:hAnsi="Times New Roman" w:cs="Times New Roman"/>
                <w:b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CE5493" w:rsidRPr="00590665" w:rsidRDefault="00CE5493" w:rsidP="00CE54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Pr="00CA1F8D" w:rsidRDefault="00CE5493" w:rsidP="00CE54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8D">
              <w:rPr>
                <w:rFonts w:ascii="Times New Roman" w:hAnsi="Times New Roman" w:cs="Times New Roman"/>
                <w:b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E5493" w:rsidRPr="00D1654C" w:rsidTr="00A3659E">
        <w:tc>
          <w:tcPr>
            <w:tcW w:w="0" w:type="auto"/>
            <w:vMerge w:val="restart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«Финансовое обеспечение реализации инициативных проектов, прошедших конкурсный отбор в рамках проекта «Комфортное Поморье»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CE5493" w:rsidRDefault="00734DD6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26431167,9</w:t>
            </w:r>
          </w:p>
        </w:tc>
        <w:tc>
          <w:tcPr>
            <w:tcW w:w="0" w:type="auto"/>
          </w:tcPr>
          <w:p w:rsidR="00CE5493" w:rsidRDefault="00CE5493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Default="00CE5493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25831167,69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</w:tr>
      <w:tr w:rsidR="00CE5493" w:rsidRPr="00D1654C" w:rsidTr="00A3659E">
        <w:tc>
          <w:tcPr>
            <w:tcW w:w="0" w:type="auto"/>
            <w:vMerge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CE5493" w:rsidRDefault="00734DD6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4008000,0</w:t>
            </w:r>
          </w:p>
        </w:tc>
        <w:tc>
          <w:tcPr>
            <w:tcW w:w="0" w:type="auto"/>
          </w:tcPr>
          <w:p w:rsidR="00CE5493" w:rsidRDefault="00CE5493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Default="00734DD6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3408000,0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</w:tr>
      <w:tr w:rsidR="00CE5493" w:rsidRPr="00D1654C" w:rsidTr="00A3659E">
        <w:tc>
          <w:tcPr>
            <w:tcW w:w="0" w:type="auto"/>
            <w:vMerge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CE5493" w:rsidRDefault="00734DD6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CE5493" w:rsidRDefault="00CE5493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Default="00734DD6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5493" w:rsidRPr="00D1654C" w:rsidTr="00A3659E">
        <w:tc>
          <w:tcPr>
            <w:tcW w:w="0" w:type="auto"/>
            <w:vMerge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CE5493" w:rsidRDefault="00CE5493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Default="00CE5493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Default="00CE5493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5493" w:rsidRPr="00D1654C" w:rsidTr="00A3659E">
        <w:tc>
          <w:tcPr>
            <w:tcW w:w="0" w:type="auto"/>
            <w:vMerge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CE5493" w:rsidRDefault="00CE5493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CE5493" w:rsidRDefault="00CE5493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Default="00CE5493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E5493" w:rsidRPr="00D1654C" w:rsidRDefault="00CE5493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DD6" w:rsidRPr="00D1654C" w:rsidTr="00A3659E">
        <w:tc>
          <w:tcPr>
            <w:tcW w:w="0" w:type="auto"/>
            <w:vMerge w:val="restart"/>
          </w:tcPr>
          <w:p w:rsidR="00734DD6" w:rsidRDefault="00734DD6" w:rsidP="00734D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734DD6" w:rsidRPr="00D1654C" w:rsidRDefault="00734DD6" w:rsidP="00734D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сметной документации по инициативным проектам</w:t>
            </w:r>
          </w:p>
        </w:tc>
        <w:tc>
          <w:tcPr>
            <w:tcW w:w="0" w:type="auto"/>
          </w:tcPr>
          <w:p w:rsidR="00734DD6" w:rsidRPr="00D1654C" w:rsidRDefault="00734DD6" w:rsidP="00AC4C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34DD6" w:rsidRDefault="00734DD6" w:rsidP="00734D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51046,64</w:t>
            </w:r>
          </w:p>
        </w:tc>
        <w:tc>
          <w:tcPr>
            <w:tcW w:w="0" w:type="auto"/>
          </w:tcPr>
          <w:p w:rsidR="00734DD6" w:rsidRDefault="00734DD6" w:rsidP="00734D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34DD6" w:rsidRDefault="00734DD6" w:rsidP="00734D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51046,64</w:t>
            </w:r>
          </w:p>
        </w:tc>
        <w:tc>
          <w:tcPr>
            <w:tcW w:w="0" w:type="auto"/>
          </w:tcPr>
          <w:p w:rsidR="00734DD6" w:rsidRPr="00D1654C" w:rsidRDefault="00734DD6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34DD6" w:rsidRPr="00D1654C" w:rsidRDefault="00734DD6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34DD6" w:rsidRPr="00D1654C" w:rsidRDefault="00734DD6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DD6" w:rsidRPr="00D1654C" w:rsidTr="00A3659E">
        <w:tc>
          <w:tcPr>
            <w:tcW w:w="0" w:type="auto"/>
            <w:vMerge/>
          </w:tcPr>
          <w:p w:rsidR="00734DD6" w:rsidRPr="00D1654C" w:rsidRDefault="00734DD6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4DD6" w:rsidRPr="00D1654C" w:rsidRDefault="00734DD6" w:rsidP="00AC4C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734DD6" w:rsidRDefault="00734DD6" w:rsidP="00734D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51046,64</w:t>
            </w:r>
          </w:p>
        </w:tc>
        <w:tc>
          <w:tcPr>
            <w:tcW w:w="0" w:type="auto"/>
          </w:tcPr>
          <w:p w:rsidR="00734DD6" w:rsidRDefault="00734DD6" w:rsidP="00734D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34DD6" w:rsidRDefault="00734DD6" w:rsidP="00734D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51046,64</w:t>
            </w:r>
          </w:p>
        </w:tc>
        <w:tc>
          <w:tcPr>
            <w:tcW w:w="0" w:type="auto"/>
          </w:tcPr>
          <w:p w:rsidR="00734DD6" w:rsidRPr="00D1654C" w:rsidRDefault="00734DD6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34DD6" w:rsidRPr="00D1654C" w:rsidRDefault="00734DD6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34DD6" w:rsidRPr="00D1654C" w:rsidRDefault="00734DD6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DD6" w:rsidRPr="00D1654C" w:rsidTr="00A3659E">
        <w:tc>
          <w:tcPr>
            <w:tcW w:w="0" w:type="auto"/>
            <w:vMerge/>
          </w:tcPr>
          <w:p w:rsidR="00734DD6" w:rsidRPr="00D1654C" w:rsidRDefault="00734DD6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4DD6" w:rsidRPr="00D1654C" w:rsidRDefault="00734DD6" w:rsidP="00AC4C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734DD6" w:rsidRDefault="00734DD6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34DD6" w:rsidRDefault="00734DD6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34DD6" w:rsidRDefault="00734DD6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34DD6" w:rsidRPr="00D1654C" w:rsidRDefault="00734DD6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34DD6" w:rsidRPr="00D1654C" w:rsidRDefault="00734DD6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34DD6" w:rsidRPr="00D1654C" w:rsidRDefault="00734DD6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DD6" w:rsidRPr="00D1654C" w:rsidTr="00A3659E">
        <w:tc>
          <w:tcPr>
            <w:tcW w:w="0" w:type="auto"/>
            <w:vMerge/>
          </w:tcPr>
          <w:p w:rsidR="00734DD6" w:rsidRPr="00D1654C" w:rsidRDefault="00734DD6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4DD6" w:rsidRPr="00D1654C" w:rsidRDefault="00734DD6" w:rsidP="00AC4C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734DD6" w:rsidRDefault="00734DD6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34DD6" w:rsidRDefault="00734DD6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34DD6" w:rsidRDefault="00734DD6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34DD6" w:rsidRPr="00D1654C" w:rsidRDefault="00734DD6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34DD6" w:rsidRPr="00D1654C" w:rsidRDefault="00734DD6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34DD6" w:rsidRPr="00D1654C" w:rsidRDefault="00734DD6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DD6" w:rsidRPr="00D1654C" w:rsidTr="00A3659E">
        <w:tc>
          <w:tcPr>
            <w:tcW w:w="0" w:type="auto"/>
            <w:vMerge/>
          </w:tcPr>
          <w:p w:rsidR="00734DD6" w:rsidRPr="00D1654C" w:rsidRDefault="00734DD6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4DD6" w:rsidRPr="00D1654C" w:rsidRDefault="00734DD6" w:rsidP="00AC4C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734DD6" w:rsidRDefault="00734DD6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34DD6" w:rsidRDefault="00734DD6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34DD6" w:rsidRDefault="00734DD6" w:rsidP="00CE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34DD6" w:rsidRPr="00D1654C" w:rsidRDefault="00734DD6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34DD6" w:rsidRPr="00D1654C" w:rsidRDefault="00734DD6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34DD6" w:rsidRPr="00D1654C" w:rsidRDefault="00734DD6" w:rsidP="00D165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3659E" w:rsidRPr="00D1654C" w:rsidRDefault="00A3659E" w:rsidP="00D1654C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A3659E" w:rsidRPr="00D1654C" w:rsidRDefault="00A3659E" w:rsidP="00D1654C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A3659E" w:rsidRDefault="00A3659E" w:rsidP="00A3659E">
      <w:pPr>
        <w:widowControl w:val="0"/>
        <w:autoSpaceDE w:val="0"/>
        <w:autoSpaceDN w:val="0"/>
        <w:adjustRightInd w:val="0"/>
        <w:jc w:val="right"/>
        <w:outlineLvl w:val="1"/>
      </w:pPr>
    </w:p>
    <w:p w:rsidR="00A3659E" w:rsidRDefault="00A3659E" w:rsidP="00A3659E">
      <w:pPr>
        <w:widowControl w:val="0"/>
        <w:autoSpaceDE w:val="0"/>
        <w:autoSpaceDN w:val="0"/>
        <w:adjustRightInd w:val="0"/>
        <w:jc w:val="right"/>
        <w:outlineLvl w:val="1"/>
      </w:pPr>
    </w:p>
    <w:p w:rsidR="00490F6C" w:rsidRPr="00656C73" w:rsidRDefault="00490F6C" w:rsidP="000229B8">
      <w:pPr>
        <w:widowControl w:val="0"/>
        <w:autoSpaceDE w:val="0"/>
        <w:autoSpaceDN w:val="0"/>
        <w:adjustRightInd w:val="0"/>
        <w:spacing w:after="0" w:line="240" w:lineRule="auto"/>
        <w:outlineLvl w:val="1"/>
      </w:pPr>
      <w:r>
        <w:tab/>
        <w:t xml:space="preserve">    </w:t>
      </w:r>
    </w:p>
    <w:p w:rsidR="00490F6C" w:rsidRDefault="00490F6C" w:rsidP="00490F6C">
      <w:pPr>
        <w:widowControl w:val="0"/>
        <w:autoSpaceDE w:val="0"/>
        <w:autoSpaceDN w:val="0"/>
        <w:adjustRightInd w:val="0"/>
        <w:jc w:val="both"/>
        <w:outlineLvl w:val="1"/>
        <w:sectPr w:rsidR="00490F6C" w:rsidSect="00A65389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D1654C" w:rsidRPr="00D1654C" w:rsidRDefault="00D1654C" w:rsidP="00D165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1654C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D1654C" w:rsidRPr="00D1654C" w:rsidRDefault="00D1654C" w:rsidP="00D165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654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654C" w:rsidRPr="00D1654C" w:rsidRDefault="00D1654C" w:rsidP="00D16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54C" w:rsidRPr="00D1654C" w:rsidRDefault="00D1654C" w:rsidP="00D16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54C">
        <w:rPr>
          <w:rFonts w:ascii="Times New Roman" w:hAnsi="Times New Roman" w:cs="Times New Roman"/>
          <w:sz w:val="24"/>
          <w:szCs w:val="24"/>
        </w:rPr>
        <w:t>ПАСПОРТ</w:t>
      </w:r>
    </w:p>
    <w:p w:rsidR="00D1654C" w:rsidRPr="00D1654C" w:rsidRDefault="00D1654C" w:rsidP="00D16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54C">
        <w:rPr>
          <w:rFonts w:ascii="Times New Roman" w:hAnsi="Times New Roman" w:cs="Times New Roman"/>
          <w:sz w:val="24"/>
          <w:szCs w:val="24"/>
        </w:rPr>
        <w:t>подпрограммы 3. «Инициативное бюджетирование»</w:t>
      </w:r>
    </w:p>
    <w:p w:rsidR="00D1654C" w:rsidRPr="00D1654C" w:rsidRDefault="00D1654C" w:rsidP="00D16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54C">
        <w:rPr>
          <w:rFonts w:ascii="Times New Roman" w:hAnsi="Times New Roman" w:cs="Times New Roman"/>
          <w:sz w:val="24"/>
          <w:szCs w:val="24"/>
        </w:rPr>
        <w:t xml:space="preserve"> муниципальной программы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D1654C" w:rsidRPr="00D1654C" w:rsidRDefault="00D1654C" w:rsidP="00D16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D1654C" w:rsidTr="00C92B4C">
        <w:tc>
          <w:tcPr>
            <w:tcW w:w="4785" w:type="dxa"/>
          </w:tcPr>
          <w:p w:rsidR="00D1654C" w:rsidRPr="00D1654C" w:rsidRDefault="00D1654C" w:rsidP="00D1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785" w:type="dxa"/>
          </w:tcPr>
          <w:p w:rsidR="00D1654C" w:rsidRPr="00D1654C" w:rsidRDefault="00D1654C" w:rsidP="00D1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бюджетирование</w:t>
            </w:r>
          </w:p>
        </w:tc>
      </w:tr>
      <w:tr w:rsidR="00D1654C" w:rsidTr="00C92B4C">
        <w:tc>
          <w:tcPr>
            <w:tcW w:w="4785" w:type="dxa"/>
          </w:tcPr>
          <w:p w:rsidR="00D1654C" w:rsidRPr="00D1654C" w:rsidRDefault="00D1654C" w:rsidP="00D1654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785" w:type="dxa"/>
          </w:tcPr>
          <w:p w:rsidR="00D1654C" w:rsidRPr="00D1654C" w:rsidRDefault="00D1654C" w:rsidP="0091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D1654C" w:rsidTr="00C92B4C">
        <w:tc>
          <w:tcPr>
            <w:tcW w:w="4785" w:type="dxa"/>
          </w:tcPr>
          <w:p w:rsidR="00D1654C" w:rsidRPr="00D1654C" w:rsidRDefault="00D1654C" w:rsidP="00D1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785" w:type="dxa"/>
          </w:tcPr>
          <w:p w:rsidR="00D1654C" w:rsidRPr="00D1654C" w:rsidRDefault="00D1654C" w:rsidP="00D1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1654C" w:rsidTr="00C92B4C">
        <w:tc>
          <w:tcPr>
            <w:tcW w:w="4785" w:type="dxa"/>
          </w:tcPr>
          <w:p w:rsidR="00D1654C" w:rsidRPr="00D1654C" w:rsidRDefault="00D1654C" w:rsidP="00D1654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4785" w:type="dxa"/>
          </w:tcPr>
          <w:p w:rsidR="00D1654C" w:rsidRPr="00D1654C" w:rsidRDefault="00D1654C" w:rsidP="00D1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Инициативные группы граждан, территориальные общественные самоуправления, юридические лица и индивидуальные предприниматели</w:t>
            </w:r>
          </w:p>
        </w:tc>
      </w:tr>
      <w:tr w:rsidR="00D1654C" w:rsidTr="00C92B4C">
        <w:tc>
          <w:tcPr>
            <w:tcW w:w="4785" w:type="dxa"/>
          </w:tcPr>
          <w:p w:rsidR="00D1654C" w:rsidRPr="00D1654C" w:rsidRDefault="00D1654C" w:rsidP="00D1654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4785" w:type="dxa"/>
          </w:tcPr>
          <w:p w:rsidR="00D1654C" w:rsidRPr="00D1654C" w:rsidRDefault="00D1654C" w:rsidP="00D1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 общественного самоуправления, инициативного бюджетирования</w:t>
            </w:r>
          </w:p>
        </w:tc>
      </w:tr>
      <w:tr w:rsidR="00D1654C" w:rsidTr="00C92B4C">
        <w:tc>
          <w:tcPr>
            <w:tcW w:w="4785" w:type="dxa"/>
          </w:tcPr>
          <w:p w:rsidR="00D1654C" w:rsidRPr="00D1654C" w:rsidRDefault="00D1654C" w:rsidP="00D1654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785" w:type="dxa"/>
          </w:tcPr>
          <w:p w:rsidR="00D1654C" w:rsidRPr="00D1654C" w:rsidRDefault="00D1654C" w:rsidP="00D1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1. развитие инициативного бюджетирования, вовлечение граждан в процесс выдвижения и реализации инициативных проектов</w:t>
            </w:r>
          </w:p>
        </w:tc>
      </w:tr>
      <w:tr w:rsidR="00D1654C" w:rsidTr="00C92B4C">
        <w:tc>
          <w:tcPr>
            <w:tcW w:w="4785" w:type="dxa"/>
          </w:tcPr>
          <w:p w:rsidR="00D1654C" w:rsidRPr="00D1654C" w:rsidRDefault="00D1654C" w:rsidP="00D1654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4785" w:type="dxa"/>
          </w:tcPr>
          <w:p w:rsidR="00D1654C" w:rsidRPr="00D1654C" w:rsidRDefault="00D1654C" w:rsidP="0091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инициативных проектов, реализованных на территории </w:t>
            </w:r>
            <w:r w:rsidR="009156D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</w:tr>
      <w:tr w:rsidR="00D1654C" w:rsidTr="00C92B4C">
        <w:tc>
          <w:tcPr>
            <w:tcW w:w="4785" w:type="dxa"/>
          </w:tcPr>
          <w:p w:rsidR="00D1654C" w:rsidRPr="00D1654C" w:rsidRDefault="00D1654C" w:rsidP="00D1654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785" w:type="dxa"/>
          </w:tcPr>
          <w:p w:rsidR="00D1654C" w:rsidRPr="00D1654C" w:rsidRDefault="00D1654C" w:rsidP="0053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2023-2027, в один этап</w:t>
            </w:r>
          </w:p>
        </w:tc>
      </w:tr>
      <w:tr w:rsidR="00D1654C" w:rsidTr="00C92B4C">
        <w:tc>
          <w:tcPr>
            <w:tcW w:w="4785" w:type="dxa"/>
          </w:tcPr>
          <w:p w:rsidR="00D1654C" w:rsidRPr="00D1654C" w:rsidRDefault="00D1654C" w:rsidP="00D1654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4785" w:type="dxa"/>
          </w:tcPr>
          <w:p w:rsidR="00D1654C" w:rsidRPr="00D1654C" w:rsidRDefault="000229B8" w:rsidP="0020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2075F4">
              <w:rPr>
                <w:rFonts w:ascii="Times New Roman" w:hAnsi="Times New Roman" w:cs="Times New Roman"/>
                <w:sz w:val="24"/>
                <w:szCs w:val="24"/>
              </w:rPr>
              <w:t>26482214,33</w:t>
            </w:r>
            <w:r w:rsidRPr="000229B8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средства местного бюджета – </w:t>
            </w:r>
            <w:r w:rsidR="002075F4">
              <w:rPr>
                <w:rFonts w:ascii="Times New Roman" w:hAnsi="Times New Roman" w:cs="Times New Roman"/>
                <w:sz w:val="24"/>
                <w:szCs w:val="24"/>
              </w:rPr>
              <w:t>4059046,64</w:t>
            </w:r>
            <w:r w:rsidRPr="000229B8">
              <w:rPr>
                <w:rFonts w:ascii="Times New Roman" w:hAnsi="Times New Roman" w:cs="Times New Roman"/>
                <w:sz w:val="24"/>
                <w:szCs w:val="24"/>
              </w:rPr>
              <w:t xml:space="preserve"> руб., средства областного бюджета – </w:t>
            </w:r>
            <w:r w:rsidR="002075F4">
              <w:rPr>
                <w:rFonts w:ascii="Times New Roman" w:hAnsi="Times New Roman" w:cs="Times New Roman"/>
                <w:sz w:val="24"/>
                <w:szCs w:val="24"/>
              </w:rPr>
              <w:t>20204677,0</w:t>
            </w:r>
            <w:r w:rsidRPr="000229B8">
              <w:rPr>
                <w:rFonts w:ascii="Times New Roman" w:hAnsi="Times New Roman" w:cs="Times New Roman"/>
                <w:sz w:val="24"/>
                <w:szCs w:val="24"/>
              </w:rPr>
              <w:t xml:space="preserve"> руб., средства внебюджетных источников – 2218490,69 руб.</w:t>
            </w:r>
          </w:p>
        </w:tc>
      </w:tr>
    </w:tbl>
    <w:p w:rsidR="00D1654C" w:rsidRDefault="00D1654C" w:rsidP="00D1654C">
      <w:pPr>
        <w:widowControl w:val="0"/>
        <w:autoSpaceDE w:val="0"/>
        <w:autoSpaceDN w:val="0"/>
        <w:adjustRightInd w:val="0"/>
        <w:outlineLvl w:val="0"/>
      </w:pPr>
    </w:p>
    <w:p w:rsidR="00422979" w:rsidRDefault="00422979" w:rsidP="00D1654C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jc w:val="right"/>
      </w:pPr>
    </w:p>
    <w:sectPr w:rsidR="00422979" w:rsidSect="00C92B4C">
      <w:pgSz w:w="11906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0E0" w:rsidRDefault="00F810E0" w:rsidP="00F94823">
      <w:pPr>
        <w:spacing w:after="0" w:line="240" w:lineRule="auto"/>
      </w:pPr>
      <w:r>
        <w:separator/>
      </w:r>
    </w:p>
  </w:endnote>
  <w:endnote w:type="continuationSeparator" w:id="1">
    <w:p w:rsidR="00F810E0" w:rsidRDefault="00F810E0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0E0" w:rsidRDefault="00F810E0" w:rsidP="00F94823">
      <w:pPr>
        <w:spacing w:after="0" w:line="240" w:lineRule="auto"/>
      </w:pPr>
      <w:r>
        <w:separator/>
      </w:r>
    </w:p>
  </w:footnote>
  <w:footnote w:type="continuationSeparator" w:id="1">
    <w:p w:rsidR="00F810E0" w:rsidRDefault="00F810E0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C3E"/>
    <w:rsid w:val="000229B8"/>
    <w:rsid w:val="000431D9"/>
    <w:rsid w:val="00064718"/>
    <w:rsid w:val="00072177"/>
    <w:rsid w:val="0008579E"/>
    <w:rsid w:val="000F0741"/>
    <w:rsid w:val="001020F2"/>
    <w:rsid w:val="00142F93"/>
    <w:rsid w:val="0016225B"/>
    <w:rsid w:val="001D0CA9"/>
    <w:rsid w:val="001D3A75"/>
    <w:rsid w:val="002075F4"/>
    <w:rsid w:val="00232B3D"/>
    <w:rsid w:val="00232CA7"/>
    <w:rsid w:val="00243407"/>
    <w:rsid w:val="00267234"/>
    <w:rsid w:val="00272C3E"/>
    <w:rsid w:val="002D3EDE"/>
    <w:rsid w:val="003362D8"/>
    <w:rsid w:val="00395752"/>
    <w:rsid w:val="003B1FC9"/>
    <w:rsid w:val="003D1683"/>
    <w:rsid w:val="003F0712"/>
    <w:rsid w:val="003F3E77"/>
    <w:rsid w:val="00422979"/>
    <w:rsid w:val="00490F6C"/>
    <w:rsid w:val="00497C5E"/>
    <w:rsid w:val="004C5F20"/>
    <w:rsid w:val="004D53C7"/>
    <w:rsid w:val="004F6E3A"/>
    <w:rsid w:val="00532A2B"/>
    <w:rsid w:val="0053345B"/>
    <w:rsid w:val="00560DA9"/>
    <w:rsid w:val="005A309C"/>
    <w:rsid w:val="0060063E"/>
    <w:rsid w:val="006561DF"/>
    <w:rsid w:val="006C2158"/>
    <w:rsid w:val="00734DD6"/>
    <w:rsid w:val="007552BC"/>
    <w:rsid w:val="00764191"/>
    <w:rsid w:val="00796D6B"/>
    <w:rsid w:val="007F0AC4"/>
    <w:rsid w:val="009156DE"/>
    <w:rsid w:val="009610F5"/>
    <w:rsid w:val="0097190B"/>
    <w:rsid w:val="00A13C73"/>
    <w:rsid w:val="00A17478"/>
    <w:rsid w:val="00A34E35"/>
    <w:rsid w:val="00A3659E"/>
    <w:rsid w:val="00A50298"/>
    <w:rsid w:val="00A512B4"/>
    <w:rsid w:val="00A65389"/>
    <w:rsid w:val="00AF212E"/>
    <w:rsid w:val="00AF7752"/>
    <w:rsid w:val="00B4322F"/>
    <w:rsid w:val="00B771D9"/>
    <w:rsid w:val="00BB05D3"/>
    <w:rsid w:val="00C92B4C"/>
    <w:rsid w:val="00CE5493"/>
    <w:rsid w:val="00CF06DB"/>
    <w:rsid w:val="00D0789C"/>
    <w:rsid w:val="00D1654C"/>
    <w:rsid w:val="00D5546E"/>
    <w:rsid w:val="00D723BB"/>
    <w:rsid w:val="00D8756C"/>
    <w:rsid w:val="00E965C2"/>
    <w:rsid w:val="00EA4532"/>
    <w:rsid w:val="00EF12D1"/>
    <w:rsid w:val="00EF4BBD"/>
    <w:rsid w:val="00F6569A"/>
    <w:rsid w:val="00F810E0"/>
    <w:rsid w:val="00F94823"/>
    <w:rsid w:val="00FA3431"/>
    <w:rsid w:val="00FB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08250-D3BE-4A7A-8C05-9BE213F6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70</TotalTime>
  <Pages>10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Светлана Ворончихина</cp:lastModifiedBy>
  <cp:revision>12</cp:revision>
  <cp:lastPrinted>2024-02-29T07:59:00Z</cp:lastPrinted>
  <dcterms:created xsi:type="dcterms:W3CDTF">2024-02-28T06:00:00Z</dcterms:created>
  <dcterms:modified xsi:type="dcterms:W3CDTF">2024-03-07T07:27:00Z</dcterms:modified>
</cp:coreProperties>
</file>