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232B3D" w:rsidRDefault="00232B3D" w:rsidP="00232B3D">
      <w:pPr>
        <w:spacing w:after="0"/>
        <w:jc w:val="center"/>
        <w:rPr>
          <w:rFonts w:ascii="Times New Roman" w:hAnsi="Times New Roman" w:cs="Times New Roman"/>
          <w:b/>
          <w:sz w:val="26"/>
          <w:szCs w:val="26"/>
        </w:rPr>
      </w:pPr>
    </w:p>
    <w:p w:rsidR="008C329E" w:rsidRDefault="008C329E" w:rsidP="00232B3D">
      <w:pPr>
        <w:spacing w:after="0"/>
        <w:jc w:val="center"/>
        <w:rPr>
          <w:rFonts w:ascii="Times New Roman" w:hAnsi="Times New Roman" w:cs="Times New Roman"/>
          <w:b/>
          <w:sz w:val="26"/>
          <w:szCs w:val="26"/>
        </w:rPr>
      </w:pPr>
      <w:r>
        <w:rPr>
          <w:rFonts w:ascii="Times New Roman" w:hAnsi="Times New Roman" w:cs="Times New Roman"/>
          <w:b/>
          <w:sz w:val="26"/>
          <w:szCs w:val="26"/>
        </w:rPr>
        <w:t>ПРОЕКТ</w:t>
      </w:r>
    </w:p>
    <w:p w:rsidR="008C329E" w:rsidRPr="005A309C" w:rsidRDefault="008C329E" w:rsidP="00232B3D">
      <w:pPr>
        <w:spacing w:after="0"/>
        <w:jc w:val="center"/>
        <w:rPr>
          <w:rFonts w:ascii="Times New Roman" w:hAnsi="Times New Roman" w:cs="Times New Roman"/>
          <w:b/>
          <w:sz w:val="26"/>
          <w:szCs w:val="26"/>
        </w:rPr>
      </w:pPr>
    </w:p>
    <w:p w:rsidR="005A309C" w:rsidRPr="005A309C" w:rsidRDefault="005A309C" w:rsidP="00232B3D">
      <w:pPr>
        <w:spacing w:line="480" w:lineRule="auto"/>
        <w:jc w:val="center"/>
        <w:rPr>
          <w:rFonts w:ascii="Times New Roman" w:hAnsi="Times New Roman" w:cs="Times New Roman"/>
          <w:noProof/>
          <w:sz w:val="28"/>
          <w:szCs w:val="28"/>
        </w:rPr>
      </w:pPr>
      <w:r w:rsidRPr="005A309C">
        <w:rPr>
          <w:rFonts w:ascii="Times New Roman" w:hAnsi="Times New Roman" w:cs="Times New Roman"/>
          <w:b/>
          <w:noProof/>
          <w:sz w:val="28"/>
          <w:szCs w:val="28"/>
        </w:rPr>
        <w:t>П О С Т А Н О В Л Е Н И Е</w:t>
      </w:r>
    </w:p>
    <w:p w:rsidR="005A309C" w:rsidRPr="00232B3D" w:rsidRDefault="005A309C" w:rsidP="00A638F0">
      <w:pPr>
        <w:spacing w:after="0" w:line="240" w:lineRule="auto"/>
        <w:jc w:val="center"/>
        <w:rPr>
          <w:rFonts w:ascii="Times New Roman" w:hAnsi="Times New Roman" w:cs="Times New Roman"/>
          <w:sz w:val="28"/>
          <w:szCs w:val="28"/>
        </w:rPr>
      </w:pPr>
      <w:r w:rsidRPr="00232B3D">
        <w:rPr>
          <w:rFonts w:ascii="Times New Roman" w:hAnsi="Times New Roman" w:cs="Times New Roman"/>
          <w:sz w:val="28"/>
          <w:szCs w:val="28"/>
        </w:rPr>
        <w:t xml:space="preserve">от </w:t>
      </w:r>
      <w:r w:rsidR="000F5B25">
        <w:rPr>
          <w:rFonts w:ascii="Times New Roman" w:hAnsi="Times New Roman" w:cs="Times New Roman"/>
          <w:sz w:val="28"/>
          <w:szCs w:val="28"/>
          <w:u w:val="single"/>
        </w:rPr>
        <w:t>02.02.2024</w:t>
      </w:r>
      <w:r w:rsidR="002B4B45">
        <w:rPr>
          <w:rFonts w:ascii="Times New Roman" w:hAnsi="Times New Roman" w:cs="Times New Roman"/>
          <w:sz w:val="28"/>
          <w:szCs w:val="28"/>
        </w:rPr>
        <w:t xml:space="preserve"> года </w:t>
      </w:r>
      <w:r w:rsidRPr="00232B3D">
        <w:rPr>
          <w:rFonts w:ascii="Times New Roman" w:hAnsi="Times New Roman" w:cs="Times New Roman"/>
          <w:sz w:val="28"/>
          <w:szCs w:val="28"/>
        </w:rPr>
        <w:t xml:space="preserve">№ </w:t>
      </w:r>
      <w:r w:rsidR="000F5B25">
        <w:rPr>
          <w:rFonts w:ascii="Times New Roman" w:hAnsi="Times New Roman" w:cs="Times New Roman"/>
          <w:sz w:val="28"/>
          <w:szCs w:val="28"/>
          <w:u w:val="single"/>
        </w:rPr>
        <w:t>87</w:t>
      </w:r>
    </w:p>
    <w:p w:rsidR="00DE7997" w:rsidRDefault="00DE7997" w:rsidP="00A638F0">
      <w:pPr>
        <w:spacing w:after="0" w:line="240" w:lineRule="auto"/>
        <w:jc w:val="center"/>
        <w:rPr>
          <w:rFonts w:ascii="Times New Roman" w:hAnsi="Times New Roman" w:cs="Times New Roman"/>
          <w:sz w:val="20"/>
          <w:szCs w:val="20"/>
        </w:rPr>
      </w:pPr>
    </w:p>
    <w:p w:rsidR="00A638F0" w:rsidRDefault="00A638F0" w:rsidP="00A638F0">
      <w:pPr>
        <w:spacing w:after="0" w:line="240" w:lineRule="auto"/>
        <w:jc w:val="center"/>
        <w:rPr>
          <w:rFonts w:ascii="Times New Roman" w:hAnsi="Times New Roman" w:cs="Times New Roman"/>
          <w:sz w:val="20"/>
          <w:szCs w:val="20"/>
        </w:rPr>
      </w:pPr>
    </w:p>
    <w:p w:rsidR="00A638F0" w:rsidRDefault="00A638F0" w:rsidP="00A638F0">
      <w:pPr>
        <w:spacing w:after="0" w:line="240" w:lineRule="auto"/>
        <w:jc w:val="center"/>
        <w:rPr>
          <w:rFonts w:ascii="Times New Roman" w:hAnsi="Times New Roman" w:cs="Times New Roman"/>
          <w:sz w:val="20"/>
          <w:szCs w:val="20"/>
        </w:rPr>
      </w:pPr>
    </w:p>
    <w:p w:rsidR="001020F2" w:rsidRDefault="001020F2" w:rsidP="00A638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A253F8" w:rsidRPr="00B86A97" w:rsidRDefault="00A253F8" w:rsidP="001020F2">
      <w:pPr>
        <w:spacing w:after="0" w:line="480" w:lineRule="auto"/>
        <w:jc w:val="center"/>
        <w:rPr>
          <w:rFonts w:ascii="Times New Roman" w:hAnsi="Times New Roman" w:cs="Times New Roman"/>
          <w:sz w:val="28"/>
          <w:szCs w:val="28"/>
        </w:rPr>
      </w:pPr>
    </w:p>
    <w:p w:rsidR="00B86A97" w:rsidRDefault="00B86A97" w:rsidP="00B86A97">
      <w:pPr>
        <w:pStyle w:val="a9"/>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r w:rsidR="008C329E" w:rsidRPr="00B86A97">
        <w:rPr>
          <w:rFonts w:ascii="Times New Roman" w:hAnsi="Times New Roman" w:cs="Times New Roman"/>
          <w:b/>
          <w:sz w:val="28"/>
          <w:szCs w:val="28"/>
        </w:rPr>
        <w:t xml:space="preserve"> </w:t>
      </w:r>
    </w:p>
    <w:p w:rsidR="00DE7997" w:rsidRPr="00B86A97" w:rsidRDefault="00DE7997" w:rsidP="00B86A97">
      <w:pPr>
        <w:pStyle w:val="a9"/>
        <w:jc w:val="center"/>
        <w:rPr>
          <w:rFonts w:ascii="Times New Roman" w:hAnsi="Times New Roman"/>
          <w:b/>
          <w:sz w:val="28"/>
          <w:szCs w:val="28"/>
        </w:rPr>
      </w:pPr>
      <w:r w:rsidRPr="00DE7997">
        <w:rPr>
          <w:rFonts w:ascii="Times New Roman" w:hAnsi="Times New Roman" w:cs="Times New Roman"/>
          <w:b/>
          <w:bCs/>
          <w:sz w:val="28"/>
          <w:szCs w:val="28"/>
        </w:rPr>
        <w:t>«К</w:t>
      </w:r>
      <w:r w:rsidRPr="00DE7997">
        <w:rPr>
          <w:rFonts w:ascii="Times New Roman" w:hAnsi="Times New Roman" w:cs="Times New Roman"/>
          <w:b/>
          <w:sz w:val="28"/>
          <w:szCs w:val="28"/>
        </w:rPr>
        <w:t xml:space="preserve">омплексное развитие систем транспортной и социальной </w:t>
      </w:r>
    </w:p>
    <w:p w:rsidR="00DE7997" w:rsidRPr="0076123F" w:rsidRDefault="00DE7997" w:rsidP="00DE7997">
      <w:pPr>
        <w:spacing w:after="0" w:line="240" w:lineRule="auto"/>
        <w:jc w:val="center"/>
        <w:rPr>
          <w:b/>
        </w:rPr>
      </w:pPr>
      <w:r w:rsidRPr="00DE7997">
        <w:rPr>
          <w:rFonts w:ascii="Times New Roman" w:hAnsi="Times New Roman" w:cs="Times New Roman"/>
          <w:b/>
          <w:sz w:val="28"/>
          <w:szCs w:val="28"/>
        </w:rPr>
        <w:t xml:space="preserve">инфраструктуры </w:t>
      </w:r>
      <w:proofErr w:type="gramStart"/>
      <w:r w:rsidRPr="00DE7997">
        <w:rPr>
          <w:rFonts w:ascii="Times New Roman" w:hAnsi="Times New Roman" w:cs="Times New Roman"/>
          <w:b/>
          <w:sz w:val="28"/>
          <w:szCs w:val="28"/>
        </w:rPr>
        <w:t>в</w:t>
      </w:r>
      <w:proofErr w:type="gramEnd"/>
      <w:r w:rsidRPr="00DE7997">
        <w:rPr>
          <w:rFonts w:ascii="Times New Roman" w:hAnsi="Times New Roman" w:cs="Times New Roman"/>
          <w:b/>
          <w:sz w:val="28"/>
          <w:szCs w:val="28"/>
        </w:rPr>
        <w:t xml:space="preserve"> </w:t>
      </w:r>
      <w:proofErr w:type="gramStart"/>
      <w:r w:rsidRPr="00DE7997">
        <w:rPr>
          <w:rFonts w:ascii="Times New Roman" w:hAnsi="Times New Roman" w:cs="Times New Roman"/>
          <w:b/>
          <w:sz w:val="28"/>
          <w:szCs w:val="28"/>
        </w:rPr>
        <w:t>Красноборском</w:t>
      </w:r>
      <w:proofErr w:type="gramEnd"/>
      <w:r w:rsidRPr="00DE7997">
        <w:rPr>
          <w:rFonts w:ascii="Times New Roman" w:hAnsi="Times New Roman" w:cs="Times New Roman"/>
          <w:b/>
          <w:sz w:val="28"/>
          <w:szCs w:val="28"/>
        </w:rPr>
        <w:t xml:space="preserve"> муниципальном округе</w:t>
      </w:r>
      <w:r w:rsidRPr="00DE7997">
        <w:rPr>
          <w:rFonts w:ascii="Times New Roman" w:hAnsi="Times New Roman" w:cs="Times New Roman"/>
          <w:b/>
          <w:bCs/>
          <w:sz w:val="28"/>
          <w:szCs w:val="28"/>
        </w:rPr>
        <w:t>»</w:t>
      </w:r>
    </w:p>
    <w:p w:rsidR="008C329E" w:rsidRPr="008C329E" w:rsidRDefault="008C329E" w:rsidP="00DE7997">
      <w:pPr>
        <w:spacing w:after="0" w:line="240" w:lineRule="auto"/>
        <w:jc w:val="center"/>
        <w:rPr>
          <w:rFonts w:ascii="Times New Roman" w:hAnsi="Times New Roman" w:cs="Times New Roman"/>
          <w:b/>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72488B" w:rsidRDefault="008C329E" w:rsidP="00564E88">
      <w:pPr>
        <w:spacing w:after="0" w:line="240" w:lineRule="auto"/>
        <w:jc w:val="both"/>
        <w:rPr>
          <w:rFonts w:ascii="Times New Roman" w:hAnsi="Times New Roman" w:cs="Times New Roman"/>
          <w:b/>
          <w:sz w:val="28"/>
          <w:szCs w:val="28"/>
        </w:rPr>
      </w:pP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 xml:space="preserve">мах </w:t>
      </w:r>
      <w:proofErr w:type="spellStart"/>
      <w:r>
        <w:rPr>
          <w:rFonts w:ascii="Times New Roman" w:hAnsi="Times New Roman" w:cs="Times New Roman"/>
          <w:sz w:val="28"/>
          <w:szCs w:val="28"/>
        </w:rPr>
        <w:t>Красноборского</w:t>
      </w:r>
      <w:proofErr w:type="spellEnd"/>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xml:space="preserve">, в соответствии со статьей 179 Бюджетного кодекса Российской Федерации, администрация </w:t>
      </w:r>
      <w:r w:rsidR="0072488B">
        <w:rPr>
          <w:rFonts w:ascii="Times New Roman" w:hAnsi="Times New Roman" w:cs="Times New Roman"/>
          <w:sz w:val="28"/>
          <w:szCs w:val="28"/>
        </w:rPr>
        <w:t xml:space="preserve">   </w:t>
      </w:r>
      <w:proofErr w:type="spellStart"/>
      <w:r w:rsidR="004A3984">
        <w:rPr>
          <w:rFonts w:ascii="Times New Roman" w:hAnsi="Times New Roman" w:cs="Times New Roman"/>
          <w:sz w:val="28"/>
          <w:szCs w:val="28"/>
        </w:rPr>
        <w:t>Крас</w:t>
      </w:r>
      <w:r w:rsidR="0072488B">
        <w:rPr>
          <w:rFonts w:ascii="Times New Roman" w:hAnsi="Times New Roman" w:cs="Times New Roman"/>
          <w:sz w:val="28"/>
          <w:szCs w:val="28"/>
        </w:rPr>
        <w:t>ноборского</w:t>
      </w:r>
      <w:proofErr w:type="spellEnd"/>
      <w:r w:rsidR="0072488B">
        <w:rPr>
          <w:rFonts w:ascii="Times New Roman" w:hAnsi="Times New Roman" w:cs="Times New Roman"/>
          <w:sz w:val="28"/>
          <w:szCs w:val="28"/>
        </w:rPr>
        <w:t xml:space="preserve">     муниципального округа   </w:t>
      </w:r>
      <w:r w:rsidRPr="008C329E">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w:t>
      </w:r>
    </w:p>
    <w:p w:rsidR="008C329E" w:rsidRPr="0072488B" w:rsidRDefault="008C329E" w:rsidP="00564E88">
      <w:pPr>
        <w:spacing w:after="0" w:line="240" w:lineRule="auto"/>
        <w:jc w:val="both"/>
        <w:rPr>
          <w:rFonts w:ascii="Times New Roman" w:hAnsi="Times New Roman" w:cs="Times New Roman"/>
          <w:b/>
          <w:sz w:val="28"/>
          <w:szCs w:val="28"/>
        </w:rPr>
      </w:pPr>
      <w:r w:rsidRPr="008C329E">
        <w:rPr>
          <w:rFonts w:ascii="Times New Roman" w:hAnsi="Times New Roman" w:cs="Times New Roman"/>
          <w:b/>
          <w:sz w:val="28"/>
          <w:szCs w:val="28"/>
        </w:rPr>
        <w:t xml:space="preserve">л </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я</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е т</w:t>
      </w:r>
      <w:proofErr w:type="gramStart"/>
      <w:r w:rsidRPr="008C329E">
        <w:rPr>
          <w:rFonts w:ascii="Times New Roman" w:hAnsi="Times New Roman" w:cs="Times New Roman"/>
          <w:b/>
          <w:sz w:val="28"/>
          <w:szCs w:val="28"/>
        </w:rPr>
        <w:t xml:space="preserve"> </w:t>
      </w:r>
      <w:r w:rsidRPr="008C329E">
        <w:rPr>
          <w:rFonts w:ascii="Times New Roman" w:hAnsi="Times New Roman" w:cs="Times New Roman"/>
          <w:sz w:val="28"/>
          <w:szCs w:val="28"/>
        </w:rPr>
        <w:t>:</w:t>
      </w:r>
      <w:proofErr w:type="gramEnd"/>
    </w:p>
    <w:p w:rsidR="00DE7997" w:rsidRDefault="008C329E" w:rsidP="00DE7997">
      <w:pPr>
        <w:spacing w:after="0" w:line="240" w:lineRule="auto"/>
        <w:jc w:val="both"/>
        <w:rPr>
          <w:rFonts w:ascii="Times New Roman" w:eastAsia="Times New Roman" w:hAnsi="Times New Roman" w:cs="Times New Roman"/>
          <w:sz w:val="28"/>
          <w:szCs w:val="28"/>
        </w:rPr>
      </w:pPr>
      <w:r w:rsidRPr="008C329E">
        <w:rPr>
          <w:rFonts w:ascii="Times New Roman" w:hAnsi="Times New Roman" w:cs="Times New Roman"/>
          <w:sz w:val="28"/>
          <w:szCs w:val="28"/>
        </w:rPr>
        <w:tab/>
        <w:t>1</w:t>
      </w:r>
      <w:r w:rsidRPr="00DE7997">
        <w:rPr>
          <w:rFonts w:ascii="Times New Roman" w:hAnsi="Times New Roman" w:cs="Times New Roman"/>
          <w:sz w:val="28"/>
          <w:szCs w:val="28"/>
        </w:rPr>
        <w:t xml:space="preserve">. </w:t>
      </w:r>
      <w:r w:rsidR="00DE7997" w:rsidRPr="00DE7997">
        <w:rPr>
          <w:rFonts w:ascii="Times New Roman" w:eastAsia="Times New Roman" w:hAnsi="Times New Roman" w:cs="Times New Roman"/>
          <w:sz w:val="28"/>
          <w:szCs w:val="28"/>
        </w:rPr>
        <w:t xml:space="preserve">Внести в  муниципальную программу </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Программа комплексного развития систем транспортной и социальной инфраструктуры</w:t>
      </w:r>
      <w:r w:rsidR="00564E88">
        <w:rPr>
          <w:rFonts w:ascii="Times New Roman" w:eastAsia="Times New Roman" w:hAnsi="Times New Roman" w:cs="Times New Roman"/>
          <w:sz w:val="28"/>
          <w:szCs w:val="28"/>
        </w:rPr>
        <w:t xml:space="preserve"> </w:t>
      </w:r>
      <w:proofErr w:type="gramStart"/>
      <w:r w:rsidR="00564E88">
        <w:rPr>
          <w:rFonts w:ascii="Times New Roman" w:eastAsia="Times New Roman" w:hAnsi="Times New Roman" w:cs="Times New Roman"/>
          <w:sz w:val="28"/>
          <w:szCs w:val="28"/>
        </w:rPr>
        <w:t>в</w:t>
      </w:r>
      <w:proofErr w:type="gramEnd"/>
      <w:r w:rsidR="00564E88">
        <w:rPr>
          <w:rFonts w:ascii="Times New Roman" w:eastAsia="Times New Roman" w:hAnsi="Times New Roman" w:cs="Times New Roman"/>
          <w:sz w:val="28"/>
          <w:szCs w:val="28"/>
        </w:rPr>
        <w:t xml:space="preserve"> Красноборском муниципальном округе</w:t>
      </w:r>
      <w:r w:rsidR="00DE7997" w:rsidRPr="00DE7997">
        <w:rPr>
          <w:rFonts w:ascii="Times New Roman" w:eastAsia="Times New Roman" w:hAnsi="Times New Roman" w:cs="Times New Roman"/>
          <w:sz w:val="28"/>
          <w:szCs w:val="28"/>
        </w:rPr>
        <w:t xml:space="preserve"> (2021-2030 годы)</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 xml:space="preserve">, </w:t>
      </w:r>
      <w:proofErr w:type="gramStart"/>
      <w:r w:rsidR="00DE7997" w:rsidRPr="00DE7997">
        <w:rPr>
          <w:rFonts w:ascii="Times New Roman" w:eastAsia="Times New Roman" w:hAnsi="Times New Roman" w:cs="Times New Roman"/>
          <w:sz w:val="28"/>
          <w:szCs w:val="28"/>
        </w:rPr>
        <w:t>утверждённую</w:t>
      </w:r>
      <w:proofErr w:type="gramEnd"/>
      <w:r w:rsidR="00DE7997" w:rsidRPr="00DE7997">
        <w:rPr>
          <w:rFonts w:ascii="Times New Roman" w:eastAsia="Times New Roman" w:hAnsi="Times New Roman" w:cs="Times New Roman"/>
          <w:sz w:val="28"/>
          <w:szCs w:val="28"/>
        </w:rPr>
        <w:t xml:space="preserve"> постановлением администрации МО «Красноборский муниципальный р</w:t>
      </w:r>
      <w:r w:rsidR="00564E88">
        <w:rPr>
          <w:rFonts w:ascii="Times New Roman" w:eastAsia="Times New Roman" w:hAnsi="Times New Roman" w:cs="Times New Roman"/>
          <w:sz w:val="28"/>
          <w:szCs w:val="28"/>
        </w:rPr>
        <w:t>айон» от 05.11.2020 года № 643</w:t>
      </w:r>
      <w:r w:rsidR="00DE7997">
        <w:rPr>
          <w:rFonts w:ascii="Times New Roman" w:eastAsia="Times New Roman" w:hAnsi="Times New Roman" w:cs="Times New Roman"/>
          <w:sz w:val="28"/>
          <w:szCs w:val="28"/>
        </w:rPr>
        <w:t xml:space="preserve">, </w:t>
      </w:r>
      <w:r w:rsidR="00B858E7">
        <w:rPr>
          <w:rFonts w:ascii="Times New Roman" w:eastAsia="Times New Roman" w:hAnsi="Times New Roman" w:cs="Times New Roman"/>
          <w:sz w:val="28"/>
          <w:szCs w:val="28"/>
        </w:rPr>
        <w:t xml:space="preserve">    </w:t>
      </w:r>
      <w:r w:rsidR="000F5B25">
        <w:rPr>
          <w:rFonts w:ascii="Times New Roman" w:eastAsia="Times New Roman" w:hAnsi="Times New Roman" w:cs="Times New Roman"/>
          <w:sz w:val="28"/>
          <w:szCs w:val="28"/>
        </w:rPr>
        <w:t>в редакции</w:t>
      </w:r>
      <w:r w:rsidR="00B858E7">
        <w:rPr>
          <w:rFonts w:ascii="Times New Roman" w:eastAsia="Times New Roman" w:hAnsi="Times New Roman" w:cs="Times New Roman"/>
          <w:sz w:val="28"/>
          <w:szCs w:val="28"/>
        </w:rPr>
        <w:t xml:space="preserve">    </w:t>
      </w:r>
      <w:r w:rsidR="00DE7997">
        <w:rPr>
          <w:rFonts w:ascii="Times New Roman" w:eastAsia="Times New Roman" w:hAnsi="Times New Roman" w:cs="Times New Roman"/>
          <w:sz w:val="28"/>
          <w:szCs w:val="28"/>
        </w:rPr>
        <w:t>от 29.12.2023 г.</w:t>
      </w:r>
      <w:r w:rsidR="00B858E7">
        <w:rPr>
          <w:rFonts w:ascii="Times New Roman" w:eastAsia="Times New Roman" w:hAnsi="Times New Roman" w:cs="Times New Roman"/>
          <w:sz w:val="28"/>
          <w:szCs w:val="28"/>
        </w:rPr>
        <w:t xml:space="preserve"> </w:t>
      </w:r>
      <w:r w:rsidR="00DE7997">
        <w:rPr>
          <w:rFonts w:ascii="Times New Roman" w:eastAsia="Times New Roman" w:hAnsi="Times New Roman" w:cs="Times New Roman"/>
          <w:sz w:val="28"/>
          <w:szCs w:val="28"/>
        </w:rPr>
        <w:t xml:space="preserve"> № 1028</w:t>
      </w:r>
      <w:r w:rsidR="00DE7997" w:rsidRPr="00DE7997">
        <w:rPr>
          <w:rFonts w:ascii="Times New Roman" w:eastAsia="Times New Roman" w:hAnsi="Times New Roman" w:cs="Times New Roman"/>
          <w:sz w:val="28"/>
          <w:szCs w:val="28"/>
        </w:rPr>
        <w:t xml:space="preserve"> (далее – Программа), следующие изменения:</w:t>
      </w:r>
    </w:p>
    <w:p w:rsidR="00DE7997" w:rsidRDefault="00DE7997" w:rsidP="00A638F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1.1. </w:t>
      </w:r>
      <w:r w:rsidR="00370505">
        <w:rPr>
          <w:rFonts w:ascii="Times New Roman" w:eastAsia="Times New Roman" w:hAnsi="Times New Roman" w:cs="Times New Roman"/>
          <w:sz w:val="28"/>
          <w:szCs w:val="28"/>
        </w:rPr>
        <w:t xml:space="preserve">В паспорте </w:t>
      </w:r>
      <w:r w:rsidR="00370505" w:rsidRPr="00370505">
        <w:rPr>
          <w:rFonts w:ascii="Times New Roman" w:eastAsia="Times New Roman" w:hAnsi="Times New Roman" w:cs="Times New Roman"/>
          <w:sz w:val="28"/>
          <w:szCs w:val="28"/>
        </w:rPr>
        <w:t>Программы</w:t>
      </w:r>
      <w:r w:rsidR="00370505" w:rsidRPr="00370505">
        <w:rPr>
          <w:rFonts w:ascii="Times New Roman" w:hAnsi="Times New Roman"/>
          <w:sz w:val="28"/>
          <w:szCs w:val="28"/>
        </w:rPr>
        <w:t xml:space="preserve"> </w:t>
      </w:r>
      <w:r w:rsidR="00370505">
        <w:rPr>
          <w:rFonts w:ascii="Times New Roman" w:hAnsi="Times New Roman"/>
          <w:sz w:val="28"/>
          <w:szCs w:val="28"/>
        </w:rPr>
        <w:t xml:space="preserve">и далее по тексту </w:t>
      </w:r>
      <w:r w:rsidR="00370505" w:rsidRPr="00370505">
        <w:rPr>
          <w:rFonts w:ascii="Times New Roman" w:hAnsi="Times New Roman"/>
          <w:sz w:val="28"/>
          <w:szCs w:val="28"/>
        </w:rPr>
        <w:t xml:space="preserve">слова </w:t>
      </w:r>
      <w:r w:rsidR="00370505">
        <w:rPr>
          <w:rFonts w:ascii="Times New Roman" w:hAnsi="Times New Roman"/>
          <w:sz w:val="28"/>
          <w:szCs w:val="28"/>
        </w:rPr>
        <w:t>«О</w:t>
      </w:r>
      <w:r w:rsidR="00370505" w:rsidRPr="00370505">
        <w:rPr>
          <w:rFonts w:ascii="Times New Roman" w:eastAsia="Times New Roman" w:hAnsi="Times New Roman" w:cs="Times New Roman"/>
          <w:sz w:val="28"/>
          <w:szCs w:val="28"/>
        </w:rPr>
        <w:t>тдел муниципального хозяйства</w:t>
      </w:r>
      <w:r w:rsidR="00564E88">
        <w:rPr>
          <w:rFonts w:ascii="Times New Roman" w:eastAsia="Times New Roman" w:hAnsi="Times New Roman" w:cs="Times New Roman"/>
          <w:sz w:val="28"/>
          <w:szCs w:val="28"/>
        </w:rPr>
        <w:t>»</w:t>
      </w:r>
      <w:r w:rsidR="00370505" w:rsidRPr="00370505">
        <w:rPr>
          <w:rFonts w:ascii="Times New Roman" w:eastAsia="Times New Roman" w:hAnsi="Times New Roman" w:cs="Times New Roman"/>
          <w:sz w:val="28"/>
          <w:szCs w:val="28"/>
        </w:rPr>
        <w:t xml:space="preserve"> заменить словами </w:t>
      </w:r>
      <w:r w:rsidR="00370505">
        <w:rPr>
          <w:rFonts w:ascii="Times New Roman" w:eastAsia="Times New Roman" w:hAnsi="Times New Roman" w:cs="Times New Roman"/>
          <w:sz w:val="28"/>
          <w:szCs w:val="28"/>
        </w:rPr>
        <w:t>«</w:t>
      </w:r>
      <w:r w:rsidR="00564E88">
        <w:rPr>
          <w:rFonts w:ascii="Times New Roman" w:eastAsia="Times New Roman" w:hAnsi="Times New Roman" w:cs="Times New Roman"/>
          <w:sz w:val="28"/>
          <w:szCs w:val="28"/>
        </w:rPr>
        <w:t xml:space="preserve">Управление муниципального хозяйства» </w:t>
      </w:r>
      <w:r w:rsidR="00370505">
        <w:rPr>
          <w:rFonts w:ascii="Times New Roman" w:hAnsi="Times New Roman"/>
          <w:sz w:val="28"/>
          <w:szCs w:val="28"/>
        </w:rPr>
        <w:t xml:space="preserve"> в соответствующем падеже</w:t>
      </w:r>
      <w:r w:rsidR="00A638F0">
        <w:rPr>
          <w:rFonts w:ascii="Times New Roman" w:hAnsi="Times New Roman" w:cs="Times New Roman"/>
          <w:sz w:val="28"/>
          <w:szCs w:val="28"/>
        </w:rPr>
        <w:t>.</w:t>
      </w:r>
    </w:p>
    <w:p w:rsidR="00D15E3E" w:rsidRPr="00564E88" w:rsidRDefault="00370505" w:rsidP="00564E88">
      <w:pPr>
        <w:spacing w:after="0" w:line="240" w:lineRule="auto"/>
        <w:jc w:val="both"/>
        <w:rPr>
          <w:rFonts w:ascii="Times New Roman" w:hAnsi="Times New Roman"/>
          <w:sz w:val="28"/>
          <w:szCs w:val="28"/>
        </w:rPr>
      </w:pPr>
      <w:r>
        <w:rPr>
          <w:rFonts w:ascii="Times New Roman" w:hAnsi="Times New Roman" w:cs="Times New Roman"/>
          <w:sz w:val="28"/>
          <w:szCs w:val="28"/>
        </w:rPr>
        <w:tab/>
        <w:t>1</w:t>
      </w:r>
      <w:r w:rsidR="008C329E" w:rsidRPr="008C329E">
        <w:rPr>
          <w:rFonts w:ascii="Times New Roman" w:hAnsi="Times New Roman" w:cs="Times New Roman"/>
          <w:sz w:val="28"/>
          <w:szCs w:val="28"/>
        </w:rPr>
        <w:t>.</w:t>
      </w:r>
      <w:r>
        <w:rPr>
          <w:rFonts w:ascii="Times New Roman" w:hAnsi="Times New Roman" w:cs="Times New Roman"/>
          <w:sz w:val="28"/>
          <w:szCs w:val="28"/>
        </w:rPr>
        <w:t>2</w:t>
      </w:r>
      <w:r w:rsidRPr="00370505">
        <w:rPr>
          <w:rFonts w:ascii="Times New Roman" w:hAnsi="Times New Roman" w:cs="Times New Roman"/>
          <w:sz w:val="28"/>
          <w:szCs w:val="28"/>
        </w:rPr>
        <w:t xml:space="preserve">. </w:t>
      </w:r>
      <w:r w:rsidRPr="00370505">
        <w:rPr>
          <w:rFonts w:ascii="Times New Roman" w:eastAsia="Times New Roman" w:hAnsi="Times New Roman" w:cs="Times New Roman"/>
          <w:sz w:val="28"/>
          <w:szCs w:val="28"/>
        </w:rPr>
        <w:t>В паспорте Программы</w:t>
      </w:r>
      <w:r w:rsidR="00564E88">
        <w:rPr>
          <w:rFonts w:ascii="Times New Roman" w:eastAsia="Times New Roman" w:hAnsi="Times New Roman" w:cs="Times New Roman"/>
          <w:sz w:val="28"/>
          <w:szCs w:val="28"/>
        </w:rPr>
        <w:t xml:space="preserve"> и далее по тексту</w:t>
      </w:r>
      <w:r w:rsidRPr="00370505">
        <w:rPr>
          <w:rFonts w:ascii="Times New Roman" w:hAnsi="Times New Roman"/>
          <w:sz w:val="28"/>
          <w:szCs w:val="28"/>
        </w:rPr>
        <w:t xml:space="preserve"> слова «</w:t>
      </w:r>
      <w:r w:rsidRPr="00370505">
        <w:rPr>
          <w:rFonts w:ascii="Times New Roman" w:eastAsia="Times New Roman" w:hAnsi="Times New Roman" w:cs="Times New Roman"/>
          <w:sz w:val="28"/>
          <w:szCs w:val="28"/>
        </w:rPr>
        <w:t>ОГИБДД ОМВД России «Красноборский»</w:t>
      </w:r>
      <w:r w:rsidRPr="00370505">
        <w:rPr>
          <w:rFonts w:ascii="Times New Roman" w:hAnsi="Times New Roman"/>
          <w:sz w:val="28"/>
          <w:szCs w:val="28"/>
        </w:rPr>
        <w:t>» заменить словами «</w:t>
      </w:r>
      <w:r w:rsidRPr="00370505">
        <w:rPr>
          <w:rFonts w:ascii="Times New Roman" w:eastAsia="Times New Roman" w:hAnsi="Times New Roman" w:cs="Times New Roman"/>
          <w:sz w:val="28"/>
          <w:szCs w:val="28"/>
        </w:rPr>
        <w:t>Госавтоинспекция МО МВД России «Красноборский»</w:t>
      </w:r>
      <w:r w:rsidRPr="00370505">
        <w:rPr>
          <w:rFonts w:ascii="Times New Roman" w:hAnsi="Times New Roman"/>
          <w:sz w:val="28"/>
          <w:szCs w:val="28"/>
        </w:rPr>
        <w:t>».</w:t>
      </w:r>
    </w:p>
    <w:p w:rsidR="00D15E3E" w:rsidRDefault="00564E88" w:rsidP="00D15E3E">
      <w:pPr>
        <w:widowControl w:val="0"/>
        <w:autoSpaceDE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ab/>
        <w:t>1.3</w:t>
      </w:r>
      <w:r w:rsidR="00D15E3E">
        <w:rPr>
          <w:rFonts w:ascii="Times New Roman" w:hAnsi="Times New Roman" w:cs="Times New Roman"/>
          <w:sz w:val="28"/>
          <w:szCs w:val="28"/>
        </w:rPr>
        <w:t xml:space="preserve">. </w:t>
      </w:r>
      <w:r w:rsidR="00D15E3E" w:rsidRPr="00D15E3E">
        <w:rPr>
          <w:rFonts w:ascii="Times New Roman" w:hAnsi="Times New Roman" w:cs="Times New Roman"/>
          <w:sz w:val="28"/>
          <w:szCs w:val="28"/>
        </w:rPr>
        <w:t>В паспорте Программы графу «</w:t>
      </w:r>
      <w:r w:rsidR="00D15E3E" w:rsidRPr="00D15E3E">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ED0B2F" w:rsidRPr="00D15E3E" w:rsidRDefault="00ED0B2F" w:rsidP="00D15E3E">
      <w:pPr>
        <w:widowControl w:val="0"/>
        <w:autoSpaceDE w:val="0"/>
        <w:spacing w:after="0" w:line="240" w:lineRule="auto"/>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229"/>
      </w:tblGrid>
      <w:tr w:rsidR="00D15E3E" w:rsidRPr="00D15E3E" w:rsidTr="00A22964">
        <w:tc>
          <w:tcPr>
            <w:tcW w:w="1985" w:type="dxa"/>
            <w:shd w:val="clear" w:color="auto" w:fill="auto"/>
          </w:tcPr>
          <w:p w:rsidR="00D15E3E" w:rsidRPr="00D15E3E" w:rsidRDefault="00D15E3E" w:rsidP="00D15E3E">
            <w:pPr>
              <w:pStyle w:val="a9"/>
              <w:rPr>
                <w:rFonts w:ascii="Times New Roman" w:hAnsi="Times New Roman" w:cs="Times New Roman"/>
                <w:sz w:val="28"/>
                <w:szCs w:val="28"/>
                <w:lang w:eastAsia="ar-SA"/>
              </w:rPr>
            </w:pPr>
            <w:r w:rsidRPr="00D15E3E">
              <w:rPr>
                <w:rFonts w:ascii="Times New Roman" w:hAnsi="Times New Roman" w:cs="Times New Roman"/>
                <w:sz w:val="28"/>
                <w:szCs w:val="28"/>
              </w:rPr>
              <w:t xml:space="preserve">Объемы и источники </w:t>
            </w:r>
            <w:r w:rsidRPr="00D15E3E">
              <w:rPr>
                <w:rFonts w:ascii="Times New Roman" w:hAnsi="Times New Roman" w:cs="Times New Roman"/>
                <w:sz w:val="28"/>
                <w:szCs w:val="28"/>
              </w:rPr>
              <w:lastRenderedPageBreak/>
              <w:t>финансирования муниципальной программы</w:t>
            </w:r>
          </w:p>
        </w:tc>
        <w:tc>
          <w:tcPr>
            <w:tcW w:w="7229" w:type="dxa"/>
            <w:shd w:val="clear" w:color="auto" w:fill="auto"/>
          </w:tcPr>
          <w:p w:rsidR="004B5D12" w:rsidRPr="004B5D12" w:rsidRDefault="004B5D12" w:rsidP="004B5D12">
            <w:pPr>
              <w:pStyle w:val="a9"/>
              <w:rPr>
                <w:rFonts w:ascii="Times New Roman" w:hAnsi="Times New Roman"/>
                <w:sz w:val="28"/>
                <w:szCs w:val="28"/>
                <w:lang w:eastAsia="ar-SA"/>
              </w:rPr>
            </w:pPr>
            <w:r w:rsidRPr="004B5D12">
              <w:rPr>
                <w:rFonts w:ascii="Times New Roman" w:hAnsi="Times New Roman"/>
                <w:sz w:val="28"/>
                <w:szCs w:val="28"/>
              </w:rPr>
              <w:lastRenderedPageBreak/>
              <w:t>общий объем финансирования муниципальной программы составляет 580985776,86 рублей, в том числе средств:</w:t>
            </w:r>
          </w:p>
          <w:p w:rsidR="004B5D12" w:rsidRPr="004B5D12" w:rsidRDefault="004B5D12" w:rsidP="004B5D12">
            <w:pPr>
              <w:pStyle w:val="a9"/>
              <w:rPr>
                <w:rFonts w:ascii="Times New Roman" w:hAnsi="Times New Roman"/>
                <w:sz w:val="28"/>
                <w:szCs w:val="28"/>
              </w:rPr>
            </w:pPr>
            <w:r w:rsidRPr="004B5D12">
              <w:rPr>
                <w:rFonts w:ascii="Times New Roman" w:hAnsi="Times New Roman"/>
                <w:sz w:val="28"/>
                <w:szCs w:val="28"/>
              </w:rPr>
              <w:lastRenderedPageBreak/>
              <w:t>бюджета муниципального округа – 272830359,71 рублей;</w:t>
            </w:r>
          </w:p>
          <w:p w:rsidR="004B5D12" w:rsidRPr="004B5D12" w:rsidRDefault="004B5D12" w:rsidP="004B5D12">
            <w:pPr>
              <w:pStyle w:val="a9"/>
              <w:rPr>
                <w:rFonts w:ascii="Times New Roman" w:hAnsi="Times New Roman"/>
                <w:sz w:val="28"/>
                <w:szCs w:val="28"/>
              </w:rPr>
            </w:pPr>
            <w:r w:rsidRPr="004B5D12">
              <w:rPr>
                <w:rFonts w:ascii="Times New Roman" w:hAnsi="Times New Roman"/>
                <w:sz w:val="28"/>
                <w:szCs w:val="28"/>
              </w:rPr>
              <w:t>областного бюджета – 22107989,75 рублей;</w:t>
            </w:r>
          </w:p>
          <w:p w:rsidR="004B5D12" w:rsidRPr="004B5D12" w:rsidRDefault="004B5D12" w:rsidP="004B5D12">
            <w:pPr>
              <w:pStyle w:val="a9"/>
              <w:rPr>
                <w:rFonts w:ascii="Times New Roman" w:hAnsi="Times New Roman"/>
                <w:sz w:val="28"/>
                <w:szCs w:val="28"/>
              </w:rPr>
            </w:pPr>
            <w:r w:rsidRPr="004B5D12">
              <w:rPr>
                <w:rFonts w:ascii="Times New Roman" w:hAnsi="Times New Roman"/>
                <w:sz w:val="28"/>
                <w:szCs w:val="28"/>
              </w:rPr>
              <w:t>федерального бюджета - 0 рублей;</w:t>
            </w:r>
          </w:p>
          <w:p w:rsidR="00D15E3E" w:rsidRPr="00D15E3E" w:rsidRDefault="004B5D12" w:rsidP="004B5D12">
            <w:pPr>
              <w:pStyle w:val="a9"/>
              <w:rPr>
                <w:rFonts w:ascii="Times New Roman" w:hAnsi="Times New Roman" w:cs="Times New Roman"/>
                <w:sz w:val="28"/>
                <w:szCs w:val="28"/>
              </w:rPr>
            </w:pPr>
            <w:r w:rsidRPr="004B5D12">
              <w:rPr>
                <w:rFonts w:ascii="Times New Roman" w:hAnsi="Times New Roman"/>
                <w:sz w:val="28"/>
                <w:szCs w:val="28"/>
              </w:rPr>
              <w:t>средства государственной корпорации Фонда содействия реформированию жилищно-коммунального хозяйства - 286047427,40 рублей.</w:t>
            </w:r>
          </w:p>
        </w:tc>
      </w:tr>
    </w:tbl>
    <w:p w:rsidR="00ED0B2F" w:rsidRDefault="00ED0B2F" w:rsidP="00D15E3E">
      <w:pPr>
        <w:spacing w:after="0" w:line="240" w:lineRule="auto"/>
        <w:ind w:firstLine="720"/>
        <w:jc w:val="both"/>
        <w:rPr>
          <w:rFonts w:ascii="Times New Roman" w:hAnsi="Times New Roman" w:cs="Times New Roman"/>
          <w:sz w:val="28"/>
          <w:szCs w:val="28"/>
        </w:rPr>
      </w:pPr>
    </w:p>
    <w:p w:rsidR="00D15E3E" w:rsidRPr="00D15E3E" w:rsidRDefault="00D15E3E" w:rsidP="00D15E3E">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564E88">
        <w:rPr>
          <w:rFonts w:ascii="Times New Roman" w:hAnsi="Times New Roman" w:cs="Times New Roman"/>
          <w:sz w:val="28"/>
          <w:szCs w:val="28"/>
        </w:rPr>
        <w:t>4</w:t>
      </w:r>
      <w:r w:rsidRPr="00D15E3E">
        <w:rPr>
          <w:rFonts w:ascii="Times New Roman" w:hAnsi="Times New Roman" w:cs="Times New Roman"/>
          <w:sz w:val="28"/>
          <w:szCs w:val="28"/>
        </w:rPr>
        <w:t>. В паспорте подпрограммы № 1 приложения № 4 к Программе графу «</w:t>
      </w:r>
      <w:r w:rsidRPr="00D15E3E">
        <w:rPr>
          <w:rFonts w:ascii="Times New Roman" w:hAnsi="Times New Roman" w:cs="Times New Roman"/>
          <w:iCs/>
          <w:sz w:val="28"/>
          <w:szCs w:val="28"/>
        </w:rPr>
        <w:t xml:space="preserve">Объем и источники финансирования подпрограммы» изложить </w:t>
      </w:r>
      <w:proofErr w:type="gramStart"/>
      <w:r w:rsidRPr="00D15E3E">
        <w:rPr>
          <w:rFonts w:ascii="Times New Roman" w:hAnsi="Times New Roman" w:cs="Times New Roman"/>
          <w:iCs/>
          <w:sz w:val="28"/>
          <w:szCs w:val="28"/>
        </w:rPr>
        <w:t>в</w:t>
      </w:r>
      <w:proofErr w:type="gramEnd"/>
      <w:r w:rsidRPr="00D15E3E">
        <w:rPr>
          <w:rFonts w:ascii="Times New Roman" w:hAnsi="Times New Roman" w:cs="Times New Roman"/>
          <w:iCs/>
          <w:sz w:val="28"/>
          <w:szCs w:val="28"/>
        </w:rPr>
        <w:t xml:space="preserve"> </w:t>
      </w:r>
    </w:p>
    <w:p w:rsidR="00D15E3E" w:rsidRPr="00D15E3E" w:rsidRDefault="00D15E3E" w:rsidP="00D15E3E">
      <w:pPr>
        <w:spacing w:after="0" w:line="240" w:lineRule="auto"/>
        <w:jc w:val="both"/>
        <w:rPr>
          <w:rFonts w:ascii="Times New Roman" w:hAnsi="Times New Roman" w:cs="Times New Roman"/>
          <w:iCs/>
          <w:sz w:val="28"/>
          <w:szCs w:val="28"/>
        </w:rPr>
      </w:pPr>
      <w:r w:rsidRPr="00D15E3E">
        <w:rPr>
          <w:rFonts w:ascii="Times New Roman" w:hAnsi="Times New Roman" w:cs="Times New Roman"/>
          <w:iCs/>
          <w:sz w:val="28"/>
          <w:szCs w:val="28"/>
        </w:rPr>
        <w:t>следующей редакции:</w:t>
      </w:r>
    </w:p>
    <w:p w:rsidR="00D15E3E" w:rsidRPr="00D15E3E"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D15E3E" w:rsidRPr="00D15E3E" w:rsidTr="00A22964">
        <w:tc>
          <w:tcPr>
            <w:tcW w:w="1985" w:type="dxa"/>
            <w:tcBorders>
              <w:top w:val="single" w:sz="4" w:space="0" w:color="000000"/>
              <w:left w:val="single" w:sz="4" w:space="0" w:color="000000"/>
              <w:bottom w:val="single" w:sz="4" w:space="0" w:color="000000"/>
            </w:tcBorders>
            <w:shd w:val="clear" w:color="auto" w:fill="auto"/>
          </w:tcPr>
          <w:p w:rsidR="00D15E3E" w:rsidRPr="00D15E3E" w:rsidRDefault="00D15E3E" w:rsidP="00D15E3E">
            <w:pPr>
              <w:pStyle w:val="a9"/>
              <w:rPr>
                <w:rFonts w:ascii="Times New Roman" w:hAnsi="Times New Roman" w:cs="Times New Roman"/>
                <w:sz w:val="28"/>
                <w:szCs w:val="28"/>
              </w:rPr>
            </w:pPr>
            <w:r w:rsidRPr="00D15E3E">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B5D12" w:rsidRPr="004B5D12" w:rsidRDefault="004B5D12" w:rsidP="004B5D12">
            <w:pPr>
              <w:pStyle w:val="a9"/>
              <w:rPr>
                <w:rFonts w:ascii="Times New Roman" w:hAnsi="Times New Roman"/>
                <w:sz w:val="28"/>
                <w:szCs w:val="28"/>
                <w:lang w:eastAsia="ar-SA"/>
              </w:rPr>
            </w:pPr>
            <w:r w:rsidRPr="004B5D12">
              <w:rPr>
                <w:rFonts w:ascii="Times New Roman" w:hAnsi="Times New Roman"/>
                <w:sz w:val="28"/>
                <w:szCs w:val="28"/>
              </w:rPr>
              <w:t>общий объем финансирования подпрограммы составляет 217074860,17 рублей, в том числе средств:</w:t>
            </w:r>
          </w:p>
          <w:p w:rsidR="004B5D12" w:rsidRPr="004B5D12" w:rsidRDefault="004B5D12" w:rsidP="004B5D12">
            <w:pPr>
              <w:pStyle w:val="a9"/>
              <w:rPr>
                <w:rFonts w:ascii="Times New Roman" w:hAnsi="Times New Roman"/>
                <w:sz w:val="28"/>
                <w:szCs w:val="28"/>
              </w:rPr>
            </w:pPr>
            <w:r w:rsidRPr="004B5D12">
              <w:rPr>
                <w:rFonts w:ascii="Times New Roman" w:hAnsi="Times New Roman"/>
                <w:sz w:val="28"/>
                <w:szCs w:val="28"/>
              </w:rPr>
              <w:t xml:space="preserve">бюджета муниципального округа – 217074860,17 рублей; </w:t>
            </w:r>
          </w:p>
          <w:p w:rsidR="004B5D12" w:rsidRPr="004B5D12" w:rsidRDefault="004B5D12" w:rsidP="004B5D12">
            <w:pPr>
              <w:pStyle w:val="a9"/>
              <w:framePr w:hSpace="180" w:wrap="around" w:vAnchor="text" w:hAnchor="margin" w:xAlign="center" w:y="28"/>
              <w:rPr>
                <w:rFonts w:ascii="Times New Roman" w:hAnsi="Times New Roman"/>
                <w:sz w:val="28"/>
                <w:szCs w:val="28"/>
              </w:rPr>
            </w:pPr>
            <w:r w:rsidRPr="004B5D12">
              <w:rPr>
                <w:rFonts w:ascii="Times New Roman" w:hAnsi="Times New Roman"/>
                <w:sz w:val="28"/>
                <w:szCs w:val="28"/>
              </w:rPr>
              <w:t>областного бюджета - 0 рублей;</w:t>
            </w:r>
          </w:p>
          <w:p w:rsidR="00D15E3E" w:rsidRPr="00D15E3E" w:rsidRDefault="004B5D12" w:rsidP="004B5D12">
            <w:pPr>
              <w:pStyle w:val="a9"/>
              <w:rPr>
                <w:rFonts w:ascii="Times New Roman" w:hAnsi="Times New Roman" w:cs="Times New Roman"/>
                <w:sz w:val="28"/>
                <w:szCs w:val="28"/>
              </w:rPr>
            </w:pPr>
            <w:r w:rsidRPr="004B5D12">
              <w:rPr>
                <w:rFonts w:ascii="Times New Roman" w:hAnsi="Times New Roman"/>
                <w:sz w:val="28"/>
                <w:szCs w:val="28"/>
              </w:rPr>
              <w:t>федерального бюджета - 0 рублей.</w:t>
            </w:r>
          </w:p>
        </w:tc>
      </w:tr>
    </w:tbl>
    <w:p w:rsidR="00D15E3E" w:rsidRPr="00D15E3E" w:rsidRDefault="00D15E3E" w:rsidP="00D15E3E">
      <w:pPr>
        <w:widowControl w:val="0"/>
        <w:autoSpaceDE w:val="0"/>
        <w:spacing w:after="0" w:line="240" w:lineRule="auto"/>
        <w:ind w:firstLine="708"/>
        <w:jc w:val="both"/>
        <w:rPr>
          <w:rFonts w:ascii="Times New Roman" w:hAnsi="Times New Roman" w:cs="Times New Roman"/>
          <w:sz w:val="28"/>
          <w:szCs w:val="28"/>
        </w:rPr>
      </w:pPr>
    </w:p>
    <w:p w:rsidR="00D15E3E" w:rsidRPr="00D15E3E" w:rsidRDefault="00D15E3E" w:rsidP="00D15E3E">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564E88">
        <w:rPr>
          <w:rFonts w:ascii="Times New Roman" w:hAnsi="Times New Roman" w:cs="Times New Roman"/>
          <w:sz w:val="28"/>
          <w:szCs w:val="28"/>
        </w:rPr>
        <w:t>5</w:t>
      </w:r>
      <w:r w:rsidRPr="00D15E3E">
        <w:rPr>
          <w:rFonts w:ascii="Times New Roman" w:hAnsi="Times New Roman" w:cs="Times New Roman"/>
          <w:sz w:val="28"/>
          <w:szCs w:val="28"/>
        </w:rPr>
        <w:t>. В паспорте подпрограммы № 2 приложения № 4 к Программе графу «</w:t>
      </w:r>
      <w:r w:rsidRPr="00D15E3E">
        <w:rPr>
          <w:rFonts w:ascii="Times New Roman" w:hAnsi="Times New Roman" w:cs="Times New Roman"/>
          <w:iCs/>
          <w:sz w:val="28"/>
          <w:szCs w:val="28"/>
        </w:rPr>
        <w:t xml:space="preserve">Объем и источники финансирования подпрограммы» изложить </w:t>
      </w:r>
      <w:proofErr w:type="gramStart"/>
      <w:r w:rsidRPr="00D15E3E">
        <w:rPr>
          <w:rFonts w:ascii="Times New Roman" w:hAnsi="Times New Roman" w:cs="Times New Roman"/>
          <w:iCs/>
          <w:sz w:val="28"/>
          <w:szCs w:val="28"/>
        </w:rPr>
        <w:t>в</w:t>
      </w:r>
      <w:proofErr w:type="gramEnd"/>
      <w:r w:rsidRPr="00D15E3E">
        <w:rPr>
          <w:rFonts w:ascii="Times New Roman" w:hAnsi="Times New Roman" w:cs="Times New Roman"/>
          <w:iCs/>
          <w:sz w:val="28"/>
          <w:szCs w:val="28"/>
        </w:rPr>
        <w:t xml:space="preserve"> </w:t>
      </w:r>
    </w:p>
    <w:p w:rsidR="00D15E3E" w:rsidRPr="00D15E3E" w:rsidRDefault="00D15E3E" w:rsidP="00D15E3E">
      <w:pPr>
        <w:spacing w:after="0" w:line="240" w:lineRule="auto"/>
        <w:jc w:val="both"/>
        <w:rPr>
          <w:rFonts w:ascii="Times New Roman" w:hAnsi="Times New Roman" w:cs="Times New Roman"/>
          <w:iCs/>
          <w:sz w:val="28"/>
          <w:szCs w:val="28"/>
        </w:rPr>
      </w:pPr>
      <w:r w:rsidRPr="00D15E3E">
        <w:rPr>
          <w:rFonts w:ascii="Times New Roman" w:hAnsi="Times New Roman" w:cs="Times New Roman"/>
          <w:iCs/>
          <w:sz w:val="28"/>
          <w:szCs w:val="28"/>
        </w:rPr>
        <w:t>следующей редакции:</w:t>
      </w:r>
    </w:p>
    <w:p w:rsidR="00D15E3E" w:rsidRPr="00D15E3E"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D15E3E" w:rsidRPr="00D15E3E" w:rsidTr="00A22964">
        <w:tc>
          <w:tcPr>
            <w:tcW w:w="1985" w:type="dxa"/>
            <w:tcBorders>
              <w:top w:val="single" w:sz="4" w:space="0" w:color="000000"/>
              <w:left w:val="single" w:sz="4" w:space="0" w:color="000000"/>
              <w:bottom w:val="single" w:sz="4" w:space="0" w:color="000000"/>
            </w:tcBorders>
            <w:shd w:val="clear" w:color="auto" w:fill="auto"/>
          </w:tcPr>
          <w:p w:rsidR="00D15E3E" w:rsidRPr="00D15E3E" w:rsidRDefault="00D15E3E" w:rsidP="00D15E3E">
            <w:pPr>
              <w:pStyle w:val="a9"/>
              <w:rPr>
                <w:rFonts w:ascii="Times New Roman" w:hAnsi="Times New Roman" w:cs="Times New Roman"/>
                <w:sz w:val="28"/>
                <w:szCs w:val="28"/>
              </w:rPr>
            </w:pPr>
            <w:r w:rsidRPr="00D15E3E">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B5D12" w:rsidRPr="004B5D12" w:rsidRDefault="004B5D12" w:rsidP="004B5D12">
            <w:pPr>
              <w:pStyle w:val="a9"/>
              <w:rPr>
                <w:rFonts w:ascii="Times New Roman" w:hAnsi="Times New Roman"/>
                <w:sz w:val="28"/>
                <w:szCs w:val="28"/>
                <w:lang w:eastAsia="ar-SA"/>
              </w:rPr>
            </w:pPr>
            <w:r w:rsidRPr="004B5D12">
              <w:rPr>
                <w:rFonts w:ascii="Times New Roman" w:hAnsi="Times New Roman"/>
                <w:sz w:val="28"/>
                <w:szCs w:val="28"/>
              </w:rPr>
              <w:t>общий объем финансирования подпрограммы составляет 312128954,44 рублей, в том числе средства:</w:t>
            </w:r>
          </w:p>
          <w:p w:rsidR="004B5D12" w:rsidRPr="004B5D12" w:rsidRDefault="004B5D12" w:rsidP="004B5D12">
            <w:pPr>
              <w:pStyle w:val="a9"/>
              <w:rPr>
                <w:rFonts w:ascii="Times New Roman" w:hAnsi="Times New Roman"/>
                <w:sz w:val="28"/>
                <w:szCs w:val="28"/>
              </w:rPr>
            </w:pPr>
            <w:r w:rsidRPr="004B5D12">
              <w:rPr>
                <w:rFonts w:ascii="Times New Roman" w:hAnsi="Times New Roman"/>
                <w:sz w:val="28"/>
                <w:szCs w:val="28"/>
              </w:rPr>
              <w:t>бюджета муниципального округа – 20357822,17 рублей;</w:t>
            </w:r>
          </w:p>
          <w:p w:rsidR="004B5D12" w:rsidRPr="004B5D12" w:rsidRDefault="004B5D12" w:rsidP="004B5D12">
            <w:pPr>
              <w:pStyle w:val="a9"/>
              <w:rPr>
                <w:rFonts w:ascii="Times New Roman" w:hAnsi="Times New Roman"/>
                <w:sz w:val="28"/>
                <w:szCs w:val="28"/>
              </w:rPr>
            </w:pPr>
            <w:r w:rsidRPr="004B5D12">
              <w:rPr>
                <w:rFonts w:ascii="Times New Roman" w:hAnsi="Times New Roman"/>
                <w:sz w:val="28"/>
                <w:szCs w:val="28"/>
              </w:rPr>
              <w:t>областного бюджета – 5723704,87 рублей;</w:t>
            </w:r>
          </w:p>
          <w:p w:rsidR="004B5D12" w:rsidRPr="004B5D12" w:rsidRDefault="004B5D12" w:rsidP="004B5D12">
            <w:pPr>
              <w:pStyle w:val="a9"/>
              <w:rPr>
                <w:rFonts w:ascii="Times New Roman" w:hAnsi="Times New Roman"/>
                <w:sz w:val="28"/>
                <w:szCs w:val="28"/>
              </w:rPr>
            </w:pPr>
            <w:r w:rsidRPr="004B5D12">
              <w:rPr>
                <w:rFonts w:ascii="Times New Roman" w:hAnsi="Times New Roman"/>
                <w:sz w:val="28"/>
                <w:szCs w:val="28"/>
              </w:rPr>
              <w:t>федерального бюджета - 0 рублей;</w:t>
            </w:r>
          </w:p>
          <w:p w:rsidR="00D15E3E" w:rsidRPr="00D15E3E" w:rsidRDefault="004B5D12" w:rsidP="004B5D12">
            <w:pPr>
              <w:pStyle w:val="a9"/>
              <w:rPr>
                <w:rFonts w:ascii="Times New Roman" w:hAnsi="Times New Roman" w:cs="Times New Roman"/>
                <w:sz w:val="28"/>
                <w:szCs w:val="28"/>
              </w:rPr>
            </w:pPr>
            <w:r w:rsidRPr="004B5D12">
              <w:rPr>
                <w:rFonts w:ascii="Times New Roman" w:hAnsi="Times New Roman"/>
                <w:sz w:val="28"/>
                <w:szCs w:val="28"/>
              </w:rPr>
              <w:t>государственной корпорации Фонда содействия реформированию жилищно-коммунального хозяйства - 286047427,40  рублей.</w:t>
            </w:r>
          </w:p>
        </w:tc>
      </w:tr>
    </w:tbl>
    <w:p w:rsidR="00D15E3E" w:rsidRPr="00ED0B2F" w:rsidRDefault="00D15E3E" w:rsidP="00ED0B2F">
      <w:pPr>
        <w:pStyle w:val="a9"/>
        <w:jc w:val="both"/>
        <w:rPr>
          <w:rFonts w:ascii="Times New Roman" w:hAnsi="Times New Roman" w:cs="Times New Roman"/>
          <w:sz w:val="28"/>
          <w:szCs w:val="28"/>
        </w:rPr>
      </w:pPr>
    </w:p>
    <w:p w:rsidR="00ED0B2F" w:rsidRPr="00ED0B2F" w:rsidRDefault="00564E88" w:rsidP="00ED0B2F">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ED0B2F" w:rsidRPr="00ED0B2F">
        <w:rPr>
          <w:rFonts w:ascii="Times New Roman" w:hAnsi="Times New Roman" w:cs="Times New Roman"/>
          <w:sz w:val="28"/>
          <w:szCs w:val="28"/>
        </w:rPr>
        <w:t xml:space="preserve">. </w:t>
      </w:r>
      <w:r w:rsidR="00ED0B2F" w:rsidRPr="00ED0B2F">
        <w:rPr>
          <w:rFonts w:ascii="Times New Roman" w:eastAsia="Times New Roman" w:hAnsi="Times New Roman" w:cs="Times New Roman"/>
          <w:sz w:val="28"/>
          <w:szCs w:val="28"/>
        </w:rPr>
        <w:t>Приложени</w:t>
      </w:r>
      <w:r w:rsidR="004D4244">
        <w:rPr>
          <w:rFonts w:ascii="Times New Roman" w:eastAsia="Times New Roman" w:hAnsi="Times New Roman" w:cs="Times New Roman"/>
          <w:sz w:val="28"/>
          <w:szCs w:val="28"/>
        </w:rPr>
        <w:t>я № 1,</w:t>
      </w:r>
      <w:r w:rsidR="00ED0B2F" w:rsidRPr="00ED0B2F">
        <w:rPr>
          <w:rFonts w:ascii="Times New Roman" w:eastAsia="Times New Roman" w:hAnsi="Times New Roman" w:cs="Times New Roman"/>
          <w:sz w:val="28"/>
          <w:szCs w:val="28"/>
        </w:rPr>
        <w:t xml:space="preserve"> № 2</w:t>
      </w:r>
      <w:r w:rsidR="004D4244">
        <w:rPr>
          <w:rFonts w:ascii="Times New Roman" w:eastAsia="Times New Roman" w:hAnsi="Times New Roman" w:cs="Times New Roman"/>
          <w:sz w:val="28"/>
          <w:szCs w:val="28"/>
        </w:rPr>
        <w:t>, № 3</w:t>
      </w:r>
      <w:r w:rsidR="00ED0B2F" w:rsidRPr="00ED0B2F">
        <w:rPr>
          <w:rFonts w:ascii="Times New Roman" w:eastAsia="Times New Roman" w:hAnsi="Times New Roman" w:cs="Times New Roman"/>
          <w:sz w:val="28"/>
          <w:szCs w:val="28"/>
        </w:rPr>
        <w:t xml:space="preserve"> к Программе изложить в новой прилагаемой редакции.</w:t>
      </w:r>
    </w:p>
    <w:p w:rsidR="008C329E" w:rsidRPr="00ED0B2F" w:rsidRDefault="00ED0B2F" w:rsidP="00ED0B2F">
      <w:pPr>
        <w:spacing w:after="0" w:line="240" w:lineRule="auto"/>
        <w:jc w:val="both"/>
        <w:rPr>
          <w:rFonts w:ascii="Times New Roman" w:hAnsi="Times New Roman" w:cs="Times New Roman"/>
          <w:sz w:val="28"/>
          <w:szCs w:val="28"/>
        </w:rPr>
      </w:pPr>
      <w:r w:rsidRPr="00ED0B2F">
        <w:rPr>
          <w:rFonts w:ascii="Times New Roman" w:hAnsi="Times New Roman" w:cs="Times New Roman"/>
          <w:sz w:val="28"/>
          <w:szCs w:val="28"/>
        </w:rPr>
        <w:tab/>
      </w:r>
      <w:r w:rsidR="008C329E" w:rsidRPr="00ED0B2F">
        <w:rPr>
          <w:rFonts w:ascii="Times New Roman" w:hAnsi="Times New Roman" w:cs="Times New Roman"/>
          <w:sz w:val="28"/>
          <w:szCs w:val="28"/>
        </w:rPr>
        <w:t xml:space="preserve">2. </w:t>
      </w:r>
      <w:proofErr w:type="gramStart"/>
      <w:r w:rsidR="008C329E" w:rsidRPr="00ED0B2F">
        <w:rPr>
          <w:rFonts w:ascii="Times New Roman" w:hAnsi="Times New Roman" w:cs="Times New Roman"/>
          <w:sz w:val="28"/>
          <w:szCs w:val="28"/>
        </w:rPr>
        <w:t>Контроль за</w:t>
      </w:r>
      <w:proofErr w:type="gramEnd"/>
      <w:r w:rsidR="008C329E"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w:t>
      </w:r>
      <w:proofErr w:type="spellStart"/>
      <w:r w:rsidR="008C329E" w:rsidRPr="00ED0B2F">
        <w:rPr>
          <w:rFonts w:ascii="Times New Roman" w:hAnsi="Times New Roman" w:cs="Times New Roman"/>
          <w:sz w:val="28"/>
          <w:szCs w:val="28"/>
        </w:rPr>
        <w:t>Загрийчука</w:t>
      </w:r>
      <w:proofErr w:type="spellEnd"/>
      <w:r w:rsidR="008C329E" w:rsidRPr="00ED0B2F">
        <w:rPr>
          <w:rFonts w:ascii="Times New Roman" w:hAnsi="Times New Roman" w:cs="Times New Roman"/>
          <w:sz w:val="28"/>
          <w:szCs w:val="28"/>
        </w:rPr>
        <w:t xml:space="preserve"> С.Д.</w:t>
      </w:r>
    </w:p>
    <w:p w:rsidR="008C329E" w:rsidRPr="008C329E" w:rsidRDefault="008C329E" w:rsidP="00B858E7">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sidR="004A3984">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sidR="004A3984">
        <w:rPr>
          <w:rFonts w:ascii="Times New Roman" w:hAnsi="Times New Roman" w:cs="Times New Roman"/>
          <w:sz w:val="28"/>
          <w:szCs w:val="28"/>
        </w:rPr>
        <w:t xml:space="preserve"> </w:t>
      </w:r>
      <w:proofErr w:type="spellStart"/>
      <w:r w:rsidRPr="008C329E">
        <w:rPr>
          <w:rFonts w:ascii="Times New Roman" w:hAnsi="Times New Roman" w:cs="Times New Roman"/>
          <w:sz w:val="28"/>
          <w:szCs w:val="28"/>
        </w:rPr>
        <w:t>Красноборск</w:t>
      </w:r>
      <w:r w:rsidR="004A3984">
        <w:rPr>
          <w:rFonts w:ascii="Times New Roman" w:hAnsi="Times New Roman" w:cs="Times New Roman"/>
          <w:sz w:val="28"/>
          <w:szCs w:val="28"/>
        </w:rPr>
        <w:t>ого</w:t>
      </w:r>
      <w:proofErr w:type="spellEnd"/>
      <w:r w:rsidR="004A3984">
        <w:rPr>
          <w:rFonts w:ascii="Times New Roman" w:hAnsi="Times New Roman" w:cs="Times New Roman"/>
          <w:sz w:val="28"/>
          <w:szCs w:val="28"/>
        </w:rPr>
        <w:t xml:space="preserve"> муниципального</w:t>
      </w:r>
      <w:r w:rsidRPr="008C329E">
        <w:rPr>
          <w:rFonts w:ascii="Times New Roman" w:hAnsi="Times New Roman" w:cs="Times New Roman"/>
          <w:sz w:val="28"/>
          <w:szCs w:val="28"/>
        </w:rPr>
        <w:t xml:space="preserve"> </w:t>
      </w:r>
      <w:r w:rsidR="004A3984">
        <w:rPr>
          <w:rFonts w:ascii="Times New Roman" w:hAnsi="Times New Roman" w:cs="Times New Roman"/>
          <w:sz w:val="28"/>
          <w:szCs w:val="28"/>
        </w:rPr>
        <w:t>округа</w:t>
      </w:r>
      <w:r w:rsidRPr="008C329E">
        <w:rPr>
          <w:rFonts w:ascii="Times New Roman" w:hAnsi="Times New Roman" w:cs="Times New Roman"/>
          <w:sz w:val="28"/>
          <w:szCs w:val="28"/>
        </w:rPr>
        <w:t>.</w:t>
      </w:r>
    </w:p>
    <w:p w:rsidR="004A3984" w:rsidRDefault="004A3984" w:rsidP="00B858E7">
      <w:pPr>
        <w:spacing w:after="0" w:line="240" w:lineRule="auto"/>
        <w:ind w:firstLine="709"/>
        <w:jc w:val="both"/>
        <w:rPr>
          <w:sz w:val="28"/>
          <w:szCs w:val="28"/>
        </w:rPr>
      </w:pPr>
    </w:p>
    <w:p w:rsidR="00A638F0" w:rsidRPr="00D05C24" w:rsidRDefault="00A638F0" w:rsidP="00B858E7">
      <w:pPr>
        <w:spacing w:after="0" w:line="240" w:lineRule="auto"/>
        <w:ind w:firstLine="709"/>
        <w:jc w:val="both"/>
        <w:rPr>
          <w:sz w:val="28"/>
          <w:szCs w:val="28"/>
        </w:rPr>
      </w:pPr>
    </w:p>
    <w:p w:rsidR="004A3984" w:rsidRPr="00A638F0" w:rsidRDefault="008C329E" w:rsidP="00B858E7">
      <w:pPr>
        <w:pStyle w:val="ConsPlusNonformat"/>
        <w:widowControl/>
        <w:jc w:val="both"/>
        <w:rPr>
          <w:rFonts w:ascii="Times New Roman" w:hAnsi="Times New Roman" w:cs="Times New Roman"/>
          <w:sz w:val="28"/>
          <w:szCs w:val="28"/>
        </w:rPr>
      </w:pPr>
      <w:r w:rsidRPr="00A638F0">
        <w:rPr>
          <w:rFonts w:ascii="Times New Roman" w:hAnsi="Times New Roman" w:cs="Times New Roman"/>
          <w:sz w:val="28"/>
          <w:szCs w:val="28"/>
        </w:rPr>
        <w:t xml:space="preserve">Глава </w:t>
      </w:r>
      <w:proofErr w:type="spellStart"/>
      <w:r w:rsidR="004A3984" w:rsidRPr="00A638F0">
        <w:rPr>
          <w:rFonts w:ascii="Times New Roman" w:hAnsi="Times New Roman" w:cs="Times New Roman"/>
          <w:sz w:val="28"/>
          <w:szCs w:val="28"/>
        </w:rPr>
        <w:t>Красноборского</w:t>
      </w:r>
      <w:proofErr w:type="spellEnd"/>
      <w:r w:rsidR="004A3984" w:rsidRPr="00A638F0">
        <w:rPr>
          <w:rFonts w:ascii="Times New Roman" w:hAnsi="Times New Roman" w:cs="Times New Roman"/>
          <w:sz w:val="28"/>
          <w:szCs w:val="28"/>
        </w:rPr>
        <w:t xml:space="preserve"> </w:t>
      </w:r>
    </w:p>
    <w:p w:rsidR="004D4244" w:rsidRDefault="004A3984" w:rsidP="00B858E7">
      <w:pPr>
        <w:pStyle w:val="ConsPlusNonformat"/>
        <w:widowControl/>
        <w:jc w:val="both"/>
      </w:pPr>
      <w:r w:rsidRPr="00A638F0">
        <w:rPr>
          <w:rFonts w:ascii="Times New Roman" w:hAnsi="Times New Roman" w:cs="Times New Roman"/>
          <w:sz w:val="28"/>
          <w:szCs w:val="28"/>
        </w:rPr>
        <w:t>муниципального округа</w:t>
      </w:r>
      <w:r w:rsidR="008C329E" w:rsidRPr="00A638F0">
        <w:rPr>
          <w:rFonts w:ascii="Times New Roman" w:hAnsi="Times New Roman" w:cs="Times New Roman"/>
          <w:sz w:val="28"/>
          <w:szCs w:val="28"/>
        </w:rPr>
        <w:t xml:space="preserve">                                         </w:t>
      </w:r>
      <w:r w:rsidR="00ED0B2F">
        <w:rPr>
          <w:rFonts w:ascii="Times New Roman" w:hAnsi="Times New Roman" w:cs="Times New Roman"/>
          <w:sz w:val="28"/>
          <w:szCs w:val="28"/>
        </w:rPr>
        <w:t xml:space="preserve">                 </w:t>
      </w:r>
      <w:r w:rsidR="00B858E7">
        <w:rPr>
          <w:rFonts w:ascii="Times New Roman" w:hAnsi="Times New Roman" w:cs="Times New Roman"/>
          <w:sz w:val="28"/>
          <w:szCs w:val="28"/>
        </w:rPr>
        <w:t xml:space="preserve">  </w:t>
      </w:r>
      <w:r w:rsidRPr="00A638F0">
        <w:rPr>
          <w:rFonts w:ascii="Times New Roman" w:hAnsi="Times New Roman" w:cs="Times New Roman"/>
          <w:sz w:val="28"/>
          <w:szCs w:val="28"/>
        </w:rPr>
        <w:t xml:space="preserve">    </w:t>
      </w:r>
      <w:r w:rsidR="00ED0B2F">
        <w:rPr>
          <w:rFonts w:ascii="Times New Roman" w:hAnsi="Times New Roman" w:cs="Times New Roman"/>
          <w:sz w:val="28"/>
          <w:szCs w:val="28"/>
        </w:rPr>
        <w:t xml:space="preserve"> </w:t>
      </w:r>
      <w:r w:rsidR="00A638F0">
        <w:rPr>
          <w:rFonts w:ascii="Times New Roman" w:hAnsi="Times New Roman" w:cs="Times New Roman"/>
          <w:sz w:val="28"/>
          <w:szCs w:val="28"/>
        </w:rPr>
        <w:t xml:space="preserve">   </w:t>
      </w:r>
      <w:r w:rsidR="008C329E" w:rsidRPr="00A638F0">
        <w:rPr>
          <w:rFonts w:ascii="Times New Roman" w:hAnsi="Times New Roman" w:cs="Times New Roman"/>
          <w:sz w:val="28"/>
          <w:szCs w:val="28"/>
        </w:rPr>
        <w:t xml:space="preserve"> Е.А. </w:t>
      </w:r>
      <w:proofErr w:type="spellStart"/>
      <w:r w:rsidR="008C329E" w:rsidRPr="00A638F0">
        <w:rPr>
          <w:rFonts w:ascii="Times New Roman" w:hAnsi="Times New Roman" w:cs="Times New Roman"/>
          <w:sz w:val="28"/>
          <w:szCs w:val="28"/>
        </w:rPr>
        <w:t>Вяткин</w:t>
      </w:r>
      <w:proofErr w:type="spellEnd"/>
    </w:p>
    <w:p w:rsidR="004D4244" w:rsidRDefault="004D4244" w:rsidP="004D4244">
      <w:pPr>
        <w:tabs>
          <w:tab w:val="left" w:pos="898"/>
        </w:tabs>
      </w:pPr>
    </w:p>
    <w:p w:rsidR="004D4244" w:rsidRDefault="004D4244" w:rsidP="004D4244">
      <w:pPr>
        <w:tabs>
          <w:tab w:val="left" w:pos="898"/>
        </w:tabs>
      </w:pPr>
    </w:p>
    <w:p w:rsidR="004D4244" w:rsidRDefault="004D4244" w:rsidP="00A22964">
      <w:pPr>
        <w:sectPr w:rsidR="004D4244" w:rsidSect="00B858E7">
          <w:pgSz w:w="11906" w:h="16838"/>
          <w:pgMar w:top="568" w:right="991" w:bottom="1134" w:left="1701" w:header="708" w:footer="970" w:gutter="0"/>
          <w:cols w:space="708"/>
          <w:docGrid w:linePitch="360"/>
        </w:sectPr>
      </w:pPr>
    </w:p>
    <w:tbl>
      <w:tblPr>
        <w:tblW w:w="14553" w:type="dxa"/>
        <w:tblInd w:w="392" w:type="dxa"/>
        <w:tblLayout w:type="fixed"/>
        <w:tblLook w:val="04A0"/>
      </w:tblPr>
      <w:tblGrid>
        <w:gridCol w:w="142"/>
        <w:gridCol w:w="981"/>
        <w:gridCol w:w="2967"/>
        <w:gridCol w:w="446"/>
        <w:gridCol w:w="688"/>
        <w:gridCol w:w="263"/>
        <w:gridCol w:w="850"/>
        <w:gridCol w:w="851"/>
        <w:gridCol w:w="876"/>
        <w:gridCol w:w="960"/>
        <w:gridCol w:w="615"/>
        <w:gridCol w:w="754"/>
        <w:gridCol w:w="960"/>
        <w:gridCol w:w="960"/>
        <w:gridCol w:w="960"/>
        <w:gridCol w:w="1044"/>
        <w:gridCol w:w="236"/>
      </w:tblGrid>
      <w:tr w:rsidR="004D4244" w:rsidRPr="004D4244" w:rsidTr="00B858E7">
        <w:trPr>
          <w:gridBefore w:val="1"/>
          <w:gridAfter w:val="1"/>
          <w:wBefore w:w="142" w:type="dxa"/>
          <w:wAfter w:w="236" w:type="dxa"/>
          <w:trHeight w:val="750"/>
        </w:trPr>
        <w:tc>
          <w:tcPr>
            <w:tcW w:w="981"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rPr>
            </w:pPr>
          </w:p>
        </w:tc>
        <w:tc>
          <w:tcPr>
            <w:tcW w:w="13194" w:type="dxa"/>
            <w:gridSpan w:val="14"/>
            <w:tcBorders>
              <w:top w:val="nil"/>
              <w:left w:val="nil"/>
              <w:bottom w:val="nil"/>
              <w:right w:val="nil"/>
            </w:tcBorders>
            <w:shd w:val="clear" w:color="auto" w:fill="auto"/>
            <w:vAlign w:val="center"/>
            <w:hideMark/>
          </w:tcPr>
          <w:p w:rsidR="004D4244" w:rsidRPr="004D4244" w:rsidRDefault="004D4244"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Приложение № 1</w:t>
            </w:r>
            <w:r w:rsidRPr="004D4244">
              <w:rPr>
                <w:rFonts w:ascii="Times New Roman" w:hAnsi="Times New Roman" w:cs="Times New Roman"/>
                <w:sz w:val="20"/>
                <w:szCs w:val="20"/>
              </w:rPr>
              <w:br/>
              <w:t xml:space="preserve">к муниципальной программе </w:t>
            </w:r>
            <w:proofErr w:type="spellStart"/>
            <w:r w:rsidRPr="004D4244">
              <w:rPr>
                <w:rFonts w:ascii="Times New Roman" w:hAnsi="Times New Roman" w:cs="Times New Roman"/>
                <w:sz w:val="20"/>
                <w:szCs w:val="20"/>
              </w:rPr>
              <w:t>Красноборского</w:t>
            </w:r>
            <w:proofErr w:type="spellEnd"/>
            <w:r w:rsidRPr="004D4244">
              <w:rPr>
                <w:rFonts w:ascii="Times New Roman" w:hAnsi="Times New Roman" w:cs="Times New Roman"/>
                <w:sz w:val="20"/>
                <w:szCs w:val="20"/>
              </w:rPr>
              <w:t xml:space="preserve"> муниципального округа «Комплексное развитие систем </w:t>
            </w:r>
          </w:p>
          <w:p w:rsidR="004D4244" w:rsidRPr="004D4244" w:rsidRDefault="004D4244"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 xml:space="preserve">транспортной и социальной инфраструктуры </w:t>
            </w:r>
            <w:proofErr w:type="gramStart"/>
            <w:r w:rsidRPr="004D4244">
              <w:rPr>
                <w:rFonts w:ascii="Times New Roman" w:hAnsi="Times New Roman" w:cs="Times New Roman"/>
                <w:sz w:val="20"/>
                <w:szCs w:val="20"/>
              </w:rPr>
              <w:t>в</w:t>
            </w:r>
            <w:proofErr w:type="gramEnd"/>
            <w:r w:rsidRPr="004D4244">
              <w:rPr>
                <w:rFonts w:ascii="Times New Roman" w:hAnsi="Times New Roman" w:cs="Times New Roman"/>
                <w:sz w:val="20"/>
                <w:szCs w:val="20"/>
              </w:rPr>
              <w:t xml:space="preserve"> </w:t>
            </w:r>
            <w:proofErr w:type="gramStart"/>
            <w:r w:rsidRPr="004D4244">
              <w:rPr>
                <w:rFonts w:ascii="Times New Roman" w:hAnsi="Times New Roman" w:cs="Times New Roman"/>
                <w:sz w:val="20"/>
                <w:szCs w:val="20"/>
              </w:rPr>
              <w:t>Красноборском</w:t>
            </w:r>
            <w:proofErr w:type="gramEnd"/>
            <w:r w:rsidRPr="004D4244">
              <w:rPr>
                <w:rFonts w:ascii="Times New Roman" w:hAnsi="Times New Roman" w:cs="Times New Roman"/>
                <w:sz w:val="20"/>
                <w:szCs w:val="20"/>
              </w:rPr>
              <w:t xml:space="preserve"> муниципальном округе»</w:t>
            </w:r>
          </w:p>
        </w:tc>
      </w:tr>
      <w:tr w:rsidR="004D4244" w:rsidRPr="004D4244" w:rsidTr="00B858E7">
        <w:trPr>
          <w:gridBefore w:val="1"/>
          <w:wBefore w:w="142" w:type="dxa"/>
          <w:trHeight w:val="315"/>
        </w:trPr>
        <w:tc>
          <w:tcPr>
            <w:tcW w:w="981"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rPr>
            </w:pPr>
          </w:p>
        </w:tc>
        <w:tc>
          <w:tcPr>
            <w:tcW w:w="2967"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1134" w:type="dxa"/>
            <w:gridSpan w:val="2"/>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263"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876"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1369" w:type="dxa"/>
            <w:gridSpan w:val="2"/>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1044"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sz w:val="20"/>
                <w:szCs w:val="20"/>
              </w:rPr>
            </w:pPr>
          </w:p>
        </w:tc>
      </w:tr>
      <w:tr w:rsidR="004D4244" w:rsidRPr="004D4244" w:rsidTr="00B858E7">
        <w:trPr>
          <w:gridBefore w:val="1"/>
          <w:gridAfter w:val="1"/>
          <w:wBefore w:w="142" w:type="dxa"/>
          <w:wAfter w:w="236" w:type="dxa"/>
          <w:trHeight w:val="1529"/>
        </w:trPr>
        <w:tc>
          <w:tcPr>
            <w:tcW w:w="981"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rPr>
            </w:pPr>
          </w:p>
        </w:tc>
        <w:tc>
          <w:tcPr>
            <w:tcW w:w="13194" w:type="dxa"/>
            <w:gridSpan w:val="14"/>
            <w:tcBorders>
              <w:top w:val="nil"/>
              <w:left w:val="nil"/>
              <w:bottom w:val="nil"/>
              <w:right w:val="nil"/>
            </w:tcBorders>
            <w:shd w:val="clear" w:color="auto" w:fill="auto"/>
            <w:vAlign w:val="center"/>
            <w:hideMark/>
          </w:tcPr>
          <w:p w:rsidR="004D4244" w:rsidRPr="004D4244" w:rsidRDefault="004D4244" w:rsidP="004D4244">
            <w:pPr>
              <w:spacing w:after="0" w:line="240" w:lineRule="auto"/>
              <w:jc w:val="center"/>
              <w:rPr>
                <w:rFonts w:ascii="Times New Roman" w:hAnsi="Times New Roman" w:cs="Times New Roman"/>
                <w:b/>
                <w:bCs/>
                <w:sz w:val="28"/>
                <w:szCs w:val="28"/>
              </w:rPr>
            </w:pPr>
            <w:r w:rsidRPr="004D4244">
              <w:rPr>
                <w:rFonts w:ascii="Times New Roman" w:hAnsi="Times New Roman" w:cs="Times New Roman"/>
                <w:b/>
                <w:bCs/>
                <w:sz w:val="28"/>
                <w:szCs w:val="28"/>
              </w:rPr>
              <w:t>СВЕДЕНИЯ О ЦЕЛЕВЫХ ПОКАЗАТЕЛЯХ</w:t>
            </w:r>
            <w:r w:rsidRPr="004D4244">
              <w:rPr>
                <w:rFonts w:ascii="Times New Roman" w:hAnsi="Times New Roman" w:cs="Times New Roman"/>
                <w:b/>
                <w:bCs/>
                <w:sz w:val="28"/>
                <w:szCs w:val="28"/>
              </w:rPr>
              <w:br/>
              <w:t xml:space="preserve">муниципальной программы </w:t>
            </w:r>
            <w:proofErr w:type="spellStart"/>
            <w:r w:rsidRPr="004D4244">
              <w:rPr>
                <w:rFonts w:ascii="Times New Roman" w:hAnsi="Times New Roman" w:cs="Times New Roman"/>
                <w:b/>
                <w:bCs/>
                <w:sz w:val="28"/>
                <w:szCs w:val="28"/>
              </w:rPr>
              <w:t>Красноборского</w:t>
            </w:r>
            <w:proofErr w:type="spellEnd"/>
            <w:r w:rsidRPr="004D4244">
              <w:rPr>
                <w:rFonts w:ascii="Times New Roman" w:hAnsi="Times New Roman" w:cs="Times New Roman"/>
                <w:b/>
                <w:bCs/>
                <w:sz w:val="28"/>
                <w:szCs w:val="28"/>
              </w:rPr>
              <w:t xml:space="preserve"> муниципального округа </w:t>
            </w:r>
            <w:r w:rsidRPr="004D4244">
              <w:rPr>
                <w:rFonts w:ascii="Times New Roman" w:hAnsi="Times New Roman" w:cs="Times New Roman"/>
                <w:b/>
                <w:bCs/>
                <w:sz w:val="28"/>
                <w:szCs w:val="28"/>
              </w:rPr>
              <w:br/>
              <w:t>«</w:t>
            </w:r>
            <w:r w:rsidRPr="004D4244">
              <w:rPr>
                <w:rFonts w:ascii="Times New Roman" w:hAnsi="Times New Roman" w:cs="Times New Roman"/>
                <w:b/>
                <w:sz w:val="28"/>
                <w:szCs w:val="28"/>
              </w:rPr>
              <w:t xml:space="preserve">Комплексное развитие систем транспортной и социальной инфраструктуры </w:t>
            </w:r>
            <w:proofErr w:type="gramStart"/>
            <w:r w:rsidRPr="004D4244">
              <w:rPr>
                <w:rFonts w:ascii="Times New Roman" w:hAnsi="Times New Roman" w:cs="Times New Roman"/>
                <w:b/>
                <w:sz w:val="28"/>
                <w:szCs w:val="28"/>
              </w:rPr>
              <w:t>в</w:t>
            </w:r>
            <w:proofErr w:type="gramEnd"/>
            <w:r w:rsidRPr="004D4244">
              <w:rPr>
                <w:rFonts w:ascii="Times New Roman" w:hAnsi="Times New Roman" w:cs="Times New Roman"/>
                <w:b/>
                <w:sz w:val="28"/>
                <w:szCs w:val="28"/>
              </w:rPr>
              <w:t xml:space="preserve"> </w:t>
            </w:r>
            <w:proofErr w:type="gramStart"/>
            <w:r w:rsidRPr="004D4244">
              <w:rPr>
                <w:rFonts w:ascii="Times New Roman" w:hAnsi="Times New Roman" w:cs="Times New Roman"/>
                <w:b/>
                <w:sz w:val="28"/>
                <w:szCs w:val="28"/>
              </w:rPr>
              <w:t>Красноборском</w:t>
            </w:r>
            <w:proofErr w:type="gramEnd"/>
            <w:r w:rsidRPr="004D4244">
              <w:rPr>
                <w:rFonts w:ascii="Times New Roman" w:hAnsi="Times New Roman" w:cs="Times New Roman"/>
                <w:b/>
                <w:sz w:val="28"/>
                <w:szCs w:val="28"/>
              </w:rPr>
              <w:t xml:space="preserve"> муниципальном округе</w:t>
            </w:r>
            <w:r w:rsidRPr="004D4244">
              <w:rPr>
                <w:rFonts w:ascii="Times New Roman" w:hAnsi="Times New Roman" w:cs="Times New Roman"/>
                <w:b/>
                <w:bCs/>
                <w:sz w:val="28"/>
                <w:szCs w:val="28"/>
              </w:rPr>
              <w:t>»</w:t>
            </w:r>
          </w:p>
        </w:tc>
      </w:tr>
      <w:tr w:rsidR="004D4244" w:rsidRPr="004D4244" w:rsidTr="00B858E7">
        <w:trPr>
          <w:gridBefore w:val="1"/>
          <w:wBefore w:w="142" w:type="dxa"/>
          <w:trHeight w:val="95"/>
        </w:trPr>
        <w:tc>
          <w:tcPr>
            <w:tcW w:w="981" w:type="dxa"/>
            <w:tcBorders>
              <w:top w:val="nil"/>
              <w:left w:val="nil"/>
              <w:bottom w:val="nil"/>
              <w:right w:val="nil"/>
            </w:tcBorders>
            <w:shd w:val="clear" w:color="auto" w:fill="auto"/>
            <w:vAlign w:val="center"/>
            <w:hideMark/>
          </w:tcPr>
          <w:p w:rsidR="004D4244" w:rsidRPr="004D4244" w:rsidRDefault="004D4244" w:rsidP="00A22964">
            <w:pPr>
              <w:rPr>
                <w:rFonts w:ascii="Times New Roman" w:hAnsi="Times New Roman" w:cs="Times New Roman"/>
              </w:rPr>
            </w:pPr>
          </w:p>
        </w:tc>
        <w:tc>
          <w:tcPr>
            <w:tcW w:w="2967"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1134" w:type="dxa"/>
            <w:gridSpan w:val="2"/>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263"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850" w:type="dxa"/>
            <w:tcBorders>
              <w:top w:val="nil"/>
              <w:left w:val="nil"/>
              <w:bottom w:val="nil"/>
              <w:right w:val="nil"/>
            </w:tcBorders>
            <w:shd w:val="clear" w:color="auto" w:fill="auto"/>
            <w:vAlign w:val="center"/>
            <w:hideMark/>
          </w:tcPr>
          <w:p w:rsidR="004D4244" w:rsidRPr="004D4244" w:rsidRDefault="004D4244" w:rsidP="004D4244">
            <w:pPr>
              <w:spacing w:after="0" w:line="240" w:lineRule="auto"/>
              <w:jc w:val="center"/>
              <w:rPr>
                <w:rFonts w:ascii="Times New Roman" w:hAnsi="Times New Roman" w:cs="Times New Roman"/>
              </w:rPr>
            </w:pPr>
          </w:p>
        </w:tc>
        <w:tc>
          <w:tcPr>
            <w:tcW w:w="851"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876"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960"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1369" w:type="dxa"/>
            <w:gridSpan w:val="2"/>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960"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960"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960"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1044"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c>
          <w:tcPr>
            <w:tcW w:w="236" w:type="dxa"/>
            <w:tcBorders>
              <w:top w:val="nil"/>
              <w:left w:val="nil"/>
              <w:bottom w:val="nil"/>
              <w:right w:val="nil"/>
            </w:tcBorders>
            <w:shd w:val="clear" w:color="auto" w:fill="auto"/>
            <w:vAlign w:val="center"/>
            <w:hideMark/>
          </w:tcPr>
          <w:p w:rsidR="004D4244" w:rsidRPr="004D4244" w:rsidRDefault="004D4244" w:rsidP="00A22964">
            <w:pPr>
              <w:jc w:val="center"/>
              <w:rPr>
                <w:rFonts w:ascii="Times New Roman" w:hAnsi="Times New Roman" w:cs="Times New Roman"/>
              </w:rPr>
            </w:pPr>
          </w:p>
        </w:tc>
      </w:tr>
      <w:tr w:rsidR="004D4244" w:rsidRPr="004D4244" w:rsidTr="00B858E7">
        <w:trPr>
          <w:gridBefore w:val="1"/>
          <w:gridAfter w:val="1"/>
          <w:wBefore w:w="142" w:type="dxa"/>
          <w:wAfter w:w="236" w:type="dxa"/>
          <w:trHeight w:val="720"/>
        </w:trPr>
        <w:tc>
          <w:tcPr>
            <w:tcW w:w="14175" w:type="dxa"/>
            <w:gridSpan w:val="15"/>
            <w:tcBorders>
              <w:top w:val="nil"/>
              <w:left w:val="nil"/>
              <w:bottom w:val="nil"/>
              <w:right w:val="nil"/>
            </w:tcBorders>
            <w:shd w:val="clear" w:color="auto" w:fill="auto"/>
            <w:vAlign w:val="center"/>
            <w:hideMark/>
          </w:tcPr>
          <w:p w:rsidR="004D4244" w:rsidRPr="00741734" w:rsidRDefault="004D4244" w:rsidP="00741734">
            <w:pPr>
              <w:spacing w:after="0" w:line="240" w:lineRule="auto"/>
              <w:jc w:val="center"/>
              <w:rPr>
                <w:rFonts w:ascii="Times New Roman" w:hAnsi="Times New Roman" w:cs="Times New Roman"/>
                <w:b/>
                <w:bCs/>
                <w:sz w:val="24"/>
                <w:szCs w:val="24"/>
              </w:rPr>
            </w:pPr>
            <w:r w:rsidRPr="00741734">
              <w:rPr>
                <w:rFonts w:ascii="Times New Roman" w:hAnsi="Times New Roman" w:cs="Times New Roman"/>
                <w:b/>
                <w:bCs/>
                <w:sz w:val="24"/>
                <w:szCs w:val="24"/>
              </w:rPr>
              <w:t>ПЕРЕЧЕНЬ</w:t>
            </w:r>
            <w:r w:rsidRPr="00741734">
              <w:rPr>
                <w:rFonts w:ascii="Times New Roman" w:hAnsi="Times New Roman" w:cs="Times New Roman"/>
                <w:b/>
                <w:bCs/>
                <w:sz w:val="24"/>
                <w:szCs w:val="24"/>
              </w:rPr>
              <w:br/>
              <w:t xml:space="preserve">целевых показателей </w:t>
            </w:r>
          </w:p>
          <w:p w:rsidR="004B5D12" w:rsidRPr="00741734" w:rsidRDefault="004B5D12" w:rsidP="00741734">
            <w:pPr>
              <w:spacing w:after="0" w:line="240" w:lineRule="auto"/>
              <w:jc w:val="center"/>
              <w:rPr>
                <w:rFonts w:ascii="Times New Roman" w:hAnsi="Times New Roman" w:cs="Times New Roman"/>
                <w:b/>
                <w:bCs/>
                <w:sz w:val="24"/>
                <w:szCs w:val="24"/>
              </w:rPr>
            </w:pPr>
          </w:p>
          <w:tbl>
            <w:tblPr>
              <w:tblW w:w="14040" w:type="dxa"/>
              <w:tblLayout w:type="fixed"/>
              <w:tblLook w:val="04A0"/>
            </w:tblPr>
            <w:tblGrid>
              <w:gridCol w:w="2013"/>
              <w:gridCol w:w="2410"/>
              <w:gridCol w:w="992"/>
              <w:gridCol w:w="992"/>
              <w:gridCol w:w="980"/>
              <w:gridCol w:w="980"/>
              <w:gridCol w:w="980"/>
              <w:gridCol w:w="980"/>
              <w:gridCol w:w="980"/>
              <w:gridCol w:w="980"/>
              <w:gridCol w:w="980"/>
              <w:gridCol w:w="773"/>
            </w:tblGrid>
            <w:tr w:rsidR="004B5D12" w:rsidRPr="004B5D12" w:rsidTr="004B5D12">
              <w:trPr>
                <w:trHeight w:val="315"/>
              </w:trPr>
              <w:tc>
                <w:tcPr>
                  <w:tcW w:w="2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Наименование задачи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Единица измерения</w:t>
                  </w:r>
                </w:p>
              </w:tc>
              <w:tc>
                <w:tcPr>
                  <w:tcW w:w="8625" w:type="dxa"/>
                  <w:gridSpan w:val="9"/>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Значения целевых показателей</w:t>
                  </w:r>
                </w:p>
              </w:tc>
            </w:tr>
            <w:tr w:rsidR="004B5D12" w:rsidRPr="004B5D12" w:rsidTr="004B5D12">
              <w:trPr>
                <w:trHeight w:val="517"/>
              </w:trPr>
              <w:tc>
                <w:tcPr>
                  <w:tcW w:w="2013" w:type="dxa"/>
                  <w:vMerge/>
                  <w:tcBorders>
                    <w:top w:val="single" w:sz="4" w:space="0" w:color="auto"/>
                    <w:left w:val="single" w:sz="4" w:space="0" w:color="auto"/>
                    <w:bottom w:val="single" w:sz="4" w:space="0" w:color="000000"/>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базовый 2022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2023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2024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2025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2026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2027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2028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2029 год</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2030 год</w:t>
                  </w:r>
                </w:p>
              </w:tc>
            </w:tr>
            <w:tr w:rsidR="004B5D12" w:rsidRPr="004B5D12" w:rsidTr="004B5D12">
              <w:trPr>
                <w:trHeight w:val="517"/>
              </w:trPr>
              <w:tc>
                <w:tcPr>
                  <w:tcW w:w="2013" w:type="dxa"/>
                  <w:vMerge/>
                  <w:tcBorders>
                    <w:top w:val="single" w:sz="4" w:space="0" w:color="auto"/>
                    <w:left w:val="single" w:sz="4" w:space="0" w:color="auto"/>
                    <w:bottom w:val="single" w:sz="4" w:space="0" w:color="000000"/>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773"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r>
            <w:tr w:rsidR="004B5D12" w:rsidRPr="004B5D12" w:rsidTr="00741734">
              <w:trPr>
                <w:trHeight w:val="276"/>
              </w:trPr>
              <w:tc>
                <w:tcPr>
                  <w:tcW w:w="2013" w:type="dxa"/>
                  <w:vMerge/>
                  <w:tcBorders>
                    <w:top w:val="single" w:sz="4" w:space="0" w:color="auto"/>
                    <w:left w:val="single" w:sz="4" w:space="0" w:color="auto"/>
                    <w:bottom w:val="single" w:sz="4" w:space="0" w:color="000000"/>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773" w:type="dxa"/>
                  <w:vMerge/>
                  <w:tcBorders>
                    <w:top w:val="nil"/>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r>
            <w:tr w:rsidR="004B5D12" w:rsidRPr="004B5D12" w:rsidTr="004B5D12">
              <w:trPr>
                <w:trHeight w:val="315"/>
              </w:trPr>
              <w:tc>
                <w:tcPr>
                  <w:tcW w:w="2013" w:type="dxa"/>
                  <w:tcBorders>
                    <w:top w:val="nil"/>
                    <w:left w:val="single" w:sz="4" w:space="0" w:color="auto"/>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w:t>
                  </w:r>
                </w:p>
              </w:tc>
              <w:tc>
                <w:tcPr>
                  <w:tcW w:w="241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4</w:t>
                  </w:r>
                </w:p>
              </w:tc>
              <w:tc>
                <w:tcPr>
                  <w:tcW w:w="98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5</w:t>
                  </w:r>
                </w:p>
              </w:tc>
              <w:tc>
                <w:tcPr>
                  <w:tcW w:w="98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6</w:t>
                  </w:r>
                </w:p>
              </w:tc>
              <w:tc>
                <w:tcPr>
                  <w:tcW w:w="98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7</w:t>
                  </w:r>
                </w:p>
              </w:tc>
              <w:tc>
                <w:tcPr>
                  <w:tcW w:w="98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8</w:t>
                  </w:r>
                </w:p>
              </w:tc>
              <w:tc>
                <w:tcPr>
                  <w:tcW w:w="98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w:t>
                  </w:r>
                </w:p>
              </w:tc>
              <w:tc>
                <w:tcPr>
                  <w:tcW w:w="98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w:t>
                  </w:r>
                </w:p>
              </w:tc>
              <w:tc>
                <w:tcPr>
                  <w:tcW w:w="980"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11</w:t>
                  </w:r>
                </w:p>
              </w:tc>
              <w:tc>
                <w:tcPr>
                  <w:tcW w:w="773" w:type="dxa"/>
                  <w:tcBorders>
                    <w:top w:val="nil"/>
                    <w:left w:val="nil"/>
                    <w:bottom w:val="single" w:sz="4" w:space="0" w:color="auto"/>
                    <w:right w:val="single" w:sz="4" w:space="0" w:color="auto"/>
                  </w:tcBorders>
                  <w:shd w:val="clear" w:color="auto" w:fill="auto"/>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12</w:t>
                  </w:r>
                </w:p>
              </w:tc>
            </w:tr>
            <w:tr w:rsidR="004B5D12" w:rsidRPr="004B5D12" w:rsidTr="00741734">
              <w:trPr>
                <w:trHeight w:val="649"/>
              </w:trPr>
              <w:tc>
                <w:tcPr>
                  <w:tcW w:w="1404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 xml:space="preserve">Муниципальная программа «Комплексное развитие систем транспортной и социальной инфраструктуры </w:t>
                  </w:r>
                  <w:proofErr w:type="gramStart"/>
                  <w:r w:rsidRPr="004B5D12">
                    <w:rPr>
                      <w:rFonts w:ascii="Times New Roman" w:hAnsi="Times New Roman" w:cs="Times New Roman"/>
                      <w:sz w:val="24"/>
                      <w:szCs w:val="24"/>
                    </w:rPr>
                    <w:t>в</w:t>
                  </w:r>
                  <w:proofErr w:type="gramEnd"/>
                  <w:r w:rsidRPr="004B5D12">
                    <w:rPr>
                      <w:rFonts w:ascii="Times New Roman" w:hAnsi="Times New Roman" w:cs="Times New Roman"/>
                      <w:sz w:val="24"/>
                      <w:szCs w:val="24"/>
                    </w:rPr>
                    <w:t xml:space="preserve"> </w:t>
                  </w:r>
                  <w:proofErr w:type="gramStart"/>
                  <w:r w:rsidRPr="004B5D12">
                    <w:rPr>
                      <w:rFonts w:ascii="Times New Roman" w:hAnsi="Times New Roman" w:cs="Times New Roman"/>
                      <w:sz w:val="24"/>
                      <w:szCs w:val="24"/>
                    </w:rPr>
                    <w:t>Красноборском</w:t>
                  </w:r>
                  <w:proofErr w:type="gramEnd"/>
                  <w:r w:rsidRPr="004B5D12">
                    <w:rPr>
                      <w:rFonts w:ascii="Times New Roman" w:hAnsi="Times New Roman" w:cs="Times New Roman"/>
                      <w:sz w:val="24"/>
                      <w:szCs w:val="24"/>
                    </w:rPr>
                    <w:t xml:space="preserve"> муниципальном округе»</w:t>
                  </w:r>
                </w:p>
              </w:tc>
            </w:tr>
            <w:tr w:rsidR="004B5D12" w:rsidRPr="004B5D12" w:rsidTr="00741734">
              <w:trPr>
                <w:trHeight w:val="1228"/>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Эффективность развития транспортной системы</w:t>
                  </w:r>
                </w:p>
              </w:tc>
              <w:tc>
                <w:tcPr>
                  <w:tcW w:w="241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 xml:space="preserve">Доля населенных пунктов имеющих сеть автомобильных  дорог </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c>
                <w:tcPr>
                  <w:tcW w:w="773"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98</w:t>
                  </w:r>
                </w:p>
              </w:tc>
            </w:tr>
            <w:tr w:rsidR="004B5D12" w:rsidRPr="004B5D12" w:rsidTr="004B5D12">
              <w:trPr>
                <w:trHeight w:val="127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Эффективность развития социальной инфраструктуры</w:t>
                  </w:r>
                </w:p>
              </w:tc>
              <w:tc>
                <w:tcPr>
                  <w:tcW w:w="241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Площадь жилых помещений МКД введенных в эксплуатацию</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кв. м.</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1617,3</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1491,7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1400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1400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500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500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773"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300</w:t>
                  </w:r>
                </w:p>
              </w:tc>
            </w:tr>
            <w:tr w:rsidR="004B5D12" w:rsidRPr="004B5D12" w:rsidTr="004B5D12">
              <w:trPr>
                <w:trHeight w:val="17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lastRenderedPageBreak/>
                    <w:t>Эффективность развития  законопослушного поведения участников дорожного движения</w:t>
                  </w:r>
                </w:p>
              </w:tc>
              <w:tc>
                <w:tcPr>
                  <w:tcW w:w="241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 xml:space="preserve">Количество проведенных </w:t>
                  </w:r>
                  <w:proofErr w:type="gramStart"/>
                  <w:r w:rsidRPr="004B5D12">
                    <w:rPr>
                      <w:rFonts w:ascii="Times New Roman" w:hAnsi="Times New Roman" w:cs="Times New Roman"/>
                      <w:sz w:val="24"/>
                      <w:szCs w:val="24"/>
                    </w:rPr>
                    <w:t>мероприятий профилактики правонарушений участников дорожного движения</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ед.</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15</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16</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16</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16</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18</w:t>
                  </w:r>
                </w:p>
              </w:tc>
              <w:tc>
                <w:tcPr>
                  <w:tcW w:w="773"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18</w:t>
                  </w:r>
                </w:p>
              </w:tc>
            </w:tr>
            <w:tr w:rsidR="004B5D12" w:rsidRPr="004B5D12" w:rsidTr="004B5D12">
              <w:trPr>
                <w:trHeight w:val="475"/>
              </w:trPr>
              <w:tc>
                <w:tcPr>
                  <w:tcW w:w="14040" w:type="dxa"/>
                  <w:gridSpan w:val="12"/>
                  <w:tcBorders>
                    <w:top w:val="single" w:sz="4" w:space="0" w:color="auto"/>
                    <w:left w:val="single" w:sz="4" w:space="0" w:color="auto"/>
                    <w:bottom w:val="nil"/>
                    <w:right w:val="single" w:sz="4" w:space="0" w:color="000000"/>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 xml:space="preserve">Подпрограмма 1: «Развитие транспортной системы </w:t>
                  </w:r>
                  <w:proofErr w:type="spellStart"/>
                  <w:r w:rsidRPr="004B5D12">
                    <w:rPr>
                      <w:rFonts w:ascii="Times New Roman" w:hAnsi="Times New Roman" w:cs="Times New Roman"/>
                      <w:sz w:val="24"/>
                      <w:szCs w:val="24"/>
                    </w:rPr>
                    <w:t>Красноборского</w:t>
                  </w:r>
                  <w:proofErr w:type="spellEnd"/>
                  <w:r w:rsidRPr="004B5D12">
                    <w:rPr>
                      <w:rFonts w:ascii="Times New Roman" w:hAnsi="Times New Roman" w:cs="Times New Roman"/>
                      <w:sz w:val="24"/>
                      <w:szCs w:val="24"/>
                    </w:rPr>
                    <w:t xml:space="preserve"> округа»</w:t>
                  </w:r>
                </w:p>
              </w:tc>
            </w:tr>
            <w:tr w:rsidR="004B5D12" w:rsidRPr="004B5D12" w:rsidTr="004B5D12">
              <w:trPr>
                <w:trHeight w:val="1233"/>
              </w:trPr>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Эффективность функционирования действующей дорожной сети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Доля автомобильных дорог находящихся на содержании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100</w:t>
                  </w:r>
                </w:p>
              </w:tc>
            </w:tr>
            <w:tr w:rsidR="004B5D12" w:rsidRPr="004B5D12" w:rsidTr="004B5D12">
              <w:trPr>
                <w:trHeight w:val="1407"/>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4B5D12" w:rsidRPr="004B5D12" w:rsidRDefault="004B5D12" w:rsidP="00741734">
                  <w:pPr>
                    <w:spacing w:after="0" w:line="240" w:lineRule="auto"/>
                    <w:rPr>
                      <w:rFonts w:ascii="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Доля отремонтированных автомобильных дорог</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0,35</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0,14</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0,14</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0,17</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773"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r>
            <w:tr w:rsidR="004B5D12" w:rsidRPr="004B5D12" w:rsidTr="004B5D12">
              <w:trPr>
                <w:trHeight w:val="217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Доступность объектов транспортной инфраструктуры для населения и субъектов экономической деятельности</w:t>
                  </w:r>
                </w:p>
              </w:tc>
              <w:tc>
                <w:tcPr>
                  <w:tcW w:w="2410" w:type="dxa"/>
                  <w:tcBorders>
                    <w:top w:val="nil"/>
                    <w:left w:val="nil"/>
                    <w:bottom w:val="single" w:sz="4" w:space="0" w:color="auto"/>
                    <w:right w:val="single" w:sz="4" w:space="0" w:color="auto"/>
                  </w:tcBorders>
                  <w:shd w:val="clear" w:color="000000" w:fill="FFFFFF"/>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Доля населенных пунктов обеспеченных транспортной инфраструктурой</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c>
                <w:tcPr>
                  <w:tcW w:w="773" w:type="dxa"/>
                  <w:tcBorders>
                    <w:top w:val="nil"/>
                    <w:left w:val="nil"/>
                    <w:bottom w:val="single" w:sz="4" w:space="0" w:color="auto"/>
                    <w:right w:val="single" w:sz="4" w:space="0" w:color="auto"/>
                  </w:tcBorders>
                  <w:shd w:val="clear" w:color="auto" w:fill="auto"/>
                  <w:noWrap/>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38,8</w:t>
                  </w:r>
                </w:p>
              </w:tc>
            </w:tr>
            <w:tr w:rsidR="004B5D12" w:rsidRPr="004B5D12" w:rsidTr="004B5D12">
              <w:trPr>
                <w:trHeight w:val="373"/>
              </w:trPr>
              <w:tc>
                <w:tcPr>
                  <w:tcW w:w="140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 xml:space="preserve">Подпрограмма 2: «Развитие социальной инфраструктуры </w:t>
                  </w:r>
                  <w:proofErr w:type="spellStart"/>
                  <w:r w:rsidRPr="004B5D12">
                    <w:rPr>
                      <w:rFonts w:ascii="Times New Roman" w:hAnsi="Times New Roman" w:cs="Times New Roman"/>
                      <w:sz w:val="24"/>
                      <w:szCs w:val="24"/>
                    </w:rPr>
                    <w:t>Красноборского</w:t>
                  </w:r>
                  <w:proofErr w:type="spellEnd"/>
                  <w:r w:rsidRPr="004B5D12">
                    <w:rPr>
                      <w:rFonts w:ascii="Times New Roman" w:hAnsi="Times New Roman" w:cs="Times New Roman"/>
                      <w:sz w:val="24"/>
                      <w:szCs w:val="24"/>
                    </w:rPr>
                    <w:t xml:space="preserve"> округа»</w:t>
                  </w:r>
                </w:p>
              </w:tc>
            </w:tr>
            <w:tr w:rsidR="004B5D12" w:rsidRPr="004B5D12" w:rsidTr="004B5D12">
              <w:trPr>
                <w:trHeight w:val="177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Доступность и безопасность объектов социальной инфраструктуры</w:t>
                  </w:r>
                </w:p>
              </w:tc>
              <w:tc>
                <w:tcPr>
                  <w:tcW w:w="241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Количество отремонтированных объектов социальной инфраструктуры</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ед.</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0</w:t>
                  </w:r>
                </w:p>
              </w:tc>
              <w:tc>
                <w:tcPr>
                  <w:tcW w:w="773"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w:t>
                  </w:r>
                </w:p>
              </w:tc>
            </w:tr>
            <w:tr w:rsidR="004B5D12" w:rsidRPr="004B5D12" w:rsidTr="004B5D12">
              <w:trPr>
                <w:trHeight w:val="1583"/>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lastRenderedPageBreak/>
                    <w:t>Создание комфортных условий жизнедеятельности</w:t>
                  </w:r>
                </w:p>
              </w:tc>
              <w:tc>
                <w:tcPr>
                  <w:tcW w:w="241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Доля снижения аварийного жилого фонда</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4,7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2,1</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2,1</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2</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w:t>
                  </w:r>
                </w:p>
              </w:tc>
              <w:tc>
                <w:tcPr>
                  <w:tcW w:w="773"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3</w:t>
                  </w:r>
                </w:p>
              </w:tc>
            </w:tr>
            <w:tr w:rsidR="004B5D12" w:rsidRPr="004B5D12" w:rsidTr="004B5D12">
              <w:trPr>
                <w:trHeight w:val="635"/>
              </w:trPr>
              <w:tc>
                <w:tcPr>
                  <w:tcW w:w="140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 xml:space="preserve">Подпрограмма 3 «Формирование законопослушного поведения участников дорожного движения на территории </w:t>
                  </w:r>
                  <w:proofErr w:type="spellStart"/>
                  <w:r w:rsidRPr="004B5D12">
                    <w:rPr>
                      <w:rFonts w:ascii="Times New Roman" w:hAnsi="Times New Roman" w:cs="Times New Roman"/>
                      <w:sz w:val="24"/>
                      <w:szCs w:val="24"/>
                    </w:rPr>
                    <w:t>Красноборского</w:t>
                  </w:r>
                  <w:proofErr w:type="spellEnd"/>
                  <w:r w:rsidRPr="004B5D12">
                    <w:rPr>
                      <w:rFonts w:ascii="Times New Roman" w:hAnsi="Times New Roman" w:cs="Times New Roman"/>
                      <w:sz w:val="24"/>
                      <w:szCs w:val="24"/>
                    </w:rPr>
                    <w:t xml:space="preserve"> округа»</w:t>
                  </w:r>
                </w:p>
              </w:tc>
            </w:tr>
            <w:tr w:rsidR="004B5D12" w:rsidRPr="004B5D12" w:rsidTr="004B5D12">
              <w:trPr>
                <w:trHeight w:val="278"/>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Снижение аварийности и смертности среди участников дорожного движения</w:t>
                  </w:r>
                </w:p>
              </w:tc>
              <w:tc>
                <w:tcPr>
                  <w:tcW w:w="241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 xml:space="preserve">Количество проведенных </w:t>
                  </w:r>
                  <w:proofErr w:type="gramStart"/>
                  <w:r w:rsidRPr="004B5D12">
                    <w:rPr>
                      <w:rFonts w:ascii="Times New Roman" w:hAnsi="Times New Roman" w:cs="Times New Roman"/>
                      <w:sz w:val="24"/>
                      <w:szCs w:val="24"/>
                    </w:rPr>
                    <w:t>мероприятий профилактики правонарушений участников дорожного движения</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ед.</w:t>
                  </w:r>
                </w:p>
              </w:tc>
              <w:tc>
                <w:tcPr>
                  <w:tcW w:w="992"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15</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16</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16</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16</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17</w:t>
                  </w:r>
                </w:p>
              </w:tc>
              <w:tc>
                <w:tcPr>
                  <w:tcW w:w="980"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18</w:t>
                  </w:r>
                </w:p>
              </w:tc>
              <w:tc>
                <w:tcPr>
                  <w:tcW w:w="773" w:type="dxa"/>
                  <w:tcBorders>
                    <w:top w:val="nil"/>
                    <w:left w:val="nil"/>
                    <w:bottom w:val="single" w:sz="4" w:space="0" w:color="auto"/>
                    <w:right w:val="single" w:sz="4" w:space="0" w:color="auto"/>
                  </w:tcBorders>
                  <w:shd w:val="clear" w:color="auto" w:fill="auto"/>
                  <w:vAlign w:val="center"/>
                  <w:hideMark/>
                </w:tcPr>
                <w:p w:rsidR="004B5D12" w:rsidRPr="004B5D12" w:rsidRDefault="004B5D12" w:rsidP="00741734">
                  <w:pPr>
                    <w:spacing w:after="0" w:line="240" w:lineRule="auto"/>
                    <w:jc w:val="center"/>
                    <w:rPr>
                      <w:rFonts w:ascii="Times New Roman" w:hAnsi="Times New Roman" w:cs="Times New Roman"/>
                      <w:sz w:val="24"/>
                      <w:szCs w:val="24"/>
                    </w:rPr>
                  </w:pPr>
                  <w:r w:rsidRPr="004B5D12">
                    <w:rPr>
                      <w:rFonts w:ascii="Times New Roman" w:hAnsi="Times New Roman" w:cs="Times New Roman"/>
                      <w:sz w:val="24"/>
                      <w:szCs w:val="24"/>
                    </w:rPr>
                    <w:t>18</w:t>
                  </w:r>
                </w:p>
              </w:tc>
            </w:tr>
          </w:tbl>
          <w:p w:rsidR="004B5D12" w:rsidRPr="004D4244" w:rsidRDefault="004B5D12" w:rsidP="00741734">
            <w:pPr>
              <w:spacing w:after="0" w:line="240" w:lineRule="auto"/>
              <w:jc w:val="center"/>
              <w:rPr>
                <w:rFonts w:ascii="Times New Roman" w:hAnsi="Times New Roman" w:cs="Times New Roman"/>
                <w:b/>
                <w:bCs/>
              </w:rPr>
            </w:pPr>
          </w:p>
          <w:p w:rsidR="004D4244" w:rsidRPr="004D4244" w:rsidRDefault="004D4244" w:rsidP="00741734">
            <w:pPr>
              <w:spacing w:after="0" w:line="240" w:lineRule="auto"/>
              <w:jc w:val="center"/>
              <w:rPr>
                <w:rFonts w:ascii="Times New Roman" w:hAnsi="Times New Roman" w:cs="Times New Roman"/>
                <w:b/>
                <w:bCs/>
              </w:rPr>
            </w:pPr>
          </w:p>
        </w:tc>
      </w:tr>
      <w:tr w:rsidR="004D4244" w:rsidRPr="004D4244" w:rsidTr="00B858E7">
        <w:trPr>
          <w:gridAfter w:val="1"/>
          <w:wAfter w:w="236" w:type="dxa"/>
          <w:trHeight w:val="690"/>
        </w:trPr>
        <w:tc>
          <w:tcPr>
            <w:tcW w:w="14317" w:type="dxa"/>
            <w:gridSpan w:val="16"/>
            <w:tcBorders>
              <w:top w:val="nil"/>
              <w:left w:val="nil"/>
              <w:bottom w:val="nil"/>
              <w:right w:val="nil"/>
            </w:tcBorders>
            <w:shd w:val="clear" w:color="auto" w:fill="auto"/>
            <w:vAlign w:val="bottom"/>
            <w:hideMark/>
          </w:tcPr>
          <w:p w:rsidR="004D4244" w:rsidRPr="004D4244" w:rsidRDefault="004D4244" w:rsidP="00741734">
            <w:pPr>
              <w:spacing w:after="0" w:line="240" w:lineRule="auto"/>
              <w:jc w:val="center"/>
              <w:rPr>
                <w:rFonts w:ascii="Times New Roman" w:hAnsi="Times New Roman" w:cs="Times New Roman"/>
                <w:b/>
                <w:bCs/>
                <w:sz w:val="28"/>
                <w:szCs w:val="28"/>
              </w:rPr>
            </w:pPr>
            <w:r w:rsidRPr="004D4244">
              <w:rPr>
                <w:rFonts w:ascii="Times New Roman" w:hAnsi="Times New Roman" w:cs="Times New Roman"/>
                <w:b/>
                <w:bCs/>
                <w:sz w:val="28"/>
                <w:szCs w:val="28"/>
              </w:rPr>
              <w:lastRenderedPageBreak/>
              <w:t>Порядок расчета и источники информации о значениях</w:t>
            </w:r>
            <w:r w:rsidRPr="004D4244">
              <w:rPr>
                <w:rFonts w:ascii="Times New Roman" w:hAnsi="Times New Roman" w:cs="Times New Roman"/>
                <w:b/>
                <w:bCs/>
                <w:sz w:val="28"/>
                <w:szCs w:val="28"/>
              </w:rPr>
              <w:br/>
              <w:t>целевых показателей муниципальной программы</w:t>
            </w:r>
          </w:p>
        </w:tc>
      </w:tr>
      <w:tr w:rsidR="004D4244" w:rsidRPr="004D4244" w:rsidTr="00B858E7">
        <w:trPr>
          <w:gridAfter w:val="1"/>
          <w:wAfter w:w="236" w:type="dxa"/>
          <w:trHeight w:val="315"/>
        </w:trPr>
        <w:tc>
          <w:tcPr>
            <w:tcW w:w="4536" w:type="dxa"/>
            <w:gridSpan w:val="4"/>
            <w:tcBorders>
              <w:top w:val="nil"/>
              <w:left w:val="nil"/>
              <w:bottom w:val="nil"/>
              <w:right w:val="nil"/>
            </w:tcBorders>
            <w:shd w:val="clear" w:color="auto" w:fill="auto"/>
            <w:noWrap/>
            <w:vAlign w:val="bottom"/>
            <w:hideMark/>
          </w:tcPr>
          <w:p w:rsidR="004D4244" w:rsidRPr="004D4244" w:rsidRDefault="004D4244" w:rsidP="00741734">
            <w:pPr>
              <w:spacing w:after="0" w:line="240" w:lineRule="auto"/>
              <w:rPr>
                <w:rFonts w:ascii="Times New Roman" w:hAnsi="Times New Roman" w:cs="Times New Roman"/>
              </w:rPr>
            </w:pPr>
          </w:p>
        </w:tc>
        <w:tc>
          <w:tcPr>
            <w:tcW w:w="5103" w:type="dxa"/>
            <w:gridSpan w:val="7"/>
            <w:tcBorders>
              <w:top w:val="nil"/>
              <w:left w:val="nil"/>
              <w:bottom w:val="nil"/>
              <w:right w:val="nil"/>
            </w:tcBorders>
            <w:shd w:val="clear" w:color="auto" w:fill="auto"/>
            <w:noWrap/>
            <w:vAlign w:val="bottom"/>
            <w:hideMark/>
          </w:tcPr>
          <w:p w:rsidR="004D4244" w:rsidRPr="004D4244" w:rsidRDefault="004D4244" w:rsidP="00741734">
            <w:pPr>
              <w:spacing w:after="0" w:line="240" w:lineRule="auto"/>
              <w:jc w:val="right"/>
              <w:rPr>
                <w:rFonts w:ascii="Times New Roman" w:hAnsi="Times New Roman" w:cs="Times New Roman"/>
              </w:rPr>
            </w:pPr>
          </w:p>
        </w:tc>
        <w:tc>
          <w:tcPr>
            <w:tcW w:w="4678" w:type="dxa"/>
            <w:gridSpan w:val="5"/>
            <w:tcBorders>
              <w:top w:val="nil"/>
              <w:left w:val="nil"/>
              <w:bottom w:val="nil"/>
              <w:right w:val="nil"/>
            </w:tcBorders>
            <w:shd w:val="clear" w:color="auto" w:fill="auto"/>
            <w:noWrap/>
            <w:vAlign w:val="bottom"/>
            <w:hideMark/>
          </w:tcPr>
          <w:p w:rsidR="004B5D12" w:rsidRPr="004D4244" w:rsidRDefault="004B5D12" w:rsidP="00741734">
            <w:pPr>
              <w:spacing w:after="0" w:line="240" w:lineRule="auto"/>
              <w:rPr>
                <w:rFonts w:ascii="Times New Roman" w:hAnsi="Times New Roman" w:cs="Times New Roman"/>
              </w:rPr>
            </w:pPr>
          </w:p>
        </w:tc>
      </w:tr>
      <w:tr w:rsidR="004D4244" w:rsidRPr="004D4244" w:rsidTr="00B858E7">
        <w:trPr>
          <w:gridAfter w:val="1"/>
          <w:wAfter w:w="236" w:type="dxa"/>
          <w:trHeight w:val="420"/>
        </w:trPr>
        <w:tc>
          <w:tcPr>
            <w:tcW w:w="4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244" w:rsidRPr="00ED4348" w:rsidRDefault="004D4244" w:rsidP="00741734">
            <w:pPr>
              <w:spacing w:after="0" w:line="240" w:lineRule="auto"/>
              <w:jc w:val="center"/>
              <w:rPr>
                <w:rFonts w:ascii="Times New Roman" w:hAnsi="Times New Roman" w:cs="Times New Roman"/>
                <w:b/>
                <w:sz w:val="24"/>
                <w:szCs w:val="24"/>
              </w:rPr>
            </w:pPr>
            <w:r w:rsidRPr="00ED4348">
              <w:rPr>
                <w:rFonts w:ascii="Times New Roman" w:hAnsi="Times New Roman" w:cs="Times New Roman"/>
                <w:b/>
                <w:sz w:val="24"/>
                <w:szCs w:val="24"/>
              </w:rPr>
              <w:t>Наименование целевых показателей программы</w:t>
            </w:r>
          </w:p>
        </w:tc>
        <w:tc>
          <w:tcPr>
            <w:tcW w:w="5103" w:type="dxa"/>
            <w:gridSpan w:val="7"/>
            <w:tcBorders>
              <w:top w:val="single" w:sz="4" w:space="0" w:color="auto"/>
              <w:left w:val="nil"/>
              <w:bottom w:val="single" w:sz="4" w:space="0" w:color="auto"/>
              <w:right w:val="single" w:sz="4" w:space="0" w:color="auto"/>
            </w:tcBorders>
            <w:shd w:val="clear" w:color="auto" w:fill="auto"/>
            <w:noWrap/>
            <w:vAlign w:val="center"/>
            <w:hideMark/>
          </w:tcPr>
          <w:p w:rsidR="004D4244" w:rsidRPr="00ED4348" w:rsidRDefault="004D4244" w:rsidP="00741734">
            <w:pPr>
              <w:spacing w:after="0" w:line="240" w:lineRule="auto"/>
              <w:jc w:val="center"/>
              <w:rPr>
                <w:rFonts w:ascii="Times New Roman" w:hAnsi="Times New Roman" w:cs="Times New Roman"/>
                <w:b/>
                <w:sz w:val="24"/>
                <w:szCs w:val="24"/>
              </w:rPr>
            </w:pPr>
            <w:r w:rsidRPr="00ED4348">
              <w:rPr>
                <w:rFonts w:ascii="Times New Roman" w:hAnsi="Times New Roman" w:cs="Times New Roman"/>
                <w:b/>
                <w:sz w:val="24"/>
                <w:szCs w:val="24"/>
              </w:rPr>
              <w:t>Порядок расчёта</w:t>
            </w:r>
          </w:p>
        </w:tc>
        <w:tc>
          <w:tcPr>
            <w:tcW w:w="4678" w:type="dxa"/>
            <w:gridSpan w:val="5"/>
            <w:tcBorders>
              <w:top w:val="single" w:sz="4" w:space="0" w:color="auto"/>
              <w:left w:val="nil"/>
              <w:bottom w:val="single" w:sz="4" w:space="0" w:color="auto"/>
              <w:right w:val="single" w:sz="4" w:space="0" w:color="auto"/>
            </w:tcBorders>
            <w:shd w:val="clear" w:color="auto" w:fill="auto"/>
            <w:noWrap/>
            <w:vAlign w:val="center"/>
            <w:hideMark/>
          </w:tcPr>
          <w:p w:rsidR="004D4244" w:rsidRPr="00ED4348" w:rsidRDefault="004D4244" w:rsidP="00741734">
            <w:pPr>
              <w:spacing w:after="0" w:line="240" w:lineRule="auto"/>
              <w:jc w:val="center"/>
              <w:rPr>
                <w:rFonts w:ascii="Times New Roman" w:hAnsi="Times New Roman" w:cs="Times New Roman"/>
                <w:b/>
                <w:sz w:val="24"/>
                <w:szCs w:val="24"/>
              </w:rPr>
            </w:pPr>
            <w:r w:rsidRPr="00ED4348">
              <w:rPr>
                <w:rFonts w:ascii="Times New Roman" w:hAnsi="Times New Roman" w:cs="Times New Roman"/>
                <w:b/>
                <w:sz w:val="24"/>
                <w:szCs w:val="24"/>
              </w:rPr>
              <w:t>Источник информации</w:t>
            </w:r>
          </w:p>
        </w:tc>
      </w:tr>
      <w:tr w:rsidR="004D4244" w:rsidRPr="004D4244" w:rsidTr="00B858E7">
        <w:trPr>
          <w:gridAfter w:val="1"/>
          <w:wAfter w:w="236" w:type="dxa"/>
          <w:trHeight w:val="780"/>
        </w:trPr>
        <w:tc>
          <w:tcPr>
            <w:tcW w:w="4536" w:type="dxa"/>
            <w:gridSpan w:val="4"/>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Доля населенных пунктов имеющих сеть автомобильных  дорог местного значения</w:t>
            </w:r>
          </w:p>
        </w:tc>
        <w:tc>
          <w:tcPr>
            <w:tcW w:w="5103" w:type="dxa"/>
            <w:gridSpan w:val="7"/>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нп.</w:t>
            </w:r>
            <w:r w:rsidRPr="00ED4348">
              <w:rPr>
                <w:rFonts w:ascii="Times New Roman" w:hAnsi="Times New Roman" w:cs="Times New Roman"/>
                <w:i/>
                <w:sz w:val="24"/>
                <w:szCs w:val="24"/>
              </w:rPr>
              <w:t>=</w:t>
            </w:r>
            <w:proofErr w:type="spellEnd"/>
            <w:proofErr w:type="gramStart"/>
            <w:r w:rsidRPr="00ED4348">
              <w:rPr>
                <w:rFonts w:ascii="Times New Roman" w:hAnsi="Times New Roman" w:cs="Times New Roman"/>
                <w:i/>
                <w:sz w:val="24"/>
                <w:szCs w:val="24"/>
                <w:lang w:val="en-US"/>
              </w:rPr>
              <w:t>Q</w:t>
            </w:r>
            <w:proofErr w:type="spellStart"/>
            <w:proofErr w:type="gramEnd"/>
            <w:r w:rsidRPr="00ED4348">
              <w:rPr>
                <w:rFonts w:ascii="Times New Roman" w:hAnsi="Times New Roman" w:cs="Times New Roman"/>
                <w:i/>
                <w:sz w:val="24"/>
                <w:szCs w:val="24"/>
                <w:vertAlign w:val="subscript"/>
              </w:rPr>
              <w:t>нп</w:t>
            </w:r>
            <w:proofErr w:type="spellEnd"/>
            <w:r w:rsidRPr="00ED4348">
              <w:rPr>
                <w:rFonts w:ascii="Times New Roman" w:hAnsi="Times New Roman" w:cs="Times New Roman"/>
                <w:i/>
                <w:sz w:val="24"/>
                <w:szCs w:val="24"/>
                <w:vertAlign w:val="subscript"/>
              </w:rPr>
              <w:t>.</w:t>
            </w:r>
            <w:r w:rsidRPr="00ED4348">
              <w:rPr>
                <w:rFonts w:ascii="Times New Roman" w:hAnsi="Times New Roman" w:cs="Times New Roman"/>
                <w:i/>
                <w:sz w:val="24"/>
                <w:szCs w:val="24"/>
              </w:rPr>
              <w:t>*100/</w:t>
            </w: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общ.</w:t>
            </w:r>
            <w:r w:rsidRPr="00ED4348">
              <w:rPr>
                <w:rFonts w:ascii="Times New Roman" w:hAnsi="Times New Roman" w:cs="Times New Roman"/>
                <w:i/>
                <w:sz w:val="24"/>
                <w:szCs w:val="24"/>
              </w:rPr>
              <w:t>,</w:t>
            </w:r>
            <w:r w:rsidRPr="00ED4348">
              <w:rPr>
                <w:rFonts w:ascii="Times New Roman" w:hAnsi="Times New Roman" w:cs="Times New Roman"/>
                <w:sz w:val="24"/>
                <w:szCs w:val="24"/>
              </w:rPr>
              <w:t xml:space="preserve"> где</w:t>
            </w:r>
          </w:p>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нп</w:t>
            </w:r>
            <w:proofErr w:type="spellEnd"/>
            <w:r w:rsidRPr="00ED4348">
              <w:rPr>
                <w:rFonts w:ascii="Times New Roman" w:hAnsi="Times New Roman" w:cs="Times New Roman"/>
                <w:i/>
                <w:sz w:val="24"/>
                <w:szCs w:val="24"/>
                <w:vertAlign w:val="subscript"/>
              </w:rPr>
              <w:t>.</w:t>
            </w:r>
            <w:r w:rsidRPr="00ED4348">
              <w:rPr>
                <w:rFonts w:ascii="Times New Roman" w:hAnsi="Times New Roman" w:cs="Times New Roman"/>
                <w:sz w:val="24"/>
                <w:szCs w:val="24"/>
                <w:vertAlign w:val="subscript"/>
              </w:rPr>
              <w:t xml:space="preserve"> - </w:t>
            </w:r>
            <w:r w:rsidRPr="00ED4348">
              <w:rPr>
                <w:rFonts w:ascii="Times New Roman" w:hAnsi="Times New Roman" w:cs="Times New Roman"/>
                <w:sz w:val="24"/>
                <w:szCs w:val="24"/>
              </w:rPr>
              <w:t>Доля населенных пунктов имеющих сеть автомобильных дорог;</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w:t>
            </w:r>
            <w:r w:rsidRPr="00ED4348">
              <w:rPr>
                <w:rFonts w:ascii="Times New Roman" w:hAnsi="Times New Roman" w:cs="Times New Roman"/>
                <w:sz w:val="24"/>
                <w:szCs w:val="24"/>
                <w:vertAlign w:val="subscript"/>
              </w:rPr>
              <w:t xml:space="preserve">. </w:t>
            </w:r>
            <w:r w:rsidRPr="00ED4348">
              <w:rPr>
                <w:rFonts w:ascii="Times New Roman" w:hAnsi="Times New Roman" w:cs="Times New Roman"/>
                <w:sz w:val="24"/>
                <w:szCs w:val="24"/>
              </w:rPr>
              <w:t>- Количество населенных пунктов имеющих сеть автомобильных дорог;</w:t>
            </w:r>
          </w:p>
          <w:p w:rsidR="004D4244" w:rsidRPr="00ED4348" w:rsidRDefault="004D4244" w:rsidP="00741734">
            <w:pPr>
              <w:spacing w:after="0" w:line="240" w:lineRule="auto"/>
              <w:rPr>
                <w:rFonts w:ascii="Times New Roman" w:hAnsi="Times New Roman" w:cs="Times New Roman"/>
                <w:sz w:val="24"/>
                <w:szCs w:val="24"/>
              </w:rPr>
            </w:pP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общ.</w:t>
            </w:r>
            <w:r w:rsidRPr="00ED4348">
              <w:rPr>
                <w:rFonts w:ascii="Times New Roman" w:hAnsi="Times New Roman" w:cs="Times New Roman"/>
                <w:sz w:val="24"/>
                <w:szCs w:val="24"/>
                <w:vertAlign w:val="subscript"/>
              </w:rPr>
              <w:t xml:space="preserve"> </w:t>
            </w:r>
            <w:r w:rsidRPr="00ED4348">
              <w:rPr>
                <w:rFonts w:ascii="Times New Roman" w:hAnsi="Times New Roman" w:cs="Times New Roman"/>
                <w:sz w:val="24"/>
                <w:szCs w:val="24"/>
              </w:rPr>
              <w:t>- Общее количество населенных пунктов.</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Сведения Управления муниципального хозяйства (УМХ) по проведению мониторинга</w:t>
            </w:r>
          </w:p>
        </w:tc>
      </w:tr>
      <w:tr w:rsidR="004D4244" w:rsidRPr="004D4244" w:rsidTr="00B858E7">
        <w:trPr>
          <w:gridAfter w:val="1"/>
          <w:wAfter w:w="236" w:type="dxa"/>
          <w:trHeight w:val="660"/>
        </w:trPr>
        <w:tc>
          <w:tcPr>
            <w:tcW w:w="4536" w:type="dxa"/>
            <w:gridSpan w:val="4"/>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Площадь жилых помещений МКД введенных в эксплуатацию</w:t>
            </w:r>
          </w:p>
        </w:tc>
        <w:tc>
          <w:tcPr>
            <w:tcW w:w="5103" w:type="dxa"/>
            <w:gridSpan w:val="7"/>
            <w:tcBorders>
              <w:top w:val="nil"/>
              <w:left w:val="nil"/>
              <w:bottom w:val="single" w:sz="4" w:space="0" w:color="auto"/>
              <w:right w:val="single" w:sz="4" w:space="0" w:color="auto"/>
            </w:tcBorders>
            <w:shd w:val="clear" w:color="auto" w:fill="auto"/>
            <w:noWrap/>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Введенная в эксплуатацию площадь МКД.</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Сведения КУМИ о жилом фонде</w:t>
            </w:r>
          </w:p>
        </w:tc>
      </w:tr>
      <w:tr w:rsidR="004D4244" w:rsidRPr="004D4244" w:rsidTr="00B858E7">
        <w:trPr>
          <w:gridAfter w:val="1"/>
          <w:wAfter w:w="236" w:type="dxa"/>
          <w:trHeight w:val="420"/>
        </w:trPr>
        <w:tc>
          <w:tcPr>
            <w:tcW w:w="4536" w:type="dxa"/>
            <w:gridSpan w:val="4"/>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 xml:space="preserve">Количество проведенных </w:t>
            </w:r>
            <w:proofErr w:type="gramStart"/>
            <w:r w:rsidRPr="00ED4348">
              <w:rPr>
                <w:rFonts w:ascii="Times New Roman" w:hAnsi="Times New Roman" w:cs="Times New Roman"/>
                <w:sz w:val="24"/>
                <w:szCs w:val="24"/>
              </w:rPr>
              <w:t>мероприятий профилактики правонарушений участников дорожного движения</w:t>
            </w:r>
            <w:proofErr w:type="gramEnd"/>
          </w:p>
        </w:tc>
        <w:tc>
          <w:tcPr>
            <w:tcW w:w="5103" w:type="dxa"/>
            <w:gridSpan w:val="7"/>
            <w:tcBorders>
              <w:top w:val="nil"/>
              <w:left w:val="nil"/>
              <w:bottom w:val="single" w:sz="4" w:space="0" w:color="auto"/>
              <w:right w:val="single" w:sz="4" w:space="0" w:color="auto"/>
            </w:tcBorders>
            <w:shd w:val="clear" w:color="auto" w:fill="auto"/>
            <w:noWrap/>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Количество проведённых мероприятий</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Сведения Управления образования, отдела культуры, Госавтоинспекции о проведённых мероприятиях</w:t>
            </w:r>
          </w:p>
        </w:tc>
      </w:tr>
      <w:tr w:rsidR="004D4244" w:rsidRPr="004D4244" w:rsidTr="00B858E7">
        <w:trPr>
          <w:gridAfter w:val="1"/>
          <w:wAfter w:w="236" w:type="dxa"/>
          <w:trHeight w:val="557"/>
        </w:trPr>
        <w:tc>
          <w:tcPr>
            <w:tcW w:w="14317" w:type="dxa"/>
            <w:gridSpan w:val="16"/>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pStyle w:val="a9"/>
              <w:jc w:val="center"/>
              <w:rPr>
                <w:rFonts w:ascii="Times New Roman" w:hAnsi="Times New Roman" w:cs="Times New Roman"/>
                <w:b/>
                <w:sz w:val="24"/>
                <w:szCs w:val="24"/>
              </w:rPr>
            </w:pPr>
            <w:r w:rsidRPr="00ED4348">
              <w:rPr>
                <w:rFonts w:ascii="Times New Roman" w:hAnsi="Times New Roman" w:cs="Times New Roman"/>
                <w:b/>
                <w:sz w:val="24"/>
                <w:szCs w:val="24"/>
              </w:rPr>
              <w:t xml:space="preserve">Подпрограмма 1: «Развитие транспортной системы </w:t>
            </w:r>
            <w:proofErr w:type="spellStart"/>
            <w:r w:rsidRPr="00ED4348">
              <w:rPr>
                <w:rFonts w:ascii="Times New Roman" w:hAnsi="Times New Roman" w:cs="Times New Roman"/>
                <w:b/>
                <w:sz w:val="24"/>
                <w:szCs w:val="24"/>
              </w:rPr>
              <w:t>Красноборского</w:t>
            </w:r>
            <w:proofErr w:type="spellEnd"/>
            <w:r w:rsidRPr="00ED4348">
              <w:rPr>
                <w:rFonts w:ascii="Times New Roman" w:hAnsi="Times New Roman" w:cs="Times New Roman"/>
                <w:b/>
                <w:sz w:val="24"/>
                <w:szCs w:val="24"/>
              </w:rPr>
              <w:t xml:space="preserve"> округа»</w:t>
            </w:r>
          </w:p>
        </w:tc>
      </w:tr>
      <w:tr w:rsidR="004D4244" w:rsidRPr="004D4244" w:rsidTr="00B858E7">
        <w:trPr>
          <w:gridAfter w:val="1"/>
          <w:wAfter w:w="236" w:type="dxa"/>
          <w:trHeight w:val="1693"/>
        </w:trPr>
        <w:tc>
          <w:tcPr>
            <w:tcW w:w="4536" w:type="dxa"/>
            <w:gridSpan w:val="4"/>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lastRenderedPageBreak/>
              <w:t xml:space="preserve"> Доля автомобильных дорог находящихся на содержании</w:t>
            </w:r>
          </w:p>
        </w:tc>
        <w:tc>
          <w:tcPr>
            <w:tcW w:w="5103" w:type="dxa"/>
            <w:gridSpan w:val="7"/>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сод.</w:t>
            </w:r>
            <w:r w:rsidRPr="00ED4348">
              <w:rPr>
                <w:rFonts w:ascii="Times New Roman" w:hAnsi="Times New Roman" w:cs="Times New Roman"/>
                <w:i/>
                <w:sz w:val="24"/>
                <w:szCs w:val="24"/>
              </w:rPr>
              <w:t>=</w:t>
            </w:r>
            <w:proofErr w:type="spellEnd"/>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сод</w:t>
            </w:r>
            <w:r w:rsidRPr="00ED4348">
              <w:rPr>
                <w:rFonts w:ascii="Times New Roman" w:hAnsi="Times New Roman" w:cs="Times New Roman"/>
                <w:i/>
                <w:sz w:val="24"/>
                <w:szCs w:val="24"/>
              </w:rPr>
              <w:t>*100/</w:t>
            </w:r>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общ.</w:t>
            </w:r>
            <w:r w:rsidRPr="00ED4348">
              <w:rPr>
                <w:rFonts w:ascii="Times New Roman" w:hAnsi="Times New Roman" w:cs="Times New Roman"/>
                <w:i/>
                <w:sz w:val="24"/>
                <w:szCs w:val="24"/>
              </w:rPr>
              <w:t>,</w:t>
            </w:r>
            <w:r w:rsidRPr="00ED4348">
              <w:rPr>
                <w:rFonts w:ascii="Times New Roman" w:hAnsi="Times New Roman" w:cs="Times New Roman"/>
                <w:sz w:val="24"/>
                <w:szCs w:val="24"/>
              </w:rPr>
              <w:t xml:space="preserve"> где </w:t>
            </w:r>
          </w:p>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сод</w:t>
            </w:r>
            <w:proofErr w:type="spellEnd"/>
            <w:r w:rsidRPr="00ED4348">
              <w:rPr>
                <w:rFonts w:ascii="Times New Roman" w:hAnsi="Times New Roman" w:cs="Times New Roman"/>
                <w:i/>
                <w:sz w:val="24"/>
                <w:szCs w:val="24"/>
                <w:vertAlign w:val="subscript"/>
              </w:rPr>
              <w:t>.</w:t>
            </w:r>
            <w:r w:rsidRPr="00ED4348">
              <w:rPr>
                <w:rFonts w:ascii="Times New Roman" w:hAnsi="Times New Roman" w:cs="Times New Roman"/>
                <w:sz w:val="24"/>
                <w:szCs w:val="24"/>
              </w:rPr>
              <w:t xml:space="preserve"> - Доля автомобильных дорог находящихся на содержании;</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сод</w:t>
            </w:r>
            <w:r w:rsidRPr="00ED4348">
              <w:rPr>
                <w:rFonts w:ascii="Times New Roman" w:hAnsi="Times New Roman" w:cs="Times New Roman"/>
                <w:sz w:val="24"/>
                <w:szCs w:val="24"/>
              </w:rPr>
              <w:t xml:space="preserve"> - Площадь дорог находящаяся на содержании;</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общ</w:t>
            </w:r>
            <w:r w:rsidRPr="00ED4348">
              <w:rPr>
                <w:rFonts w:ascii="Times New Roman" w:hAnsi="Times New Roman" w:cs="Times New Roman"/>
                <w:sz w:val="24"/>
                <w:szCs w:val="24"/>
              </w:rPr>
              <w:t xml:space="preserve"> - Общая площадь дорог.</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Сведения УМХ по заключенным контрактам на содержание дорог общего пользования местного значения</w:t>
            </w:r>
          </w:p>
        </w:tc>
      </w:tr>
      <w:tr w:rsidR="004D4244" w:rsidRPr="004D4244" w:rsidTr="00B858E7">
        <w:trPr>
          <w:gridAfter w:val="1"/>
          <w:wAfter w:w="236" w:type="dxa"/>
          <w:trHeight w:val="855"/>
        </w:trPr>
        <w:tc>
          <w:tcPr>
            <w:tcW w:w="4536" w:type="dxa"/>
            <w:gridSpan w:val="4"/>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Доля отремонтированных автомобильных дорог</w:t>
            </w:r>
          </w:p>
        </w:tc>
        <w:tc>
          <w:tcPr>
            <w:tcW w:w="5103" w:type="dxa"/>
            <w:gridSpan w:val="7"/>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рем.</w:t>
            </w:r>
            <w:r w:rsidRPr="00ED4348">
              <w:rPr>
                <w:rFonts w:ascii="Times New Roman" w:hAnsi="Times New Roman" w:cs="Times New Roman"/>
                <w:i/>
                <w:sz w:val="24"/>
                <w:szCs w:val="24"/>
              </w:rPr>
              <w:t>=</w:t>
            </w:r>
            <w:proofErr w:type="spellEnd"/>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рем.</w:t>
            </w:r>
            <w:r w:rsidRPr="00ED4348">
              <w:rPr>
                <w:rFonts w:ascii="Times New Roman" w:hAnsi="Times New Roman" w:cs="Times New Roman"/>
                <w:i/>
                <w:sz w:val="24"/>
                <w:szCs w:val="24"/>
              </w:rPr>
              <w:t>*100/</w:t>
            </w:r>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общ.</w:t>
            </w:r>
            <w:r w:rsidRPr="00ED4348">
              <w:rPr>
                <w:rFonts w:ascii="Times New Roman" w:hAnsi="Times New Roman" w:cs="Times New Roman"/>
                <w:i/>
                <w:sz w:val="24"/>
                <w:szCs w:val="24"/>
              </w:rPr>
              <w:t>,</w:t>
            </w:r>
            <w:r w:rsidRPr="00ED4348">
              <w:rPr>
                <w:rFonts w:ascii="Times New Roman" w:hAnsi="Times New Roman" w:cs="Times New Roman"/>
                <w:sz w:val="24"/>
                <w:szCs w:val="24"/>
              </w:rPr>
              <w:t xml:space="preserve"> где </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рем.</w:t>
            </w:r>
            <w:r w:rsidRPr="00ED4348">
              <w:rPr>
                <w:rFonts w:ascii="Times New Roman" w:hAnsi="Times New Roman" w:cs="Times New Roman"/>
                <w:sz w:val="24"/>
                <w:szCs w:val="24"/>
              </w:rPr>
              <w:t xml:space="preserve"> - Доля отремонтированных автомобильных дорог;</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рем.</w:t>
            </w:r>
            <w:r w:rsidRPr="00ED4348">
              <w:rPr>
                <w:rFonts w:ascii="Times New Roman" w:hAnsi="Times New Roman" w:cs="Times New Roman"/>
                <w:sz w:val="24"/>
                <w:szCs w:val="24"/>
              </w:rPr>
              <w:t xml:space="preserve"> - Отремонтированная площадь дорог;</w:t>
            </w:r>
          </w:p>
          <w:p w:rsidR="004D4244" w:rsidRPr="00ED4348" w:rsidRDefault="004D4244" w:rsidP="00741734">
            <w:pPr>
              <w:spacing w:after="0" w:line="240" w:lineRule="auto"/>
              <w:rPr>
                <w:rFonts w:ascii="Times New Roman" w:hAnsi="Times New Roman" w:cs="Times New Roman"/>
                <w:sz w:val="24"/>
                <w:szCs w:val="24"/>
              </w:rPr>
            </w:pPr>
            <w:r w:rsidRPr="00ED4348">
              <w:rPr>
                <w:rFonts w:ascii="Times New Roman" w:hAnsi="Times New Roman" w:cs="Times New Roman"/>
                <w:i/>
                <w:sz w:val="24"/>
                <w:szCs w:val="24"/>
                <w:lang w:val="en-US"/>
              </w:rPr>
              <w:t>S</w:t>
            </w:r>
            <w:r w:rsidRPr="00ED4348">
              <w:rPr>
                <w:rFonts w:ascii="Times New Roman" w:hAnsi="Times New Roman" w:cs="Times New Roman"/>
                <w:i/>
                <w:sz w:val="24"/>
                <w:szCs w:val="24"/>
                <w:vertAlign w:val="subscript"/>
              </w:rPr>
              <w:t>общ</w:t>
            </w:r>
            <w:r w:rsidRPr="00ED4348">
              <w:rPr>
                <w:rFonts w:ascii="Times New Roman" w:hAnsi="Times New Roman" w:cs="Times New Roman"/>
                <w:sz w:val="24"/>
                <w:szCs w:val="24"/>
              </w:rPr>
              <w:t xml:space="preserve"> - Общая площадь дорог.</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Сведения УМХ по заключенным контрактам на ремонты дорог общего пользования местного значения</w:t>
            </w:r>
          </w:p>
        </w:tc>
      </w:tr>
      <w:tr w:rsidR="004D4244" w:rsidRPr="004D4244" w:rsidTr="00B858E7">
        <w:trPr>
          <w:gridAfter w:val="1"/>
          <w:wAfter w:w="236" w:type="dxa"/>
          <w:trHeight w:val="1021"/>
        </w:trPr>
        <w:tc>
          <w:tcPr>
            <w:tcW w:w="4536" w:type="dxa"/>
            <w:gridSpan w:val="4"/>
            <w:tcBorders>
              <w:top w:val="nil"/>
              <w:left w:val="single" w:sz="4" w:space="0" w:color="auto"/>
              <w:bottom w:val="single" w:sz="4" w:space="0" w:color="auto"/>
              <w:right w:val="single" w:sz="4" w:space="0" w:color="auto"/>
            </w:tcBorders>
            <w:shd w:val="clear" w:color="000000" w:fill="FFFFFF"/>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Доля населенных пунктов обеспеченных транспортной инфраструктурой</w:t>
            </w:r>
          </w:p>
        </w:tc>
        <w:tc>
          <w:tcPr>
            <w:tcW w:w="5103" w:type="dxa"/>
            <w:gridSpan w:val="7"/>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об.</w:t>
            </w:r>
            <w:r w:rsidRPr="00ED4348">
              <w:rPr>
                <w:rFonts w:ascii="Times New Roman" w:hAnsi="Times New Roman" w:cs="Times New Roman"/>
                <w:i/>
                <w:sz w:val="24"/>
                <w:szCs w:val="24"/>
              </w:rPr>
              <w:t>=</w:t>
            </w:r>
            <w:proofErr w:type="spellEnd"/>
            <w:proofErr w:type="gramStart"/>
            <w:r w:rsidRPr="00ED4348">
              <w:rPr>
                <w:rFonts w:ascii="Times New Roman" w:hAnsi="Times New Roman" w:cs="Times New Roman"/>
                <w:i/>
                <w:sz w:val="24"/>
                <w:szCs w:val="24"/>
                <w:lang w:val="en-US"/>
              </w:rPr>
              <w:t>Q</w:t>
            </w:r>
            <w:proofErr w:type="gramEnd"/>
            <w:r w:rsidRPr="00ED4348">
              <w:rPr>
                <w:rFonts w:ascii="Times New Roman" w:hAnsi="Times New Roman" w:cs="Times New Roman"/>
                <w:i/>
                <w:sz w:val="24"/>
                <w:szCs w:val="24"/>
                <w:vertAlign w:val="subscript"/>
              </w:rPr>
              <w:t>об.</w:t>
            </w:r>
            <w:r w:rsidRPr="00ED4348">
              <w:rPr>
                <w:rFonts w:ascii="Times New Roman" w:hAnsi="Times New Roman" w:cs="Times New Roman"/>
                <w:i/>
                <w:sz w:val="24"/>
                <w:szCs w:val="24"/>
              </w:rPr>
              <w:t>*100/</w:t>
            </w: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общ.</w:t>
            </w:r>
            <w:r w:rsidRPr="00ED4348">
              <w:rPr>
                <w:rFonts w:ascii="Times New Roman" w:hAnsi="Times New Roman" w:cs="Times New Roman"/>
                <w:i/>
                <w:sz w:val="24"/>
                <w:szCs w:val="24"/>
              </w:rPr>
              <w:t>,</w:t>
            </w:r>
            <w:r w:rsidRPr="00ED4348">
              <w:rPr>
                <w:rFonts w:ascii="Times New Roman" w:hAnsi="Times New Roman" w:cs="Times New Roman"/>
                <w:sz w:val="24"/>
                <w:szCs w:val="24"/>
              </w:rPr>
              <w:t xml:space="preserve"> где</w:t>
            </w:r>
          </w:p>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об</w:t>
            </w:r>
            <w:proofErr w:type="spellEnd"/>
            <w:r w:rsidRPr="00ED4348">
              <w:rPr>
                <w:rFonts w:ascii="Times New Roman" w:hAnsi="Times New Roman" w:cs="Times New Roman"/>
                <w:i/>
                <w:sz w:val="24"/>
                <w:szCs w:val="24"/>
                <w:vertAlign w:val="subscript"/>
              </w:rPr>
              <w:t>.</w:t>
            </w:r>
            <w:r w:rsidRPr="00ED4348">
              <w:rPr>
                <w:rFonts w:ascii="Times New Roman" w:hAnsi="Times New Roman" w:cs="Times New Roman"/>
                <w:sz w:val="24"/>
                <w:szCs w:val="24"/>
                <w:vertAlign w:val="subscript"/>
              </w:rPr>
              <w:t xml:space="preserve"> - </w:t>
            </w:r>
            <w:r w:rsidRPr="00ED4348">
              <w:rPr>
                <w:rFonts w:ascii="Times New Roman" w:hAnsi="Times New Roman" w:cs="Times New Roman"/>
                <w:sz w:val="24"/>
                <w:szCs w:val="24"/>
              </w:rPr>
              <w:t>Доля населенных пунктов обеспеченных транспортной инфраструктурой;</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w:t>
            </w:r>
            <w:r w:rsidRPr="00ED4348">
              <w:rPr>
                <w:rFonts w:ascii="Times New Roman" w:hAnsi="Times New Roman" w:cs="Times New Roman"/>
                <w:sz w:val="24"/>
                <w:szCs w:val="24"/>
                <w:vertAlign w:val="subscript"/>
              </w:rPr>
              <w:t xml:space="preserve">. </w:t>
            </w:r>
            <w:r w:rsidRPr="00ED4348">
              <w:rPr>
                <w:rFonts w:ascii="Times New Roman" w:hAnsi="Times New Roman" w:cs="Times New Roman"/>
                <w:sz w:val="24"/>
                <w:szCs w:val="24"/>
              </w:rPr>
              <w:t>- Количество населенных пунктов обеспеченных транспортной доступностью;</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общ.</w:t>
            </w:r>
            <w:r w:rsidRPr="00ED4348">
              <w:rPr>
                <w:rFonts w:ascii="Times New Roman" w:hAnsi="Times New Roman" w:cs="Times New Roman"/>
                <w:sz w:val="24"/>
                <w:szCs w:val="24"/>
                <w:vertAlign w:val="subscript"/>
              </w:rPr>
              <w:t xml:space="preserve"> </w:t>
            </w:r>
            <w:r w:rsidRPr="00ED4348">
              <w:rPr>
                <w:rFonts w:ascii="Times New Roman" w:hAnsi="Times New Roman" w:cs="Times New Roman"/>
                <w:sz w:val="24"/>
                <w:szCs w:val="24"/>
              </w:rPr>
              <w:t>- Общее количество населенных пунктов.</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Сведения УМХ о количестве муниципальных маршрутов по которым осуществляются перевозки (охват населенных пунктов - 2 км</w:t>
            </w:r>
            <w:proofErr w:type="gramStart"/>
            <w:r w:rsidRPr="00ED4348">
              <w:rPr>
                <w:rFonts w:ascii="Times New Roman" w:hAnsi="Times New Roman" w:cs="Times New Roman"/>
                <w:sz w:val="24"/>
                <w:szCs w:val="24"/>
              </w:rPr>
              <w:t>.</w:t>
            </w:r>
            <w:proofErr w:type="gramEnd"/>
            <w:r w:rsidRPr="00ED4348">
              <w:rPr>
                <w:rFonts w:ascii="Times New Roman" w:hAnsi="Times New Roman" w:cs="Times New Roman"/>
                <w:sz w:val="24"/>
                <w:szCs w:val="24"/>
              </w:rPr>
              <w:t xml:space="preserve"> </w:t>
            </w:r>
            <w:proofErr w:type="gramStart"/>
            <w:r w:rsidRPr="00ED4348">
              <w:rPr>
                <w:rFonts w:ascii="Times New Roman" w:hAnsi="Times New Roman" w:cs="Times New Roman"/>
                <w:sz w:val="24"/>
                <w:szCs w:val="24"/>
              </w:rPr>
              <w:t>о</w:t>
            </w:r>
            <w:proofErr w:type="gramEnd"/>
            <w:r w:rsidRPr="00ED4348">
              <w:rPr>
                <w:rFonts w:ascii="Times New Roman" w:hAnsi="Times New Roman" w:cs="Times New Roman"/>
                <w:sz w:val="24"/>
                <w:szCs w:val="24"/>
              </w:rPr>
              <w:t>т остановки общественного транспорта)</w:t>
            </w:r>
          </w:p>
        </w:tc>
      </w:tr>
      <w:tr w:rsidR="004D4244" w:rsidRPr="004D4244" w:rsidTr="00B858E7">
        <w:trPr>
          <w:gridAfter w:val="1"/>
          <w:wAfter w:w="236" w:type="dxa"/>
          <w:trHeight w:val="627"/>
        </w:trPr>
        <w:tc>
          <w:tcPr>
            <w:tcW w:w="14317" w:type="dxa"/>
            <w:gridSpan w:val="16"/>
            <w:tcBorders>
              <w:top w:val="nil"/>
              <w:left w:val="single" w:sz="4" w:space="0" w:color="auto"/>
              <w:bottom w:val="single" w:sz="4" w:space="0" w:color="auto"/>
              <w:right w:val="single" w:sz="4" w:space="0" w:color="auto"/>
            </w:tcBorders>
            <w:shd w:val="clear" w:color="000000" w:fill="FFFFFF"/>
            <w:vAlign w:val="center"/>
            <w:hideMark/>
          </w:tcPr>
          <w:p w:rsidR="004D4244" w:rsidRPr="00ED4348" w:rsidRDefault="004D4244" w:rsidP="00741734">
            <w:pPr>
              <w:spacing w:after="0" w:line="240" w:lineRule="auto"/>
              <w:jc w:val="center"/>
              <w:rPr>
                <w:rFonts w:ascii="Times New Roman" w:hAnsi="Times New Roman" w:cs="Times New Roman"/>
                <w:b/>
                <w:sz w:val="24"/>
                <w:szCs w:val="24"/>
              </w:rPr>
            </w:pPr>
            <w:r w:rsidRPr="00ED4348">
              <w:rPr>
                <w:rFonts w:ascii="Times New Roman" w:hAnsi="Times New Roman" w:cs="Times New Roman"/>
                <w:b/>
                <w:sz w:val="24"/>
                <w:szCs w:val="24"/>
              </w:rPr>
              <w:t xml:space="preserve">Подпрограмма 2: «Развитие социальной инфраструктуры </w:t>
            </w:r>
            <w:proofErr w:type="spellStart"/>
            <w:r w:rsidRPr="00ED4348">
              <w:rPr>
                <w:rFonts w:ascii="Times New Roman" w:hAnsi="Times New Roman" w:cs="Times New Roman"/>
                <w:b/>
                <w:sz w:val="24"/>
                <w:szCs w:val="24"/>
              </w:rPr>
              <w:t>Красноборского</w:t>
            </w:r>
            <w:proofErr w:type="spellEnd"/>
            <w:r w:rsidRPr="00ED4348">
              <w:rPr>
                <w:rFonts w:ascii="Times New Roman" w:hAnsi="Times New Roman" w:cs="Times New Roman"/>
                <w:b/>
                <w:sz w:val="24"/>
                <w:szCs w:val="24"/>
              </w:rPr>
              <w:t xml:space="preserve"> округа»</w:t>
            </w:r>
          </w:p>
        </w:tc>
      </w:tr>
      <w:tr w:rsidR="004D4244" w:rsidRPr="004D4244" w:rsidTr="00B858E7">
        <w:trPr>
          <w:gridAfter w:val="1"/>
          <w:wAfter w:w="236" w:type="dxa"/>
          <w:trHeight w:val="840"/>
        </w:trPr>
        <w:tc>
          <w:tcPr>
            <w:tcW w:w="4536" w:type="dxa"/>
            <w:gridSpan w:val="4"/>
            <w:tcBorders>
              <w:top w:val="nil"/>
              <w:left w:val="single" w:sz="4" w:space="0" w:color="auto"/>
              <w:bottom w:val="single" w:sz="4" w:space="0" w:color="auto"/>
              <w:right w:val="single" w:sz="4" w:space="0" w:color="auto"/>
            </w:tcBorders>
            <w:shd w:val="clear" w:color="000000" w:fill="FFFFFF"/>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Количество отремонтированных объектов социальной инфраструктуры</w:t>
            </w:r>
          </w:p>
        </w:tc>
        <w:tc>
          <w:tcPr>
            <w:tcW w:w="5103" w:type="dxa"/>
            <w:gridSpan w:val="7"/>
            <w:tcBorders>
              <w:top w:val="single" w:sz="4" w:space="0" w:color="auto"/>
              <w:left w:val="nil"/>
              <w:bottom w:val="single" w:sz="4" w:space="0" w:color="auto"/>
              <w:right w:val="single" w:sz="4" w:space="0" w:color="auto"/>
            </w:tcBorders>
            <w:shd w:val="clear" w:color="000000" w:fill="FFFFFF"/>
            <w:vAlign w:val="center"/>
            <w:hideMark/>
          </w:tcPr>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оси</w:t>
            </w:r>
            <w:proofErr w:type="spellEnd"/>
            <w:r w:rsidRPr="00ED4348">
              <w:rPr>
                <w:rFonts w:ascii="Times New Roman" w:hAnsi="Times New Roman" w:cs="Times New Roman"/>
                <w:sz w:val="24"/>
                <w:szCs w:val="24"/>
                <w:vertAlign w:val="subscript"/>
              </w:rPr>
              <w:t xml:space="preserve"> - </w:t>
            </w:r>
            <w:r w:rsidRPr="00ED4348">
              <w:rPr>
                <w:rFonts w:ascii="Times New Roman" w:hAnsi="Times New Roman" w:cs="Times New Roman"/>
                <w:sz w:val="24"/>
                <w:szCs w:val="24"/>
              </w:rPr>
              <w:t>Количество отремонтированных объектов социальной инфраструктуры</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 xml:space="preserve">Сведения УМХ </w:t>
            </w:r>
          </w:p>
        </w:tc>
      </w:tr>
      <w:tr w:rsidR="004D4244" w:rsidRPr="004D4244" w:rsidTr="00B858E7">
        <w:trPr>
          <w:gridAfter w:val="1"/>
          <w:wAfter w:w="236" w:type="dxa"/>
          <w:trHeight w:val="840"/>
        </w:trPr>
        <w:tc>
          <w:tcPr>
            <w:tcW w:w="4536" w:type="dxa"/>
            <w:gridSpan w:val="4"/>
            <w:tcBorders>
              <w:top w:val="nil"/>
              <w:left w:val="single" w:sz="4" w:space="0" w:color="auto"/>
              <w:bottom w:val="single" w:sz="4" w:space="0" w:color="auto"/>
              <w:right w:val="single" w:sz="4" w:space="0" w:color="auto"/>
            </w:tcBorders>
            <w:shd w:val="clear" w:color="000000" w:fill="FFFFFF"/>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Доля снижения аварийного жилого фонда</w:t>
            </w:r>
          </w:p>
        </w:tc>
        <w:tc>
          <w:tcPr>
            <w:tcW w:w="5103" w:type="dxa"/>
            <w:gridSpan w:val="7"/>
            <w:tcBorders>
              <w:top w:val="single" w:sz="4" w:space="0" w:color="auto"/>
              <w:left w:val="nil"/>
              <w:bottom w:val="single" w:sz="4" w:space="0" w:color="auto"/>
              <w:right w:val="single" w:sz="4" w:space="0" w:color="auto"/>
            </w:tcBorders>
            <w:shd w:val="clear" w:color="000000" w:fill="FFFFFF"/>
            <w:vAlign w:val="center"/>
            <w:hideMark/>
          </w:tcPr>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ажф</w:t>
            </w:r>
            <w:r w:rsidRPr="00ED4348">
              <w:rPr>
                <w:rFonts w:ascii="Times New Roman" w:hAnsi="Times New Roman" w:cs="Times New Roman"/>
                <w:i/>
                <w:sz w:val="24"/>
                <w:szCs w:val="24"/>
              </w:rPr>
              <w:t>=</w:t>
            </w:r>
            <w:proofErr w:type="spellEnd"/>
            <w:r w:rsidRPr="00ED4348">
              <w:rPr>
                <w:rFonts w:ascii="Times New Roman" w:hAnsi="Times New Roman" w:cs="Times New Roman"/>
                <w:i/>
                <w:sz w:val="24"/>
                <w:szCs w:val="24"/>
              </w:rPr>
              <w:t xml:space="preserve"> </w:t>
            </w:r>
            <w:proofErr w:type="gramStart"/>
            <w:r w:rsidRPr="00ED4348">
              <w:rPr>
                <w:rFonts w:ascii="Times New Roman" w:hAnsi="Times New Roman" w:cs="Times New Roman"/>
                <w:i/>
                <w:sz w:val="24"/>
                <w:szCs w:val="24"/>
                <w:lang w:val="en-US"/>
              </w:rPr>
              <w:t>Q</w:t>
            </w:r>
            <w:proofErr w:type="spellStart"/>
            <w:proofErr w:type="gramEnd"/>
            <w:r w:rsidRPr="00ED4348">
              <w:rPr>
                <w:rFonts w:ascii="Times New Roman" w:hAnsi="Times New Roman" w:cs="Times New Roman"/>
                <w:i/>
                <w:sz w:val="24"/>
                <w:szCs w:val="24"/>
                <w:vertAlign w:val="subscript"/>
              </w:rPr>
              <w:t>ажф</w:t>
            </w:r>
            <w:proofErr w:type="spellEnd"/>
            <w:r w:rsidRPr="00ED4348">
              <w:rPr>
                <w:rFonts w:ascii="Times New Roman" w:hAnsi="Times New Roman" w:cs="Times New Roman"/>
                <w:i/>
                <w:sz w:val="24"/>
                <w:szCs w:val="24"/>
              </w:rPr>
              <w:t>*100/</w:t>
            </w: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общ</w:t>
            </w:r>
            <w:r w:rsidRPr="00ED4348">
              <w:rPr>
                <w:rFonts w:ascii="Times New Roman" w:hAnsi="Times New Roman" w:cs="Times New Roman"/>
                <w:sz w:val="24"/>
                <w:szCs w:val="24"/>
              </w:rPr>
              <w:t xml:space="preserve">, где </w:t>
            </w:r>
          </w:p>
          <w:p w:rsidR="004D4244" w:rsidRPr="00ED4348" w:rsidRDefault="004D4244" w:rsidP="00741734">
            <w:pPr>
              <w:spacing w:after="0" w:line="240" w:lineRule="auto"/>
              <w:jc w:val="both"/>
              <w:rPr>
                <w:rFonts w:ascii="Times New Roman" w:hAnsi="Times New Roman" w:cs="Times New Roman"/>
                <w:sz w:val="24"/>
                <w:szCs w:val="24"/>
              </w:rPr>
            </w:pPr>
            <w:proofErr w:type="spellStart"/>
            <w:r w:rsidRPr="00ED4348">
              <w:rPr>
                <w:rFonts w:ascii="Times New Roman" w:hAnsi="Times New Roman" w:cs="Times New Roman"/>
                <w:i/>
                <w:sz w:val="24"/>
                <w:szCs w:val="24"/>
              </w:rPr>
              <w:t>Д</w:t>
            </w:r>
            <w:r w:rsidRPr="00ED4348">
              <w:rPr>
                <w:rFonts w:ascii="Times New Roman" w:hAnsi="Times New Roman" w:cs="Times New Roman"/>
                <w:i/>
                <w:sz w:val="24"/>
                <w:szCs w:val="24"/>
                <w:vertAlign w:val="subscript"/>
              </w:rPr>
              <w:t>ажф</w:t>
            </w:r>
            <w:proofErr w:type="spellEnd"/>
            <w:r w:rsidRPr="00ED4348">
              <w:rPr>
                <w:rFonts w:ascii="Times New Roman" w:hAnsi="Times New Roman" w:cs="Times New Roman"/>
                <w:sz w:val="24"/>
                <w:szCs w:val="24"/>
                <w:vertAlign w:val="subscript"/>
              </w:rPr>
              <w:t xml:space="preserve"> - </w:t>
            </w:r>
            <w:r w:rsidRPr="00ED4348">
              <w:rPr>
                <w:rFonts w:ascii="Times New Roman" w:hAnsi="Times New Roman" w:cs="Times New Roman"/>
                <w:sz w:val="24"/>
                <w:szCs w:val="24"/>
              </w:rPr>
              <w:t>Доля снижения аварийного жилого фонда;</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Q</w:t>
            </w:r>
            <w:proofErr w:type="spellStart"/>
            <w:r w:rsidRPr="00ED4348">
              <w:rPr>
                <w:rFonts w:ascii="Times New Roman" w:hAnsi="Times New Roman" w:cs="Times New Roman"/>
                <w:i/>
                <w:sz w:val="24"/>
                <w:szCs w:val="24"/>
                <w:vertAlign w:val="subscript"/>
              </w:rPr>
              <w:t>ажф</w:t>
            </w:r>
            <w:proofErr w:type="spellEnd"/>
            <w:r w:rsidRPr="00ED4348">
              <w:rPr>
                <w:rFonts w:ascii="Times New Roman" w:hAnsi="Times New Roman" w:cs="Times New Roman"/>
                <w:sz w:val="24"/>
                <w:szCs w:val="24"/>
                <w:vertAlign w:val="subscript"/>
              </w:rPr>
              <w:t xml:space="preserve"> </w:t>
            </w:r>
            <w:r w:rsidRPr="00ED4348">
              <w:rPr>
                <w:rFonts w:ascii="Times New Roman" w:hAnsi="Times New Roman" w:cs="Times New Roman"/>
                <w:sz w:val="24"/>
                <w:szCs w:val="24"/>
              </w:rPr>
              <w:t>- Количество переселенного аварийного жилого фонда за отчетный период;</w:t>
            </w:r>
          </w:p>
          <w:p w:rsidR="004D4244" w:rsidRPr="00ED4348" w:rsidRDefault="004D4244" w:rsidP="00741734">
            <w:pPr>
              <w:spacing w:after="0" w:line="240" w:lineRule="auto"/>
              <w:jc w:val="both"/>
              <w:rPr>
                <w:rFonts w:ascii="Times New Roman" w:hAnsi="Times New Roman" w:cs="Times New Roman"/>
                <w:sz w:val="24"/>
                <w:szCs w:val="24"/>
              </w:rPr>
            </w:pPr>
            <w:r w:rsidRPr="00ED4348">
              <w:rPr>
                <w:rFonts w:ascii="Times New Roman" w:hAnsi="Times New Roman" w:cs="Times New Roman"/>
                <w:i/>
                <w:sz w:val="24"/>
                <w:szCs w:val="24"/>
                <w:lang w:val="en-US"/>
              </w:rPr>
              <w:t>Q</w:t>
            </w:r>
            <w:r w:rsidRPr="00ED4348">
              <w:rPr>
                <w:rFonts w:ascii="Times New Roman" w:hAnsi="Times New Roman" w:cs="Times New Roman"/>
                <w:i/>
                <w:sz w:val="24"/>
                <w:szCs w:val="24"/>
                <w:vertAlign w:val="subscript"/>
              </w:rPr>
              <w:t>общ.</w:t>
            </w:r>
            <w:r w:rsidRPr="00ED4348">
              <w:rPr>
                <w:rFonts w:ascii="Times New Roman" w:hAnsi="Times New Roman" w:cs="Times New Roman"/>
                <w:sz w:val="24"/>
                <w:szCs w:val="24"/>
                <w:vertAlign w:val="subscript"/>
              </w:rPr>
              <w:t xml:space="preserve"> </w:t>
            </w:r>
            <w:r w:rsidRPr="00ED4348">
              <w:rPr>
                <w:rFonts w:ascii="Times New Roman" w:hAnsi="Times New Roman" w:cs="Times New Roman"/>
                <w:sz w:val="24"/>
                <w:szCs w:val="24"/>
              </w:rPr>
              <w:t>- Общее количество аварийного жилого фонда на начало отчетного периода.</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 xml:space="preserve">Сведения КУМИ о количестве </w:t>
            </w:r>
            <w:proofErr w:type="gramStart"/>
            <w:r w:rsidRPr="00ED4348">
              <w:rPr>
                <w:rFonts w:ascii="Times New Roman" w:hAnsi="Times New Roman" w:cs="Times New Roman"/>
                <w:sz w:val="24"/>
                <w:szCs w:val="24"/>
              </w:rPr>
              <w:t>переселенных</w:t>
            </w:r>
            <w:proofErr w:type="gramEnd"/>
            <w:r w:rsidRPr="00ED4348">
              <w:rPr>
                <w:rFonts w:ascii="Times New Roman" w:hAnsi="Times New Roman" w:cs="Times New Roman"/>
                <w:sz w:val="24"/>
                <w:szCs w:val="24"/>
              </w:rPr>
              <w:t xml:space="preserve"> МКД.</w:t>
            </w:r>
          </w:p>
        </w:tc>
      </w:tr>
      <w:tr w:rsidR="004D4244" w:rsidRPr="004D4244" w:rsidTr="00B858E7">
        <w:trPr>
          <w:gridAfter w:val="1"/>
          <w:wAfter w:w="236" w:type="dxa"/>
          <w:trHeight w:val="563"/>
        </w:trPr>
        <w:tc>
          <w:tcPr>
            <w:tcW w:w="14317" w:type="dxa"/>
            <w:gridSpan w:val="16"/>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b/>
                <w:sz w:val="24"/>
                <w:szCs w:val="24"/>
              </w:rPr>
            </w:pPr>
            <w:r w:rsidRPr="00ED4348">
              <w:rPr>
                <w:rFonts w:ascii="Times New Roman" w:hAnsi="Times New Roman" w:cs="Times New Roman"/>
                <w:b/>
                <w:bCs/>
                <w:sz w:val="24"/>
                <w:szCs w:val="24"/>
              </w:rPr>
              <w:t>Подпрограмма 3 «</w:t>
            </w:r>
            <w:r w:rsidRPr="00ED4348">
              <w:rPr>
                <w:rFonts w:ascii="Times New Roman" w:hAnsi="Times New Roman" w:cs="Times New Roman"/>
                <w:b/>
                <w:sz w:val="24"/>
                <w:szCs w:val="24"/>
              </w:rPr>
              <w:t xml:space="preserve">Формирование законопослушного поведения участников дорожного движения на территории </w:t>
            </w:r>
            <w:proofErr w:type="spellStart"/>
            <w:r w:rsidRPr="00ED4348">
              <w:rPr>
                <w:rFonts w:ascii="Times New Roman" w:hAnsi="Times New Roman" w:cs="Times New Roman"/>
                <w:b/>
                <w:sz w:val="24"/>
                <w:szCs w:val="24"/>
              </w:rPr>
              <w:t>Красноборского</w:t>
            </w:r>
            <w:proofErr w:type="spellEnd"/>
            <w:r w:rsidRPr="00ED4348">
              <w:rPr>
                <w:rFonts w:ascii="Times New Roman" w:hAnsi="Times New Roman" w:cs="Times New Roman"/>
                <w:b/>
                <w:sz w:val="24"/>
                <w:szCs w:val="24"/>
              </w:rPr>
              <w:t xml:space="preserve"> округа»</w:t>
            </w:r>
          </w:p>
        </w:tc>
      </w:tr>
      <w:tr w:rsidR="004D4244" w:rsidRPr="004D4244" w:rsidTr="00B858E7">
        <w:trPr>
          <w:gridAfter w:val="1"/>
          <w:wAfter w:w="236" w:type="dxa"/>
          <w:trHeight w:val="977"/>
        </w:trPr>
        <w:tc>
          <w:tcPr>
            <w:tcW w:w="4536" w:type="dxa"/>
            <w:gridSpan w:val="4"/>
            <w:tcBorders>
              <w:top w:val="nil"/>
              <w:left w:val="single" w:sz="4" w:space="0" w:color="auto"/>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 xml:space="preserve">Количество проведенных </w:t>
            </w:r>
            <w:proofErr w:type="gramStart"/>
            <w:r w:rsidRPr="00ED4348">
              <w:rPr>
                <w:rFonts w:ascii="Times New Roman" w:hAnsi="Times New Roman" w:cs="Times New Roman"/>
                <w:sz w:val="24"/>
                <w:szCs w:val="24"/>
              </w:rPr>
              <w:t>мероприятий профилактики правонарушений участников дорожного движения</w:t>
            </w:r>
            <w:proofErr w:type="gramEnd"/>
          </w:p>
        </w:tc>
        <w:tc>
          <w:tcPr>
            <w:tcW w:w="5103" w:type="dxa"/>
            <w:gridSpan w:val="7"/>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Количество проведённых мероприятий</w:t>
            </w:r>
          </w:p>
        </w:tc>
        <w:tc>
          <w:tcPr>
            <w:tcW w:w="4678" w:type="dxa"/>
            <w:gridSpan w:val="5"/>
            <w:tcBorders>
              <w:top w:val="nil"/>
              <w:left w:val="nil"/>
              <w:bottom w:val="single" w:sz="4" w:space="0" w:color="auto"/>
              <w:right w:val="single" w:sz="4" w:space="0" w:color="auto"/>
            </w:tcBorders>
            <w:shd w:val="clear" w:color="auto" w:fill="auto"/>
            <w:vAlign w:val="center"/>
            <w:hideMark/>
          </w:tcPr>
          <w:p w:rsidR="004D4244" w:rsidRPr="00ED4348" w:rsidRDefault="004D4244" w:rsidP="00741734">
            <w:pPr>
              <w:spacing w:after="0" w:line="240" w:lineRule="auto"/>
              <w:jc w:val="center"/>
              <w:rPr>
                <w:rFonts w:ascii="Times New Roman" w:hAnsi="Times New Roman" w:cs="Times New Roman"/>
                <w:sz w:val="24"/>
                <w:szCs w:val="24"/>
              </w:rPr>
            </w:pPr>
            <w:r w:rsidRPr="00ED4348">
              <w:rPr>
                <w:rFonts w:ascii="Times New Roman" w:hAnsi="Times New Roman" w:cs="Times New Roman"/>
                <w:sz w:val="24"/>
                <w:szCs w:val="24"/>
              </w:rPr>
              <w:t>Сведения Управления образования, отдела культуры, Госавтоинспекции о проведённых мероприятиях</w:t>
            </w:r>
          </w:p>
        </w:tc>
      </w:tr>
    </w:tbl>
    <w:p w:rsidR="004D4244" w:rsidRPr="004D4244" w:rsidRDefault="004D4244" w:rsidP="004D4244">
      <w:pPr>
        <w:pStyle w:val="a9"/>
        <w:ind w:firstLine="567"/>
        <w:jc w:val="right"/>
        <w:rPr>
          <w:rFonts w:ascii="Times New Roman" w:hAnsi="Times New Roman" w:cs="Times New Roman"/>
          <w:sz w:val="24"/>
          <w:szCs w:val="24"/>
        </w:rPr>
      </w:pPr>
    </w:p>
    <w:tbl>
      <w:tblPr>
        <w:tblW w:w="15679" w:type="dxa"/>
        <w:tblInd w:w="-176" w:type="dxa"/>
        <w:tblLayout w:type="fixed"/>
        <w:tblLook w:val="04A0"/>
      </w:tblPr>
      <w:tblGrid>
        <w:gridCol w:w="460"/>
        <w:gridCol w:w="105"/>
        <w:gridCol w:w="829"/>
        <w:gridCol w:w="308"/>
        <w:gridCol w:w="704"/>
        <w:gridCol w:w="1882"/>
        <w:gridCol w:w="101"/>
        <w:gridCol w:w="121"/>
        <w:gridCol w:w="629"/>
        <w:gridCol w:w="248"/>
        <w:gridCol w:w="885"/>
        <w:gridCol w:w="249"/>
        <w:gridCol w:w="266"/>
        <w:gridCol w:w="477"/>
        <w:gridCol w:w="256"/>
        <w:gridCol w:w="137"/>
        <w:gridCol w:w="424"/>
        <w:gridCol w:w="311"/>
        <w:gridCol w:w="399"/>
        <w:gridCol w:w="140"/>
        <w:gridCol w:w="169"/>
        <w:gridCol w:w="682"/>
        <w:gridCol w:w="147"/>
        <w:gridCol w:w="22"/>
        <w:gridCol w:w="681"/>
        <w:gridCol w:w="30"/>
        <w:gridCol w:w="543"/>
        <w:gridCol w:w="168"/>
        <w:gridCol w:w="110"/>
        <w:gridCol w:w="599"/>
        <w:gridCol w:w="251"/>
        <w:gridCol w:w="148"/>
        <w:gridCol w:w="167"/>
        <w:gridCol w:w="536"/>
        <w:gridCol w:w="173"/>
        <w:gridCol w:w="258"/>
        <w:gridCol w:w="310"/>
        <w:gridCol w:w="109"/>
        <w:gridCol w:w="715"/>
        <w:gridCol w:w="136"/>
        <w:gridCol w:w="315"/>
        <w:gridCol w:w="236"/>
        <w:gridCol w:w="243"/>
      </w:tblGrid>
      <w:tr w:rsidR="00433DBC" w:rsidRPr="004D4244" w:rsidTr="00741734">
        <w:trPr>
          <w:gridBefore w:val="2"/>
          <w:gridAfter w:val="4"/>
          <w:wBefore w:w="565" w:type="dxa"/>
          <w:wAfter w:w="930" w:type="dxa"/>
          <w:trHeight w:val="945"/>
        </w:trPr>
        <w:tc>
          <w:tcPr>
            <w:tcW w:w="1841" w:type="dxa"/>
            <w:gridSpan w:val="3"/>
            <w:tcBorders>
              <w:top w:val="nil"/>
              <w:left w:val="nil"/>
              <w:bottom w:val="nil"/>
              <w:right w:val="nil"/>
            </w:tcBorders>
          </w:tcPr>
          <w:p w:rsidR="00433DBC" w:rsidRPr="004D4244" w:rsidRDefault="00433DBC" w:rsidP="004D4244">
            <w:pPr>
              <w:spacing w:after="0" w:line="240" w:lineRule="auto"/>
              <w:jc w:val="right"/>
              <w:rPr>
                <w:rFonts w:ascii="Times New Roman" w:hAnsi="Times New Roman" w:cs="Times New Roman"/>
                <w:sz w:val="20"/>
                <w:szCs w:val="20"/>
              </w:rPr>
            </w:pPr>
          </w:p>
        </w:tc>
        <w:tc>
          <w:tcPr>
            <w:tcW w:w="12343" w:type="dxa"/>
            <w:gridSpan w:val="34"/>
            <w:tcBorders>
              <w:top w:val="nil"/>
              <w:left w:val="nil"/>
              <w:bottom w:val="nil"/>
              <w:right w:val="nil"/>
            </w:tcBorders>
            <w:shd w:val="clear" w:color="auto" w:fill="auto"/>
            <w:vAlign w:val="center"/>
            <w:hideMark/>
          </w:tcPr>
          <w:p w:rsidR="00433DBC" w:rsidRPr="004D4244" w:rsidRDefault="00433DBC" w:rsidP="004D4244">
            <w:pPr>
              <w:spacing w:after="0" w:line="240" w:lineRule="auto"/>
              <w:jc w:val="right"/>
              <w:rPr>
                <w:rFonts w:ascii="Times New Roman" w:hAnsi="Times New Roman" w:cs="Times New Roman"/>
                <w:sz w:val="20"/>
                <w:szCs w:val="20"/>
              </w:rPr>
            </w:pPr>
            <w:bookmarkStart w:id="0" w:name="RANGE!A1:M103"/>
          </w:p>
          <w:p w:rsidR="00433DBC" w:rsidRDefault="00433DBC" w:rsidP="004D4244">
            <w:pPr>
              <w:spacing w:after="0" w:line="240" w:lineRule="auto"/>
              <w:jc w:val="right"/>
              <w:rPr>
                <w:rFonts w:ascii="Times New Roman" w:hAnsi="Times New Roman" w:cs="Times New Roman"/>
                <w:sz w:val="20"/>
                <w:szCs w:val="20"/>
              </w:rPr>
            </w:pPr>
          </w:p>
          <w:p w:rsidR="00433DBC" w:rsidRPr="004D4244" w:rsidRDefault="00433DBC" w:rsidP="004D4244">
            <w:pPr>
              <w:spacing w:after="0" w:line="240" w:lineRule="auto"/>
              <w:jc w:val="right"/>
              <w:rPr>
                <w:rFonts w:ascii="Times New Roman" w:hAnsi="Times New Roman" w:cs="Times New Roman"/>
                <w:sz w:val="20"/>
                <w:szCs w:val="20"/>
              </w:rPr>
            </w:pPr>
          </w:p>
          <w:p w:rsidR="00433DBC" w:rsidRPr="004D4244" w:rsidRDefault="00433DBC"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Приложение № 2</w:t>
            </w:r>
            <w:r w:rsidRPr="004D4244">
              <w:rPr>
                <w:rFonts w:ascii="Times New Roman" w:hAnsi="Times New Roman" w:cs="Times New Roman"/>
                <w:sz w:val="20"/>
                <w:szCs w:val="20"/>
              </w:rPr>
              <w:br/>
              <w:t xml:space="preserve">к муниципальной программе </w:t>
            </w:r>
            <w:proofErr w:type="spellStart"/>
            <w:r w:rsidRPr="004D4244">
              <w:rPr>
                <w:rFonts w:ascii="Times New Roman" w:hAnsi="Times New Roman" w:cs="Times New Roman"/>
                <w:sz w:val="20"/>
                <w:szCs w:val="20"/>
              </w:rPr>
              <w:t>Красноборского</w:t>
            </w:r>
            <w:proofErr w:type="spellEnd"/>
            <w:r w:rsidRPr="004D4244">
              <w:rPr>
                <w:rFonts w:ascii="Times New Roman" w:hAnsi="Times New Roman" w:cs="Times New Roman"/>
                <w:sz w:val="20"/>
                <w:szCs w:val="20"/>
              </w:rPr>
              <w:t xml:space="preserve"> муниципального округа «Комплексное развитие систем </w:t>
            </w:r>
          </w:p>
          <w:p w:rsidR="00433DBC" w:rsidRPr="004D4244" w:rsidRDefault="00433DBC"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 xml:space="preserve">транспортной и социальной инфраструктуры </w:t>
            </w:r>
            <w:proofErr w:type="gramStart"/>
            <w:r w:rsidRPr="004D4244">
              <w:rPr>
                <w:rFonts w:ascii="Times New Roman" w:hAnsi="Times New Roman" w:cs="Times New Roman"/>
                <w:sz w:val="20"/>
                <w:szCs w:val="20"/>
              </w:rPr>
              <w:t>в</w:t>
            </w:r>
            <w:proofErr w:type="gramEnd"/>
            <w:r w:rsidRPr="004D4244">
              <w:rPr>
                <w:rFonts w:ascii="Times New Roman" w:hAnsi="Times New Roman" w:cs="Times New Roman"/>
                <w:sz w:val="20"/>
                <w:szCs w:val="20"/>
              </w:rPr>
              <w:t xml:space="preserve"> </w:t>
            </w:r>
            <w:proofErr w:type="gramStart"/>
            <w:r w:rsidRPr="004D4244">
              <w:rPr>
                <w:rFonts w:ascii="Times New Roman" w:hAnsi="Times New Roman" w:cs="Times New Roman"/>
                <w:sz w:val="20"/>
                <w:szCs w:val="20"/>
              </w:rPr>
              <w:t>Красноборском</w:t>
            </w:r>
            <w:proofErr w:type="gramEnd"/>
            <w:r w:rsidRPr="004D4244">
              <w:rPr>
                <w:rFonts w:ascii="Times New Roman" w:hAnsi="Times New Roman" w:cs="Times New Roman"/>
                <w:sz w:val="20"/>
                <w:szCs w:val="20"/>
              </w:rPr>
              <w:t xml:space="preserve"> муниципальном округе»</w:t>
            </w:r>
            <w:bookmarkEnd w:id="0"/>
          </w:p>
        </w:tc>
      </w:tr>
      <w:tr w:rsidR="00741734" w:rsidRPr="004D4244" w:rsidTr="00564E88">
        <w:trPr>
          <w:gridBefore w:val="2"/>
          <w:gridAfter w:val="4"/>
          <w:wBefore w:w="565" w:type="dxa"/>
          <w:wAfter w:w="930" w:type="dxa"/>
          <w:trHeight w:val="1470"/>
        </w:trPr>
        <w:tc>
          <w:tcPr>
            <w:tcW w:w="14184" w:type="dxa"/>
            <w:gridSpan w:val="37"/>
            <w:tcBorders>
              <w:top w:val="nil"/>
              <w:left w:val="nil"/>
              <w:bottom w:val="nil"/>
              <w:right w:val="nil"/>
            </w:tcBorders>
          </w:tcPr>
          <w:p w:rsidR="00741734" w:rsidRDefault="00741734" w:rsidP="004D4244">
            <w:pPr>
              <w:spacing w:after="0" w:line="240" w:lineRule="auto"/>
              <w:jc w:val="center"/>
              <w:rPr>
                <w:rFonts w:ascii="Times New Roman" w:hAnsi="Times New Roman" w:cs="Times New Roman"/>
                <w:b/>
                <w:bCs/>
                <w:sz w:val="28"/>
                <w:szCs w:val="28"/>
              </w:rPr>
            </w:pPr>
          </w:p>
          <w:p w:rsidR="00741734" w:rsidRDefault="00741734" w:rsidP="004D4244">
            <w:pPr>
              <w:spacing w:after="0" w:line="240" w:lineRule="auto"/>
              <w:jc w:val="center"/>
              <w:rPr>
                <w:rFonts w:ascii="Times New Roman" w:hAnsi="Times New Roman" w:cs="Times New Roman"/>
                <w:b/>
                <w:bCs/>
                <w:sz w:val="28"/>
                <w:szCs w:val="28"/>
              </w:rPr>
            </w:pPr>
          </w:p>
          <w:p w:rsidR="00741734" w:rsidRPr="004D4244" w:rsidRDefault="00741734" w:rsidP="004D4244">
            <w:pPr>
              <w:spacing w:after="0" w:line="240" w:lineRule="auto"/>
              <w:jc w:val="center"/>
              <w:rPr>
                <w:rFonts w:ascii="Times New Roman" w:hAnsi="Times New Roman" w:cs="Times New Roman"/>
                <w:b/>
                <w:sz w:val="28"/>
                <w:szCs w:val="28"/>
              </w:rPr>
            </w:pPr>
            <w:r w:rsidRPr="004D4244">
              <w:rPr>
                <w:rFonts w:ascii="Times New Roman" w:hAnsi="Times New Roman" w:cs="Times New Roman"/>
                <w:b/>
                <w:bCs/>
                <w:sz w:val="28"/>
                <w:szCs w:val="28"/>
              </w:rPr>
              <w:t>Финансовое обеспечение реализации</w:t>
            </w:r>
            <w:r w:rsidRPr="004D4244">
              <w:rPr>
                <w:rFonts w:ascii="Times New Roman" w:hAnsi="Times New Roman" w:cs="Times New Roman"/>
                <w:b/>
                <w:bCs/>
                <w:sz w:val="28"/>
                <w:szCs w:val="28"/>
              </w:rPr>
              <w:br/>
              <w:t xml:space="preserve"> муниципальной программы </w:t>
            </w:r>
            <w:proofErr w:type="spellStart"/>
            <w:r w:rsidRPr="004D4244">
              <w:rPr>
                <w:rFonts w:ascii="Times New Roman" w:hAnsi="Times New Roman" w:cs="Times New Roman"/>
                <w:b/>
                <w:bCs/>
                <w:sz w:val="28"/>
                <w:szCs w:val="28"/>
              </w:rPr>
              <w:t>Красноборского</w:t>
            </w:r>
            <w:proofErr w:type="spellEnd"/>
            <w:r w:rsidRPr="004D4244">
              <w:rPr>
                <w:rFonts w:ascii="Times New Roman" w:hAnsi="Times New Roman" w:cs="Times New Roman"/>
                <w:b/>
                <w:bCs/>
                <w:sz w:val="28"/>
                <w:szCs w:val="28"/>
              </w:rPr>
              <w:t xml:space="preserve"> муниципального округа «</w:t>
            </w:r>
            <w:r>
              <w:rPr>
                <w:rFonts w:ascii="Times New Roman" w:hAnsi="Times New Roman" w:cs="Times New Roman"/>
                <w:b/>
                <w:sz w:val="28"/>
                <w:szCs w:val="28"/>
              </w:rPr>
              <w:t xml:space="preserve">Комплексное развитие </w:t>
            </w:r>
            <w:r w:rsidRPr="004D4244">
              <w:rPr>
                <w:rFonts w:ascii="Times New Roman" w:hAnsi="Times New Roman" w:cs="Times New Roman"/>
                <w:b/>
                <w:sz w:val="28"/>
                <w:szCs w:val="28"/>
              </w:rPr>
              <w:t xml:space="preserve">систем </w:t>
            </w:r>
          </w:p>
          <w:p w:rsidR="00741734" w:rsidRPr="004D4244" w:rsidRDefault="00741734" w:rsidP="004D4244">
            <w:pPr>
              <w:spacing w:after="0" w:line="240" w:lineRule="auto"/>
              <w:jc w:val="center"/>
              <w:rPr>
                <w:rFonts w:ascii="Times New Roman" w:hAnsi="Times New Roman" w:cs="Times New Roman"/>
                <w:b/>
                <w:bCs/>
                <w:sz w:val="28"/>
                <w:szCs w:val="28"/>
              </w:rPr>
            </w:pPr>
            <w:r w:rsidRPr="004D4244">
              <w:rPr>
                <w:rFonts w:ascii="Times New Roman" w:hAnsi="Times New Roman" w:cs="Times New Roman"/>
                <w:b/>
                <w:sz w:val="28"/>
                <w:szCs w:val="28"/>
              </w:rPr>
              <w:t xml:space="preserve">транспортной и социальной инфраструктуры </w:t>
            </w:r>
            <w:proofErr w:type="gramStart"/>
            <w:r w:rsidRPr="004D4244">
              <w:rPr>
                <w:rFonts w:ascii="Times New Roman" w:hAnsi="Times New Roman" w:cs="Times New Roman"/>
                <w:b/>
                <w:sz w:val="28"/>
                <w:szCs w:val="28"/>
              </w:rPr>
              <w:t>в</w:t>
            </w:r>
            <w:proofErr w:type="gramEnd"/>
            <w:r w:rsidRPr="004D4244">
              <w:rPr>
                <w:rFonts w:ascii="Times New Roman" w:hAnsi="Times New Roman" w:cs="Times New Roman"/>
                <w:b/>
                <w:sz w:val="28"/>
                <w:szCs w:val="28"/>
              </w:rPr>
              <w:t xml:space="preserve"> </w:t>
            </w:r>
            <w:proofErr w:type="gramStart"/>
            <w:r w:rsidRPr="004D4244">
              <w:rPr>
                <w:rFonts w:ascii="Times New Roman" w:hAnsi="Times New Roman" w:cs="Times New Roman"/>
                <w:b/>
                <w:sz w:val="28"/>
                <w:szCs w:val="28"/>
              </w:rPr>
              <w:t>Красноборском</w:t>
            </w:r>
            <w:proofErr w:type="gramEnd"/>
            <w:r w:rsidRPr="004D4244">
              <w:rPr>
                <w:rFonts w:ascii="Times New Roman" w:hAnsi="Times New Roman" w:cs="Times New Roman"/>
                <w:b/>
                <w:sz w:val="28"/>
                <w:szCs w:val="28"/>
              </w:rPr>
              <w:t xml:space="preserve"> муниципальном округе</w:t>
            </w:r>
            <w:r w:rsidRPr="004D4244">
              <w:rPr>
                <w:rFonts w:ascii="Times New Roman" w:hAnsi="Times New Roman" w:cs="Times New Roman"/>
                <w:b/>
                <w:bCs/>
                <w:sz w:val="28"/>
                <w:szCs w:val="28"/>
              </w:rPr>
              <w:t>»</w:t>
            </w:r>
          </w:p>
          <w:p w:rsidR="00741734" w:rsidRPr="004D4244" w:rsidRDefault="00741734" w:rsidP="004D4244">
            <w:pPr>
              <w:spacing w:after="0" w:line="240" w:lineRule="auto"/>
              <w:jc w:val="center"/>
              <w:rPr>
                <w:rFonts w:ascii="Times New Roman" w:hAnsi="Times New Roman" w:cs="Times New Roman"/>
                <w:b/>
                <w:bCs/>
                <w:sz w:val="28"/>
                <w:szCs w:val="28"/>
              </w:rPr>
            </w:pPr>
          </w:p>
        </w:tc>
      </w:tr>
      <w:tr w:rsidR="00433DBC" w:rsidRPr="004D4244" w:rsidTr="00741734">
        <w:trPr>
          <w:gridBefore w:val="2"/>
          <w:gridAfter w:val="4"/>
          <w:wBefore w:w="565" w:type="dxa"/>
          <w:wAfter w:w="930" w:type="dxa"/>
          <w:trHeight w:val="36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Наименование</w:t>
            </w:r>
          </w:p>
        </w:tc>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Источник финансирования</w:t>
            </w:r>
          </w:p>
        </w:tc>
        <w:tc>
          <w:tcPr>
            <w:tcW w:w="998" w:type="dxa"/>
            <w:gridSpan w:val="3"/>
            <w:tcBorders>
              <w:top w:val="single" w:sz="4" w:space="0" w:color="auto"/>
              <w:left w:val="nil"/>
              <w:bottom w:val="single" w:sz="4" w:space="0" w:color="auto"/>
              <w:right w:val="nil"/>
            </w:tcBorders>
          </w:tcPr>
          <w:p w:rsidR="00433DBC" w:rsidRPr="00433DBC" w:rsidRDefault="00433DBC" w:rsidP="00741734">
            <w:pPr>
              <w:spacing w:after="0" w:line="240" w:lineRule="auto"/>
              <w:jc w:val="center"/>
              <w:rPr>
                <w:rFonts w:ascii="Times New Roman" w:hAnsi="Times New Roman" w:cs="Times New Roman"/>
                <w:sz w:val="24"/>
                <w:szCs w:val="24"/>
              </w:rPr>
            </w:pPr>
          </w:p>
        </w:tc>
        <w:tc>
          <w:tcPr>
            <w:tcW w:w="9362" w:type="dxa"/>
            <w:gridSpan w:val="29"/>
            <w:tcBorders>
              <w:top w:val="single" w:sz="4" w:space="0" w:color="auto"/>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Объемы финансового обеспечения</w:t>
            </w:r>
          </w:p>
        </w:tc>
      </w:tr>
      <w:tr w:rsidR="007403E2" w:rsidRPr="004D4244" w:rsidTr="00741734">
        <w:trPr>
          <w:gridBefore w:val="2"/>
          <w:gridAfter w:val="4"/>
          <w:wBefore w:w="565" w:type="dxa"/>
          <w:wAfter w:w="930" w:type="dxa"/>
          <w:trHeight w:val="45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433DBC" w:rsidRPr="00433DBC" w:rsidRDefault="00433DBC" w:rsidP="00741734">
            <w:pPr>
              <w:spacing w:after="0" w:line="240" w:lineRule="auto"/>
              <w:jc w:val="center"/>
              <w:rPr>
                <w:rFonts w:ascii="Times New Roman" w:hAnsi="Times New Roman" w:cs="Times New Roman"/>
                <w:sz w:val="24"/>
                <w:szCs w:val="24"/>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433DBC" w:rsidRPr="00433DBC" w:rsidRDefault="00433DBC" w:rsidP="00741734">
            <w:pPr>
              <w:spacing w:after="0" w:line="240" w:lineRule="auto"/>
              <w:jc w:val="center"/>
              <w:rPr>
                <w:rFonts w:ascii="Times New Roman" w:hAnsi="Times New Roman" w:cs="Times New Roman"/>
                <w:sz w:val="24"/>
                <w:szCs w:val="24"/>
              </w:rPr>
            </w:pPr>
          </w:p>
        </w:tc>
        <w:tc>
          <w:tcPr>
            <w:tcW w:w="998" w:type="dxa"/>
            <w:gridSpan w:val="3"/>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всего</w:t>
            </w:r>
          </w:p>
        </w:tc>
        <w:tc>
          <w:tcPr>
            <w:tcW w:w="1134" w:type="dxa"/>
            <w:gridSpan w:val="2"/>
            <w:tcBorders>
              <w:top w:val="single" w:sz="4" w:space="0" w:color="auto"/>
              <w:left w:val="nil"/>
              <w:bottom w:val="single" w:sz="4" w:space="0" w:color="auto"/>
              <w:right w:val="single" w:sz="4" w:space="0" w:color="auto"/>
            </w:tcBorders>
            <w:vAlign w:val="center"/>
          </w:tcPr>
          <w:p w:rsidR="00433DBC" w:rsidRPr="00433DBC" w:rsidRDefault="007403E2" w:rsidP="00741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год</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2024год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2025 год</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2026 год</w:t>
            </w:r>
          </w:p>
        </w:tc>
        <w:tc>
          <w:tcPr>
            <w:tcW w:w="1276" w:type="dxa"/>
            <w:gridSpan w:val="4"/>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2027 год</w:t>
            </w:r>
          </w:p>
        </w:tc>
        <w:tc>
          <w:tcPr>
            <w:tcW w:w="1276" w:type="dxa"/>
            <w:gridSpan w:val="5"/>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2028 год</w:t>
            </w:r>
          </w:p>
        </w:tc>
        <w:tc>
          <w:tcPr>
            <w:tcW w:w="1134" w:type="dxa"/>
            <w:gridSpan w:val="4"/>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2029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2030 год</w:t>
            </w:r>
          </w:p>
        </w:tc>
      </w:tr>
      <w:tr w:rsidR="007403E2" w:rsidRPr="004D4244" w:rsidTr="00741734">
        <w:trPr>
          <w:gridBefore w:val="2"/>
          <w:gridAfter w:val="4"/>
          <w:wBefore w:w="565" w:type="dxa"/>
          <w:wAfter w:w="930" w:type="dxa"/>
          <w:trHeight w:val="45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433DBC" w:rsidRPr="00433DBC" w:rsidRDefault="00433DBC" w:rsidP="00741734">
            <w:pPr>
              <w:spacing w:after="0" w:line="240" w:lineRule="auto"/>
              <w:jc w:val="center"/>
              <w:rPr>
                <w:rFonts w:ascii="Times New Roman" w:hAnsi="Times New Roman" w:cs="Times New Roman"/>
                <w:sz w:val="24"/>
                <w:szCs w:val="24"/>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433DBC" w:rsidRPr="00433DBC" w:rsidRDefault="00433DBC" w:rsidP="00741734">
            <w:pPr>
              <w:spacing w:after="0" w:line="240" w:lineRule="auto"/>
              <w:jc w:val="center"/>
              <w:rPr>
                <w:rFonts w:ascii="Times New Roman" w:hAnsi="Times New Roman" w:cs="Times New Roman"/>
                <w:sz w:val="24"/>
                <w:szCs w:val="24"/>
              </w:rPr>
            </w:pPr>
          </w:p>
        </w:tc>
        <w:tc>
          <w:tcPr>
            <w:tcW w:w="998" w:type="dxa"/>
            <w:gridSpan w:val="3"/>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4" w:type="dxa"/>
            <w:gridSpan w:val="2"/>
            <w:tcBorders>
              <w:top w:val="single" w:sz="4" w:space="0" w:color="auto"/>
              <w:left w:val="nil"/>
              <w:bottom w:val="single" w:sz="4" w:space="0" w:color="auto"/>
              <w:right w:val="single" w:sz="4" w:space="0" w:color="auto"/>
            </w:tcBorders>
            <w:vAlign w:val="center"/>
          </w:tcPr>
          <w:p w:rsidR="00433DBC" w:rsidRPr="00433DBC" w:rsidRDefault="007403E2" w:rsidP="00741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4"/>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5"/>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4" w:type="dxa"/>
            <w:gridSpan w:val="4"/>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4" w:type="dxa"/>
            <w:gridSpan w:val="3"/>
            <w:tcBorders>
              <w:top w:val="nil"/>
              <w:left w:val="nil"/>
              <w:bottom w:val="single" w:sz="4" w:space="0" w:color="auto"/>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r>
      <w:tr w:rsidR="007403E2" w:rsidRPr="004D4244" w:rsidTr="00741734">
        <w:trPr>
          <w:gridBefore w:val="2"/>
          <w:gridAfter w:val="4"/>
          <w:wBefore w:w="565" w:type="dxa"/>
          <w:wAfter w:w="930" w:type="dxa"/>
          <w:trHeight w:val="315"/>
        </w:trPr>
        <w:tc>
          <w:tcPr>
            <w:tcW w:w="1841" w:type="dxa"/>
            <w:gridSpan w:val="3"/>
            <w:tcBorders>
              <w:top w:val="nil"/>
              <w:left w:val="single" w:sz="4" w:space="0" w:color="auto"/>
              <w:bottom w:val="nil"/>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1</w:t>
            </w:r>
          </w:p>
        </w:tc>
        <w:tc>
          <w:tcPr>
            <w:tcW w:w="1983" w:type="dxa"/>
            <w:gridSpan w:val="2"/>
            <w:tcBorders>
              <w:top w:val="nil"/>
              <w:left w:val="nil"/>
              <w:bottom w:val="nil"/>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2</w:t>
            </w:r>
          </w:p>
        </w:tc>
        <w:tc>
          <w:tcPr>
            <w:tcW w:w="998" w:type="dxa"/>
            <w:gridSpan w:val="3"/>
            <w:tcBorders>
              <w:top w:val="nil"/>
              <w:left w:val="nil"/>
              <w:bottom w:val="nil"/>
              <w:right w:val="single" w:sz="4" w:space="0" w:color="auto"/>
            </w:tcBorders>
            <w:shd w:val="clear" w:color="auto" w:fill="auto"/>
            <w:vAlign w:val="center"/>
            <w:hideMark/>
          </w:tcPr>
          <w:p w:rsidR="00433DBC" w:rsidRPr="00433DBC" w:rsidRDefault="00433DBC" w:rsidP="00741734">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3</w:t>
            </w:r>
          </w:p>
        </w:tc>
        <w:tc>
          <w:tcPr>
            <w:tcW w:w="1134" w:type="dxa"/>
            <w:gridSpan w:val="2"/>
            <w:tcBorders>
              <w:top w:val="single" w:sz="4" w:space="0" w:color="auto"/>
              <w:left w:val="nil"/>
              <w:bottom w:val="single" w:sz="4" w:space="0" w:color="auto"/>
              <w:right w:val="single" w:sz="4" w:space="0" w:color="auto"/>
            </w:tcBorders>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1134" w:type="dxa"/>
            <w:gridSpan w:val="3"/>
            <w:tcBorders>
              <w:top w:val="nil"/>
              <w:left w:val="nil"/>
              <w:bottom w:val="nil"/>
              <w:right w:val="single" w:sz="4" w:space="0" w:color="auto"/>
            </w:tcBorders>
            <w:shd w:val="clear" w:color="000000" w:fill="FFFFFF"/>
            <w:vAlign w:val="center"/>
            <w:hideMark/>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1138" w:type="dxa"/>
            <w:gridSpan w:val="4"/>
            <w:tcBorders>
              <w:top w:val="nil"/>
              <w:left w:val="nil"/>
              <w:bottom w:val="nil"/>
              <w:right w:val="single" w:sz="4" w:space="0" w:color="auto"/>
            </w:tcBorders>
            <w:shd w:val="clear" w:color="000000" w:fill="FFFFFF"/>
            <w:vAlign w:val="center"/>
            <w:hideMark/>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1276" w:type="dxa"/>
            <w:gridSpan w:val="4"/>
            <w:tcBorders>
              <w:top w:val="nil"/>
              <w:left w:val="nil"/>
              <w:bottom w:val="nil"/>
              <w:right w:val="single" w:sz="4" w:space="0" w:color="auto"/>
            </w:tcBorders>
            <w:shd w:val="clear" w:color="auto" w:fill="auto"/>
            <w:vAlign w:val="center"/>
            <w:hideMark/>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1276" w:type="dxa"/>
            <w:gridSpan w:val="5"/>
            <w:tcBorders>
              <w:top w:val="nil"/>
              <w:left w:val="nil"/>
              <w:bottom w:val="nil"/>
              <w:right w:val="single" w:sz="4" w:space="0" w:color="auto"/>
            </w:tcBorders>
            <w:shd w:val="clear" w:color="auto" w:fill="auto"/>
            <w:vAlign w:val="center"/>
            <w:hideMark/>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1134" w:type="dxa"/>
            <w:gridSpan w:val="4"/>
            <w:tcBorders>
              <w:top w:val="nil"/>
              <w:left w:val="nil"/>
              <w:bottom w:val="nil"/>
              <w:right w:val="single" w:sz="4" w:space="0" w:color="auto"/>
            </w:tcBorders>
            <w:shd w:val="clear" w:color="auto" w:fill="auto"/>
            <w:vAlign w:val="center"/>
            <w:hideMark/>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1134" w:type="dxa"/>
            <w:gridSpan w:val="3"/>
            <w:tcBorders>
              <w:top w:val="nil"/>
              <w:left w:val="nil"/>
              <w:bottom w:val="nil"/>
              <w:right w:val="single" w:sz="4" w:space="0" w:color="auto"/>
            </w:tcBorders>
            <w:shd w:val="clear" w:color="auto" w:fill="auto"/>
            <w:vAlign w:val="center"/>
            <w:hideMark/>
          </w:tcPr>
          <w:p w:rsidR="00433DBC" w:rsidRPr="00433DBC" w:rsidRDefault="007403E2" w:rsidP="0074173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11</w:t>
            </w:r>
          </w:p>
        </w:tc>
      </w:tr>
      <w:tr w:rsidR="007403E2" w:rsidRPr="004D4244" w:rsidTr="00741734">
        <w:trPr>
          <w:gridBefore w:val="2"/>
          <w:gridAfter w:val="4"/>
          <w:wBefore w:w="565" w:type="dxa"/>
          <w:wAfter w:w="930" w:type="dxa"/>
          <w:trHeight w:val="480"/>
        </w:trPr>
        <w:tc>
          <w:tcPr>
            <w:tcW w:w="1841"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 xml:space="preserve">Программа «Комплексное развитие систем </w:t>
            </w:r>
            <w:r w:rsidRPr="00433DBC">
              <w:rPr>
                <w:rFonts w:ascii="Times New Roman" w:hAnsi="Times New Roman" w:cs="Times New Roman"/>
                <w:b/>
                <w:bCs/>
                <w:sz w:val="24"/>
                <w:szCs w:val="24"/>
              </w:rPr>
              <w:br/>
              <w:t xml:space="preserve">транспортной и социальной инфраструктуры </w:t>
            </w:r>
            <w:proofErr w:type="gramStart"/>
            <w:r w:rsidRPr="00433DBC">
              <w:rPr>
                <w:rFonts w:ascii="Times New Roman" w:hAnsi="Times New Roman" w:cs="Times New Roman"/>
                <w:b/>
                <w:bCs/>
                <w:sz w:val="24"/>
                <w:szCs w:val="24"/>
              </w:rPr>
              <w:t>в</w:t>
            </w:r>
            <w:proofErr w:type="gramEnd"/>
            <w:r w:rsidRPr="00433DBC">
              <w:rPr>
                <w:rFonts w:ascii="Times New Roman" w:hAnsi="Times New Roman" w:cs="Times New Roman"/>
                <w:b/>
                <w:bCs/>
                <w:sz w:val="24"/>
                <w:szCs w:val="24"/>
              </w:rPr>
              <w:t xml:space="preserve"> </w:t>
            </w:r>
            <w:proofErr w:type="gramStart"/>
            <w:r w:rsidRPr="00433DBC">
              <w:rPr>
                <w:rFonts w:ascii="Times New Roman" w:hAnsi="Times New Roman" w:cs="Times New Roman"/>
                <w:b/>
                <w:bCs/>
                <w:sz w:val="24"/>
                <w:szCs w:val="24"/>
              </w:rPr>
              <w:t>Красноборском</w:t>
            </w:r>
            <w:proofErr w:type="gramEnd"/>
            <w:r w:rsidRPr="00433DBC">
              <w:rPr>
                <w:rFonts w:ascii="Times New Roman" w:hAnsi="Times New Roman" w:cs="Times New Roman"/>
                <w:b/>
                <w:bCs/>
                <w:sz w:val="24"/>
                <w:szCs w:val="24"/>
              </w:rPr>
              <w:t xml:space="preserve"> муниципальном округе»</w:t>
            </w:r>
          </w:p>
        </w:tc>
        <w:tc>
          <w:tcPr>
            <w:tcW w:w="198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8"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580985776,86</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288453669,45</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106485173,97</w:t>
            </w:r>
          </w:p>
        </w:tc>
        <w:tc>
          <w:tcPr>
            <w:tcW w:w="1134" w:type="dxa"/>
            <w:gridSpan w:val="3"/>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48078034,22</w:t>
            </w:r>
          </w:p>
        </w:tc>
        <w:tc>
          <w:tcPr>
            <w:tcW w:w="1138" w:type="dxa"/>
            <w:gridSpan w:val="4"/>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41277083,22</w:t>
            </w:r>
          </w:p>
        </w:tc>
        <w:tc>
          <w:tcPr>
            <w:tcW w:w="1276"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23340454,00</w:t>
            </w:r>
          </w:p>
        </w:tc>
        <w:tc>
          <w:tcPr>
            <w:tcW w:w="1276" w:type="dxa"/>
            <w:gridSpan w:val="5"/>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25150454,00</w:t>
            </w:r>
          </w:p>
        </w:tc>
        <w:tc>
          <w:tcPr>
            <w:tcW w:w="1134"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24050454,00</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24150454,00</w:t>
            </w:r>
          </w:p>
        </w:tc>
      </w:tr>
      <w:tr w:rsidR="007403E2" w:rsidRPr="004D4244" w:rsidTr="00741734">
        <w:trPr>
          <w:gridBefore w:val="2"/>
          <w:gridAfter w:val="4"/>
          <w:wBefore w:w="565" w:type="dxa"/>
          <w:wAfter w:w="930" w:type="dxa"/>
          <w:trHeight w:val="390"/>
        </w:trPr>
        <w:tc>
          <w:tcPr>
            <w:tcW w:w="1841" w:type="dxa"/>
            <w:gridSpan w:val="3"/>
            <w:vMerge/>
            <w:tcBorders>
              <w:top w:val="single" w:sz="8" w:space="0" w:color="auto"/>
              <w:left w:val="single" w:sz="8" w:space="0" w:color="auto"/>
              <w:bottom w:val="single" w:sz="8" w:space="0" w:color="000000"/>
              <w:right w:val="nil"/>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nil"/>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272830359,71</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37055499,54</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49727926,73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48078034,22</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41277083,22</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23340454,00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25150454,00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24050454,00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24150454,00</w:t>
            </w:r>
          </w:p>
        </w:tc>
      </w:tr>
      <w:tr w:rsidR="007403E2" w:rsidRPr="004D4244" w:rsidTr="00741734">
        <w:trPr>
          <w:gridBefore w:val="2"/>
          <w:gridAfter w:val="4"/>
          <w:wBefore w:w="565" w:type="dxa"/>
          <w:wAfter w:w="930" w:type="dxa"/>
          <w:trHeight w:val="420"/>
        </w:trPr>
        <w:tc>
          <w:tcPr>
            <w:tcW w:w="1841" w:type="dxa"/>
            <w:gridSpan w:val="3"/>
            <w:vMerge/>
            <w:tcBorders>
              <w:top w:val="single" w:sz="8"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22107989,75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20975307,31</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1132682,44</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35"/>
        </w:trPr>
        <w:tc>
          <w:tcPr>
            <w:tcW w:w="1841" w:type="dxa"/>
            <w:gridSpan w:val="3"/>
            <w:vMerge/>
            <w:tcBorders>
              <w:top w:val="single" w:sz="8" w:space="0" w:color="auto"/>
              <w:left w:val="single" w:sz="8" w:space="0" w:color="auto"/>
              <w:bottom w:val="single" w:sz="8" w:space="0" w:color="000000"/>
              <w:right w:val="nil"/>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1335"/>
        </w:trPr>
        <w:tc>
          <w:tcPr>
            <w:tcW w:w="1841" w:type="dxa"/>
            <w:gridSpan w:val="3"/>
            <w:vMerge/>
            <w:tcBorders>
              <w:top w:val="single" w:sz="8" w:space="0" w:color="auto"/>
              <w:left w:val="single" w:sz="8" w:space="0" w:color="auto"/>
              <w:bottom w:val="single" w:sz="8" w:space="0" w:color="000000"/>
              <w:right w:val="nil"/>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nil"/>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286047427,40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230422862,60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55624564,80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4" w:space="0" w:color="auto"/>
              <w:right w:val="nil"/>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 xml:space="preserve">Подпрограмма 1 «Развитие транспортной системы </w:t>
            </w:r>
            <w:proofErr w:type="spellStart"/>
            <w:r w:rsidRPr="00433DBC">
              <w:rPr>
                <w:rFonts w:ascii="Times New Roman" w:hAnsi="Times New Roman" w:cs="Times New Roman"/>
                <w:b/>
                <w:bCs/>
                <w:sz w:val="24"/>
                <w:szCs w:val="24"/>
              </w:rPr>
              <w:t>Красноборского</w:t>
            </w:r>
            <w:proofErr w:type="spellEnd"/>
            <w:r w:rsidRPr="00433DBC">
              <w:rPr>
                <w:rFonts w:ascii="Times New Roman" w:hAnsi="Times New Roman" w:cs="Times New Roman"/>
                <w:b/>
                <w:bCs/>
                <w:sz w:val="24"/>
                <w:szCs w:val="24"/>
              </w:rPr>
              <w:t xml:space="preserve"> округа»</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217074860,17</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51781962,25</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44727926,73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39378034,22</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39977083,22</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22340454,00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24450454,00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23050454,00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23150454,00</w:t>
            </w:r>
          </w:p>
        </w:tc>
      </w:tr>
      <w:tr w:rsidR="007403E2" w:rsidRPr="004D4244" w:rsidTr="00741734">
        <w:trPr>
          <w:gridBefore w:val="2"/>
          <w:gridAfter w:val="4"/>
          <w:wBefore w:w="565" w:type="dxa"/>
          <w:wAfter w:w="930" w:type="dxa"/>
          <w:trHeight w:val="495"/>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nil"/>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217074860,17</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35397677,37</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44727926,73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39378034,22</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39977083,22</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22340454,00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24450454,00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23050454,00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23150454,00</w:t>
            </w:r>
          </w:p>
        </w:tc>
      </w:tr>
      <w:tr w:rsidR="007403E2" w:rsidRPr="004D4244" w:rsidTr="00741734">
        <w:trPr>
          <w:gridBefore w:val="2"/>
          <w:gridAfter w:val="4"/>
          <w:wBefore w:w="565" w:type="dxa"/>
          <w:wAfter w:w="930" w:type="dxa"/>
          <w:trHeight w:val="495"/>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16384284,88</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1:</w:t>
            </w:r>
            <w:r w:rsidRPr="00433DBC">
              <w:rPr>
                <w:rFonts w:ascii="Times New Roman" w:hAnsi="Times New Roman" w:cs="Times New Roman"/>
                <w:sz w:val="24"/>
                <w:szCs w:val="24"/>
              </w:rPr>
              <w:br/>
              <w:t>Мониторинг содержания автомобильных дорог общего пользования местного значения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8083551,15</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2192867,66</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807073,50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814856,85</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868753,14</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700000,00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800000,00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900000,00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8083551,15</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2192867,66</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807073,50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814856,85</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868753,14</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700000,00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800000,00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900000,00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single" w:sz="4" w:space="0" w:color="auto"/>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nil"/>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65"/>
        </w:trPr>
        <w:tc>
          <w:tcPr>
            <w:tcW w:w="1841"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2:</w:t>
            </w:r>
            <w:r w:rsidRPr="00433DBC">
              <w:rPr>
                <w:rFonts w:ascii="Times New Roman" w:hAnsi="Times New Roman" w:cs="Times New Roman"/>
                <w:sz w:val="24"/>
                <w:szCs w:val="24"/>
              </w:rPr>
              <w:br/>
              <w:t>Приобретение ГСМ</w:t>
            </w:r>
          </w:p>
        </w:tc>
        <w:tc>
          <w:tcPr>
            <w:tcW w:w="1983" w:type="dxa"/>
            <w:gridSpan w:val="2"/>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8"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2803200,00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653500,00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639900,00</w:t>
            </w:r>
          </w:p>
        </w:tc>
        <w:tc>
          <w:tcPr>
            <w:tcW w:w="1134" w:type="dxa"/>
            <w:gridSpan w:val="3"/>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639900,00</w:t>
            </w:r>
          </w:p>
        </w:tc>
        <w:tc>
          <w:tcPr>
            <w:tcW w:w="1138" w:type="dxa"/>
            <w:gridSpan w:val="4"/>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639900,00</w:t>
            </w:r>
          </w:p>
        </w:tc>
        <w:tc>
          <w:tcPr>
            <w:tcW w:w="1276"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50000,00</w:t>
            </w:r>
          </w:p>
        </w:tc>
        <w:tc>
          <w:tcPr>
            <w:tcW w:w="1276" w:type="dxa"/>
            <w:gridSpan w:val="5"/>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60000,00</w:t>
            </w:r>
          </w:p>
        </w:tc>
        <w:tc>
          <w:tcPr>
            <w:tcW w:w="1134"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60000,00</w:t>
            </w:r>
          </w:p>
        </w:tc>
        <w:tc>
          <w:tcPr>
            <w:tcW w:w="1134" w:type="dxa"/>
            <w:gridSpan w:val="3"/>
            <w:tcBorders>
              <w:top w:val="single" w:sz="8"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60000,00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2803200,00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653500,00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639900,00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639900,00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639900,00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60000,00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60000,00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60000,00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3:</w:t>
            </w:r>
            <w:r w:rsidRPr="00433DBC">
              <w:rPr>
                <w:rFonts w:ascii="Times New Roman" w:hAnsi="Times New Roman" w:cs="Times New Roman"/>
                <w:sz w:val="24"/>
                <w:szCs w:val="24"/>
              </w:rPr>
              <w:br/>
            </w:r>
            <w:proofErr w:type="spellStart"/>
            <w:r w:rsidRPr="00433DBC">
              <w:rPr>
                <w:rFonts w:ascii="Times New Roman" w:hAnsi="Times New Roman" w:cs="Times New Roman"/>
                <w:sz w:val="24"/>
                <w:szCs w:val="24"/>
              </w:rPr>
              <w:t>Строительство</w:t>
            </w:r>
            <w:proofErr w:type="gramStart"/>
            <w:r w:rsidRPr="00433DBC">
              <w:rPr>
                <w:rFonts w:ascii="Times New Roman" w:hAnsi="Times New Roman" w:cs="Times New Roman"/>
                <w:sz w:val="24"/>
                <w:szCs w:val="24"/>
              </w:rPr>
              <w:t>,к</w:t>
            </w:r>
            <w:proofErr w:type="gramEnd"/>
            <w:r w:rsidRPr="00433DBC">
              <w:rPr>
                <w:rFonts w:ascii="Times New Roman" w:hAnsi="Times New Roman" w:cs="Times New Roman"/>
                <w:sz w:val="24"/>
                <w:szCs w:val="24"/>
              </w:rPr>
              <w:t>апитальный</w:t>
            </w:r>
            <w:proofErr w:type="spellEnd"/>
            <w:r w:rsidRPr="00433DBC">
              <w:rPr>
                <w:rFonts w:ascii="Times New Roman" w:hAnsi="Times New Roman" w:cs="Times New Roman"/>
                <w:sz w:val="24"/>
                <w:szCs w:val="24"/>
              </w:rPr>
              <w:t xml:space="preserve"> </w:t>
            </w:r>
            <w:r w:rsidRPr="00433DBC">
              <w:rPr>
                <w:rFonts w:ascii="Times New Roman" w:hAnsi="Times New Roman" w:cs="Times New Roman"/>
                <w:sz w:val="24"/>
                <w:szCs w:val="24"/>
              </w:rPr>
              <w:lastRenderedPageBreak/>
              <w:t>ремонт, ремонт, реконструкция, мостовых переездов, дворовых территорий многоквартирных домов, разработка ПСД автомобильных дорог</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lastRenderedPageBreak/>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27913110,56</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913110,56</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6500000,00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6500000,00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7000000,00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7000000,00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27913110,56</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913110,56</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6500000,00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6500000,00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7000000,00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7000000,00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4:</w:t>
            </w:r>
            <w:r w:rsidRPr="00433DBC">
              <w:rPr>
                <w:rFonts w:ascii="Times New Roman" w:hAnsi="Times New Roman" w:cs="Times New Roman"/>
                <w:sz w:val="24"/>
                <w:szCs w:val="24"/>
              </w:rPr>
              <w:br/>
              <w:t>Содержание автомобильных дорог общего пользования местного значения</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114726382,53</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16065841,85</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16660540,68</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17000000,00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17000000,00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12000000,00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12000000,00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12000000,00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12000000,00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114726382,53</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16065841,85</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16660540,68</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17000000,00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17000000,00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12000000,00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12000000,00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12000000,00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12000000,00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nil"/>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5:</w:t>
            </w:r>
            <w:r w:rsidRPr="00433DBC">
              <w:rPr>
                <w:rFonts w:ascii="Times New Roman" w:hAnsi="Times New Roman" w:cs="Times New Roman"/>
                <w:sz w:val="24"/>
                <w:szCs w:val="24"/>
              </w:rPr>
              <w:br/>
              <w:t>Строительство, капитальный ремонт, ремонт, реконструкция автомобильных дорог общего пользования местного значения</w:t>
            </w:r>
          </w:p>
        </w:tc>
        <w:tc>
          <w:tcPr>
            <w:tcW w:w="1983" w:type="dxa"/>
            <w:gridSpan w:val="2"/>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8"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64917970,90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13093100,07</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16977185,82</w:t>
            </w:r>
          </w:p>
        </w:tc>
        <w:tc>
          <w:tcPr>
            <w:tcW w:w="1134" w:type="dxa"/>
            <w:gridSpan w:val="3"/>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17151266,15</w:t>
            </w:r>
          </w:p>
        </w:tc>
        <w:tc>
          <w:tcPr>
            <w:tcW w:w="1138" w:type="dxa"/>
            <w:gridSpan w:val="4"/>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17696418,86</w:t>
            </w:r>
          </w:p>
        </w:tc>
        <w:tc>
          <w:tcPr>
            <w:tcW w:w="1276"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8"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63923090,90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12098220,07</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16977185,82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17151266,15</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17696418,86</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994880,00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994880,00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lastRenderedPageBreak/>
              <w:t>Мероприятие 6:</w:t>
            </w:r>
            <w:r w:rsidRPr="00433DBC">
              <w:rPr>
                <w:rFonts w:ascii="Times New Roman" w:hAnsi="Times New Roman" w:cs="Times New Roman"/>
                <w:sz w:val="24"/>
                <w:szCs w:val="24"/>
              </w:rPr>
              <w:br/>
              <w:t>Субсидирование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8" w:space="0" w:color="auto"/>
              <w:bottom w:val="single" w:sz="8" w:space="0" w:color="000000"/>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single" w:sz="8" w:space="0" w:color="000000"/>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single" w:sz="4" w:space="0" w:color="auto"/>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7:</w:t>
            </w:r>
            <w:r w:rsidRPr="00433DBC">
              <w:rPr>
                <w:rFonts w:ascii="Times New Roman" w:hAnsi="Times New Roman" w:cs="Times New Roman"/>
                <w:sz w:val="24"/>
                <w:szCs w:val="24"/>
              </w:rPr>
              <w:br/>
              <w:t>Финансирование перевозки пассажиров через р. Северная Двина</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1947769,60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1547769,60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400000,00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1547769,60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1547769,60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8:</w:t>
            </w:r>
            <w:r w:rsidRPr="00433DBC">
              <w:rPr>
                <w:rFonts w:ascii="Times New Roman" w:hAnsi="Times New Roman" w:cs="Times New Roman"/>
                <w:sz w:val="24"/>
                <w:szCs w:val="24"/>
              </w:rPr>
              <w:br/>
              <w:t xml:space="preserve">Субсидирование на обеспечение равной доступности услуг </w:t>
            </w:r>
            <w:proofErr w:type="spellStart"/>
            <w:r w:rsidRPr="00433DBC">
              <w:rPr>
                <w:rFonts w:ascii="Times New Roman" w:hAnsi="Times New Roman" w:cs="Times New Roman"/>
                <w:sz w:val="24"/>
                <w:szCs w:val="24"/>
              </w:rPr>
              <w:t>обществе</w:t>
            </w:r>
            <w:proofErr w:type="gramStart"/>
            <w:r w:rsidRPr="00433DBC">
              <w:rPr>
                <w:rFonts w:ascii="Times New Roman" w:hAnsi="Times New Roman" w:cs="Times New Roman"/>
                <w:sz w:val="24"/>
                <w:szCs w:val="24"/>
              </w:rPr>
              <w:t>н</w:t>
            </w:r>
            <w:proofErr w:type="spellEnd"/>
            <w:r w:rsidRPr="00433DBC">
              <w:rPr>
                <w:rFonts w:ascii="Times New Roman" w:hAnsi="Times New Roman" w:cs="Times New Roman"/>
                <w:sz w:val="24"/>
                <w:szCs w:val="24"/>
              </w:rPr>
              <w:t>-</w:t>
            </w:r>
            <w:proofErr w:type="gramEnd"/>
            <w:r w:rsidRPr="00433DBC">
              <w:rPr>
                <w:rFonts w:ascii="Times New Roman" w:hAnsi="Times New Roman" w:cs="Times New Roman"/>
                <w:sz w:val="24"/>
                <w:szCs w:val="24"/>
              </w:rPr>
              <w:t xml:space="preserve"> </w:t>
            </w:r>
            <w:proofErr w:type="spellStart"/>
            <w:r w:rsidRPr="00433DBC">
              <w:rPr>
                <w:rFonts w:ascii="Times New Roman" w:hAnsi="Times New Roman" w:cs="Times New Roman"/>
                <w:sz w:val="24"/>
                <w:szCs w:val="24"/>
              </w:rPr>
              <w:t>ного</w:t>
            </w:r>
            <w:proofErr w:type="spellEnd"/>
            <w:r w:rsidRPr="00433DBC">
              <w:rPr>
                <w:rFonts w:ascii="Times New Roman" w:hAnsi="Times New Roman" w:cs="Times New Roman"/>
                <w:sz w:val="24"/>
                <w:szCs w:val="24"/>
              </w:rPr>
              <w:t xml:space="preserve"> </w:t>
            </w:r>
            <w:r w:rsidRPr="00433DBC">
              <w:rPr>
                <w:rFonts w:ascii="Times New Roman" w:hAnsi="Times New Roman" w:cs="Times New Roman"/>
                <w:sz w:val="24"/>
                <w:szCs w:val="24"/>
              </w:rPr>
              <w:lastRenderedPageBreak/>
              <w:t>транспорта по ФЗ «О ветеранах»</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lastRenderedPageBreak/>
              <w:t>Итого</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lastRenderedPageBreak/>
              <w:t>Мероприятие 9:</w:t>
            </w:r>
            <w:r w:rsidRPr="00433DBC">
              <w:rPr>
                <w:rFonts w:ascii="Times New Roman" w:hAnsi="Times New Roman" w:cs="Times New Roman"/>
                <w:sz w:val="24"/>
                <w:szCs w:val="24"/>
              </w:rPr>
              <w:br/>
              <w:t>Приобретение специализированного</w:t>
            </w:r>
            <w:r w:rsidRPr="00433DBC">
              <w:rPr>
                <w:rFonts w:ascii="Times New Roman" w:hAnsi="Times New Roman" w:cs="Times New Roman"/>
                <w:sz w:val="24"/>
                <w:szCs w:val="24"/>
              </w:rPr>
              <w:br/>
              <w:t>автомобильного транспорта для осуществления пассажирских</w:t>
            </w:r>
            <w:r w:rsidRPr="00433DBC">
              <w:rPr>
                <w:rFonts w:ascii="Times New Roman" w:hAnsi="Times New Roman" w:cs="Times New Roman"/>
                <w:sz w:val="24"/>
                <w:szCs w:val="24"/>
              </w:rPr>
              <w:br/>
              <w:t>перевозок</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2000000,00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2000000,00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2000000,00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2000000,00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4" w:space="0" w:color="auto"/>
              <w:left w:val="single" w:sz="8" w:space="0" w:color="auto"/>
              <w:bottom w:val="single" w:sz="8" w:space="0" w:color="000000"/>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8" w:space="0" w:color="000000"/>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nil"/>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nil"/>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val="restart"/>
            <w:tcBorders>
              <w:top w:val="nil"/>
              <w:left w:val="single" w:sz="8" w:space="0" w:color="auto"/>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10:</w:t>
            </w:r>
            <w:r w:rsidRPr="00433DBC">
              <w:rPr>
                <w:rFonts w:ascii="Times New Roman" w:hAnsi="Times New Roman" w:cs="Times New Roman"/>
                <w:sz w:val="24"/>
                <w:szCs w:val="24"/>
              </w:rPr>
              <w:br w:type="page"/>
              <w:t>Организация транспортного обслуживания населения на пассажирских муниципальных маршрутах автомобильного транспорта</w:t>
            </w:r>
          </w:p>
        </w:tc>
        <w:tc>
          <w:tcPr>
            <w:tcW w:w="1983" w:type="dxa"/>
            <w:gridSpan w:val="2"/>
            <w:tcBorders>
              <w:top w:val="nil"/>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40579893,76</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17302044,10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3772011,22</w:t>
            </w:r>
          </w:p>
        </w:tc>
        <w:tc>
          <w:tcPr>
            <w:tcW w:w="1134" w:type="dxa"/>
            <w:gridSpan w:val="3"/>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3772011,22</w:t>
            </w:r>
          </w:p>
        </w:tc>
        <w:tc>
          <w:tcPr>
            <w:tcW w:w="1138" w:type="dxa"/>
            <w:gridSpan w:val="4"/>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3772011,22</w:t>
            </w:r>
          </w:p>
        </w:tc>
        <w:tc>
          <w:tcPr>
            <w:tcW w:w="1276"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2990454,00</w:t>
            </w:r>
          </w:p>
        </w:tc>
        <w:tc>
          <w:tcPr>
            <w:tcW w:w="1276" w:type="dxa"/>
            <w:gridSpan w:val="5"/>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2990454,00</w:t>
            </w:r>
          </w:p>
        </w:tc>
        <w:tc>
          <w:tcPr>
            <w:tcW w:w="1134"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2990454,00</w:t>
            </w:r>
          </w:p>
        </w:tc>
        <w:tc>
          <w:tcPr>
            <w:tcW w:w="1134" w:type="dxa"/>
            <w:gridSpan w:val="3"/>
            <w:tcBorders>
              <w:top w:val="single" w:sz="8"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2990454,00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nil"/>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nil"/>
              <w:left w:val="single" w:sz="8" w:space="0" w:color="auto"/>
              <w:bottom w:val="nil"/>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26738258,48</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3460408,82</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3772011,22</w:t>
            </w:r>
          </w:p>
        </w:tc>
        <w:tc>
          <w:tcPr>
            <w:tcW w:w="1134" w:type="dxa"/>
            <w:gridSpan w:val="3"/>
            <w:tcBorders>
              <w:top w:val="nil"/>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3772011,22</w:t>
            </w:r>
          </w:p>
        </w:tc>
        <w:tc>
          <w:tcPr>
            <w:tcW w:w="1138" w:type="dxa"/>
            <w:gridSpan w:val="4"/>
            <w:tcBorders>
              <w:top w:val="nil"/>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3772011,22</w:t>
            </w:r>
          </w:p>
        </w:tc>
        <w:tc>
          <w:tcPr>
            <w:tcW w:w="1276" w:type="dxa"/>
            <w:gridSpan w:val="4"/>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2990454,00</w:t>
            </w:r>
          </w:p>
        </w:tc>
        <w:tc>
          <w:tcPr>
            <w:tcW w:w="1276" w:type="dxa"/>
            <w:gridSpan w:val="5"/>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2990454,00</w:t>
            </w:r>
          </w:p>
        </w:tc>
        <w:tc>
          <w:tcPr>
            <w:tcW w:w="1134" w:type="dxa"/>
            <w:gridSpan w:val="4"/>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2990454,00</w:t>
            </w:r>
          </w:p>
        </w:tc>
        <w:tc>
          <w:tcPr>
            <w:tcW w:w="1134" w:type="dxa"/>
            <w:gridSpan w:val="3"/>
            <w:tcBorders>
              <w:top w:val="nil"/>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2990454,00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nil"/>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single" w:sz="8" w:space="0" w:color="auto"/>
              <w:bottom w:val="nil"/>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13841635,28</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13841635,28</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nil"/>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nil"/>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single" w:sz="8" w:space="0" w:color="auto"/>
              <w:bottom w:val="nil"/>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nil"/>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nil"/>
              <w:left w:val="single" w:sz="8" w:space="0" w:color="auto"/>
              <w:bottom w:val="nil"/>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nil"/>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nil"/>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nil"/>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nil"/>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11:</w:t>
            </w:r>
            <w:r w:rsidRPr="00433DBC">
              <w:rPr>
                <w:rFonts w:ascii="Times New Roman" w:hAnsi="Times New Roman" w:cs="Times New Roman"/>
                <w:sz w:val="24"/>
                <w:szCs w:val="24"/>
              </w:rPr>
              <w:br/>
              <w:t>Мероприятия в сфере транспорта</w:t>
            </w:r>
          </w:p>
        </w:tc>
        <w:tc>
          <w:tcPr>
            <w:tcW w:w="1983" w:type="dxa"/>
            <w:gridSpan w:val="2"/>
            <w:tcBorders>
              <w:top w:val="single" w:sz="8" w:space="0" w:color="auto"/>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5884943,92</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13728,41</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5871215,51</w:t>
            </w:r>
          </w:p>
        </w:tc>
        <w:tc>
          <w:tcPr>
            <w:tcW w:w="1134" w:type="dxa"/>
            <w:gridSpan w:val="3"/>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8"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8"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8"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single" w:sz="4" w:space="0" w:color="auto"/>
              <w:bottom w:val="nil"/>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5884943,92</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13728,41</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5871215,51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tcBorders>
              <w:top w:val="single" w:sz="8"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nil"/>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lastRenderedPageBreak/>
              <w:t xml:space="preserve">Подпрограмма 2 «Развитие социальной инфраструктуры </w:t>
            </w:r>
            <w:proofErr w:type="spellStart"/>
            <w:r w:rsidRPr="00433DBC">
              <w:rPr>
                <w:rFonts w:ascii="Times New Roman" w:hAnsi="Times New Roman" w:cs="Times New Roman"/>
                <w:b/>
                <w:bCs/>
                <w:sz w:val="24"/>
                <w:szCs w:val="24"/>
              </w:rPr>
              <w:t>Красноборского</w:t>
            </w:r>
            <w:proofErr w:type="spellEnd"/>
            <w:r w:rsidRPr="00433DBC">
              <w:rPr>
                <w:rFonts w:ascii="Times New Roman" w:hAnsi="Times New Roman" w:cs="Times New Roman"/>
                <w:b/>
                <w:bCs/>
                <w:sz w:val="24"/>
                <w:szCs w:val="24"/>
              </w:rPr>
              <w:t xml:space="preserve"> округа»</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312128954,44</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236671707,20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61757247,24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8700000,00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1300000,00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700000,00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1000000,00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20357822,17</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1657822,17</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5000000,00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8700000,00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1300000,00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700000,00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1000000,00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5723704,87</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4591022,43</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1132682,44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1395"/>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286047427,40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230422862,60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55624564,80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8" w:space="0" w:color="auto"/>
              <w:bottom w:val="single" w:sz="8" w:space="0" w:color="000000"/>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8"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8"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8"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8"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nil"/>
              <w:left w:val="single" w:sz="8" w:space="0" w:color="auto"/>
              <w:bottom w:val="nil"/>
              <w:right w:val="single" w:sz="4" w:space="0" w:color="000000"/>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roofErr w:type="spellStart"/>
            <w:r w:rsidRPr="00433DBC">
              <w:rPr>
                <w:rFonts w:ascii="Times New Roman" w:hAnsi="Times New Roman" w:cs="Times New Roman"/>
                <w:sz w:val="24"/>
                <w:szCs w:val="24"/>
              </w:rPr>
              <w:t>Мероприяти</w:t>
            </w:r>
            <w:proofErr w:type="spellEnd"/>
            <w:r w:rsidRPr="00433DBC">
              <w:rPr>
                <w:rFonts w:ascii="Times New Roman" w:hAnsi="Times New Roman" w:cs="Times New Roman"/>
                <w:sz w:val="24"/>
                <w:szCs w:val="24"/>
              </w:rPr>
              <w:t xml:space="preserve"> 1:</w:t>
            </w:r>
            <w:r w:rsidRPr="00433DBC">
              <w:rPr>
                <w:rFonts w:ascii="Times New Roman" w:hAnsi="Times New Roman" w:cs="Times New Roman"/>
                <w:sz w:val="24"/>
                <w:szCs w:val="24"/>
              </w:rPr>
              <w:br/>
              <w:t>Улучшение эксплуатационного состояния объектов социальной инфраструктуры</w:t>
            </w: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12200000,00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3500000,00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7200000,00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300000,00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200000,00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500000,00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500000,00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nil"/>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12200000,00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3500000,00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7200000,00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300000,00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200000,00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500000,00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500000,00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nil"/>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nil"/>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single" w:sz="4" w:space="0" w:color="auto"/>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2:</w:t>
            </w:r>
            <w:r w:rsidRPr="00433DBC">
              <w:rPr>
                <w:rFonts w:ascii="Times New Roman" w:hAnsi="Times New Roman" w:cs="Times New Roman"/>
                <w:sz w:val="24"/>
                <w:szCs w:val="24"/>
              </w:rPr>
              <w:br/>
              <w:t xml:space="preserve">Подготовка земельных участков, </w:t>
            </w:r>
            <w:proofErr w:type="spellStart"/>
            <w:r w:rsidRPr="00433DBC">
              <w:rPr>
                <w:rFonts w:ascii="Times New Roman" w:hAnsi="Times New Roman" w:cs="Times New Roman"/>
                <w:sz w:val="24"/>
                <w:szCs w:val="24"/>
              </w:rPr>
              <w:t>предпроектные</w:t>
            </w:r>
            <w:proofErr w:type="spellEnd"/>
            <w:r w:rsidRPr="00433DBC">
              <w:rPr>
                <w:rFonts w:ascii="Times New Roman" w:hAnsi="Times New Roman" w:cs="Times New Roman"/>
                <w:sz w:val="24"/>
                <w:szCs w:val="24"/>
              </w:rPr>
              <w:lastRenderedPageBreak/>
              <w:t>, проектные работы строительства социальных объектов, жилых домов.</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lastRenderedPageBreak/>
              <w:t>Итого</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8043824,44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1546337,20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1497487,24</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1500000,00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1300000,00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700000,00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500000,00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500000,00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500000,00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8043824,44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1546337,20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1497487,24</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1500000,00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1300000,00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700000,00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500000,00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500000,00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500000,00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3:</w:t>
            </w:r>
            <w:r w:rsidRPr="00433DBC">
              <w:rPr>
                <w:rFonts w:ascii="Times New Roman" w:hAnsi="Times New Roman" w:cs="Times New Roman"/>
                <w:sz w:val="24"/>
                <w:szCs w:val="24"/>
              </w:rPr>
              <w:br/>
              <w:t>Приобретение жилых помещений у лиц, не являющихся застройщиками домов.</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1425"/>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51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4:</w:t>
            </w:r>
            <w:r w:rsidRPr="00433DBC">
              <w:rPr>
                <w:rFonts w:ascii="Times New Roman" w:hAnsi="Times New Roman" w:cs="Times New Roman"/>
                <w:sz w:val="24"/>
                <w:szCs w:val="24"/>
              </w:rPr>
              <w:br/>
              <w:t>Строительство,  объектов социальной инфраструктуры, МКД</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1365"/>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средства государственной корпорации Фонда содействия реформировани</w:t>
            </w:r>
            <w:r w:rsidRPr="00741734">
              <w:rPr>
                <w:rFonts w:ascii="Times New Roman" w:hAnsi="Times New Roman" w:cs="Times New Roman"/>
                <w:sz w:val="24"/>
                <w:szCs w:val="24"/>
              </w:rPr>
              <w:t>ю жилищно-коммунального</w:t>
            </w:r>
            <w:r w:rsidRPr="00433DBC">
              <w:rPr>
                <w:rFonts w:ascii="Times New Roman" w:hAnsi="Times New Roman" w:cs="Times New Roman"/>
                <w:sz w:val="24"/>
                <w:szCs w:val="24"/>
              </w:rPr>
              <w:t xml:space="preserve"> хозяйства</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5:</w:t>
            </w:r>
            <w:r w:rsidRPr="00433DBC">
              <w:rPr>
                <w:rFonts w:ascii="Times New Roman" w:hAnsi="Times New Roman" w:cs="Times New Roman"/>
                <w:sz w:val="24"/>
                <w:szCs w:val="24"/>
              </w:rPr>
              <w:br/>
              <w:t>Возмещение за жилые помещения лицам, в чьей собственности находятся жилые помещения, входящие в аварийный жилищный фонд</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113997730,00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111484970,00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2512760,00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113997,73</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111484,97</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2512,76</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2165956,87</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2118214,43</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47742,44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141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111717775,40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109255270,60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2462504,80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6:</w:t>
            </w:r>
            <w:r w:rsidRPr="00433DBC">
              <w:rPr>
                <w:rFonts w:ascii="Times New Roman" w:hAnsi="Times New Roman" w:cs="Times New Roman"/>
                <w:sz w:val="24"/>
                <w:szCs w:val="24"/>
              </w:rPr>
              <w:br/>
              <w:t>Субсидия гражданам на приобретение (строительство</w:t>
            </w:r>
            <w:r w:rsidRPr="00433DBC">
              <w:rPr>
                <w:rFonts w:ascii="Times New Roman" w:hAnsi="Times New Roman" w:cs="Times New Roman"/>
                <w:sz w:val="24"/>
                <w:szCs w:val="24"/>
              </w:rPr>
              <w:lastRenderedPageBreak/>
              <w:t>) жилого помещения</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lastRenderedPageBreak/>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177887400,00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123640400,00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54247000,00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3557748,00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2472808,00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1084940,00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132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средства государственной корпорации Фонда содействия реформированию жилищно-коммунального хозяйства</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174329652,00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121167592,00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53162060,00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95"/>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 xml:space="preserve">Подпрограмма 3 «Формирование законопослушного поведения участников дорожного движения на территории </w:t>
            </w:r>
            <w:proofErr w:type="spellStart"/>
            <w:r w:rsidRPr="00433DBC">
              <w:rPr>
                <w:rFonts w:ascii="Times New Roman" w:hAnsi="Times New Roman" w:cs="Times New Roman"/>
                <w:b/>
                <w:bCs/>
                <w:sz w:val="24"/>
                <w:szCs w:val="24"/>
              </w:rPr>
              <w:t>Красноборского</w:t>
            </w:r>
            <w:proofErr w:type="spellEnd"/>
            <w:r w:rsidRPr="00433DBC">
              <w:rPr>
                <w:rFonts w:ascii="Times New Roman" w:hAnsi="Times New Roman" w:cs="Times New Roman"/>
                <w:b/>
                <w:bCs/>
                <w:sz w:val="24"/>
                <w:szCs w:val="24"/>
              </w:rPr>
              <w:t xml:space="preserve"> округа»</w:t>
            </w: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Мероприятие 1:</w:t>
            </w:r>
            <w:r w:rsidRPr="00433DBC">
              <w:rPr>
                <w:rFonts w:ascii="Times New Roman" w:hAnsi="Times New Roman" w:cs="Times New Roman"/>
                <w:sz w:val="24"/>
                <w:szCs w:val="24"/>
              </w:rPr>
              <w:br/>
              <w:t>Пропаганда негативного отношения к правонарушениям в сфере дорожного движения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Итого</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b/>
                <w:sz w:val="24"/>
                <w:szCs w:val="24"/>
              </w:rPr>
            </w:pPr>
            <w:r w:rsidRPr="007403E2">
              <w:rPr>
                <w:rFonts w:ascii="Times New Roman" w:hAnsi="Times New Roman" w:cs="Times New Roman"/>
                <w:b/>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b/>
                <w:bCs/>
                <w:sz w:val="24"/>
                <w:szCs w:val="24"/>
              </w:rPr>
            </w:pPr>
            <w:r w:rsidRPr="007403E2">
              <w:rPr>
                <w:rFonts w:ascii="Times New Roman" w:hAnsi="Times New Roman" w:cs="Times New Roman"/>
                <w:b/>
                <w:bCs/>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b/>
                <w:bCs/>
                <w:sz w:val="24"/>
                <w:szCs w:val="24"/>
              </w:rPr>
            </w:pPr>
            <w:r w:rsidRPr="00433DBC">
              <w:rPr>
                <w:rFonts w:ascii="Times New Roman" w:hAnsi="Times New Roman" w:cs="Times New Roman"/>
                <w:b/>
                <w:bCs/>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Местный бюджет</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single" w:sz="4" w:space="0" w:color="auto"/>
              <w:left w:val="single" w:sz="8" w:space="0" w:color="auto"/>
              <w:bottom w:val="single" w:sz="8" w:space="0" w:color="000000"/>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Областной бюджет</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single" w:sz="4" w:space="0" w:color="auto"/>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single" w:sz="8" w:space="0" w:color="000000"/>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Федеральный бюджет</w:t>
            </w:r>
          </w:p>
        </w:tc>
        <w:tc>
          <w:tcPr>
            <w:tcW w:w="998" w:type="dxa"/>
            <w:gridSpan w:val="3"/>
            <w:tcBorders>
              <w:top w:val="nil"/>
              <w:left w:val="nil"/>
              <w:bottom w:val="single" w:sz="4"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4"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7403E2" w:rsidRPr="004D4244" w:rsidTr="00741734">
        <w:trPr>
          <w:gridBefore w:val="2"/>
          <w:gridAfter w:val="4"/>
          <w:wBefore w:w="565" w:type="dxa"/>
          <w:wAfter w:w="930" w:type="dxa"/>
          <w:trHeight w:val="480"/>
        </w:trPr>
        <w:tc>
          <w:tcPr>
            <w:tcW w:w="1841" w:type="dxa"/>
            <w:gridSpan w:val="3"/>
            <w:vMerge/>
            <w:tcBorders>
              <w:top w:val="nil"/>
              <w:left w:val="single" w:sz="8" w:space="0" w:color="auto"/>
              <w:bottom w:val="single" w:sz="8" w:space="0" w:color="000000"/>
              <w:right w:val="single" w:sz="4" w:space="0" w:color="000000"/>
            </w:tcBorders>
            <w:vAlign w:val="center"/>
            <w:hideMark/>
          </w:tcPr>
          <w:p w:rsidR="007403E2" w:rsidRPr="00433DBC" w:rsidRDefault="007403E2" w:rsidP="00741734">
            <w:pPr>
              <w:spacing w:after="0" w:line="240" w:lineRule="auto"/>
              <w:jc w:val="center"/>
              <w:rPr>
                <w:rFonts w:ascii="Times New Roman" w:hAnsi="Times New Roman" w:cs="Times New Roman"/>
                <w:sz w:val="24"/>
                <w:szCs w:val="24"/>
              </w:rPr>
            </w:pPr>
          </w:p>
        </w:tc>
        <w:tc>
          <w:tcPr>
            <w:tcW w:w="1983" w:type="dxa"/>
            <w:gridSpan w:val="2"/>
            <w:tcBorders>
              <w:top w:val="nil"/>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иные источники</w:t>
            </w:r>
          </w:p>
        </w:tc>
        <w:tc>
          <w:tcPr>
            <w:tcW w:w="998" w:type="dxa"/>
            <w:gridSpan w:val="3"/>
            <w:tcBorders>
              <w:top w:val="nil"/>
              <w:left w:val="nil"/>
              <w:bottom w:val="single" w:sz="8" w:space="0" w:color="auto"/>
              <w:right w:val="single" w:sz="4" w:space="0" w:color="auto"/>
            </w:tcBorders>
            <w:shd w:val="clear" w:color="auto" w:fill="auto"/>
            <w:vAlign w:val="center"/>
            <w:hideMark/>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vAlign w:val="center"/>
          </w:tcPr>
          <w:p w:rsidR="007403E2" w:rsidRPr="007403E2" w:rsidRDefault="007403E2" w:rsidP="00741734">
            <w:pPr>
              <w:spacing w:after="0" w:line="240" w:lineRule="auto"/>
              <w:jc w:val="center"/>
              <w:rPr>
                <w:rFonts w:ascii="Times New Roman" w:hAnsi="Times New Roman" w:cs="Times New Roman"/>
                <w:sz w:val="24"/>
                <w:szCs w:val="24"/>
              </w:rPr>
            </w:pPr>
            <w:r w:rsidRPr="007403E2">
              <w:rPr>
                <w:rFonts w:ascii="Times New Roman" w:hAnsi="Times New Roman" w:cs="Times New Roman"/>
                <w:sz w:val="24"/>
                <w:szCs w:val="24"/>
              </w:rPr>
              <w:t>0,00</w:t>
            </w: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8"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8" w:type="dxa"/>
            <w:gridSpan w:val="4"/>
            <w:tcBorders>
              <w:top w:val="nil"/>
              <w:left w:val="nil"/>
              <w:bottom w:val="single" w:sz="8" w:space="0" w:color="auto"/>
              <w:right w:val="single" w:sz="4" w:space="0" w:color="auto"/>
            </w:tcBorders>
            <w:shd w:val="clear" w:color="000000" w:fill="FFFFFF"/>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4"/>
            <w:tcBorders>
              <w:top w:val="nil"/>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276" w:type="dxa"/>
            <w:gridSpan w:val="5"/>
            <w:tcBorders>
              <w:top w:val="nil"/>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4"/>
            <w:tcBorders>
              <w:top w:val="nil"/>
              <w:left w:val="nil"/>
              <w:bottom w:val="single" w:sz="8" w:space="0" w:color="auto"/>
              <w:right w:val="single" w:sz="4"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c>
          <w:tcPr>
            <w:tcW w:w="1134" w:type="dxa"/>
            <w:gridSpan w:val="3"/>
            <w:tcBorders>
              <w:top w:val="nil"/>
              <w:left w:val="nil"/>
              <w:bottom w:val="single" w:sz="8" w:space="0" w:color="auto"/>
              <w:right w:val="single" w:sz="8" w:space="0" w:color="auto"/>
            </w:tcBorders>
            <w:shd w:val="clear" w:color="auto" w:fill="auto"/>
            <w:vAlign w:val="center"/>
            <w:hideMark/>
          </w:tcPr>
          <w:p w:rsidR="007403E2" w:rsidRPr="00433DBC" w:rsidRDefault="007403E2" w:rsidP="00741734">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0,00</w:t>
            </w:r>
          </w:p>
        </w:tc>
      </w:tr>
      <w:tr w:rsidR="00433DBC" w:rsidRPr="004D4244" w:rsidTr="00741734">
        <w:trPr>
          <w:gridAfter w:val="4"/>
          <w:wAfter w:w="930" w:type="dxa"/>
          <w:trHeight w:val="765"/>
        </w:trPr>
        <w:tc>
          <w:tcPr>
            <w:tcW w:w="1394" w:type="dxa"/>
            <w:gridSpan w:val="3"/>
            <w:tcBorders>
              <w:top w:val="nil"/>
              <w:left w:val="nil"/>
              <w:bottom w:val="nil"/>
              <w:right w:val="nil"/>
            </w:tcBorders>
          </w:tcPr>
          <w:p w:rsidR="00433DBC" w:rsidRDefault="00433DBC" w:rsidP="004D4244">
            <w:pPr>
              <w:spacing w:after="0" w:line="240" w:lineRule="auto"/>
              <w:jc w:val="right"/>
              <w:rPr>
                <w:rFonts w:ascii="Times New Roman" w:hAnsi="Times New Roman" w:cs="Times New Roman"/>
                <w:sz w:val="20"/>
                <w:szCs w:val="20"/>
              </w:rPr>
            </w:pPr>
          </w:p>
        </w:tc>
        <w:tc>
          <w:tcPr>
            <w:tcW w:w="13355" w:type="dxa"/>
            <w:gridSpan w:val="36"/>
            <w:tcBorders>
              <w:top w:val="nil"/>
              <w:left w:val="nil"/>
              <w:bottom w:val="nil"/>
              <w:right w:val="nil"/>
            </w:tcBorders>
            <w:shd w:val="clear" w:color="auto" w:fill="auto"/>
            <w:vAlign w:val="bottom"/>
            <w:hideMark/>
          </w:tcPr>
          <w:p w:rsidR="00433DBC" w:rsidRDefault="00433DBC" w:rsidP="004D4244">
            <w:pPr>
              <w:spacing w:after="0" w:line="240" w:lineRule="auto"/>
              <w:jc w:val="right"/>
              <w:rPr>
                <w:rFonts w:ascii="Times New Roman" w:hAnsi="Times New Roman" w:cs="Times New Roman"/>
                <w:sz w:val="20"/>
                <w:szCs w:val="20"/>
              </w:rPr>
            </w:pPr>
          </w:p>
          <w:p w:rsidR="00433DBC" w:rsidRDefault="00433DBC" w:rsidP="004D4244">
            <w:pPr>
              <w:spacing w:after="0" w:line="240" w:lineRule="auto"/>
              <w:jc w:val="right"/>
              <w:rPr>
                <w:rFonts w:ascii="Times New Roman" w:hAnsi="Times New Roman" w:cs="Times New Roman"/>
                <w:sz w:val="20"/>
                <w:szCs w:val="20"/>
              </w:rPr>
            </w:pPr>
          </w:p>
          <w:p w:rsidR="00433DBC" w:rsidRPr="004D4244" w:rsidRDefault="00433DBC"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Приложение № 3</w:t>
            </w:r>
            <w:r w:rsidRPr="004D4244">
              <w:rPr>
                <w:rFonts w:ascii="Times New Roman" w:hAnsi="Times New Roman" w:cs="Times New Roman"/>
                <w:sz w:val="20"/>
                <w:szCs w:val="20"/>
              </w:rPr>
              <w:br/>
              <w:t xml:space="preserve">к муниципальной программе </w:t>
            </w:r>
            <w:proofErr w:type="spellStart"/>
            <w:r w:rsidRPr="004D4244">
              <w:rPr>
                <w:rFonts w:ascii="Times New Roman" w:hAnsi="Times New Roman" w:cs="Times New Roman"/>
                <w:sz w:val="20"/>
                <w:szCs w:val="20"/>
              </w:rPr>
              <w:t>Красноборского</w:t>
            </w:r>
            <w:proofErr w:type="spellEnd"/>
            <w:r w:rsidRPr="004D4244">
              <w:rPr>
                <w:rFonts w:ascii="Times New Roman" w:hAnsi="Times New Roman" w:cs="Times New Roman"/>
                <w:sz w:val="20"/>
                <w:szCs w:val="20"/>
              </w:rPr>
              <w:t xml:space="preserve"> муниципального округа «Комплексное развитие систем </w:t>
            </w:r>
          </w:p>
          <w:p w:rsidR="00433DBC" w:rsidRPr="004D4244" w:rsidRDefault="00433DBC" w:rsidP="004D4244">
            <w:pPr>
              <w:spacing w:after="0" w:line="240" w:lineRule="auto"/>
              <w:jc w:val="right"/>
              <w:rPr>
                <w:rFonts w:ascii="Times New Roman" w:hAnsi="Times New Roman" w:cs="Times New Roman"/>
                <w:sz w:val="20"/>
                <w:szCs w:val="20"/>
              </w:rPr>
            </w:pPr>
            <w:r w:rsidRPr="004D4244">
              <w:rPr>
                <w:rFonts w:ascii="Times New Roman" w:hAnsi="Times New Roman" w:cs="Times New Roman"/>
                <w:sz w:val="20"/>
                <w:szCs w:val="20"/>
              </w:rPr>
              <w:t xml:space="preserve">транспортной и социальной инфраструктуры </w:t>
            </w:r>
            <w:proofErr w:type="gramStart"/>
            <w:r w:rsidRPr="004D4244">
              <w:rPr>
                <w:rFonts w:ascii="Times New Roman" w:hAnsi="Times New Roman" w:cs="Times New Roman"/>
                <w:sz w:val="20"/>
                <w:szCs w:val="20"/>
              </w:rPr>
              <w:t>в</w:t>
            </w:r>
            <w:proofErr w:type="gramEnd"/>
            <w:r w:rsidRPr="004D4244">
              <w:rPr>
                <w:rFonts w:ascii="Times New Roman" w:hAnsi="Times New Roman" w:cs="Times New Roman"/>
                <w:sz w:val="20"/>
                <w:szCs w:val="20"/>
              </w:rPr>
              <w:t xml:space="preserve"> </w:t>
            </w:r>
            <w:proofErr w:type="gramStart"/>
            <w:r w:rsidRPr="004D4244">
              <w:rPr>
                <w:rFonts w:ascii="Times New Roman" w:hAnsi="Times New Roman" w:cs="Times New Roman"/>
                <w:sz w:val="20"/>
                <w:szCs w:val="20"/>
              </w:rPr>
              <w:t>Красноборском</w:t>
            </w:r>
            <w:proofErr w:type="gramEnd"/>
            <w:r w:rsidRPr="004D4244">
              <w:rPr>
                <w:rFonts w:ascii="Times New Roman" w:hAnsi="Times New Roman" w:cs="Times New Roman"/>
                <w:sz w:val="20"/>
                <w:szCs w:val="20"/>
              </w:rPr>
              <w:t xml:space="preserve"> муниципальном округе»</w:t>
            </w:r>
          </w:p>
        </w:tc>
      </w:tr>
      <w:tr w:rsidR="00433DBC" w:rsidRPr="004D4244" w:rsidTr="00741734">
        <w:trPr>
          <w:trHeight w:val="255"/>
        </w:trPr>
        <w:tc>
          <w:tcPr>
            <w:tcW w:w="2406" w:type="dxa"/>
            <w:gridSpan w:val="5"/>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2104"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1400" w:type="dxa"/>
            <w:gridSpan w:val="3"/>
            <w:tcBorders>
              <w:top w:val="nil"/>
              <w:left w:val="nil"/>
              <w:bottom w:val="nil"/>
              <w:right w:val="nil"/>
            </w:tcBorders>
          </w:tcPr>
          <w:p w:rsidR="00433DBC" w:rsidRPr="004D4244" w:rsidRDefault="00433DBC" w:rsidP="004D4244">
            <w:pPr>
              <w:spacing w:after="0" w:line="240" w:lineRule="auto"/>
              <w:rPr>
                <w:rFonts w:ascii="Times New Roman" w:hAnsi="Times New Roman" w:cs="Times New Roman"/>
                <w:sz w:val="20"/>
                <w:szCs w:val="20"/>
              </w:rPr>
            </w:pPr>
          </w:p>
        </w:tc>
        <w:tc>
          <w:tcPr>
            <w:tcW w:w="733"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872"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08"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851"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11"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11"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566"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568"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1275" w:type="dxa"/>
            <w:gridSpan w:val="4"/>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r>
      <w:tr w:rsidR="00433DBC" w:rsidRPr="004D4244" w:rsidTr="00741734">
        <w:trPr>
          <w:gridAfter w:val="4"/>
          <w:wAfter w:w="930" w:type="dxa"/>
          <w:trHeight w:val="315"/>
        </w:trPr>
        <w:tc>
          <w:tcPr>
            <w:tcW w:w="1394" w:type="dxa"/>
            <w:gridSpan w:val="3"/>
            <w:tcBorders>
              <w:top w:val="nil"/>
              <w:left w:val="nil"/>
              <w:bottom w:val="nil"/>
              <w:right w:val="nil"/>
            </w:tcBorders>
          </w:tcPr>
          <w:p w:rsidR="00433DBC" w:rsidRPr="004D4244" w:rsidRDefault="00433DBC" w:rsidP="004D4244">
            <w:pPr>
              <w:spacing w:after="0" w:line="240" w:lineRule="auto"/>
              <w:jc w:val="center"/>
              <w:rPr>
                <w:rFonts w:ascii="Times New Roman" w:hAnsi="Times New Roman" w:cs="Times New Roman"/>
                <w:b/>
                <w:bCs/>
              </w:rPr>
            </w:pPr>
          </w:p>
        </w:tc>
        <w:tc>
          <w:tcPr>
            <w:tcW w:w="13355" w:type="dxa"/>
            <w:gridSpan w:val="36"/>
            <w:tcBorders>
              <w:top w:val="nil"/>
              <w:left w:val="nil"/>
              <w:bottom w:val="nil"/>
              <w:right w:val="nil"/>
            </w:tcBorders>
            <w:shd w:val="clear" w:color="auto" w:fill="auto"/>
            <w:noWrap/>
            <w:vAlign w:val="bottom"/>
            <w:hideMark/>
          </w:tcPr>
          <w:p w:rsidR="00433DBC" w:rsidRPr="004D4244" w:rsidRDefault="00433DBC" w:rsidP="004D4244">
            <w:pPr>
              <w:spacing w:after="0" w:line="240" w:lineRule="auto"/>
              <w:jc w:val="center"/>
              <w:rPr>
                <w:rFonts w:ascii="Times New Roman" w:hAnsi="Times New Roman" w:cs="Times New Roman"/>
                <w:b/>
                <w:bCs/>
              </w:rPr>
            </w:pPr>
            <w:r w:rsidRPr="004D4244">
              <w:rPr>
                <w:rFonts w:ascii="Times New Roman" w:hAnsi="Times New Roman" w:cs="Times New Roman"/>
                <w:b/>
                <w:bCs/>
              </w:rPr>
              <w:t>Показатели результативности мероприятий программы</w:t>
            </w:r>
          </w:p>
          <w:p w:rsidR="00433DBC" w:rsidRPr="004D4244" w:rsidRDefault="00433DBC" w:rsidP="004D4244">
            <w:pPr>
              <w:spacing w:after="0" w:line="240" w:lineRule="auto"/>
              <w:jc w:val="center"/>
              <w:rPr>
                <w:rFonts w:ascii="Times New Roman" w:hAnsi="Times New Roman" w:cs="Times New Roman"/>
                <w:b/>
                <w:bCs/>
              </w:rPr>
            </w:pPr>
          </w:p>
        </w:tc>
      </w:tr>
      <w:tr w:rsidR="00433DBC" w:rsidRPr="004D4244" w:rsidTr="00741734">
        <w:trPr>
          <w:trHeight w:val="255"/>
        </w:trPr>
        <w:tc>
          <w:tcPr>
            <w:tcW w:w="2406" w:type="dxa"/>
            <w:gridSpan w:val="5"/>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2104"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877"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1400" w:type="dxa"/>
            <w:gridSpan w:val="3"/>
            <w:tcBorders>
              <w:top w:val="nil"/>
              <w:left w:val="nil"/>
              <w:bottom w:val="nil"/>
              <w:right w:val="nil"/>
            </w:tcBorders>
          </w:tcPr>
          <w:p w:rsidR="00433DBC" w:rsidRPr="004D4244" w:rsidRDefault="00433DBC" w:rsidP="004D4244">
            <w:pPr>
              <w:spacing w:after="0" w:line="240" w:lineRule="auto"/>
              <w:rPr>
                <w:rFonts w:ascii="Times New Roman" w:hAnsi="Times New Roman" w:cs="Times New Roman"/>
                <w:sz w:val="20"/>
                <w:szCs w:val="20"/>
              </w:rPr>
            </w:pPr>
          </w:p>
        </w:tc>
        <w:tc>
          <w:tcPr>
            <w:tcW w:w="733"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872"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08"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851"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11"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11"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566" w:type="dxa"/>
            <w:gridSpan w:val="3"/>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568" w:type="dxa"/>
            <w:gridSpan w:val="2"/>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1275" w:type="dxa"/>
            <w:gridSpan w:val="4"/>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rsidR="00433DBC" w:rsidRPr="004D4244" w:rsidRDefault="00433DBC" w:rsidP="004D4244">
            <w:pPr>
              <w:spacing w:after="0" w:line="240" w:lineRule="auto"/>
              <w:rPr>
                <w:rFonts w:ascii="Times New Roman" w:hAnsi="Times New Roman" w:cs="Times New Roman"/>
                <w:sz w:val="20"/>
                <w:szCs w:val="20"/>
              </w:rPr>
            </w:pPr>
          </w:p>
        </w:tc>
      </w:tr>
      <w:tr w:rsidR="00741734" w:rsidRPr="00FE7FC4" w:rsidTr="00741734">
        <w:trPr>
          <w:gridBefore w:val="1"/>
          <w:gridAfter w:val="3"/>
          <w:wBefore w:w="460" w:type="dxa"/>
          <w:wAfter w:w="794" w:type="dxa"/>
          <w:trHeight w:val="645"/>
        </w:trPr>
        <w:tc>
          <w:tcPr>
            <w:tcW w:w="12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Наименование задачи</w:t>
            </w:r>
          </w:p>
        </w:tc>
        <w:tc>
          <w:tcPr>
            <w:tcW w:w="25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Наименование мероприятия</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Исполнитель/соисполнитель мероприятия</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Наименование контрольного показателя результата выполнения мероприятия</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Единица измерения</w:t>
            </w:r>
          </w:p>
        </w:tc>
        <w:tc>
          <w:tcPr>
            <w:tcW w:w="7621" w:type="dxa"/>
            <w:gridSpan w:val="26"/>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Значения целевых показателей</w:t>
            </w:r>
          </w:p>
        </w:tc>
      </w:tr>
      <w:tr w:rsidR="00741734" w:rsidRPr="00FE7FC4" w:rsidTr="00741734">
        <w:trPr>
          <w:gridBefore w:val="1"/>
          <w:gridAfter w:val="3"/>
          <w:wBefore w:w="460" w:type="dxa"/>
          <w:wAfter w:w="794" w:type="dxa"/>
          <w:trHeight w:val="517"/>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17" w:type="dxa"/>
            <w:gridSpan w:val="3"/>
            <w:vMerge w:val="restart"/>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базовый 2022 год</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2023 год</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2024 год</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2025 год</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2026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2027 год</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2028 год</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2029 год</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2030 год</w:t>
            </w:r>
          </w:p>
        </w:tc>
      </w:tr>
      <w:tr w:rsidR="00741734" w:rsidRPr="00FE7FC4" w:rsidTr="00741734">
        <w:trPr>
          <w:gridBefore w:val="1"/>
          <w:gridAfter w:val="3"/>
          <w:wBefore w:w="460" w:type="dxa"/>
          <w:wAfter w:w="794" w:type="dxa"/>
          <w:trHeight w:val="517"/>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17" w:type="dxa"/>
            <w:gridSpan w:val="3"/>
            <w:vMerge/>
            <w:tcBorders>
              <w:top w:val="nil"/>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4"/>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4"/>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r>
      <w:tr w:rsidR="00741734" w:rsidRPr="00FE7FC4" w:rsidTr="00741734">
        <w:trPr>
          <w:gridBefore w:val="1"/>
          <w:gridAfter w:val="3"/>
          <w:wBefore w:w="460" w:type="dxa"/>
          <w:wAfter w:w="794" w:type="dxa"/>
          <w:trHeight w:val="517"/>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17" w:type="dxa"/>
            <w:gridSpan w:val="3"/>
            <w:vMerge/>
            <w:tcBorders>
              <w:top w:val="nil"/>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4"/>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2"/>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0" w:type="dxa"/>
            <w:gridSpan w:val="4"/>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851" w:type="dxa"/>
            <w:gridSpan w:val="2"/>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r>
      <w:tr w:rsidR="00741734" w:rsidRPr="00FE7FC4" w:rsidTr="00741734">
        <w:trPr>
          <w:gridBefore w:val="1"/>
          <w:gridAfter w:val="3"/>
          <w:wBefore w:w="460" w:type="dxa"/>
          <w:wAfter w:w="794" w:type="dxa"/>
          <w:trHeight w:val="315"/>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2586"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w:t>
            </w:r>
          </w:p>
        </w:tc>
        <w:tc>
          <w:tcPr>
            <w:tcW w:w="851"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w:t>
            </w:r>
          </w:p>
        </w:tc>
        <w:tc>
          <w:tcPr>
            <w:tcW w:w="1133"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4</w:t>
            </w:r>
          </w:p>
        </w:tc>
        <w:tc>
          <w:tcPr>
            <w:tcW w:w="992"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17"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6</w:t>
            </w:r>
          </w:p>
        </w:tc>
        <w:tc>
          <w:tcPr>
            <w:tcW w:w="850"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7</w:t>
            </w:r>
          </w:p>
        </w:tc>
        <w:tc>
          <w:tcPr>
            <w:tcW w:w="851"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8</w:t>
            </w:r>
          </w:p>
        </w:tc>
        <w:tc>
          <w:tcPr>
            <w:tcW w:w="850"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9</w:t>
            </w:r>
          </w:p>
        </w:tc>
        <w:tc>
          <w:tcPr>
            <w:tcW w:w="851" w:type="dxa"/>
            <w:gridSpan w:val="4"/>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12</w:t>
            </w:r>
          </w:p>
        </w:tc>
        <w:tc>
          <w:tcPr>
            <w:tcW w:w="850" w:type="dxa"/>
            <w:gridSpan w:val="4"/>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14</w:t>
            </w:r>
          </w:p>
        </w:tc>
      </w:tr>
      <w:tr w:rsidR="00741734" w:rsidRPr="00FE7FC4" w:rsidTr="00741734">
        <w:trPr>
          <w:gridBefore w:val="1"/>
          <w:gridAfter w:val="3"/>
          <w:wBefore w:w="460" w:type="dxa"/>
          <w:wAfter w:w="794" w:type="dxa"/>
          <w:trHeight w:val="750"/>
        </w:trPr>
        <w:tc>
          <w:tcPr>
            <w:tcW w:w="12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Эффективность функционирования действующей дорожной сети</w:t>
            </w:r>
          </w:p>
        </w:tc>
        <w:tc>
          <w:tcPr>
            <w:tcW w:w="2586"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Мониторинг содержания автомобильных дорог общего пользования местного значения</w:t>
            </w:r>
          </w:p>
        </w:tc>
        <w:tc>
          <w:tcPr>
            <w:tcW w:w="851" w:type="dxa"/>
            <w:gridSpan w:val="3"/>
            <w:vMerge w:val="restart"/>
            <w:tcBorders>
              <w:top w:val="nil"/>
              <w:left w:val="nil"/>
              <w:bottom w:val="single" w:sz="4" w:space="0" w:color="000000"/>
              <w:right w:val="single" w:sz="4" w:space="0" w:color="auto"/>
            </w:tcBorders>
            <w:shd w:val="clear" w:color="auto" w:fill="auto"/>
            <w:vAlign w:val="center"/>
            <w:hideMark/>
          </w:tcPr>
          <w:p w:rsidR="00741734" w:rsidRPr="00741734" w:rsidRDefault="000F5B25" w:rsidP="00741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741734" w:rsidRPr="00741734">
              <w:rPr>
                <w:rFonts w:ascii="Times New Roman" w:hAnsi="Times New Roman" w:cs="Times New Roman"/>
                <w:sz w:val="24"/>
                <w:szCs w:val="24"/>
              </w:rPr>
              <w:t>МХ</w:t>
            </w:r>
          </w:p>
        </w:tc>
        <w:tc>
          <w:tcPr>
            <w:tcW w:w="1133"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площадь дорог</w:t>
            </w:r>
          </w:p>
        </w:tc>
        <w:tc>
          <w:tcPr>
            <w:tcW w:w="992"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тыс. кв.м.</w:t>
            </w:r>
          </w:p>
        </w:tc>
        <w:tc>
          <w:tcPr>
            <w:tcW w:w="817"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4"/>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4"/>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r>
      <w:tr w:rsidR="00741734" w:rsidRPr="00FE7FC4" w:rsidTr="00741734">
        <w:trPr>
          <w:gridBefore w:val="1"/>
          <w:gridAfter w:val="3"/>
          <w:wBefore w:w="460" w:type="dxa"/>
          <w:wAfter w:w="794" w:type="dxa"/>
          <w:trHeight w:val="555"/>
        </w:trPr>
        <w:tc>
          <w:tcPr>
            <w:tcW w:w="1242"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Приобретение ГСМ</w:t>
            </w:r>
          </w:p>
        </w:tc>
        <w:tc>
          <w:tcPr>
            <w:tcW w:w="851" w:type="dxa"/>
            <w:gridSpan w:val="3"/>
            <w:vMerge/>
            <w:tcBorders>
              <w:top w:val="nil"/>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литров</w:t>
            </w:r>
          </w:p>
        </w:tc>
        <w:tc>
          <w:tcPr>
            <w:tcW w:w="992"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roofErr w:type="gramStart"/>
            <w:r w:rsidRPr="00741734">
              <w:rPr>
                <w:rFonts w:ascii="Times New Roman" w:hAnsi="Times New Roman" w:cs="Times New Roman"/>
                <w:sz w:val="24"/>
                <w:szCs w:val="24"/>
              </w:rPr>
              <w:t>л</w:t>
            </w:r>
            <w:proofErr w:type="gramEnd"/>
            <w:r w:rsidRPr="00741734">
              <w:rPr>
                <w:rFonts w:ascii="Times New Roman" w:hAnsi="Times New Roman" w:cs="Times New Roman"/>
                <w:sz w:val="24"/>
                <w:szCs w:val="24"/>
              </w:rPr>
              <w:t>.</w:t>
            </w:r>
          </w:p>
        </w:tc>
        <w:tc>
          <w:tcPr>
            <w:tcW w:w="817"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0"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1"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0"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1" w:type="dxa"/>
            <w:gridSpan w:val="4"/>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0"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1" w:type="dxa"/>
            <w:gridSpan w:val="3"/>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0" w:type="dxa"/>
            <w:gridSpan w:val="4"/>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1" w:type="dxa"/>
            <w:gridSpan w:val="2"/>
            <w:tcBorders>
              <w:top w:val="nil"/>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r>
      <w:tr w:rsidR="00741734" w:rsidRPr="00FE7FC4" w:rsidTr="00741734">
        <w:trPr>
          <w:gridBefore w:val="1"/>
          <w:gridAfter w:val="3"/>
          <w:wBefore w:w="460" w:type="dxa"/>
          <w:wAfter w:w="794" w:type="dxa"/>
          <w:trHeight w:val="314"/>
        </w:trPr>
        <w:tc>
          <w:tcPr>
            <w:tcW w:w="1242"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 xml:space="preserve">Строительство, капитальный ремонт, ремонт, реконструкция, мостовых переездов, дворовых территорий многоквартирных домов, разработка </w:t>
            </w:r>
            <w:r w:rsidRPr="00741734">
              <w:rPr>
                <w:rFonts w:ascii="Times New Roman" w:hAnsi="Times New Roman" w:cs="Times New Roman"/>
                <w:sz w:val="24"/>
                <w:szCs w:val="24"/>
              </w:rPr>
              <w:lastRenderedPageBreak/>
              <w:t>ПСД автомобильных дорог</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780"/>
        </w:trPr>
        <w:tc>
          <w:tcPr>
            <w:tcW w:w="1242"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Содержание автомобильных дорог общего пользования местного значения (площадь)</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площадь</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тыс. кв.м.</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3465,6</w:t>
            </w:r>
          </w:p>
        </w:tc>
      </w:tr>
      <w:tr w:rsidR="00741734" w:rsidRPr="00FE7FC4" w:rsidTr="00741734">
        <w:trPr>
          <w:gridBefore w:val="1"/>
          <w:gridAfter w:val="3"/>
          <w:wBefore w:w="460" w:type="dxa"/>
          <w:wAfter w:w="794" w:type="dxa"/>
          <w:trHeight w:val="765"/>
        </w:trPr>
        <w:tc>
          <w:tcPr>
            <w:tcW w:w="1242" w:type="dxa"/>
            <w:gridSpan w:val="3"/>
            <w:vMerge/>
            <w:tcBorders>
              <w:top w:val="nil"/>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Строительство, капитальный ремонт, ремонт, реконструкция автомобильных дорог общего пользования местного значения (площадь)</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площадь</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кв.м.</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12377</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5000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6000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1050"/>
        </w:trPr>
        <w:tc>
          <w:tcPr>
            <w:tcW w:w="12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Доступность объектов транспортной инфраструктуры для населения и субъектов экономической деятельности</w:t>
            </w: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Субсидирование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 маршрутов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795"/>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Финансирование перевозки пассажиров через р. Северная Двина</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 маршрутов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r>
      <w:tr w:rsidR="00741734" w:rsidRPr="00FE7FC4" w:rsidTr="00741734">
        <w:trPr>
          <w:gridBefore w:val="1"/>
          <w:gridAfter w:val="3"/>
          <w:wBefore w:w="460" w:type="dxa"/>
          <w:wAfter w:w="794" w:type="dxa"/>
          <w:trHeight w:val="456"/>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 xml:space="preserve">Субсидирование на обеспечение равной доступности услуг </w:t>
            </w:r>
            <w:proofErr w:type="spellStart"/>
            <w:r w:rsidRPr="00741734">
              <w:rPr>
                <w:rFonts w:ascii="Times New Roman" w:hAnsi="Times New Roman" w:cs="Times New Roman"/>
                <w:sz w:val="24"/>
                <w:szCs w:val="24"/>
              </w:rPr>
              <w:t>обществе</w:t>
            </w:r>
            <w:proofErr w:type="gramStart"/>
            <w:r w:rsidRPr="00741734">
              <w:rPr>
                <w:rFonts w:ascii="Times New Roman" w:hAnsi="Times New Roman" w:cs="Times New Roman"/>
                <w:sz w:val="24"/>
                <w:szCs w:val="24"/>
              </w:rPr>
              <w:t>н</w:t>
            </w:r>
            <w:proofErr w:type="spellEnd"/>
            <w:r w:rsidRPr="00741734">
              <w:rPr>
                <w:rFonts w:ascii="Times New Roman" w:hAnsi="Times New Roman" w:cs="Times New Roman"/>
                <w:sz w:val="24"/>
                <w:szCs w:val="24"/>
              </w:rPr>
              <w:t>-</w:t>
            </w:r>
            <w:proofErr w:type="gramEnd"/>
            <w:r w:rsidRPr="00741734">
              <w:rPr>
                <w:rFonts w:ascii="Times New Roman" w:hAnsi="Times New Roman" w:cs="Times New Roman"/>
                <w:sz w:val="24"/>
                <w:szCs w:val="24"/>
              </w:rPr>
              <w:t xml:space="preserve"> </w:t>
            </w:r>
            <w:proofErr w:type="spellStart"/>
            <w:r w:rsidRPr="00741734">
              <w:rPr>
                <w:rFonts w:ascii="Times New Roman" w:hAnsi="Times New Roman" w:cs="Times New Roman"/>
                <w:sz w:val="24"/>
                <w:szCs w:val="24"/>
              </w:rPr>
              <w:t>ного</w:t>
            </w:r>
            <w:proofErr w:type="spellEnd"/>
            <w:r w:rsidRPr="00741734">
              <w:rPr>
                <w:rFonts w:ascii="Times New Roman" w:hAnsi="Times New Roman" w:cs="Times New Roman"/>
                <w:sz w:val="24"/>
                <w:szCs w:val="24"/>
              </w:rPr>
              <w:t xml:space="preserve"> транспорта по ФЗ «О ветеранах»</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 единиц техники</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1050"/>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Приобретение специализированного</w:t>
            </w:r>
            <w:r w:rsidRPr="00741734">
              <w:rPr>
                <w:rFonts w:ascii="Times New Roman" w:hAnsi="Times New Roman" w:cs="Times New Roman"/>
                <w:sz w:val="24"/>
                <w:szCs w:val="24"/>
              </w:rPr>
              <w:br/>
              <w:t>автомобильного транспорта для осуществления пассажирских</w:t>
            </w:r>
            <w:r w:rsidRPr="00741734">
              <w:rPr>
                <w:rFonts w:ascii="Times New Roman" w:hAnsi="Times New Roman" w:cs="Times New Roman"/>
                <w:sz w:val="24"/>
                <w:szCs w:val="24"/>
              </w:rPr>
              <w:br/>
              <w:t>перевозок</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 маршрутов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1050"/>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Организация транспортного обслуживания населения на пассажирских муниципальных маршрутах автомобильного транспорта</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 маршрутов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w:t>
            </w:r>
          </w:p>
        </w:tc>
      </w:tr>
      <w:tr w:rsidR="00741734" w:rsidRPr="00FE7FC4" w:rsidTr="00741734">
        <w:trPr>
          <w:gridBefore w:val="1"/>
          <w:gridAfter w:val="3"/>
          <w:wBefore w:w="460" w:type="dxa"/>
          <w:wAfter w:w="794" w:type="dxa"/>
          <w:trHeight w:val="650"/>
        </w:trPr>
        <w:tc>
          <w:tcPr>
            <w:tcW w:w="1242" w:type="dxa"/>
            <w:gridSpan w:val="3"/>
            <w:vMerge/>
            <w:tcBorders>
              <w:top w:val="single" w:sz="4" w:space="0" w:color="auto"/>
              <w:left w:val="single" w:sz="4" w:space="0" w:color="auto"/>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Мероприятия в сфере транспорта</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финансирование</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тыс. руб.</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13,7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1545"/>
        </w:trPr>
        <w:tc>
          <w:tcPr>
            <w:tcW w:w="1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Доступность и безопасность объектов социальной инфраструктуры</w:t>
            </w: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Улучшение эксплуатационного состояния объектов социальной инфраструктуры</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 объектов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w:t>
            </w:r>
          </w:p>
        </w:tc>
      </w:tr>
      <w:tr w:rsidR="00741734" w:rsidRPr="00FE7FC4" w:rsidTr="00741734">
        <w:trPr>
          <w:gridBefore w:val="1"/>
          <w:gridAfter w:val="3"/>
          <w:wBefore w:w="460" w:type="dxa"/>
          <w:wAfter w:w="794" w:type="dxa"/>
          <w:trHeight w:val="1140"/>
        </w:trPr>
        <w:tc>
          <w:tcPr>
            <w:tcW w:w="124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Создание комфортных условий жизнедеятельности</w:t>
            </w: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 xml:space="preserve">Подготовка земельных участков, </w:t>
            </w:r>
            <w:proofErr w:type="spellStart"/>
            <w:r w:rsidRPr="00741734">
              <w:rPr>
                <w:rFonts w:ascii="Times New Roman" w:hAnsi="Times New Roman" w:cs="Times New Roman"/>
                <w:sz w:val="24"/>
                <w:szCs w:val="24"/>
              </w:rPr>
              <w:t>предпроектные</w:t>
            </w:r>
            <w:proofErr w:type="spellEnd"/>
            <w:r w:rsidRPr="00741734">
              <w:rPr>
                <w:rFonts w:ascii="Times New Roman" w:hAnsi="Times New Roman" w:cs="Times New Roman"/>
                <w:sz w:val="24"/>
                <w:szCs w:val="24"/>
              </w:rPr>
              <w:t>, проектные работы строительства социальных объектов, жилых домов.</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площадь земельных участков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кв.м.</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9366</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7554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4000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750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500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660"/>
        </w:trPr>
        <w:tc>
          <w:tcPr>
            <w:tcW w:w="1242" w:type="dxa"/>
            <w:gridSpan w:val="3"/>
            <w:vMerge/>
            <w:tcBorders>
              <w:top w:val="nil"/>
              <w:left w:val="single" w:sz="4" w:space="0" w:color="auto"/>
              <w:bottom w:val="single" w:sz="4" w:space="0" w:color="000000"/>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Приобретение жилых помещений у лиц, не являющихся застройщиками домов.</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площадь жилых помещений, МКД</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кв.м.</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131,7</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750"/>
        </w:trPr>
        <w:tc>
          <w:tcPr>
            <w:tcW w:w="1242" w:type="dxa"/>
            <w:gridSpan w:val="3"/>
            <w:vMerge/>
            <w:tcBorders>
              <w:top w:val="nil"/>
              <w:left w:val="single" w:sz="4" w:space="0" w:color="auto"/>
              <w:bottom w:val="single" w:sz="4" w:space="0" w:color="000000"/>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Строительство, объектов социальной инфраструктуры, МКД</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площадь объектов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кв.м.</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3615,06</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2152,6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1400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1400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500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300</w:t>
            </w:r>
          </w:p>
        </w:tc>
      </w:tr>
      <w:tr w:rsidR="00741734" w:rsidRPr="00FE7FC4" w:rsidTr="00741734">
        <w:trPr>
          <w:gridBefore w:val="1"/>
          <w:gridAfter w:val="3"/>
          <w:wBefore w:w="460" w:type="dxa"/>
          <w:wAfter w:w="794" w:type="dxa"/>
          <w:trHeight w:val="750"/>
        </w:trPr>
        <w:tc>
          <w:tcPr>
            <w:tcW w:w="1242" w:type="dxa"/>
            <w:gridSpan w:val="3"/>
            <w:vMerge/>
            <w:tcBorders>
              <w:top w:val="nil"/>
              <w:left w:val="single" w:sz="4" w:space="0" w:color="auto"/>
              <w:bottom w:val="single" w:sz="4" w:space="0" w:color="000000"/>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Возмещение за жилые помещения лицам, в чьей собственности находятся жилые помещения, входящие в аварийный жилищный фонд</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площадь объектов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кв.м.</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6718,79</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4304,42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750"/>
        </w:trPr>
        <w:tc>
          <w:tcPr>
            <w:tcW w:w="1242" w:type="dxa"/>
            <w:gridSpan w:val="3"/>
            <w:vMerge/>
            <w:tcBorders>
              <w:top w:val="nil"/>
              <w:left w:val="single" w:sz="4" w:space="0" w:color="auto"/>
              <w:bottom w:val="single" w:sz="4" w:space="0" w:color="000000"/>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Субсидия гражданам на приобретение (строительство) жилого помещения</w:t>
            </w:r>
          </w:p>
        </w:tc>
        <w:tc>
          <w:tcPr>
            <w:tcW w:w="851" w:type="dxa"/>
            <w:gridSpan w:val="3"/>
            <w:vMerge/>
            <w:tcBorders>
              <w:top w:val="single" w:sz="4" w:space="0" w:color="auto"/>
              <w:left w:val="nil"/>
              <w:bottom w:val="single" w:sz="4" w:space="0" w:color="auto"/>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финансирование</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тыс. руб.</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78,68</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123640,4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0</w:t>
            </w:r>
          </w:p>
        </w:tc>
      </w:tr>
      <w:tr w:rsidR="00741734" w:rsidRPr="00FE7FC4" w:rsidTr="00741734">
        <w:trPr>
          <w:gridBefore w:val="1"/>
          <w:gridAfter w:val="3"/>
          <w:wBefore w:w="460" w:type="dxa"/>
          <w:wAfter w:w="794" w:type="dxa"/>
          <w:trHeight w:val="1455"/>
        </w:trPr>
        <w:tc>
          <w:tcPr>
            <w:tcW w:w="1242" w:type="dxa"/>
            <w:gridSpan w:val="3"/>
            <w:tcBorders>
              <w:top w:val="nil"/>
              <w:left w:val="single" w:sz="4" w:space="0" w:color="auto"/>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Эффективность развития  законопослушного поведения участников дорожного движения</w:t>
            </w:r>
          </w:p>
        </w:tc>
        <w:tc>
          <w:tcPr>
            <w:tcW w:w="2586"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Пропаганда негативного отношения к правонарушениям в сфере дорожного движения</w:t>
            </w:r>
          </w:p>
        </w:tc>
        <w:tc>
          <w:tcPr>
            <w:tcW w:w="851" w:type="dxa"/>
            <w:gridSpan w:val="3"/>
            <w:vMerge/>
            <w:tcBorders>
              <w:top w:val="single" w:sz="4" w:space="0" w:color="auto"/>
              <w:left w:val="nil"/>
              <w:bottom w:val="single" w:sz="4" w:space="0" w:color="000000"/>
              <w:right w:val="single" w:sz="4" w:space="0" w:color="auto"/>
            </w:tcBorders>
            <w:vAlign w:val="center"/>
            <w:hideMark/>
          </w:tcPr>
          <w:p w:rsidR="00741734" w:rsidRPr="00741734" w:rsidRDefault="00741734" w:rsidP="00741734">
            <w:pPr>
              <w:spacing w:after="0" w:line="240" w:lineRule="auto"/>
              <w:jc w:val="center"/>
              <w:rPr>
                <w:rFonts w:ascii="Times New Roman" w:hAnsi="Times New Roman" w:cs="Times New Roman"/>
                <w:sz w:val="24"/>
                <w:szCs w:val="24"/>
              </w:rPr>
            </w:pP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количество проведенных мероприятий</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ед.</w:t>
            </w:r>
          </w:p>
        </w:tc>
        <w:tc>
          <w:tcPr>
            <w:tcW w:w="817"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16</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16</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17</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17</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17</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41734" w:rsidRPr="00741734" w:rsidRDefault="00741734" w:rsidP="00741734">
            <w:pPr>
              <w:spacing w:after="0" w:line="240" w:lineRule="auto"/>
              <w:jc w:val="center"/>
              <w:rPr>
                <w:rFonts w:ascii="Times New Roman" w:hAnsi="Times New Roman" w:cs="Times New Roman"/>
                <w:sz w:val="24"/>
                <w:szCs w:val="24"/>
              </w:rPr>
            </w:pPr>
            <w:r w:rsidRPr="00741734">
              <w:rPr>
                <w:rFonts w:ascii="Times New Roman" w:hAnsi="Times New Roman" w:cs="Times New Roman"/>
                <w:sz w:val="24"/>
                <w:szCs w:val="24"/>
              </w:rPr>
              <w:t>18</w:t>
            </w:r>
          </w:p>
        </w:tc>
      </w:tr>
    </w:tbl>
    <w:p w:rsidR="004D4244" w:rsidRPr="004D4244" w:rsidRDefault="004D4244" w:rsidP="004D4244">
      <w:pPr>
        <w:tabs>
          <w:tab w:val="left" w:pos="898"/>
        </w:tabs>
        <w:spacing w:after="0" w:line="240" w:lineRule="auto"/>
        <w:rPr>
          <w:rFonts w:ascii="Times New Roman" w:hAnsi="Times New Roman" w:cs="Times New Roman"/>
        </w:rPr>
      </w:pPr>
    </w:p>
    <w:sectPr w:rsidR="004D4244" w:rsidRPr="004D4244" w:rsidSect="004D4244">
      <w:pgSz w:w="16838" w:h="11906" w:orient="landscape"/>
      <w:pgMar w:top="709" w:right="567" w:bottom="1134"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88" w:rsidRDefault="00564E88" w:rsidP="00F94823">
      <w:pPr>
        <w:spacing w:after="0" w:line="240" w:lineRule="auto"/>
      </w:pPr>
      <w:r>
        <w:separator/>
      </w:r>
    </w:p>
  </w:endnote>
  <w:endnote w:type="continuationSeparator" w:id="1">
    <w:p w:rsidR="00564E88" w:rsidRDefault="00564E88"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88" w:rsidRDefault="00564E88" w:rsidP="00F94823">
      <w:pPr>
        <w:spacing w:after="0" w:line="240" w:lineRule="auto"/>
      </w:pPr>
      <w:r>
        <w:separator/>
      </w:r>
    </w:p>
  </w:footnote>
  <w:footnote w:type="continuationSeparator" w:id="1">
    <w:p w:rsidR="00564E88" w:rsidRDefault="00564E88"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23"/>
  </w:num>
  <w:num w:numId="3">
    <w:abstractNumId w:val="24"/>
  </w:num>
  <w:num w:numId="4">
    <w:abstractNumId w:val="21"/>
  </w:num>
  <w:num w:numId="5">
    <w:abstractNumId w:val="9"/>
  </w:num>
  <w:num w:numId="6">
    <w:abstractNumId w:val="10"/>
  </w:num>
  <w:num w:numId="7">
    <w:abstractNumId w:val="4"/>
  </w:num>
  <w:num w:numId="8">
    <w:abstractNumId w:val="17"/>
  </w:num>
  <w:num w:numId="9">
    <w:abstractNumId w:val="8"/>
  </w:num>
  <w:num w:numId="10">
    <w:abstractNumId w:val="12"/>
  </w:num>
  <w:num w:numId="11">
    <w:abstractNumId w:val="1"/>
  </w:num>
  <w:num w:numId="12">
    <w:abstractNumId w:val="11"/>
  </w:num>
  <w:num w:numId="13">
    <w:abstractNumId w:val="5"/>
  </w:num>
  <w:num w:numId="14">
    <w:abstractNumId w:val="14"/>
  </w:num>
  <w:num w:numId="15">
    <w:abstractNumId w:val="0"/>
  </w:num>
  <w:num w:numId="16">
    <w:abstractNumId w:val="26"/>
  </w:num>
  <w:num w:numId="17">
    <w:abstractNumId w:val="25"/>
  </w:num>
  <w:num w:numId="18">
    <w:abstractNumId w:val="22"/>
  </w:num>
  <w:num w:numId="19">
    <w:abstractNumId w:val="19"/>
  </w:num>
  <w:num w:numId="20">
    <w:abstractNumId w:val="18"/>
  </w:num>
  <w:num w:numId="21">
    <w:abstractNumId w:val="20"/>
  </w:num>
  <w:num w:numId="22">
    <w:abstractNumId w:val="13"/>
  </w:num>
  <w:num w:numId="23">
    <w:abstractNumId w:val="6"/>
  </w:num>
  <w:num w:numId="24">
    <w:abstractNumId w:val="15"/>
  </w:num>
  <w:num w:numId="25">
    <w:abstractNumId w:val="16"/>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useFELayout/>
  </w:compat>
  <w:rsids>
    <w:rsidRoot w:val="00C8762F"/>
    <w:rsid w:val="00012DDB"/>
    <w:rsid w:val="000431D9"/>
    <w:rsid w:val="00064718"/>
    <w:rsid w:val="00080EDB"/>
    <w:rsid w:val="0008579E"/>
    <w:rsid w:val="000F0BEA"/>
    <w:rsid w:val="000F5B25"/>
    <w:rsid w:val="001020F2"/>
    <w:rsid w:val="00142F93"/>
    <w:rsid w:val="001718DC"/>
    <w:rsid w:val="001C29B9"/>
    <w:rsid w:val="00230051"/>
    <w:rsid w:val="00232B3D"/>
    <w:rsid w:val="00243407"/>
    <w:rsid w:val="002618C8"/>
    <w:rsid w:val="00267234"/>
    <w:rsid w:val="002809FC"/>
    <w:rsid w:val="002B4B45"/>
    <w:rsid w:val="00370505"/>
    <w:rsid w:val="003B6A51"/>
    <w:rsid w:val="003D1602"/>
    <w:rsid w:val="003D1683"/>
    <w:rsid w:val="003E523C"/>
    <w:rsid w:val="00422979"/>
    <w:rsid w:val="00433DBC"/>
    <w:rsid w:val="00462153"/>
    <w:rsid w:val="00491A3E"/>
    <w:rsid w:val="004A3984"/>
    <w:rsid w:val="004B5D12"/>
    <w:rsid w:val="004D4244"/>
    <w:rsid w:val="00564E88"/>
    <w:rsid w:val="005A309C"/>
    <w:rsid w:val="0062471E"/>
    <w:rsid w:val="006561DF"/>
    <w:rsid w:val="00681F62"/>
    <w:rsid w:val="006E553C"/>
    <w:rsid w:val="0072488B"/>
    <w:rsid w:val="007403E2"/>
    <w:rsid w:val="00741734"/>
    <w:rsid w:val="00760F70"/>
    <w:rsid w:val="007C1674"/>
    <w:rsid w:val="008300B4"/>
    <w:rsid w:val="008C329E"/>
    <w:rsid w:val="00944ABC"/>
    <w:rsid w:val="0097190B"/>
    <w:rsid w:val="0098055D"/>
    <w:rsid w:val="00A13C73"/>
    <w:rsid w:val="00A22964"/>
    <w:rsid w:val="00A253F8"/>
    <w:rsid w:val="00A34E35"/>
    <w:rsid w:val="00A638F0"/>
    <w:rsid w:val="00AF7752"/>
    <w:rsid w:val="00B37C14"/>
    <w:rsid w:val="00B858E7"/>
    <w:rsid w:val="00B86A97"/>
    <w:rsid w:val="00C8762F"/>
    <w:rsid w:val="00CE7139"/>
    <w:rsid w:val="00CF33A2"/>
    <w:rsid w:val="00D0789C"/>
    <w:rsid w:val="00D15E3E"/>
    <w:rsid w:val="00D5546E"/>
    <w:rsid w:val="00D723BB"/>
    <w:rsid w:val="00D75D19"/>
    <w:rsid w:val="00DE7997"/>
    <w:rsid w:val="00E03639"/>
    <w:rsid w:val="00E965C2"/>
    <w:rsid w:val="00ED0B2F"/>
    <w:rsid w:val="00ED4348"/>
    <w:rsid w:val="00F0095B"/>
    <w:rsid w:val="00F94823"/>
    <w:rsid w:val="00FB6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uiPriority w:val="34"/>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веб)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afe">
    <w:name w:val="Заголовок"/>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f"/>
    <w:link w:val="aff0"/>
    <w:rsid w:val="004D4244"/>
    <w:pPr>
      <w:keepNext/>
      <w:tabs>
        <w:tab w:val="left" w:pos="1134"/>
      </w:tabs>
      <w:suppressAutoHyphens/>
      <w:spacing w:before="120" w:after="0"/>
    </w:pPr>
    <w:rPr>
      <w:rFonts w:ascii="Arial" w:hAnsi="Arial"/>
      <w:i/>
      <w:iCs/>
      <w:sz w:val="26"/>
      <w:szCs w:val="26"/>
      <w:lang w:eastAsia="ar-SA"/>
    </w:rPr>
  </w:style>
  <w:style w:type="character" w:customStyle="1" w:styleId="aff0">
    <w:name w:val="Список Знак"/>
    <w:link w:val="aff"/>
    <w:rsid w:val="004D4244"/>
    <w:rPr>
      <w:rFonts w:ascii="Arial" w:eastAsia="Times New Roman" w:hAnsi="Arial" w:cs="Times New Roman"/>
      <w:i/>
      <w:iCs/>
      <w:sz w:val="26"/>
      <w:szCs w:val="26"/>
      <w:lang w:eastAsia="ar-SA"/>
    </w:rPr>
  </w:style>
  <w:style w:type="paragraph" w:customStyle="1" w:styleId="13">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1">
    <w:name w:val="Title"/>
    <w:basedOn w:val="a"/>
    <w:next w:val="af7"/>
    <w:link w:val="aff2"/>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2">
    <w:name w:val="Название Знак"/>
    <w:basedOn w:val="a0"/>
    <w:link w:val="aff1"/>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3">
    <w:name w:val="footnote text"/>
    <w:basedOn w:val="a"/>
    <w:link w:val="aff4"/>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сноски Знак"/>
    <w:basedOn w:val="a0"/>
    <w:link w:val="aff3"/>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5">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6">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7">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f"/>
    <w:rsid w:val="004D4244"/>
    <w:pPr>
      <w:spacing w:before="0" w:after="120"/>
      <w:ind w:left="720" w:hanging="360"/>
    </w:pPr>
  </w:style>
  <w:style w:type="paragraph" w:customStyle="1" w:styleId="WW-2">
    <w:name w:val="WW-Маркированный список 2"/>
    <w:basedOn w:val="17"/>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8">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8">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D4244"/>
    <w:pPr>
      <w:jc w:val="center"/>
    </w:pPr>
    <w:rPr>
      <w:b/>
      <w:bCs/>
    </w:rPr>
  </w:style>
  <w:style w:type="paragraph" w:customStyle="1" w:styleId="affa">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b">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c">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d">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e">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f">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0">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1">
    <w:name w:val="Знак Знак Знак"/>
    <w:rsid w:val="004D4244"/>
    <w:rPr>
      <w:b/>
      <w:sz w:val="24"/>
      <w:szCs w:val="24"/>
      <w:lang w:val="ru-RU" w:eastAsia="ru-RU" w:bidi="ar-SA"/>
    </w:rPr>
  </w:style>
  <w:style w:type="paragraph" w:styleId="afff2">
    <w:name w:val="Plain Text"/>
    <w:basedOn w:val="a"/>
    <w:link w:val="afff3"/>
    <w:rsid w:val="004D4244"/>
    <w:pPr>
      <w:spacing w:after="0" w:line="240" w:lineRule="auto"/>
    </w:pPr>
    <w:rPr>
      <w:rFonts w:ascii="Courier New" w:eastAsia="Times New Roman" w:hAnsi="Courier New" w:cs="Times New Roman"/>
      <w:sz w:val="20"/>
      <w:szCs w:val="20"/>
      <w:lang w:eastAsia="en-US"/>
    </w:rPr>
  </w:style>
  <w:style w:type="character" w:customStyle="1" w:styleId="afff3">
    <w:name w:val="Текст Знак"/>
    <w:basedOn w:val="a0"/>
    <w:link w:val="afff2"/>
    <w:rsid w:val="004D4244"/>
    <w:rPr>
      <w:rFonts w:ascii="Courier New" w:eastAsia="Times New Roman" w:hAnsi="Courier New" w:cs="Times New Roman"/>
      <w:sz w:val="20"/>
      <w:szCs w:val="20"/>
      <w:lang w:eastAsia="en-US"/>
    </w:rPr>
  </w:style>
  <w:style w:type="paragraph" w:customStyle="1" w:styleId="1c">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4">
    <w:name w:val="Date"/>
    <w:basedOn w:val="a"/>
    <w:next w:val="a"/>
    <w:link w:val="afff5"/>
    <w:rsid w:val="004D4244"/>
    <w:pPr>
      <w:spacing w:after="60" w:line="240" w:lineRule="auto"/>
      <w:jc w:val="both"/>
    </w:pPr>
    <w:rPr>
      <w:rFonts w:ascii="Times New Roman" w:eastAsia="Times New Roman" w:hAnsi="Times New Roman" w:cs="Times New Roman"/>
      <w:sz w:val="24"/>
      <w:szCs w:val="20"/>
    </w:rPr>
  </w:style>
  <w:style w:type="character" w:customStyle="1" w:styleId="afff5">
    <w:name w:val="Дата Знак"/>
    <w:basedOn w:val="a0"/>
    <w:link w:val="afff4"/>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6"/>
    <w:rsid w:val="004D4244"/>
    <w:pPr>
      <w:tabs>
        <w:tab w:val="clear" w:pos="360"/>
        <w:tab w:val="left" w:pos="714"/>
        <w:tab w:val="num" w:pos="1699"/>
      </w:tabs>
      <w:ind w:left="714" w:hanging="357"/>
      <w:jc w:val="both"/>
    </w:pPr>
    <w:rPr>
      <w:sz w:val="26"/>
      <w:szCs w:val="24"/>
    </w:rPr>
  </w:style>
  <w:style w:type="paragraph" w:styleId="afff6">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d">
    <w:name w:val="Текст сноски Знак1"/>
    <w:semiHidden/>
    <w:rsid w:val="004D4244"/>
    <w:rPr>
      <w:lang w:val="ru-RU" w:eastAsia="ru-RU" w:bidi="ar-SA"/>
    </w:rPr>
  </w:style>
  <w:style w:type="paragraph" w:customStyle="1" w:styleId="afff7">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e">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8">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9">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a">
    <w:name w:val="Текст концевой сноски Знак"/>
    <w:link w:val="afffb"/>
    <w:uiPriority w:val="99"/>
    <w:rsid w:val="004D4244"/>
    <w:rPr>
      <w:rFonts w:ascii="Calibri" w:eastAsia="Calibri" w:hAnsi="Calibri"/>
    </w:rPr>
  </w:style>
  <w:style w:type="paragraph" w:styleId="afffb">
    <w:name w:val="endnote text"/>
    <w:basedOn w:val="a"/>
    <w:link w:val="afffa"/>
    <w:uiPriority w:val="99"/>
    <w:unhideWhenUsed/>
    <w:rsid w:val="004D4244"/>
    <w:pPr>
      <w:spacing w:after="0" w:line="240" w:lineRule="auto"/>
    </w:pPr>
    <w:rPr>
      <w:rFonts w:ascii="Calibri" w:eastAsia="Calibri" w:hAnsi="Calibri"/>
    </w:rPr>
  </w:style>
  <w:style w:type="character" w:customStyle="1" w:styleId="1f0">
    <w:name w:val="Текст концевой сноски Знак1"/>
    <w:basedOn w:val="a0"/>
    <w:link w:val="afffb"/>
    <w:rsid w:val="004D4244"/>
    <w:rPr>
      <w:sz w:val="20"/>
      <w:szCs w:val="20"/>
    </w:rPr>
  </w:style>
  <w:style w:type="character" w:customStyle="1" w:styleId="mw-headline">
    <w:name w:val="mw-headline"/>
    <w:rsid w:val="004D4244"/>
  </w:style>
  <w:style w:type="paragraph" w:customStyle="1" w:styleId="afffc">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d">
    <w:name w:val="Текст в табл"/>
    <w:rsid w:val="004D4244"/>
    <w:rPr>
      <w:rFonts w:ascii="Arial" w:hAnsi="Arial"/>
      <w:noProof w:val="0"/>
      <w:sz w:val="16"/>
      <w:lang w:val="ru-RU"/>
    </w:rPr>
  </w:style>
  <w:style w:type="paragraph" w:customStyle="1" w:styleId="afffe">
    <w:name w:val="Текст (цнтр)"/>
    <w:basedOn w:val="afffc"/>
    <w:next w:val="afffc"/>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1">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0">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1">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2">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3">
    <w:name w:val="Схема документа Знак"/>
    <w:link w:val="affff4"/>
    <w:rsid w:val="004D4244"/>
    <w:rPr>
      <w:rFonts w:ascii="Tahoma" w:hAnsi="Tahoma"/>
      <w:shd w:val="clear" w:color="auto" w:fill="000080"/>
    </w:rPr>
  </w:style>
  <w:style w:type="paragraph" w:styleId="affff4">
    <w:name w:val="Document Map"/>
    <w:basedOn w:val="a"/>
    <w:link w:val="affff3"/>
    <w:rsid w:val="004D4244"/>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link w:val="affff4"/>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5">
    <w:name w:val="annotation text"/>
    <w:basedOn w:val="a"/>
    <w:link w:val="affff6"/>
    <w:unhideWhenUsed/>
    <w:rsid w:val="004D4244"/>
    <w:pPr>
      <w:spacing w:after="0" w:line="240" w:lineRule="auto"/>
    </w:pPr>
    <w:rPr>
      <w:rFonts w:ascii="Times New Roman" w:eastAsia="Times New Roman" w:hAnsi="Times New Roman" w:cs="Times New Roman"/>
      <w:sz w:val="20"/>
      <w:szCs w:val="20"/>
    </w:rPr>
  </w:style>
  <w:style w:type="character" w:customStyle="1" w:styleId="affff6">
    <w:name w:val="Текст примечания Знак"/>
    <w:basedOn w:val="a0"/>
    <w:link w:val="affff5"/>
    <w:rsid w:val="004D4244"/>
    <w:rPr>
      <w:rFonts w:ascii="Times New Roman" w:eastAsia="Times New Roman" w:hAnsi="Times New Roman" w:cs="Times New Roman"/>
      <w:sz w:val="20"/>
      <w:szCs w:val="20"/>
    </w:rPr>
  </w:style>
  <w:style w:type="paragraph" w:styleId="affff7">
    <w:name w:val="annotation subject"/>
    <w:basedOn w:val="affff5"/>
    <w:next w:val="affff5"/>
    <w:link w:val="affff8"/>
    <w:unhideWhenUsed/>
    <w:rsid w:val="004D4244"/>
    <w:rPr>
      <w:b/>
      <w:bCs/>
    </w:rPr>
  </w:style>
  <w:style w:type="character" w:customStyle="1" w:styleId="affff8">
    <w:name w:val="Тема примечания Знак"/>
    <w:basedOn w:val="affff6"/>
    <w:link w:val="affff7"/>
    <w:rsid w:val="004D4244"/>
    <w:rPr>
      <w:b/>
      <w:bCs/>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9">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3">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b">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TotalTime>
  <Pages>19</Pages>
  <Words>3620</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2024-02-07T07:35:00Z</cp:lastPrinted>
  <dcterms:created xsi:type="dcterms:W3CDTF">2024-02-07T07:25:00Z</dcterms:created>
  <dcterms:modified xsi:type="dcterms:W3CDTF">2024-02-07T07:35:00Z</dcterms:modified>
</cp:coreProperties>
</file>