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A50298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6C27">
        <w:rPr>
          <w:rFonts w:ascii="Times New Roman" w:hAnsi="Times New Roman" w:cs="Times New Roman"/>
          <w:sz w:val="28"/>
          <w:szCs w:val="28"/>
        </w:rPr>
        <w:t>19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426C27">
        <w:rPr>
          <w:rFonts w:ascii="Times New Roman" w:hAnsi="Times New Roman" w:cs="Times New Roman"/>
          <w:sz w:val="28"/>
          <w:szCs w:val="28"/>
        </w:rPr>
        <w:t>30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Архангельской области от 22.12.2023 № 3, 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Красноборского муниципального округа от 21.12.2023 № 37 «О бюджете Красноборского муниципального округа на 2024 год и плановый период 2025 и 2026 годов»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16225B" w:rsidP="00B85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от 10.11.2021 № 836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 xml:space="preserve"> от 29.12.2023 № 1042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4C5F20" w:rsidRDefault="0016225B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4C5F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5F20" w:rsidRDefault="004C5F20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 w:rsidRPr="007F3EC3">
        <w:rPr>
          <w:rFonts w:ascii="Times New Roman" w:hAnsi="Times New Roman" w:cs="Times New Roman"/>
          <w:color w:val="000000"/>
          <w:sz w:val="28"/>
          <w:szCs w:val="28"/>
        </w:rPr>
        <w:t>графу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«Ответственный исполнитель муниципальной программы» изложить в следующей редакции: «Отдел экономики и агропромышленного комплекса администрации Красноборского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C5F20" w:rsidRDefault="004C5F20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7F3EC3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 «</w:t>
      </w:r>
      <w:r w:rsidR="007F3EC3">
        <w:rPr>
          <w:rFonts w:ascii="Times New Roman" w:hAnsi="Times New Roman" w:cs="Times New Roman"/>
          <w:color w:val="000000"/>
          <w:sz w:val="28"/>
          <w:szCs w:val="28"/>
        </w:rPr>
        <w:t>отсутствуют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F3EC3" w:rsidRDefault="007F3EC3" w:rsidP="004C5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графу «Цели муниципальной программы» изложить в следующей редакции: «</w:t>
      </w:r>
      <w:r w:rsidRPr="007F3EC3">
        <w:rPr>
          <w:rFonts w:ascii="Times New Roman" w:hAnsi="Times New Roman" w:cs="Times New Roman"/>
          <w:color w:val="000000"/>
          <w:sz w:val="28"/>
          <w:szCs w:val="28"/>
        </w:rPr>
        <w:t>Максимально полное удовлетворение потребностей населения в услугах торговли (физическая доступность, ценовая доступность товаров, высокое качество товаров и услуг) и создание равных условий для реализации потребителями своих законных прав и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2436C" w:rsidRDefault="007F3EC3" w:rsidP="00426C2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графу </w:t>
      </w:r>
      <w:r w:rsidR="0012436C">
        <w:rPr>
          <w:rFonts w:ascii="Times New Roman" w:hAnsi="Times New Roman" w:cs="Times New Roman"/>
          <w:color w:val="000000"/>
          <w:sz w:val="28"/>
          <w:szCs w:val="28"/>
        </w:rPr>
        <w:t xml:space="preserve">«Задачи муниципальной программы» изложить в следующей редакции: </w:t>
      </w:r>
    </w:p>
    <w:p w:rsidR="0012436C" w:rsidRPr="0012436C" w:rsidRDefault="0012436C" w:rsidP="0012436C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>задача № 1:</w:t>
      </w:r>
    </w:p>
    <w:p w:rsidR="0012436C" w:rsidRPr="0012436C" w:rsidRDefault="0012436C" w:rsidP="0012436C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>- совершенствование форм и методов регулирования торговой сферы</w:t>
      </w:r>
    </w:p>
    <w:p w:rsidR="0012436C" w:rsidRPr="0012436C" w:rsidRDefault="0012436C" w:rsidP="0012436C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задача № 2:</w:t>
      </w:r>
    </w:p>
    <w:p w:rsidR="007F3EC3" w:rsidRDefault="0012436C" w:rsidP="001243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36C">
        <w:rPr>
          <w:rFonts w:ascii="Times New Roman" w:hAnsi="Times New Roman" w:cs="Times New Roman"/>
          <w:color w:val="000000"/>
          <w:sz w:val="28"/>
          <w:szCs w:val="28"/>
        </w:rPr>
        <w:t>- повышение доступности товаров для населения в целях реализации социальной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D53C7" w:rsidRDefault="004C5F20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Сроки и этапы  реализации     муниципальной программы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 «2023-202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7 годы,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реализуется в один этап»;</w:t>
      </w:r>
    </w:p>
    <w:p w:rsidR="004D53C7" w:rsidRDefault="004D53C7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муниципальной программы составляет 4188313,25 руб., в том числе средства местного бюджета – 1745725,29 руб., средства областного бюджета – 2442587,96 руб.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263" w:rsidRDefault="0012436C" w:rsidP="00426C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156263">
        <w:rPr>
          <w:rFonts w:ascii="Times New Roman" w:hAnsi="Times New Roman" w:cs="Times New Roman"/>
          <w:color w:val="000000"/>
          <w:sz w:val="28"/>
          <w:szCs w:val="28"/>
        </w:rPr>
        <w:t>Раздел 2. Программы «Перечень подпрограмм (мероприятий) и финансовое обеспечение реализации муниципальной программы» изложить в следующей редакции:</w:t>
      </w:r>
    </w:p>
    <w:p w:rsidR="00156263" w:rsidRPr="00156263" w:rsidRDefault="00156263" w:rsidP="00156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6263">
        <w:rPr>
          <w:rFonts w:ascii="Times New Roman" w:hAnsi="Times New Roman" w:cs="Times New Roman"/>
          <w:color w:val="000000"/>
          <w:sz w:val="28"/>
          <w:szCs w:val="28"/>
        </w:rPr>
        <w:t>Подпрограммы в муниципальной программе отсутствуют.</w:t>
      </w:r>
    </w:p>
    <w:p w:rsidR="00156263" w:rsidRPr="00156263" w:rsidRDefault="00156263" w:rsidP="00156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263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программы осуществляется за счет средств местного и областного бюджетов на условиях софинансирования. Софинансирование из областного бюджета предоставляется в рамках </w:t>
      </w:r>
      <w:r w:rsidR="002669D4">
        <w:rPr>
          <w:rFonts w:ascii="Times New Roman" w:hAnsi="Times New Roman" w:cs="Times New Roman"/>
          <w:color w:val="000000"/>
          <w:sz w:val="28"/>
          <w:szCs w:val="28"/>
        </w:rPr>
        <w:t xml:space="preserve">процессной части </w:t>
      </w:r>
      <w:r w:rsidRPr="00156263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области.</w:t>
      </w:r>
    </w:p>
    <w:p w:rsidR="00156263" w:rsidRPr="00156263" w:rsidRDefault="00156263" w:rsidP="00156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263">
        <w:rPr>
          <w:rFonts w:ascii="Times New Roman" w:hAnsi="Times New Roman" w:cs="Times New Roman"/>
          <w:color w:val="000000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156263" w:rsidRPr="00156263" w:rsidRDefault="00156263" w:rsidP="00156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263">
        <w:rPr>
          <w:rFonts w:ascii="Times New Roman" w:hAnsi="Times New Roman" w:cs="Times New Roman"/>
          <w:color w:val="000000"/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562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4D53C7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№№ 1, 2, </w:t>
      </w:r>
      <w:r w:rsidR="00156263">
        <w:rPr>
          <w:rFonts w:ascii="Times New Roman" w:hAnsi="Times New Roman" w:cs="Times New Roman"/>
          <w:color w:val="000000"/>
          <w:sz w:val="28"/>
          <w:szCs w:val="28"/>
        </w:rPr>
        <w:t>и 3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490F6C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3. </w:t>
      </w:r>
      <w:r w:rsidR="005A309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>Настоящее постановление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со дня его подписания и подлежит размещению на официальном сайте администрации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 Архангельской области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90F6C" w:rsidRDefault="00490F6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08"/>
      <w:bookmarkEnd w:id="0"/>
      <w:r w:rsidRPr="00156263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                            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муниципальной программы «Развитие торговли в Красноборском муниципальном округе»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ПЕРЕЧЕНЬ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320"/>
        <w:gridCol w:w="5883"/>
        <w:gridCol w:w="1377"/>
        <w:gridCol w:w="690"/>
        <w:gridCol w:w="690"/>
        <w:gridCol w:w="690"/>
        <w:gridCol w:w="690"/>
        <w:gridCol w:w="690"/>
        <w:gridCol w:w="690"/>
      </w:tblGrid>
      <w:tr w:rsidR="00156263" w:rsidRPr="00156263" w:rsidTr="00DE2E41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156263" w:rsidRPr="00156263" w:rsidTr="00DE2E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2022   </w:t>
            </w:r>
          </w:p>
        </w:tc>
        <w:tc>
          <w:tcPr>
            <w:tcW w:w="0" w:type="auto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56263" w:rsidRPr="00156263" w:rsidTr="00DE2E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56263" w:rsidRPr="00156263" w:rsidTr="00156263">
        <w:trPr>
          <w:trHeight w:val="261"/>
          <w:tblCellSpacing w:w="5" w:type="nil"/>
        </w:trPr>
        <w:tc>
          <w:tcPr>
            <w:tcW w:w="0" w:type="auto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торговли в Красноборском муниципальном округе»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63" w:rsidRPr="00156263" w:rsidTr="00DE2E41">
        <w:trPr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регулирования торговой сферы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1.Целевой показатель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 к предыдущему году в сопоставимых ценах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56263" w:rsidRPr="00156263" w:rsidTr="00DE2E4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2.Целевой показатель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площадью торговых объектов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кв.м на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 тыс. 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803,3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803,3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803,3</w:t>
            </w:r>
          </w:p>
        </w:tc>
      </w:tr>
      <w:tr w:rsidR="00156263" w:rsidRPr="00156263" w:rsidTr="00DE2E4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3.Целевой показатель</w:t>
            </w:r>
          </w:p>
          <w:p w:rsidR="00156263" w:rsidRPr="00156263" w:rsidRDefault="00156263" w:rsidP="0005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56263" w:rsidRPr="00156263" w:rsidTr="00DE2E41">
        <w:trPr>
          <w:trHeight w:val="138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</w:p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товаров для населения в целях реализации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1. Целевой показатель</w:t>
            </w:r>
          </w:p>
          <w:p w:rsidR="00156263" w:rsidRPr="00156263" w:rsidRDefault="00156263" w:rsidP="0005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жителей  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Красноборск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56263" w:rsidRDefault="00156263" w:rsidP="00156263">
      <w:pPr>
        <w:widowControl w:val="0"/>
        <w:autoSpaceDE w:val="0"/>
        <w:autoSpaceDN w:val="0"/>
        <w:adjustRightInd w:val="0"/>
        <w:jc w:val="both"/>
      </w:pPr>
    </w:p>
    <w:p w:rsidR="00156263" w:rsidRDefault="00156263" w:rsidP="00156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6263" w:rsidRDefault="00156263" w:rsidP="00156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6263" w:rsidRPr="00715C76" w:rsidRDefault="00156263" w:rsidP="00156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156263" w:rsidRPr="00715C76" w:rsidRDefault="00156263" w:rsidP="00156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156263" w:rsidRPr="00715C76" w:rsidRDefault="00156263" w:rsidP="0015626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500"/>
        <w:gridCol w:w="4016"/>
        <w:gridCol w:w="4204"/>
      </w:tblGrid>
      <w:tr w:rsidR="00156263" w:rsidRPr="00715C76" w:rsidTr="00DE2E41">
        <w:trPr>
          <w:trHeight w:val="400"/>
          <w:tblCellSpacing w:w="5" w:type="nil"/>
        </w:trPr>
        <w:tc>
          <w:tcPr>
            <w:tcW w:w="2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156263" w:rsidRPr="00715C76" w:rsidTr="00DE2E41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1. Оборот розничной торговли к предыдущему году в сопоставимых ценах                  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отношение оборота розничной торговли в Красноборском муниципальном округе в сопоставимых ценах в текущем году к предыдущему году</w:t>
            </w:r>
          </w:p>
        </w:tc>
        <w:tc>
          <w:tcPr>
            <w:tcW w:w="1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«Основные социально-экономические показатели по Архангельской области без НАО»</w:t>
            </w:r>
          </w:p>
        </w:tc>
      </w:tr>
      <w:tr w:rsidR="00156263" w:rsidTr="00DE2E4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2.Уровень обеспеченности населения площадью торговых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отношение общей площади торговых объектов района к количеству жителей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сведения отдела экономики и АПК</w:t>
            </w:r>
          </w:p>
        </w:tc>
      </w:tr>
      <w:tr w:rsidR="00156263" w:rsidTr="00DE2E4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05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3.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 xml:space="preserve"> поставку товаров на территории 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Красноборск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количество хозяйствующих субъектов, сведения о которых занесены в торговый реестр, от общего числа хозяйствующих субъектов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сведения из информационной системы Архангельской области КИАС</w:t>
            </w:r>
          </w:p>
        </w:tc>
      </w:tr>
      <w:tr w:rsidR="00156263" w:rsidTr="00DE2E4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05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4. Создание ус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 xml:space="preserve">ловий для обеспечения жителей 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Красноборск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торговли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доля отдаленных и труднодоступных населенных пунктов, обеспеченных услугами торговли, в общем количестве отдаленных и труднодоступных населенных пунктов района, процентов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3" w:rsidRPr="00156263" w:rsidRDefault="00156263" w:rsidP="00156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сведения отдела экономики и АПК</w:t>
            </w:r>
          </w:p>
        </w:tc>
      </w:tr>
    </w:tbl>
    <w:p w:rsidR="00156263" w:rsidRDefault="00156263" w:rsidP="00156263">
      <w:pPr>
        <w:widowControl w:val="0"/>
        <w:autoSpaceDE w:val="0"/>
        <w:autoSpaceDN w:val="0"/>
        <w:adjustRightInd w:val="0"/>
        <w:spacing w:after="0"/>
        <w:jc w:val="right"/>
        <w:outlineLvl w:val="1"/>
      </w:pP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156263" w:rsidRDefault="00156263" w:rsidP="001562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4"/>
        <w:gridCol w:w="2066"/>
        <w:gridCol w:w="1384"/>
        <w:gridCol w:w="1144"/>
        <w:gridCol w:w="1024"/>
        <w:gridCol w:w="1024"/>
        <w:gridCol w:w="1024"/>
        <w:gridCol w:w="1024"/>
      </w:tblGrid>
      <w:tr w:rsidR="00156263" w:rsidTr="00156263">
        <w:trPr>
          <w:trHeight w:val="239"/>
        </w:trPr>
        <w:tc>
          <w:tcPr>
            <w:tcW w:w="0" w:type="auto"/>
            <w:vMerge w:val="restart"/>
          </w:tcPr>
          <w:p w:rsidR="00156263" w:rsidRPr="006810B6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156263" w:rsidRPr="006810B6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</w:tcPr>
          <w:p w:rsidR="00156263" w:rsidRPr="006810B6" w:rsidRDefault="00156263" w:rsidP="0015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</w:t>
            </w:r>
            <w:r w:rsidRPr="00926AD4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156263" w:rsidTr="00DE2E41">
        <w:trPr>
          <w:trHeight w:val="196"/>
        </w:trPr>
        <w:tc>
          <w:tcPr>
            <w:tcW w:w="0" w:type="auto"/>
            <w:vMerge/>
          </w:tcPr>
          <w:p w:rsidR="00156263" w:rsidRDefault="00156263" w:rsidP="00156263">
            <w:pPr>
              <w:spacing w:line="240" w:lineRule="auto"/>
            </w:pPr>
          </w:p>
        </w:tc>
        <w:tc>
          <w:tcPr>
            <w:tcW w:w="0" w:type="auto"/>
            <w:vMerge/>
          </w:tcPr>
          <w:p w:rsidR="00156263" w:rsidRDefault="00156263" w:rsidP="00156263">
            <w:pPr>
              <w:spacing w:line="240" w:lineRule="auto"/>
            </w:pPr>
          </w:p>
        </w:tc>
        <w:tc>
          <w:tcPr>
            <w:tcW w:w="0" w:type="auto"/>
          </w:tcPr>
          <w:p w:rsidR="00156263" w:rsidRPr="006810B6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56263" w:rsidRPr="006810B6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56263" w:rsidRPr="006810B6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156263" w:rsidRPr="006810B6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156263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156263" w:rsidRDefault="0015626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56263" w:rsidTr="00DE2E41">
        <w:trPr>
          <w:trHeight w:val="288"/>
        </w:trPr>
        <w:tc>
          <w:tcPr>
            <w:tcW w:w="0" w:type="auto"/>
            <w:vMerge w:val="restart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56263" w:rsidRPr="00870338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торговли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870338">
              <w:rPr>
                <w:rFonts w:ascii="Times New Roman" w:hAnsi="Times New Roman" w:cs="Times New Roman"/>
                <w:b/>
                <w:sz w:val="24"/>
                <w:szCs w:val="24"/>
              </w:rPr>
              <w:t>Красноборск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70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70338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округе</w:t>
            </w:r>
            <w:r w:rsidRPr="008703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56263" w:rsidRPr="003B794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4188313,25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599313,25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805000,0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</w:tr>
      <w:tr w:rsidR="00156263" w:rsidTr="00DE2E41">
        <w:trPr>
          <w:trHeight w:val="209"/>
        </w:trPr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156263" w:rsidRPr="003B794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1745725,29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225725,29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56263" w:rsidRPr="00C34EEA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2442587,96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373587,96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425000,0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6263" w:rsidTr="00DE2E41">
        <w:trPr>
          <w:trHeight w:val="359"/>
        </w:trPr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BC6CF4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 w:val="restart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rPr>
          <w:trHeight w:val="318"/>
        </w:trPr>
        <w:tc>
          <w:tcPr>
            <w:tcW w:w="0" w:type="auto"/>
            <w:vMerge/>
          </w:tcPr>
          <w:p w:rsidR="00156263" w:rsidRDefault="00156263" w:rsidP="00DE2E41"/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 w:val="restart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торгового реестра Архангельской области, включающего в себя сведения о хозяйствующих субъектах, осуществляющих торговую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и поставки товаров </w:t>
            </w:r>
            <w:r w:rsidRPr="007F722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7F722E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="000548C6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 w:val="restart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E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товарами первой необходимости жителей, проживающих в труднодоступных и малонаселенных пунктах Красноборского района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4013313,25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564313,25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770000,0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  <w:tc>
          <w:tcPr>
            <w:tcW w:w="0" w:type="auto"/>
          </w:tcPr>
          <w:p w:rsidR="00156263" w:rsidRDefault="00156263" w:rsidP="00DE2E41">
            <w:r w:rsidRPr="0014613E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  <w:tc>
          <w:tcPr>
            <w:tcW w:w="0" w:type="auto"/>
          </w:tcPr>
          <w:p w:rsidR="00156263" w:rsidRDefault="00156263" w:rsidP="00DE2E41">
            <w:r w:rsidRPr="0014613E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17457255,29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225725,29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2267587,96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338587,96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390000,0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6263" w:rsidTr="00DE2E41">
        <w:tc>
          <w:tcPr>
            <w:tcW w:w="0" w:type="auto"/>
            <w:vMerge/>
          </w:tcPr>
          <w:p w:rsidR="00156263" w:rsidRPr="006810B6" w:rsidRDefault="00156263" w:rsidP="00DE2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15626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63" w:rsidRPr="00156263" w:rsidRDefault="00156263" w:rsidP="00156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56263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p w:rsidR="00156263" w:rsidRDefault="00156263" w:rsidP="00156263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1"/>
        <w:gridCol w:w="2884"/>
        <w:gridCol w:w="1679"/>
        <w:gridCol w:w="2975"/>
        <w:gridCol w:w="1267"/>
        <w:gridCol w:w="666"/>
        <w:gridCol w:w="666"/>
        <w:gridCol w:w="666"/>
        <w:gridCol w:w="666"/>
        <w:gridCol w:w="798"/>
      </w:tblGrid>
      <w:tr w:rsidR="00156263" w:rsidTr="00377FD3">
        <w:tc>
          <w:tcPr>
            <w:tcW w:w="0" w:type="auto"/>
            <w:vMerge w:val="restart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0" w:type="auto"/>
            <w:vMerge w:val="restart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156263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156263" w:rsidRPr="006810B6" w:rsidRDefault="0015626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92" w:type="dxa"/>
            <w:gridSpan w:val="5"/>
          </w:tcPr>
          <w:p w:rsidR="00156263" w:rsidRDefault="00156263" w:rsidP="00DE2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377FD3" w:rsidTr="00377FD3">
        <w:tc>
          <w:tcPr>
            <w:tcW w:w="0" w:type="auto"/>
            <w:vMerge/>
          </w:tcPr>
          <w:p w:rsidR="00377FD3" w:rsidRDefault="00377FD3" w:rsidP="00156263">
            <w:pPr>
              <w:spacing w:after="0"/>
            </w:pPr>
          </w:p>
        </w:tc>
        <w:tc>
          <w:tcPr>
            <w:tcW w:w="0" w:type="auto"/>
            <w:vMerge/>
          </w:tcPr>
          <w:p w:rsidR="00377FD3" w:rsidRDefault="00377FD3" w:rsidP="00156263">
            <w:pPr>
              <w:spacing w:after="0"/>
            </w:pPr>
          </w:p>
        </w:tc>
        <w:tc>
          <w:tcPr>
            <w:tcW w:w="0" w:type="auto"/>
            <w:vMerge/>
          </w:tcPr>
          <w:p w:rsidR="00377FD3" w:rsidRPr="006810B6" w:rsidRDefault="00377FD3" w:rsidP="00DE2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7FD3" w:rsidRPr="006810B6" w:rsidRDefault="00377FD3" w:rsidP="00DE2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7FD3" w:rsidRPr="006810B6" w:rsidRDefault="00377FD3" w:rsidP="00DE2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FD3" w:rsidRPr="00156263" w:rsidRDefault="00377FD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2" w:type="dxa"/>
          </w:tcPr>
          <w:p w:rsidR="00377FD3" w:rsidRPr="00156263" w:rsidRDefault="00377FD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77FD3" w:rsidTr="00377FD3">
        <w:trPr>
          <w:trHeight w:val="116"/>
        </w:trPr>
        <w:tc>
          <w:tcPr>
            <w:tcW w:w="0" w:type="auto"/>
            <w:vMerge w:val="restart"/>
          </w:tcPr>
          <w:p w:rsidR="00377FD3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B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регулирования торговой сферы</w:t>
            </w:r>
          </w:p>
        </w:tc>
        <w:tc>
          <w:tcPr>
            <w:tcW w:w="0" w:type="auto"/>
          </w:tcPr>
          <w:p w:rsidR="00377FD3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АПК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B">
              <w:rPr>
                <w:rFonts w:ascii="Times New Roman" w:hAnsi="Times New Roman" w:cs="Times New Roman"/>
                <w:sz w:val="24"/>
                <w:szCs w:val="24"/>
              </w:rPr>
              <w:t xml:space="preserve">рост оборота розничной торговли </w:t>
            </w:r>
            <w:r w:rsidRPr="004B067B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 прошлому году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732" w:type="dxa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377FD3" w:rsidTr="00377FD3">
        <w:trPr>
          <w:trHeight w:val="3312"/>
        </w:trPr>
        <w:tc>
          <w:tcPr>
            <w:tcW w:w="0" w:type="auto"/>
            <w:vMerge/>
          </w:tcPr>
          <w:p w:rsidR="00377FD3" w:rsidRDefault="00377FD3" w:rsidP="00156263">
            <w:pPr>
              <w:spacing w:after="0"/>
            </w:pPr>
          </w:p>
        </w:tc>
        <w:tc>
          <w:tcPr>
            <w:tcW w:w="0" w:type="auto"/>
          </w:tcPr>
          <w:p w:rsidR="00377FD3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77FD3" w:rsidRPr="006810B6" w:rsidRDefault="00377FD3" w:rsidP="001352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E">
              <w:rPr>
                <w:rFonts w:ascii="Times New Roman" w:hAnsi="Times New Roman" w:cs="Times New Roman"/>
                <w:sz w:val="24"/>
                <w:szCs w:val="24"/>
              </w:rPr>
              <w:t>Формирование торгового реестра Архангельской области, включающего в себя сведения о хозяйствующих субъектах, осуществляющих торговую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и поставки товаров </w:t>
            </w:r>
            <w:r w:rsidRPr="007F722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 муниципального округа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АПК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B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B06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B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77FD3" w:rsidRPr="00156263" w:rsidRDefault="00377FD3" w:rsidP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77FD3" w:rsidTr="00377FD3">
        <w:tc>
          <w:tcPr>
            <w:tcW w:w="0" w:type="auto"/>
          </w:tcPr>
          <w:p w:rsidR="00377FD3" w:rsidRPr="00156263" w:rsidRDefault="00377FD3" w:rsidP="0015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377FD3" w:rsidRPr="00156263" w:rsidRDefault="00377FD3" w:rsidP="0015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товаров для населения в целях реализации социальной политики</w:t>
            </w:r>
          </w:p>
        </w:tc>
        <w:tc>
          <w:tcPr>
            <w:tcW w:w="0" w:type="auto"/>
          </w:tcPr>
          <w:p w:rsidR="00377FD3" w:rsidRPr="00156263" w:rsidRDefault="00377FD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</w:p>
          <w:p w:rsidR="00377FD3" w:rsidRPr="00156263" w:rsidRDefault="00377FD3" w:rsidP="001562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2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</w:t>
            </w:r>
            <w:r w:rsidRPr="0015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товарами первой необходимости жителей, проживающих в труднодоступных и малонаселенных пунктах Красноборского района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обеспечения товарами отдаленных и </w:t>
            </w:r>
            <w:r w:rsidRPr="00E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труднодоступных населенных пунктов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77FD3" w:rsidRPr="006810B6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77FD3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377FD3" w:rsidRDefault="00377FD3" w:rsidP="00DE2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56263" w:rsidRPr="006810B6" w:rsidRDefault="00156263" w:rsidP="001562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263" w:rsidRPr="00CE0E51" w:rsidRDefault="00156263" w:rsidP="0015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59E" w:rsidRDefault="00A3659E" w:rsidP="00A3659E">
      <w:pPr>
        <w:widowControl w:val="0"/>
        <w:autoSpaceDE w:val="0"/>
        <w:autoSpaceDN w:val="0"/>
        <w:adjustRightInd w:val="0"/>
        <w:jc w:val="right"/>
        <w:outlineLvl w:val="1"/>
      </w:pPr>
    </w:p>
    <w:p w:rsidR="00490F6C" w:rsidRPr="00656C73" w:rsidRDefault="00490F6C" w:rsidP="00D1654C">
      <w:pPr>
        <w:spacing w:after="0" w:line="240" w:lineRule="auto"/>
        <w:ind w:right="-31"/>
      </w:pPr>
      <w:r>
        <w:tab/>
        <w:t xml:space="preserve">    </w:t>
      </w:r>
    </w:p>
    <w:p w:rsidR="00422979" w:rsidRDefault="00422979" w:rsidP="00D1654C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</w:pPr>
    </w:p>
    <w:sectPr w:rsidR="00422979" w:rsidSect="00156263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C98" w:rsidRDefault="00165C98" w:rsidP="00F94823">
      <w:pPr>
        <w:spacing w:after="0" w:line="240" w:lineRule="auto"/>
      </w:pPr>
      <w:r>
        <w:separator/>
      </w:r>
    </w:p>
  </w:endnote>
  <w:endnote w:type="continuationSeparator" w:id="1">
    <w:p w:rsidR="00165C98" w:rsidRDefault="00165C98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C98" w:rsidRDefault="00165C98" w:rsidP="00F94823">
      <w:pPr>
        <w:spacing w:after="0" w:line="240" w:lineRule="auto"/>
      </w:pPr>
      <w:r>
        <w:separator/>
      </w:r>
    </w:p>
  </w:footnote>
  <w:footnote w:type="continuationSeparator" w:id="1">
    <w:p w:rsidR="00165C98" w:rsidRDefault="00165C98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431D9"/>
    <w:rsid w:val="000548C6"/>
    <w:rsid w:val="00064718"/>
    <w:rsid w:val="00072177"/>
    <w:rsid w:val="0008579E"/>
    <w:rsid w:val="000E4F35"/>
    <w:rsid w:val="000F0741"/>
    <w:rsid w:val="001020F2"/>
    <w:rsid w:val="0012436C"/>
    <w:rsid w:val="0013520E"/>
    <w:rsid w:val="00142F93"/>
    <w:rsid w:val="00156263"/>
    <w:rsid w:val="0016225B"/>
    <w:rsid w:val="00165C98"/>
    <w:rsid w:val="00232B3D"/>
    <w:rsid w:val="00243407"/>
    <w:rsid w:val="002669D4"/>
    <w:rsid w:val="00267234"/>
    <w:rsid w:val="002721CF"/>
    <w:rsid w:val="00272C3E"/>
    <w:rsid w:val="002B2787"/>
    <w:rsid w:val="002D3EDE"/>
    <w:rsid w:val="003362D8"/>
    <w:rsid w:val="00377FD3"/>
    <w:rsid w:val="0038303D"/>
    <w:rsid w:val="00395752"/>
    <w:rsid w:val="003D1683"/>
    <w:rsid w:val="00422979"/>
    <w:rsid w:val="00426C27"/>
    <w:rsid w:val="00490F6C"/>
    <w:rsid w:val="004C5F20"/>
    <w:rsid w:val="004D53C7"/>
    <w:rsid w:val="004F6E3A"/>
    <w:rsid w:val="004F7DDB"/>
    <w:rsid w:val="00532A2B"/>
    <w:rsid w:val="005A309C"/>
    <w:rsid w:val="006561DF"/>
    <w:rsid w:val="006C2158"/>
    <w:rsid w:val="00761DF8"/>
    <w:rsid w:val="00764191"/>
    <w:rsid w:val="007F3EC3"/>
    <w:rsid w:val="008554AB"/>
    <w:rsid w:val="009610F5"/>
    <w:rsid w:val="0097190B"/>
    <w:rsid w:val="009D7E79"/>
    <w:rsid w:val="00A13C73"/>
    <w:rsid w:val="00A34E35"/>
    <w:rsid w:val="00A3659E"/>
    <w:rsid w:val="00A50298"/>
    <w:rsid w:val="00A65389"/>
    <w:rsid w:val="00AF212E"/>
    <w:rsid w:val="00AF7752"/>
    <w:rsid w:val="00B30C6D"/>
    <w:rsid w:val="00B4322F"/>
    <w:rsid w:val="00B858D4"/>
    <w:rsid w:val="00BB05D3"/>
    <w:rsid w:val="00D0789C"/>
    <w:rsid w:val="00D1654C"/>
    <w:rsid w:val="00D5546E"/>
    <w:rsid w:val="00D723BB"/>
    <w:rsid w:val="00D8756C"/>
    <w:rsid w:val="00E00A36"/>
    <w:rsid w:val="00E965C2"/>
    <w:rsid w:val="00EF4BBD"/>
    <w:rsid w:val="00F94823"/>
    <w:rsid w:val="00FA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1243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132</TotalTime>
  <Pages>8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13</cp:revision>
  <cp:lastPrinted>2024-01-23T06:27:00Z</cp:lastPrinted>
  <dcterms:created xsi:type="dcterms:W3CDTF">2024-01-19T09:59:00Z</dcterms:created>
  <dcterms:modified xsi:type="dcterms:W3CDTF">2024-01-23T06:44:00Z</dcterms:modified>
</cp:coreProperties>
</file>