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80558" w:rsidRPr="005A309C" w:rsidRDefault="00980558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DC5E8D" w:rsidP="00490C0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490C05" w:rsidRDefault="00490C05" w:rsidP="00490C0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90C05" w:rsidRPr="005A309C" w:rsidRDefault="00490C05" w:rsidP="00490C0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BE1C9C" w:rsidP="0049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6A69">
        <w:rPr>
          <w:rFonts w:ascii="Times New Roman" w:hAnsi="Times New Roman" w:cs="Times New Roman"/>
          <w:sz w:val="28"/>
          <w:szCs w:val="28"/>
        </w:rPr>
        <w:t>21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07DF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№ </w:t>
      </w:r>
      <w:r w:rsidR="00296A69">
        <w:rPr>
          <w:rFonts w:ascii="Times New Roman" w:hAnsi="Times New Roman" w:cs="Times New Roman"/>
          <w:sz w:val="28"/>
          <w:szCs w:val="28"/>
        </w:rPr>
        <w:t>523-р</w:t>
      </w:r>
    </w:p>
    <w:p w:rsidR="00490C05" w:rsidRDefault="00490C05" w:rsidP="0049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C05" w:rsidRPr="005A309C" w:rsidRDefault="00490C05" w:rsidP="0049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558" w:rsidRDefault="00980558" w:rsidP="00490C0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980558" w:rsidRDefault="00980558" w:rsidP="00007D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80558" w:rsidRPr="00980558" w:rsidRDefault="00980558" w:rsidP="00007D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01A4" w:rsidRDefault="00007DF0" w:rsidP="00007D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401A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1A4">
        <w:rPr>
          <w:rFonts w:ascii="Times New Roman" w:hAnsi="Times New Roman" w:cs="Times New Roman"/>
          <w:b/>
          <w:sz w:val="28"/>
          <w:szCs w:val="28"/>
        </w:rPr>
        <w:t>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3401A4">
        <w:rPr>
          <w:rFonts w:ascii="Times New Roman" w:hAnsi="Times New Roman" w:cs="Times New Roman"/>
          <w:b/>
          <w:sz w:val="28"/>
          <w:szCs w:val="28"/>
        </w:rPr>
        <w:t>ня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</w:t>
      </w:r>
    </w:p>
    <w:p w:rsidR="00007DF0" w:rsidRDefault="00007DF0" w:rsidP="00007D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 Архангельской области</w:t>
      </w:r>
    </w:p>
    <w:p w:rsidR="005122F5" w:rsidRPr="005122F5" w:rsidRDefault="00007DF0" w:rsidP="00007D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3401A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3401A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401A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5122F5" w:rsidRDefault="005122F5" w:rsidP="00007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558" w:rsidRPr="005122F5" w:rsidRDefault="00980558" w:rsidP="00007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1A4" w:rsidRDefault="003401A4" w:rsidP="0034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постановления администрации Красноборского муниципального округа от 27.08.2024 № 723 «Об утверждении Порядка составления проекта бюджета Красноборского муниципального округа Архангельской области на очередной финансовый год и плановый период»:</w:t>
      </w:r>
    </w:p>
    <w:p w:rsidR="003401A4" w:rsidRDefault="003401A4" w:rsidP="0034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1A4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5122F5" w:rsidRPr="003401A4">
        <w:rPr>
          <w:rFonts w:ascii="Times New Roman" w:hAnsi="Times New Roman" w:cs="Times New Roman"/>
          <w:sz w:val="28"/>
          <w:szCs w:val="28"/>
        </w:rPr>
        <w:t xml:space="preserve"> </w:t>
      </w:r>
      <w:r w:rsidR="00007DF0" w:rsidRPr="003401A4">
        <w:rPr>
          <w:rFonts w:ascii="Times New Roman" w:hAnsi="Times New Roman" w:cs="Times New Roman"/>
          <w:sz w:val="28"/>
          <w:szCs w:val="28"/>
        </w:rPr>
        <w:t>перечень муниципальных программ</w:t>
      </w:r>
      <w:r w:rsidRPr="003401A4">
        <w:rPr>
          <w:rFonts w:ascii="Times New Roman" w:hAnsi="Times New Roman" w:cs="Times New Roman"/>
          <w:sz w:val="28"/>
          <w:szCs w:val="28"/>
        </w:rPr>
        <w:t xml:space="preserve"> </w:t>
      </w:r>
      <w:r w:rsidR="005122F5" w:rsidRPr="003401A4">
        <w:rPr>
          <w:rFonts w:ascii="Times New Roman" w:hAnsi="Times New Roman" w:cs="Times New Roman"/>
          <w:sz w:val="28"/>
          <w:szCs w:val="28"/>
        </w:rPr>
        <w:t>Красноборск</w:t>
      </w:r>
      <w:r w:rsidR="00007DF0" w:rsidRPr="003401A4">
        <w:rPr>
          <w:rFonts w:ascii="Times New Roman" w:hAnsi="Times New Roman" w:cs="Times New Roman"/>
          <w:sz w:val="28"/>
          <w:szCs w:val="28"/>
        </w:rPr>
        <w:t>ого</w:t>
      </w:r>
      <w:r w:rsidR="005122F5" w:rsidRPr="003401A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07DF0" w:rsidRPr="003401A4">
        <w:rPr>
          <w:rFonts w:ascii="Times New Roman" w:hAnsi="Times New Roman" w:cs="Times New Roman"/>
          <w:sz w:val="28"/>
          <w:szCs w:val="28"/>
        </w:rPr>
        <w:t>ого округа Архангельской области на 202</w:t>
      </w:r>
      <w:r w:rsidRPr="003401A4">
        <w:rPr>
          <w:rFonts w:ascii="Times New Roman" w:hAnsi="Times New Roman" w:cs="Times New Roman"/>
          <w:sz w:val="28"/>
          <w:szCs w:val="28"/>
        </w:rPr>
        <w:t>5</w:t>
      </w:r>
      <w:r w:rsidR="00007DF0" w:rsidRPr="003401A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3401A4">
        <w:rPr>
          <w:rFonts w:ascii="Times New Roman" w:hAnsi="Times New Roman" w:cs="Times New Roman"/>
          <w:sz w:val="28"/>
          <w:szCs w:val="28"/>
        </w:rPr>
        <w:t>6</w:t>
      </w:r>
      <w:r w:rsidR="00007DF0" w:rsidRPr="003401A4">
        <w:rPr>
          <w:rFonts w:ascii="Times New Roman" w:hAnsi="Times New Roman" w:cs="Times New Roman"/>
          <w:sz w:val="28"/>
          <w:szCs w:val="28"/>
        </w:rPr>
        <w:t xml:space="preserve"> и 202</w:t>
      </w:r>
      <w:r w:rsidRPr="003401A4">
        <w:rPr>
          <w:rFonts w:ascii="Times New Roman" w:hAnsi="Times New Roman" w:cs="Times New Roman"/>
          <w:sz w:val="28"/>
          <w:szCs w:val="28"/>
        </w:rPr>
        <w:t>7</w:t>
      </w:r>
      <w:r w:rsidR="00007DF0" w:rsidRPr="003401A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401A4">
        <w:rPr>
          <w:rFonts w:ascii="Times New Roman" w:hAnsi="Times New Roman" w:cs="Times New Roman"/>
          <w:sz w:val="28"/>
          <w:szCs w:val="28"/>
        </w:rPr>
        <w:t>.</w:t>
      </w:r>
    </w:p>
    <w:p w:rsidR="00296A69" w:rsidRDefault="003401A4" w:rsidP="0034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6A6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296A69" w:rsidRDefault="00296A69" w:rsidP="00296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МО «Красноборский муниципальный район» от 28.08.2023 № 256-р «Об утверждении </w:t>
      </w:r>
      <w:r w:rsidRPr="00296A69">
        <w:rPr>
          <w:rFonts w:ascii="Times New Roman" w:hAnsi="Times New Roman" w:cs="Times New Roman"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69">
        <w:rPr>
          <w:rFonts w:ascii="Times New Roman" w:hAnsi="Times New Roman" w:cs="Times New Roman"/>
          <w:sz w:val="28"/>
          <w:szCs w:val="28"/>
        </w:rPr>
        <w:t>Красноборского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69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69">
        <w:rPr>
          <w:rFonts w:ascii="Times New Roman" w:hAnsi="Times New Roman" w:cs="Times New Roman"/>
          <w:sz w:val="28"/>
          <w:szCs w:val="28"/>
        </w:rPr>
        <w:t>на 2024 год и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69">
        <w:rPr>
          <w:rFonts w:ascii="Times New Roman" w:hAnsi="Times New Roman" w:cs="Times New Roman"/>
          <w:sz w:val="28"/>
          <w:szCs w:val="28"/>
        </w:rPr>
        <w:t>период 2025 и 2026 годов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96A69" w:rsidRDefault="00296A69" w:rsidP="00296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администрации МО «Красноборский муниципальный район» от 31.10.2023 № 308-р «</w:t>
      </w:r>
      <w:r w:rsidRPr="00296A69"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69">
        <w:rPr>
          <w:rFonts w:ascii="Times New Roman" w:hAnsi="Times New Roman" w:cs="Times New Roman"/>
          <w:sz w:val="28"/>
          <w:szCs w:val="28"/>
        </w:rPr>
        <w:t>Красноборского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69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69">
        <w:rPr>
          <w:rFonts w:ascii="Times New Roman" w:hAnsi="Times New Roman" w:cs="Times New Roman"/>
          <w:sz w:val="28"/>
          <w:szCs w:val="28"/>
        </w:rPr>
        <w:t>на 2024 год и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69">
        <w:rPr>
          <w:rFonts w:ascii="Times New Roman" w:hAnsi="Times New Roman" w:cs="Times New Roman"/>
          <w:sz w:val="28"/>
          <w:szCs w:val="28"/>
        </w:rPr>
        <w:t>период 2025 и 2026 годов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96A69" w:rsidRDefault="00296A69" w:rsidP="00296A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Красноборского муниципального округа от 22 января 2024 года </w:t>
      </w:r>
      <w:r w:rsidRPr="005A309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27-р</w:t>
      </w:r>
      <w:r w:rsidRPr="00296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6A69"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муниципальных программ Красноборского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69"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01A4" w:rsidRPr="003401A4" w:rsidRDefault="00296A69" w:rsidP="0034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01A4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его подписания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01A4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453FC0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Красноборского муниципального округа.</w:t>
      </w:r>
    </w:p>
    <w:p w:rsidR="00007DF0" w:rsidRDefault="00007DF0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EE2" w:rsidRPr="005122F5" w:rsidRDefault="00371EE2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2979" w:rsidRDefault="005A309C" w:rsidP="00371EE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371EE2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007DF0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9075DE" w:rsidRPr="009075DE" w:rsidRDefault="009075DE" w:rsidP="00296A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9075DE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 распоряжением</w:t>
      </w:r>
    </w:p>
    <w:p w:rsidR="009075DE" w:rsidRPr="009075DE" w:rsidRDefault="009075DE" w:rsidP="009075D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5DE">
        <w:rPr>
          <w:rFonts w:ascii="Times New Roman" w:eastAsia="Times New Roman" w:hAnsi="Times New Roman" w:cs="Times New Roman"/>
          <w:sz w:val="24"/>
          <w:szCs w:val="24"/>
        </w:rPr>
        <w:t>администрации Красноборск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</w:p>
    <w:p w:rsidR="009075DE" w:rsidRPr="009075DE" w:rsidRDefault="009075DE" w:rsidP="009075D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5DE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ого округа</w:t>
      </w:r>
    </w:p>
    <w:p w:rsidR="009075DE" w:rsidRPr="009075DE" w:rsidRDefault="009075DE" w:rsidP="009075D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5D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E50A7">
        <w:rPr>
          <w:rFonts w:ascii="Times New Roman" w:eastAsia="Times New Roman" w:hAnsi="Times New Roman" w:cs="Times New Roman"/>
          <w:sz w:val="24"/>
          <w:szCs w:val="24"/>
        </w:rPr>
        <w:t>21.10.2024</w:t>
      </w:r>
      <w:r w:rsidRPr="009075D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E50A7">
        <w:rPr>
          <w:rFonts w:ascii="Times New Roman" w:eastAsia="Times New Roman" w:hAnsi="Times New Roman" w:cs="Times New Roman"/>
          <w:sz w:val="24"/>
          <w:szCs w:val="24"/>
        </w:rPr>
        <w:t>523-р</w:t>
      </w:r>
    </w:p>
    <w:p w:rsidR="009075DE" w:rsidRPr="009075DE" w:rsidRDefault="009075DE" w:rsidP="009075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75DE" w:rsidRPr="009075DE" w:rsidRDefault="009075DE" w:rsidP="009075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5DE">
        <w:rPr>
          <w:rFonts w:ascii="Times New Roman" w:eastAsia="Times New Roman" w:hAnsi="Times New Roman" w:cs="Times New Roman"/>
          <w:b/>
          <w:sz w:val="24"/>
          <w:szCs w:val="24"/>
        </w:rPr>
        <w:t>Перечень муниципальных программ Красноборского муниципального округа Архангельской области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Pr="009075DE">
        <w:rPr>
          <w:rFonts w:ascii="Times New Roman" w:eastAsia="Times New Roman" w:hAnsi="Times New Roman" w:cs="Times New Roman"/>
          <w:b/>
          <w:sz w:val="24"/>
          <w:szCs w:val="24"/>
        </w:rPr>
        <w:t>год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075DE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075D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9075DE" w:rsidRPr="009075DE" w:rsidRDefault="009075DE" w:rsidP="009075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696"/>
        <w:gridCol w:w="2363"/>
        <w:gridCol w:w="2057"/>
        <w:gridCol w:w="2726"/>
      </w:tblGrid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Основные направления реализации программы</w:t>
            </w:r>
          </w:p>
        </w:tc>
      </w:tr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муниципальными финансами и муниципальным долгом Красноборского муниципального округа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Подпрограммы: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Организация и обеспечение бюджетного процесса 2. Управление муниципальным долгом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бюджетного процесса путем повышения результативности бюджетных расходов и внедрения программно-целевых методов управления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объема муниципального долга муниципального образования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прозрачности общественных финансов</w:t>
            </w:r>
          </w:p>
        </w:tc>
      </w:tr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Комплексное развитие сельских территорий Красноборского муниципального округа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Подпрограммы: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Создание условий для обеспечения доступным и комфортным жильем сельского населения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2. Создание и развитие инфраструктуры на сельских территориях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Уничтожение сорного растения борщевика Сосновского на территории Красноборского муниципального округа 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экономики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агропромышленного комплекса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хозяйства, КУМИ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сельским гражданам на строительство (приобретение) жилья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строительство жилья, предоставляемого по договору найма жилого помещения 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проведение </w:t>
            </w: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по реализации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комплексного развития населённых пунктов (сельских агломераций)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907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</w:tr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торговли в Красноборском муниципальном округе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агропромышленного комплекса 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торговли, ведение реестра торговых объектов, обеспечение товарами отдаленные и труднодоступные населенные пункты</w:t>
            </w:r>
          </w:p>
        </w:tc>
      </w:tr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местного самоуправления и развитие институтов гражданского общества в Красноборском муниципальном округе</w:t>
            </w:r>
          </w:p>
          <w:p w:rsidR="009075DE" w:rsidRPr="009075DE" w:rsidRDefault="009075DE" w:rsidP="00907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подпрограммы: </w:t>
            </w:r>
          </w:p>
          <w:p w:rsidR="009075DE" w:rsidRPr="009075DE" w:rsidRDefault="009075DE" w:rsidP="009075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Развитие территориального </w:t>
            </w: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общественного самоуправления</w:t>
            </w: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Поддержка социально ориентированных некоммерческих организаций</w:t>
            </w: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3.Инициативное бюджетирование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экономики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агропромышленного комплекса 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ind w:left="-19" w:righ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ind w:left="-19" w:righ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в районе;</w:t>
            </w: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ind w:left="-19" w:righ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ind w:left="-19" w:righ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ind w:left="-19" w:righ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ind w:left="-19" w:righ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инициативных проектов граждан</w:t>
            </w:r>
          </w:p>
        </w:tc>
      </w:tr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Защита населения и территории Красноборского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 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ЧС 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Территориальные отделы округа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жизнедеятельности населения, предупреждение и ликвидация чрезвычайных ситуаций и стихийных бедствий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обучение населения в области ГО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пожарной безопасности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</w:tc>
      </w:tr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терроризма и экстремизма в Красноборском муниципальном округе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ЧС 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молодежи, семьи и спорта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профилактики преступлений террористического и экстремистского характера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социальных объектов</w:t>
            </w:r>
            <w:r w:rsidR="00EE5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</w:t>
            </w: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массового пребывания людей</w:t>
            </w:r>
          </w:p>
        </w:tc>
      </w:tr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имущественно-земельных отношений в Красноборском муниципальном округе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земельных отношений                   Красноборского муниципального округа для обеспечения социально-экономического </w:t>
            </w:r>
            <w:proofErr w:type="gramStart"/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развития,  повышения</w:t>
            </w:r>
            <w:proofErr w:type="gramEnd"/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эффективности управления и распоряжения имуществом, находящимся в собственности </w:t>
            </w: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Красноборского муниципального округа</w:t>
            </w:r>
          </w:p>
        </w:tc>
      </w:tr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Комплексное развитие систем коммунальной инфраструктуры в Красноборском муниципальном округе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инвестиционных, производственных программ организаций коммунального комплекса, с целью развития систем коммунальной инфраструктуры, реконструкция и модернизация систем тепло-; водоснабжения и водоотведения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объектов сбора и захоронения твёрдых коммунальных отходов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</w:tr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Комплексное развитие систем транспортной и социальной инфраструктуры в Красноборском муниципальном округе</w:t>
            </w:r>
          </w:p>
          <w:p w:rsidR="009075DE" w:rsidRPr="009075DE" w:rsidRDefault="009075DE" w:rsidP="009075D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075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Подпрограммы:</w:t>
            </w:r>
          </w:p>
          <w:p w:rsidR="009075DE" w:rsidRPr="009075DE" w:rsidRDefault="009075DE" w:rsidP="009075D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075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1. Развитие транспортной системы Красноборского округа</w:t>
            </w:r>
          </w:p>
          <w:p w:rsidR="009075DE" w:rsidRPr="009075DE" w:rsidRDefault="009075DE" w:rsidP="009075D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075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2. Развитие социальной инфраструктуры Красноборского округа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Формирование законопослушного поведения участников дорожного движения на территории 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Красноборского округа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КУМИ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транспортной системы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социальной инфраструктуры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 законопослушного</w:t>
            </w:r>
            <w:proofErr w:type="gramEnd"/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участников дорожного движения</w:t>
            </w:r>
          </w:p>
        </w:tc>
      </w:tr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 в Красноборском муниципальном округе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Подпрограммы: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1. Формирование комфортной городской среды в Красноборском муниципальном округе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Благоустройство территорий Красноборского муниципального округа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муниципального хозяйства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КУМИ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благоустройства населенных пунктов</w:t>
            </w:r>
          </w:p>
        </w:tc>
      </w:tr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культуры в Красноборском муниципальном округе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сферы культуры и дополнительного образования в сфере культуры, модернизация инфраструктуры учреждений, реализация приоритетных направлений туристской 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физической культуры и спорта в Красноборском муниципальном округе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молодёжи, семьи и спорта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жителей округа в систематические занятия физической культурой и спортом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окружных соревнований и участия спортсменов округа в областных соревнованиях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  жителей округа к выполнению нормативов ВФСК ГТО</w:t>
            </w:r>
          </w:p>
        </w:tc>
      </w:tr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Молодёжная политика и патриотическое воспитание в Красноборском муниципальном округе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подпрограммы: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Семья и молодёжь Красноборского муниципального округа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Патриотическое воспитание и допризывная подготовка граждан Красноборского муниципального округа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молодёжи, семьи и спорта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семьи и молодежи в социально-экономическую и общественную жизнь, создание условий для их самореализации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совершенствование системы патриотического воспитания жителей Красноборского муниципального округа и допризывной подготовки молодежи</w:t>
            </w:r>
          </w:p>
        </w:tc>
      </w:tr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правонарушений в Красноборском муниципальном округе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молодёжи, семьи и спорта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ind w:right="-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9075DE" w:rsidRPr="009075DE" w:rsidRDefault="009075DE" w:rsidP="009075DE">
            <w:pPr>
              <w:spacing w:after="0" w:line="240" w:lineRule="auto"/>
              <w:ind w:right="-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профилактики безнадзорности и правонарушений среди несовершеннолетних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жизнедеятельности</w:t>
            </w:r>
            <w:proofErr w:type="gramEnd"/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Ресоциализация лиц, освободившихся из мест лишения свободы</w:t>
            </w:r>
          </w:p>
        </w:tc>
      </w:tr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жильем молодых семей в Красноборском муниципальном округе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молодёжи, семьи и спорта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ind w:right="-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выплат молодым семьям - участникам мероприятия по обеспечению жильем</w:t>
            </w:r>
          </w:p>
        </w:tc>
      </w:tr>
      <w:tr w:rsidR="009075DE" w:rsidRPr="009075DE" w:rsidTr="004322B3">
        <w:tc>
          <w:tcPr>
            <w:tcW w:w="539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образования в Красноборском муниципальном округе 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Подпрограммы: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Развитие системы дошкольного и общего образования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Развитие системы отдыха и оздоровления детей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Развитие системы дополнительного образования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Развитие школьного и </w:t>
            </w:r>
            <w:proofErr w:type="spellStart"/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детско</w:t>
            </w:r>
            <w:proofErr w:type="spellEnd"/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юношеского спорта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 Создание условий для инклюзивного образования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 Обеспечение комплексной безопасности общеобразовательных учреждений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7. Организация и обеспечение деятельности образовательного </w:t>
            </w: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процесса в общеобразовательных учреждениях Красноборского муниципального округа</w:t>
            </w:r>
          </w:p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 Социальные выплаты работникам образования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семьи, молодежи и спорта</w:t>
            </w:r>
          </w:p>
        </w:tc>
        <w:tc>
          <w:tcPr>
            <w:tcW w:w="0" w:type="auto"/>
          </w:tcPr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эффективного развития </w:t>
            </w:r>
            <w:proofErr w:type="gramStart"/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системы</w:t>
            </w:r>
            <w:proofErr w:type="gramEnd"/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образования, обеспечивающе</w:t>
            </w:r>
            <w:r w:rsidR="00EE50A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равные права граждан на получение качественного общего образования</w:t>
            </w: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обеспеченных качественными услугами по организации отдыха и оздоровления</w:t>
            </w:r>
            <w:r w:rsidR="00EE5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доступности</w:t>
            </w:r>
            <w:proofErr w:type="gramEnd"/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качества дополнительного образования, соответствующего потребностям граждан, требованиям инновационного социально-экономического развития </w:t>
            </w: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Красноборского муниципального округа</w:t>
            </w: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количества</w:t>
            </w:r>
            <w:proofErr w:type="gramEnd"/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общеобразовательных учреждений, охваченных спортивно-досуговой деятельностью</w:t>
            </w: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90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организации обеспечения деятельности подведомственных учреждений</w:t>
            </w: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5DE" w:rsidRPr="009075DE" w:rsidRDefault="009075DE" w:rsidP="0090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5D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предоставления качественных услуг в сфере образования</w:t>
            </w:r>
          </w:p>
        </w:tc>
      </w:tr>
    </w:tbl>
    <w:p w:rsidR="009075DE" w:rsidRPr="009075DE" w:rsidRDefault="009075DE" w:rsidP="0090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9075DE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</w:t>
      </w:r>
    </w:p>
    <w:p w:rsidR="00246A3C" w:rsidRPr="00371EE2" w:rsidRDefault="00246A3C" w:rsidP="00371EE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246A3C" w:rsidRPr="00371EE2" w:rsidSect="00980558">
      <w:pgSz w:w="11906" w:h="16838"/>
      <w:pgMar w:top="567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4671" w:rsidRDefault="00854671" w:rsidP="00980558">
      <w:pPr>
        <w:spacing w:after="0" w:line="240" w:lineRule="auto"/>
      </w:pPr>
      <w:r>
        <w:separator/>
      </w:r>
    </w:p>
  </w:endnote>
  <w:endnote w:type="continuationSeparator" w:id="0">
    <w:p w:rsidR="00854671" w:rsidRDefault="00854671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4671" w:rsidRDefault="00854671" w:rsidP="00980558">
      <w:pPr>
        <w:spacing w:after="0" w:line="240" w:lineRule="auto"/>
      </w:pPr>
      <w:r>
        <w:separator/>
      </w:r>
    </w:p>
  </w:footnote>
  <w:footnote w:type="continuationSeparator" w:id="0">
    <w:p w:rsidR="00854671" w:rsidRDefault="00854671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1440E6E"/>
    <w:multiLevelType w:val="hybridMultilevel"/>
    <w:tmpl w:val="A76C53D4"/>
    <w:lvl w:ilvl="0" w:tplc="7E446FF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A78D9"/>
    <w:multiLevelType w:val="hybridMultilevel"/>
    <w:tmpl w:val="7B42063E"/>
    <w:lvl w:ilvl="0" w:tplc="3E84A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3E5428"/>
    <w:multiLevelType w:val="hybridMultilevel"/>
    <w:tmpl w:val="83D02162"/>
    <w:lvl w:ilvl="0" w:tplc="0FC40E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5036">
    <w:abstractNumId w:val="0"/>
  </w:num>
  <w:num w:numId="2" w16cid:durableId="1855724126">
    <w:abstractNumId w:val="1"/>
  </w:num>
  <w:num w:numId="3" w16cid:durableId="749350208">
    <w:abstractNumId w:val="2"/>
  </w:num>
  <w:num w:numId="4" w16cid:durableId="1214081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28"/>
    <w:rsid w:val="00007DF0"/>
    <w:rsid w:val="0004036F"/>
    <w:rsid w:val="00097C3F"/>
    <w:rsid w:val="001476F9"/>
    <w:rsid w:val="001622F0"/>
    <w:rsid w:val="00201170"/>
    <w:rsid w:val="00246A3C"/>
    <w:rsid w:val="00296A69"/>
    <w:rsid w:val="00321028"/>
    <w:rsid w:val="003401A4"/>
    <w:rsid w:val="0036689F"/>
    <w:rsid w:val="00371EE2"/>
    <w:rsid w:val="00422979"/>
    <w:rsid w:val="00453FC0"/>
    <w:rsid w:val="00490C05"/>
    <w:rsid w:val="005122F5"/>
    <w:rsid w:val="005A309C"/>
    <w:rsid w:val="006F4DA9"/>
    <w:rsid w:val="007A5E0E"/>
    <w:rsid w:val="00822930"/>
    <w:rsid w:val="008231AB"/>
    <w:rsid w:val="008363FC"/>
    <w:rsid w:val="00854671"/>
    <w:rsid w:val="0089062C"/>
    <w:rsid w:val="009075DE"/>
    <w:rsid w:val="00917FFB"/>
    <w:rsid w:val="00980558"/>
    <w:rsid w:val="00BE1C9C"/>
    <w:rsid w:val="00C6241E"/>
    <w:rsid w:val="00D562E5"/>
    <w:rsid w:val="00DA36BC"/>
    <w:rsid w:val="00DC5E8D"/>
    <w:rsid w:val="00E2441F"/>
    <w:rsid w:val="00E868DB"/>
    <w:rsid w:val="00EE50A7"/>
    <w:rsid w:val="00F02C2B"/>
    <w:rsid w:val="00F94CA6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7F8E"/>
  <w15:docId w15:val="{4A603781-84D1-48B3-9DE6-B88E1CE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link w:val="a7"/>
    <w:uiPriority w:val="1"/>
    <w:qFormat/>
    <w:rsid w:val="005122F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0558"/>
  </w:style>
  <w:style w:type="paragraph" w:styleId="aa">
    <w:name w:val="footer"/>
    <w:basedOn w:val="a"/>
    <w:link w:val="ab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0558"/>
  </w:style>
  <w:style w:type="character" w:customStyle="1" w:styleId="a7">
    <w:name w:val="Без интервала Знак"/>
    <w:basedOn w:val="a0"/>
    <w:link w:val="a6"/>
    <w:uiPriority w:val="1"/>
    <w:rsid w:val="00007DF0"/>
  </w:style>
  <w:style w:type="paragraph" w:styleId="ac">
    <w:name w:val="List Paragraph"/>
    <w:basedOn w:val="a"/>
    <w:uiPriority w:val="34"/>
    <w:qFormat/>
    <w:rsid w:val="0034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41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7</cp:revision>
  <cp:lastPrinted>2024-10-29T10:33:00Z</cp:lastPrinted>
  <dcterms:created xsi:type="dcterms:W3CDTF">2024-10-10T05:51:00Z</dcterms:created>
  <dcterms:modified xsi:type="dcterms:W3CDTF">2024-10-29T10:34:00Z</dcterms:modified>
</cp:coreProperties>
</file>