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59349C" w:rsidRPr="00AF7E36" w:rsidTr="00577D44">
        <w:trPr>
          <w:trHeight w:hRule="exact" w:val="1132"/>
          <w:jc w:val="right"/>
        </w:trPr>
        <w:tc>
          <w:tcPr>
            <w:tcW w:w="10067" w:type="dxa"/>
          </w:tcPr>
          <w:p w:rsidR="0059349C" w:rsidRPr="00AF7E36" w:rsidRDefault="0059349C" w:rsidP="007B6CF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АДМИНИСТРАЦИЯ  МУНИЦИПАЛЬНОГООБРАЗОВАНИЯ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F7E36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МУНИЦИПАЛЬНЫЙРАЙОН»</w:t>
            </w:r>
          </w:p>
          <w:p w:rsidR="0059349C" w:rsidRPr="00AF7E36" w:rsidRDefault="0059349C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1A5B" w:rsidRPr="00AF7E36" w:rsidRDefault="00F31A5B" w:rsidP="007B6C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77D44" w:rsidRDefault="00577D44" w:rsidP="0059349C">
      <w:pPr>
        <w:pStyle w:val="4"/>
        <w:ind w:right="43"/>
        <w:rPr>
          <w:sz w:val="28"/>
          <w:szCs w:val="28"/>
        </w:rPr>
      </w:pPr>
    </w:p>
    <w:p w:rsidR="0059349C" w:rsidRPr="00AF7E36" w:rsidRDefault="0059349C" w:rsidP="0059349C">
      <w:pPr>
        <w:pStyle w:val="4"/>
        <w:ind w:right="43"/>
        <w:rPr>
          <w:sz w:val="28"/>
          <w:szCs w:val="28"/>
        </w:rPr>
      </w:pPr>
      <w:r w:rsidRPr="00AF7E36">
        <w:rPr>
          <w:sz w:val="28"/>
          <w:szCs w:val="28"/>
        </w:rPr>
        <w:t>ПОСТАНОВЛЕНИЕ</w:t>
      </w:r>
    </w:p>
    <w:p w:rsidR="0059349C" w:rsidRPr="00577D44" w:rsidRDefault="0059349C" w:rsidP="0059349C">
      <w:pPr>
        <w:jc w:val="center"/>
      </w:pPr>
    </w:p>
    <w:p w:rsidR="0059349C" w:rsidRPr="00577D44" w:rsidRDefault="003160C9" w:rsidP="0059349C">
      <w:pPr>
        <w:jc w:val="center"/>
      </w:pPr>
      <w:r>
        <w:t>о</w:t>
      </w:r>
      <w:r w:rsidR="00DA500D">
        <w:t>т</w:t>
      </w:r>
      <w:r>
        <w:t xml:space="preserve"> 27 </w:t>
      </w:r>
      <w:r w:rsidR="009B40DF">
        <w:t>декабря</w:t>
      </w:r>
      <w:r>
        <w:t xml:space="preserve"> </w:t>
      </w:r>
      <w:r w:rsidR="0059349C" w:rsidRPr="00577D44">
        <w:t>201</w:t>
      </w:r>
      <w:r w:rsidR="00063A8E">
        <w:t>9</w:t>
      </w:r>
      <w:r w:rsidR="0059349C" w:rsidRPr="00577D44">
        <w:t xml:space="preserve"> г</w:t>
      </w:r>
      <w:r w:rsidR="00854777">
        <w:t>.</w:t>
      </w:r>
      <w:r w:rsidR="0059349C" w:rsidRPr="00577D44">
        <w:t xml:space="preserve"> №</w:t>
      </w:r>
      <w:r>
        <w:t xml:space="preserve"> 653</w:t>
      </w:r>
    </w:p>
    <w:p w:rsidR="0059349C" w:rsidRDefault="0059349C" w:rsidP="0059349C">
      <w:pPr>
        <w:spacing w:line="360" w:lineRule="auto"/>
        <w:jc w:val="center"/>
      </w:pPr>
      <w:r w:rsidRPr="00577D44">
        <w:t>с. Красноборск</w:t>
      </w:r>
    </w:p>
    <w:p w:rsidR="00577D44" w:rsidRPr="00577D44" w:rsidRDefault="00577D44" w:rsidP="0059349C">
      <w:pPr>
        <w:spacing w:line="360" w:lineRule="auto"/>
        <w:jc w:val="center"/>
      </w:pPr>
    </w:p>
    <w:p w:rsidR="001F67F3" w:rsidRDefault="0059349C" w:rsidP="001F67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7F3">
        <w:rPr>
          <w:b/>
          <w:bCs/>
          <w:sz w:val="28"/>
          <w:szCs w:val="28"/>
        </w:rPr>
        <w:t>О</w:t>
      </w:r>
      <w:r w:rsidR="00314683" w:rsidRPr="001F67F3">
        <w:rPr>
          <w:b/>
          <w:bCs/>
          <w:sz w:val="28"/>
          <w:szCs w:val="28"/>
        </w:rPr>
        <w:t xml:space="preserve">создании </w:t>
      </w:r>
      <w:r w:rsidR="001F67F3" w:rsidRPr="001F67F3">
        <w:rPr>
          <w:b/>
          <w:sz w:val="28"/>
          <w:szCs w:val="28"/>
        </w:rPr>
        <w:t xml:space="preserve">муниципальной межведомственной </w:t>
      </w:r>
    </w:p>
    <w:p w:rsidR="001F67F3" w:rsidRDefault="001F67F3" w:rsidP="001F67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7F3">
        <w:rPr>
          <w:b/>
          <w:sz w:val="28"/>
          <w:szCs w:val="28"/>
        </w:rPr>
        <w:t xml:space="preserve">рабочей группы по внедрению и реализации </w:t>
      </w:r>
    </w:p>
    <w:p w:rsidR="001F67F3" w:rsidRDefault="001F67F3" w:rsidP="001F67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7F3">
        <w:rPr>
          <w:b/>
          <w:sz w:val="28"/>
          <w:szCs w:val="28"/>
        </w:rPr>
        <w:t xml:space="preserve">целевой модели дополнительного образования детей </w:t>
      </w:r>
    </w:p>
    <w:p w:rsidR="005E33F5" w:rsidRPr="001F67F3" w:rsidRDefault="00443E64" w:rsidP="001F67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67F3">
        <w:rPr>
          <w:b/>
          <w:bCs/>
          <w:sz w:val="28"/>
          <w:szCs w:val="28"/>
        </w:rPr>
        <w:t>в МО «Красноборский муниципальный район»</w:t>
      </w:r>
    </w:p>
    <w:p w:rsidR="00577D44" w:rsidRDefault="00577D44" w:rsidP="00E81927">
      <w:pPr>
        <w:contextualSpacing/>
        <w:jc w:val="both"/>
        <w:rPr>
          <w:b/>
          <w:bCs/>
          <w:sz w:val="28"/>
          <w:szCs w:val="28"/>
        </w:rPr>
      </w:pPr>
    </w:p>
    <w:p w:rsidR="0059349C" w:rsidRPr="00AF7E36" w:rsidRDefault="001F67F3" w:rsidP="00E81927">
      <w:pPr>
        <w:ind w:firstLine="709"/>
        <w:contextualSpacing/>
        <w:jc w:val="both"/>
        <w:rPr>
          <w:b/>
          <w:sz w:val="28"/>
          <w:szCs w:val="28"/>
        </w:rPr>
      </w:pPr>
      <w:r w:rsidRPr="001F67F3">
        <w:rPr>
          <w:sz w:val="28"/>
          <w:szCs w:val="28"/>
        </w:rPr>
        <w:t xml:space="preserve">В соответствии с региональным проектом «Успех каждого ребенка», утвержденном решением проектного комитета Архангельской области </w:t>
      </w:r>
      <w:r w:rsidRPr="001F67F3">
        <w:rPr>
          <w:sz w:val="28"/>
          <w:szCs w:val="28"/>
        </w:rPr>
        <w:br/>
        <w:t>от 13 декабря 2018 года № 9</w:t>
      </w:r>
      <w:r w:rsidR="003160C9">
        <w:rPr>
          <w:sz w:val="28"/>
          <w:szCs w:val="28"/>
        </w:rPr>
        <w:t xml:space="preserve">, </w:t>
      </w:r>
      <w:r w:rsidR="00443E64" w:rsidRPr="004E7FB5">
        <w:rPr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A21657" w:rsidRPr="00AF7E36">
        <w:rPr>
          <w:b/>
          <w:sz w:val="28"/>
          <w:szCs w:val="28"/>
        </w:rPr>
        <w:t>постановляе</w:t>
      </w:r>
      <w:r w:rsidR="00577D44">
        <w:rPr>
          <w:b/>
          <w:sz w:val="28"/>
          <w:szCs w:val="28"/>
        </w:rPr>
        <w:t>т</w:t>
      </w:r>
      <w:r w:rsidR="00A21657" w:rsidRPr="00AF7E36">
        <w:rPr>
          <w:b/>
          <w:sz w:val="28"/>
          <w:szCs w:val="28"/>
        </w:rPr>
        <w:t>:</w:t>
      </w:r>
    </w:p>
    <w:p w:rsidR="001F67F3" w:rsidRPr="001F67F3" w:rsidRDefault="001F67F3" w:rsidP="00E81927">
      <w:pPr>
        <w:pStyle w:val="a5"/>
        <w:numPr>
          <w:ilvl w:val="0"/>
          <w:numId w:val="8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1F67F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7F3">
        <w:rPr>
          <w:sz w:val="28"/>
          <w:szCs w:val="28"/>
        </w:rPr>
        <w:t>Создать муницип</w:t>
      </w:r>
      <w:r>
        <w:rPr>
          <w:sz w:val="28"/>
          <w:szCs w:val="28"/>
        </w:rPr>
        <w:t xml:space="preserve">альную межведомственную рабочую </w:t>
      </w:r>
      <w:r w:rsidRPr="001F67F3">
        <w:rPr>
          <w:sz w:val="28"/>
          <w:szCs w:val="28"/>
        </w:rPr>
        <w:t xml:space="preserve">группу </w:t>
      </w:r>
      <w:r w:rsidRPr="001F67F3">
        <w:rPr>
          <w:sz w:val="28"/>
          <w:szCs w:val="28"/>
        </w:rPr>
        <w:br/>
        <w:t xml:space="preserve">по внедрению и реализации целевой модели дополнительного образования детей в муниципальном образовании </w:t>
      </w:r>
      <w:r w:rsidRPr="001F67F3">
        <w:rPr>
          <w:bCs/>
          <w:sz w:val="28"/>
          <w:szCs w:val="28"/>
        </w:rPr>
        <w:t>«Красноборский муниципальный район».</w:t>
      </w:r>
    </w:p>
    <w:p w:rsidR="001F67F3" w:rsidRPr="001F67F3" w:rsidRDefault="001F67F3" w:rsidP="00E81927">
      <w:pPr>
        <w:pStyle w:val="a5"/>
        <w:numPr>
          <w:ilvl w:val="0"/>
          <w:numId w:val="8"/>
        </w:numPr>
        <w:tabs>
          <w:tab w:val="left" w:pos="993"/>
          <w:tab w:val="center" w:pos="1508"/>
        </w:tabs>
        <w:ind w:left="0" w:firstLine="709"/>
        <w:jc w:val="both"/>
        <w:rPr>
          <w:sz w:val="28"/>
          <w:szCs w:val="28"/>
        </w:rPr>
      </w:pPr>
      <w:r w:rsidRPr="001F67F3">
        <w:rPr>
          <w:noProof/>
          <w:sz w:val="28"/>
          <w:szCs w:val="28"/>
        </w:rPr>
        <w:drawing>
          <wp:inline distT="0" distB="0" distL="0" distR="0">
            <wp:extent cx="12197" cy="6098"/>
            <wp:effectExtent l="0" t="0" r="0" b="0"/>
            <wp:docPr id="2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7F3">
        <w:rPr>
          <w:sz w:val="28"/>
          <w:szCs w:val="28"/>
        </w:rPr>
        <w:tab/>
        <w:t>Утвердить:</w:t>
      </w:r>
    </w:p>
    <w:p w:rsidR="001F67F3" w:rsidRPr="001F67F3" w:rsidRDefault="001F67F3" w:rsidP="00E81927">
      <w:pPr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1F67F3">
        <w:rPr>
          <w:sz w:val="28"/>
          <w:szCs w:val="28"/>
        </w:rPr>
        <w:t xml:space="preserve">2.1. </w:t>
      </w:r>
      <w:r w:rsidRPr="001F67F3">
        <w:rPr>
          <w:sz w:val="28"/>
          <w:szCs w:val="28"/>
        </w:rPr>
        <w:tab/>
        <w:t xml:space="preserve">Положение о муниципальной межведомственной рабочей группе </w:t>
      </w:r>
      <w:r w:rsidRPr="001F67F3">
        <w:rPr>
          <w:sz w:val="28"/>
          <w:szCs w:val="28"/>
        </w:rPr>
        <w:br/>
        <w:t xml:space="preserve">по внедрению реализации целевой модели дополнительного образования детей в </w:t>
      </w:r>
      <w:r>
        <w:rPr>
          <w:sz w:val="28"/>
          <w:szCs w:val="28"/>
        </w:rPr>
        <w:t xml:space="preserve">МО </w:t>
      </w:r>
      <w:r w:rsidRPr="001F67F3">
        <w:rPr>
          <w:bCs/>
          <w:sz w:val="28"/>
          <w:szCs w:val="28"/>
        </w:rPr>
        <w:t>«Красноборский муниципальный район»</w:t>
      </w:r>
      <w:r w:rsidRPr="001F67F3">
        <w:rPr>
          <w:sz w:val="28"/>
          <w:szCs w:val="28"/>
        </w:rPr>
        <w:t xml:space="preserve"> (приложение № 1).</w:t>
      </w:r>
    </w:p>
    <w:p w:rsidR="001F67F3" w:rsidRPr="001F67F3" w:rsidRDefault="001F67F3" w:rsidP="00E81927">
      <w:pPr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1F67F3">
        <w:rPr>
          <w:sz w:val="28"/>
          <w:szCs w:val="28"/>
        </w:rPr>
        <w:t xml:space="preserve">2.2. </w:t>
      </w:r>
      <w:r w:rsidRPr="001F67F3">
        <w:rPr>
          <w:sz w:val="28"/>
          <w:szCs w:val="28"/>
        </w:rPr>
        <w:tab/>
        <w:t xml:space="preserve">Состав муниципальной межведомственной рабочей группы </w:t>
      </w:r>
      <w:r w:rsidRPr="001F67F3">
        <w:rPr>
          <w:sz w:val="28"/>
          <w:szCs w:val="28"/>
        </w:rPr>
        <w:br/>
        <w:t xml:space="preserve">по внедрению реализации целевой модели дополнительного образования детей </w:t>
      </w:r>
      <w:r w:rsidRPr="001F67F3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МО </w:t>
      </w:r>
      <w:r w:rsidRPr="001F67F3">
        <w:rPr>
          <w:bCs/>
          <w:sz w:val="28"/>
          <w:szCs w:val="28"/>
        </w:rPr>
        <w:t>«Красноборский муниципальный район»</w:t>
      </w:r>
      <w:r w:rsidRPr="001F67F3">
        <w:rPr>
          <w:sz w:val="28"/>
          <w:szCs w:val="28"/>
        </w:rPr>
        <w:t>(приложение № 2).</w:t>
      </w:r>
    </w:p>
    <w:p w:rsidR="007E4C91" w:rsidRPr="006F4C80" w:rsidRDefault="00715837" w:rsidP="00E8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4C80">
        <w:rPr>
          <w:sz w:val="28"/>
          <w:szCs w:val="28"/>
        </w:rPr>
        <w:t xml:space="preserve">. </w:t>
      </w:r>
      <w:r w:rsidR="007E4C91" w:rsidRPr="006F4C80">
        <w:rPr>
          <w:sz w:val="28"/>
          <w:szCs w:val="28"/>
        </w:rPr>
        <w:t xml:space="preserve">Настоящее </w:t>
      </w:r>
      <w:r w:rsidR="00BD37CE" w:rsidRPr="006F4C80">
        <w:rPr>
          <w:sz w:val="28"/>
          <w:szCs w:val="28"/>
        </w:rPr>
        <w:t>постановлен</w:t>
      </w:r>
      <w:r w:rsidR="007E4C91" w:rsidRPr="006F4C80">
        <w:rPr>
          <w:sz w:val="28"/>
          <w:szCs w:val="28"/>
        </w:rPr>
        <w:t>ие вступает в силу со дня его подписания.</w:t>
      </w:r>
    </w:p>
    <w:p w:rsidR="00CB64E8" w:rsidRDefault="00CB64E8" w:rsidP="00E81927">
      <w:pPr>
        <w:rPr>
          <w:sz w:val="28"/>
          <w:szCs w:val="28"/>
        </w:rPr>
      </w:pPr>
    </w:p>
    <w:p w:rsidR="00CB64E8" w:rsidRDefault="00CB64E8" w:rsidP="00E81927">
      <w:pPr>
        <w:rPr>
          <w:sz w:val="28"/>
          <w:szCs w:val="28"/>
        </w:rPr>
      </w:pPr>
    </w:p>
    <w:p w:rsidR="003160C9" w:rsidRDefault="003160C9" w:rsidP="00E8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4F5F3D" w:rsidRPr="00AF7E36" w:rsidRDefault="003160C9" w:rsidP="00E8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9349C" w:rsidRPr="00AF7E36">
        <w:rPr>
          <w:b/>
          <w:sz w:val="28"/>
          <w:szCs w:val="28"/>
        </w:rPr>
        <w:t>лав</w:t>
      </w:r>
      <w:r w:rsidR="00443E64">
        <w:rPr>
          <w:b/>
          <w:sz w:val="28"/>
          <w:szCs w:val="28"/>
        </w:rPr>
        <w:t>ы</w:t>
      </w:r>
      <w:r w:rsidR="0059349C" w:rsidRPr="00AF7E36">
        <w:rPr>
          <w:b/>
          <w:sz w:val="28"/>
          <w:szCs w:val="28"/>
        </w:rPr>
        <w:t xml:space="preserve"> муниципальногообразования </w:t>
      </w:r>
      <w:r>
        <w:rPr>
          <w:b/>
          <w:sz w:val="28"/>
          <w:szCs w:val="28"/>
        </w:rPr>
        <w:t xml:space="preserve">                                          С</w:t>
      </w:r>
      <w:r w:rsidR="00443E64">
        <w:rPr>
          <w:b/>
          <w:sz w:val="28"/>
          <w:szCs w:val="28"/>
        </w:rPr>
        <w:t>.Д.</w:t>
      </w:r>
      <w:r>
        <w:rPr>
          <w:b/>
          <w:sz w:val="28"/>
          <w:szCs w:val="28"/>
        </w:rPr>
        <w:t xml:space="preserve"> </w:t>
      </w:r>
      <w:r w:rsidR="00443E64">
        <w:rPr>
          <w:b/>
          <w:sz w:val="28"/>
          <w:szCs w:val="28"/>
        </w:rPr>
        <w:t>Загрийчук</w:t>
      </w:r>
    </w:p>
    <w:p w:rsidR="00FC119C" w:rsidRDefault="00FC119C" w:rsidP="00E81927">
      <w:pPr>
        <w:ind w:left="5954"/>
        <w:rPr>
          <w:sz w:val="28"/>
          <w:szCs w:val="28"/>
        </w:rPr>
      </w:pPr>
    </w:p>
    <w:p w:rsidR="001F67F3" w:rsidRDefault="001F67F3" w:rsidP="00E81927">
      <w:pPr>
        <w:ind w:right="53" w:firstLine="1076"/>
        <w:rPr>
          <w:szCs w:val="28"/>
        </w:rPr>
      </w:pPr>
      <w:r>
        <w:rPr>
          <w:szCs w:val="28"/>
        </w:rPr>
        <w:br w:type="page"/>
      </w:r>
    </w:p>
    <w:p w:rsidR="001F67F3" w:rsidRDefault="001F67F3" w:rsidP="001F67F3">
      <w:pPr>
        <w:ind w:right="53" w:firstLine="1076"/>
        <w:jc w:val="right"/>
        <w:rPr>
          <w:szCs w:val="28"/>
        </w:rPr>
      </w:pPr>
      <w:r w:rsidRPr="00D74218">
        <w:rPr>
          <w:szCs w:val="28"/>
        </w:rPr>
        <w:lastRenderedPageBreak/>
        <w:t xml:space="preserve">Приложение № 1 </w:t>
      </w:r>
    </w:p>
    <w:p w:rsidR="001F67F3" w:rsidRPr="00D74218" w:rsidRDefault="001F67F3" w:rsidP="001F67F3">
      <w:pPr>
        <w:ind w:right="53" w:firstLine="1076"/>
        <w:jc w:val="right"/>
        <w:rPr>
          <w:szCs w:val="28"/>
        </w:rPr>
      </w:pPr>
      <w:r w:rsidRPr="00D74218">
        <w:rPr>
          <w:szCs w:val="28"/>
        </w:rPr>
        <w:t xml:space="preserve">к постановлению администрации </w:t>
      </w:r>
    </w:p>
    <w:p w:rsidR="001F67F3" w:rsidRDefault="001F67F3" w:rsidP="001F67F3">
      <w:pPr>
        <w:ind w:left="5954"/>
        <w:jc w:val="right"/>
      </w:pPr>
      <w:r w:rsidRPr="00466C9A">
        <w:t xml:space="preserve">МО «Красноборский </w:t>
      </w:r>
    </w:p>
    <w:p w:rsidR="001F67F3" w:rsidRPr="00466C9A" w:rsidRDefault="001F67F3" w:rsidP="001F67F3">
      <w:pPr>
        <w:ind w:left="5954"/>
        <w:jc w:val="right"/>
      </w:pPr>
      <w:r w:rsidRPr="00466C9A">
        <w:t>муниципальный район»</w:t>
      </w:r>
    </w:p>
    <w:p w:rsidR="001F67F3" w:rsidRPr="00A13366" w:rsidRDefault="001F67F3" w:rsidP="001F67F3">
      <w:pPr>
        <w:ind w:left="5954"/>
        <w:jc w:val="right"/>
        <w:rPr>
          <w:sz w:val="28"/>
          <w:szCs w:val="28"/>
          <w:u w:val="single"/>
        </w:rPr>
      </w:pPr>
      <w:r>
        <w:t>от</w:t>
      </w:r>
      <w:r w:rsidR="003160C9">
        <w:t xml:space="preserve"> </w:t>
      </w:r>
      <w:r w:rsidR="003160C9" w:rsidRPr="003160C9">
        <w:t>27</w:t>
      </w:r>
      <w:r w:rsidRPr="003160C9">
        <w:t xml:space="preserve"> декабря 2019 г.</w:t>
      </w:r>
      <w:r>
        <w:rPr>
          <w:u w:val="single"/>
        </w:rPr>
        <w:t xml:space="preserve"> </w:t>
      </w:r>
      <w:r w:rsidRPr="007B6CF5">
        <w:t>№</w:t>
      </w:r>
      <w:r w:rsidR="003160C9">
        <w:t xml:space="preserve"> 653</w:t>
      </w:r>
    </w:p>
    <w:p w:rsidR="001F67F3" w:rsidRDefault="001F67F3" w:rsidP="001F67F3">
      <w:pPr>
        <w:ind w:firstLine="1076"/>
        <w:jc w:val="center"/>
        <w:rPr>
          <w:b/>
          <w:szCs w:val="28"/>
        </w:rPr>
      </w:pPr>
    </w:p>
    <w:p w:rsidR="00886CA9" w:rsidRDefault="00886CA9" w:rsidP="001F67F3">
      <w:pPr>
        <w:jc w:val="center"/>
        <w:rPr>
          <w:b/>
          <w:sz w:val="26"/>
          <w:szCs w:val="26"/>
        </w:rPr>
      </w:pPr>
    </w:p>
    <w:p w:rsidR="001F67F3" w:rsidRPr="00E81927" w:rsidRDefault="001F67F3" w:rsidP="001F67F3">
      <w:pPr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t>ПОЛОЖЕНИЕ</w:t>
      </w:r>
    </w:p>
    <w:p w:rsidR="001F67F3" w:rsidRPr="00E81927" w:rsidRDefault="001F67F3" w:rsidP="00E81927">
      <w:pPr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t xml:space="preserve">о муниципальной межведомственной рабочей группе </w:t>
      </w:r>
      <w:r w:rsidRPr="00E81927">
        <w:rPr>
          <w:b/>
          <w:sz w:val="28"/>
          <w:szCs w:val="28"/>
        </w:rPr>
        <w:br/>
        <w:t>по внедрению и</w:t>
      </w:r>
      <w:r w:rsidRPr="00E81927">
        <w:rPr>
          <w:b/>
          <w:noProof/>
          <w:sz w:val="28"/>
          <w:szCs w:val="28"/>
        </w:rPr>
        <w:drawing>
          <wp:inline distT="0" distB="0" distL="0" distR="0">
            <wp:extent cx="12187" cy="12192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927">
        <w:rPr>
          <w:b/>
          <w:sz w:val="28"/>
          <w:szCs w:val="28"/>
        </w:rPr>
        <w:t xml:space="preserve"> реализации целевой модели дополнительного образования детей</w:t>
      </w:r>
      <w:r w:rsidR="006105CE">
        <w:rPr>
          <w:b/>
          <w:sz w:val="28"/>
          <w:szCs w:val="28"/>
        </w:rPr>
        <w:t xml:space="preserve"> </w:t>
      </w:r>
      <w:r w:rsidRPr="00E81927">
        <w:rPr>
          <w:b/>
          <w:sz w:val="28"/>
          <w:szCs w:val="28"/>
        </w:rPr>
        <w:t>в МО «Красноборскиймуниципальный район»</w:t>
      </w:r>
    </w:p>
    <w:p w:rsidR="001F67F3" w:rsidRPr="00E81927" w:rsidRDefault="001F67F3" w:rsidP="001F67F3">
      <w:pPr>
        <w:ind w:firstLine="709"/>
        <w:jc w:val="both"/>
        <w:rPr>
          <w:b/>
          <w:sz w:val="28"/>
          <w:szCs w:val="28"/>
        </w:rPr>
      </w:pPr>
    </w:p>
    <w:p w:rsidR="001F67F3" w:rsidRPr="00E81927" w:rsidRDefault="003160C9" w:rsidP="001F67F3">
      <w:pPr>
        <w:pStyle w:val="a5"/>
        <w:numPr>
          <w:ilvl w:val="0"/>
          <w:numId w:val="9"/>
        </w:numPr>
        <w:ind w:right="1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F67F3" w:rsidRPr="00E81927" w:rsidRDefault="003160C9" w:rsidP="001F67F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Муниципальная межведомственная рабочая группа по внедрению и реализации целевой модели дополнительного образования детей в МО «Красноборский муниципальный район»</w:t>
      </w:r>
      <w:r w:rsidR="006105CE"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(далее — рабочая группа) является коллегиальным совещательным органом, созданным в соответствии с региональным проектом «Успех каждого ребенка», утвержденным решением проектного комитета Архангельской области от 13 декабря 2018 года № 9.</w:t>
      </w:r>
    </w:p>
    <w:p w:rsidR="001F67F3" w:rsidRPr="00E81927" w:rsidRDefault="003160C9" w:rsidP="001F67F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дополнительного образования детей  МО «Красноборский муниципальный район», организация взаимодействия органов </w:t>
      </w:r>
      <w:r>
        <w:rPr>
          <w:sz w:val="28"/>
          <w:szCs w:val="28"/>
        </w:rPr>
        <w:t>местного самоуправления</w:t>
      </w:r>
      <w:r w:rsidR="001F67F3" w:rsidRPr="00E81927">
        <w:rPr>
          <w:sz w:val="28"/>
          <w:szCs w:val="28"/>
        </w:rPr>
        <w:t xml:space="preserve"> муниципального образования «Красноборский муниципальный район» с органами исполнительной власти Архангельской области и муниципальными учреждениями по внедрению и реализации целевой модели дополнительного образования детей.</w:t>
      </w:r>
    </w:p>
    <w:p w:rsidR="001F67F3" w:rsidRPr="00E81927" w:rsidRDefault="003160C9" w:rsidP="001F67F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1F67F3" w:rsidRPr="00E81927" w:rsidRDefault="003160C9" w:rsidP="001F67F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Архангельской области, Уставом муниципального образования «Красноборский муниципальный район» и настоящим Положением.</w:t>
      </w:r>
    </w:p>
    <w:p w:rsidR="001F67F3" w:rsidRPr="00E81927" w:rsidRDefault="001F67F3" w:rsidP="001F67F3">
      <w:pPr>
        <w:pStyle w:val="a5"/>
        <w:tabs>
          <w:tab w:val="left" w:pos="0"/>
          <w:tab w:val="left" w:pos="1134"/>
        </w:tabs>
        <w:ind w:left="709" w:right="182"/>
        <w:jc w:val="both"/>
        <w:rPr>
          <w:sz w:val="28"/>
          <w:szCs w:val="28"/>
        </w:rPr>
      </w:pPr>
    </w:p>
    <w:p w:rsidR="001F67F3" w:rsidRPr="00E81927" w:rsidRDefault="001F67F3" w:rsidP="001F67F3">
      <w:pPr>
        <w:pStyle w:val="a5"/>
        <w:numPr>
          <w:ilvl w:val="0"/>
          <w:numId w:val="9"/>
        </w:numPr>
        <w:ind w:right="182"/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t>Задачи и полномочия рабочей группы</w:t>
      </w:r>
    </w:p>
    <w:p w:rsidR="001F67F3" w:rsidRPr="00E81927" w:rsidRDefault="001F67F3" w:rsidP="00886CA9">
      <w:pPr>
        <w:pStyle w:val="a5"/>
        <w:numPr>
          <w:ilvl w:val="1"/>
          <w:numId w:val="9"/>
        </w:numPr>
        <w:ind w:right="182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Основными задачами рабочей группы являются: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решение вопросов, связанных с реализацией мероприятий, предусмотренных региональным проектом;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 xml:space="preserve">обеспечение согласованных действий органов исполнительной власти </w:t>
      </w:r>
      <w:r w:rsidR="003160C9">
        <w:rPr>
          <w:sz w:val="28"/>
          <w:szCs w:val="28"/>
        </w:rPr>
        <w:t xml:space="preserve"> Архангельской </w:t>
      </w:r>
      <w:r w:rsidR="001F67F3" w:rsidRPr="00E81927">
        <w:rPr>
          <w:sz w:val="28"/>
          <w:szCs w:val="28"/>
        </w:rPr>
        <w:t xml:space="preserve">области, органов </w:t>
      </w:r>
      <w:r w:rsidR="003160C9">
        <w:rPr>
          <w:sz w:val="28"/>
          <w:szCs w:val="28"/>
        </w:rPr>
        <w:t>местного самоуправления</w:t>
      </w:r>
      <w:r w:rsidR="001F67F3" w:rsidRPr="00E81927">
        <w:rPr>
          <w:sz w:val="28"/>
          <w:szCs w:val="28"/>
        </w:rPr>
        <w:t xml:space="preserve"> муниципального образования</w:t>
      </w:r>
      <w:r w:rsidR="003160C9">
        <w:rPr>
          <w:sz w:val="28"/>
          <w:szCs w:val="28"/>
        </w:rPr>
        <w:t xml:space="preserve"> </w:t>
      </w:r>
      <w:r w:rsidRPr="00E81927">
        <w:rPr>
          <w:sz w:val="28"/>
          <w:szCs w:val="28"/>
        </w:rPr>
        <w:t>«Красноборский муниципальный район»</w:t>
      </w:r>
      <w:r w:rsidR="001F67F3" w:rsidRPr="00E81927">
        <w:rPr>
          <w:sz w:val="28"/>
          <w:szCs w:val="28"/>
        </w:rPr>
        <w:t>, муниципальных учреждений по внедрению и реализации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lastRenderedPageBreak/>
        <w:t xml:space="preserve">- </w:t>
      </w:r>
      <w:r w:rsidR="001F67F3" w:rsidRPr="00E81927">
        <w:rPr>
          <w:sz w:val="28"/>
          <w:szCs w:val="28"/>
        </w:rPr>
        <w:t>контроль за ходом выполнения мероприятий, предусмотренных региональным проектом;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 xml:space="preserve">организация взаимодействия органов местного самоуправления </w:t>
      </w:r>
      <w:r w:rsidR="003160C9">
        <w:rPr>
          <w:sz w:val="28"/>
          <w:szCs w:val="28"/>
        </w:rPr>
        <w:t>м</w:t>
      </w:r>
      <w:r w:rsidR="001F67F3" w:rsidRPr="00E81927">
        <w:rPr>
          <w:sz w:val="28"/>
          <w:szCs w:val="28"/>
        </w:rPr>
        <w:t>униципального образования</w:t>
      </w:r>
      <w:r w:rsidR="003160C9">
        <w:rPr>
          <w:sz w:val="28"/>
          <w:szCs w:val="28"/>
        </w:rPr>
        <w:t xml:space="preserve"> «Красноборский муниципальный район»</w:t>
      </w:r>
      <w:r w:rsidR="001F67F3" w:rsidRPr="00E81927">
        <w:rPr>
          <w:sz w:val="28"/>
          <w:szCs w:val="28"/>
        </w:rPr>
        <w:t xml:space="preserve"> с органами исполнительной власти Архангельской области при решении вопросов по внедрению целевой модели дополнительного образования детей.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2.2. </w:t>
      </w:r>
      <w:r w:rsidR="001F67F3" w:rsidRPr="00E81927">
        <w:rPr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-</w:t>
      </w:r>
      <w:r w:rsidR="003160C9"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 xml:space="preserve">организует подготовку и рассмотрение проектов </w:t>
      </w:r>
      <w:r w:rsidR="003160C9">
        <w:rPr>
          <w:sz w:val="28"/>
          <w:szCs w:val="28"/>
        </w:rPr>
        <w:t xml:space="preserve">муниципальных </w:t>
      </w:r>
      <w:r w:rsidR="001F67F3" w:rsidRPr="00E81927">
        <w:rPr>
          <w:sz w:val="28"/>
          <w:szCs w:val="28"/>
        </w:rPr>
        <w:t>нормативных правовых актов, необходимых для внедрения и реализации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886CA9" w:rsidRPr="00E81927" w:rsidRDefault="00886CA9" w:rsidP="001F67F3">
      <w:pPr>
        <w:ind w:right="182" w:firstLine="709"/>
        <w:jc w:val="both"/>
        <w:rPr>
          <w:sz w:val="28"/>
          <w:szCs w:val="28"/>
        </w:rPr>
      </w:pPr>
    </w:p>
    <w:p w:rsidR="001F67F3" w:rsidRPr="00E81927" w:rsidRDefault="003160C9" w:rsidP="00886CA9">
      <w:pPr>
        <w:pStyle w:val="a5"/>
        <w:numPr>
          <w:ilvl w:val="0"/>
          <w:numId w:val="9"/>
        </w:numPr>
        <w:ind w:right="1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рабочей группы</w:t>
      </w:r>
    </w:p>
    <w:p w:rsidR="001F67F3" w:rsidRPr="00E81927" w:rsidRDefault="001F67F3" w:rsidP="00886CA9">
      <w:pPr>
        <w:pStyle w:val="a5"/>
        <w:numPr>
          <w:ilvl w:val="1"/>
          <w:numId w:val="9"/>
        </w:numPr>
        <w:ind w:left="0"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Рабочая группа в соответствии с воз</w:t>
      </w:r>
      <w:r w:rsidR="00886CA9" w:rsidRPr="00E81927">
        <w:rPr>
          <w:sz w:val="28"/>
          <w:szCs w:val="28"/>
        </w:rPr>
        <w:t xml:space="preserve">ложенными на нее задачами имеет </w:t>
      </w:r>
      <w:r w:rsidRPr="00E81927">
        <w:rPr>
          <w:sz w:val="28"/>
          <w:szCs w:val="28"/>
        </w:rPr>
        <w:t>право: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 xml:space="preserve">запрашивать, получать и анализировать материалы, сведения и документы от органов исполнительной власти Архангельской области, </w:t>
      </w:r>
      <w:r w:rsidR="003160C9">
        <w:rPr>
          <w:sz w:val="28"/>
          <w:szCs w:val="28"/>
        </w:rPr>
        <w:t>органов местного самоуправления МО «Красноборский муниципальный район»</w:t>
      </w:r>
      <w:r w:rsidR="001F67F3" w:rsidRPr="00E81927">
        <w:rPr>
          <w:sz w:val="28"/>
          <w:szCs w:val="28"/>
        </w:rPr>
        <w:t xml:space="preserve"> учреждений и организаций, касающиеся вопросов внедрения и реализации целевой модели дополнительного образования детей;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 xml:space="preserve">приглашать на заседания рабочей группы должностных лиц администрации </w:t>
      </w:r>
      <w:r w:rsidR="003160C9">
        <w:rPr>
          <w:sz w:val="28"/>
          <w:szCs w:val="28"/>
        </w:rPr>
        <w:t>МО «Красноборский муниципальный район»</w:t>
      </w:r>
      <w:r w:rsidR="001F67F3" w:rsidRPr="00E81927">
        <w:rPr>
          <w:sz w:val="28"/>
          <w:szCs w:val="28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1F67F3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E81927" w:rsidRDefault="00E81927" w:rsidP="001F67F3">
      <w:pPr>
        <w:ind w:right="182" w:firstLine="709"/>
        <w:jc w:val="both"/>
        <w:rPr>
          <w:sz w:val="28"/>
          <w:szCs w:val="28"/>
        </w:rPr>
      </w:pPr>
    </w:p>
    <w:p w:rsidR="00E81927" w:rsidRPr="00E81927" w:rsidRDefault="00E81927" w:rsidP="001F67F3">
      <w:pPr>
        <w:ind w:right="182" w:firstLine="709"/>
        <w:jc w:val="both"/>
        <w:rPr>
          <w:sz w:val="28"/>
          <w:szCs w:val="28"/>
        </w:rPr>
      </w:pPr>
      <w:bookmarkStart w:id="0" w:name="_GoBack"/>
      <w:bookmarkEnd w:id="0"/>
    </w:p>
    <w:p w:rsidR="001F67F3" w:rsidRPr="00E81927" w:rsidRDefault="001F67F3" w:rsidP="00886CA9">
      <w:pPr>
        <w:pStyle w:val="a5"/>
        <w:numPr>
          <w:ilvl w:val="0"/>
          <w:numId w:val="9"/>
        </w:numPr>
        <w:ind w:right="182"/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lastRenderedPageBreak/>
        <w:t>Состав и порядок работы рабочей группы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 xml:space="preserve">Персональный состав рабочей группы с одновременным назначением его руководителя, заместителя руководителя, секретаря утверждается постановлением администрации муниципального образования </w:t>
      </w:r>
      <w:r w:rsidR="00886CA9" w:rsidRPr="00E81927">
        <w:rPr>
          <w:sz w:val="28"/>
          <w:szCs w:val="28"/>
        </w:rPr>
        <w:t>«Красноборский муниципальный район».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Архангельской области, администрации муниципального образования </w:t>
      </w:r>
      <w:r w:rsidR="00886CA9" w:rsidRPr="00E81927">
        <w:rPr>
          <w:sz w:val="28"/>
          <w:szCs w:val="28"/>
        </w:rPr>
        <w:t>«Красноборский муниципальный район»</w:t>
      </w:r>
      <w:r w:rsidR="001F67F3" w:rsidRPr="00E81927">
        <w:rPr>
          <w:sz w:val="28"/>
          <w:szCs w:val="28"/>
        </w:rPr>
        <w:t>, муниципальных учреждений, организаций.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Возглавляет рабочую группу и осуществляет руководство ее работой руководитель рабочей группы.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Члены рабочей группы принимают личное участие в заседаниях или направляют уполномоченных ими лиц.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886CA9" w:rsidRPr="00E81927" w:rsidRDefault="003160C9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7F3" w:rsidRPr="00E81927">
        <w:rPr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  </w:t>
      </w:r>
    </w:p>
    <w:p w:rsidR="00886CA9" w:rsidRPr="00E81927" w:rsidRDefault="001F67F3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886CA9" w:rsidRPr="00E81927" w:rsidRDefault="001F67F3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886CA9" w:rsidRPr="00E81927" w:rsidRDefault="001F67F3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Решения рабочей группы могут служить основанием для подготовки</w:t>
      </w:r>
      <w:r w:rsidR="00FE19A4">
        <w:rPr>
          <w:sz w:val="28"/>
          <w:szCs w:val="28"/>
        </w:rPr>
        <w:t xml:space="preserve"> муниципальных</w:t>
      </w:r>
      <w:r w:rsidRPr="00E81927">
        <w:rPr>
          <w:sz w:val="28"/>
          <w:szCs w:val="28"/>
        </w:rPr>
        <w:t xml:space="preserve"> нормативных правовых актов муниципального образования </w:t>
      </w:r>
      <w:r w:rsidR="00886CA9" w:rsidRPr="00E81927">
        <w:rPr>
          <w:sz w:val="28"/>
          <w:szCs w:val="28"/>
        </w:rPr>
        <w:t>«Красноборский муниципальный район»</w:t>
      </w:r>
      <w:r w:rsidRPr="00E81927">
        <w:rPr>
          <w:sz w:val="28"/>
          <w:szCs w:val="28"/>
        </w:rPr>
        <w:t>по вопросам внедрения целевой модели дополнительного образования детей.</w:t>
      </w:r>
    </w:p>
    <w:p w:rsidR="00886CA9" w:rsidRPr="00E81927" w:rsidRDefault="001F67F3" w:rsidP="00886CA9">
      <w:pPr>
        <w:pStyle w:val="a5"/>
        <w:numPr>
          <w:ilvl w:val="1"/>
          <w:numId w:val="9"/>
        </w:numPr>
        <w:tabs>
          <w:tab w:val="left" w:pos="1134"/>
        </w:tabs>
        <w:ind w:left="0"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Обязанности рабочей группы</w:t>
      </w:r>
    </w:p>
    <w:p w:rsidR="001F67F3" w:rsidRPr="00E81927" w:rsidRDefault="001F67F3" w:rsidP="00886CA9">
      <w:pPr>
        <w:pStyle w:val="a5"/>
        <w:numPr>
          <w:ilvl w:val="2"/>
          <w:numId w:val="9"/>
        </w:numPr>
        <w:tabs>
          <w:tab w:val="left" w:pos="1134"/>
        </w:tabs>
        <w:ind w:right="182"/>
        <w:jc w:val="both"/>
        <w:rPr>
          <w:sz w:val="28"/>
          <w:szCs w:val="28"/>
        </w:rPr>
      </w:pPr>
      <w:r w:rsidRPr="00E81927">
        <w:rPr>
          <w:sz w:val="28"/>
          <w:szCs w:val="28"/>
        </w:rPr>
        <w:t>Руководитель рабочей группы: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ведет заседания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определяет дату проведения очередных и внеочередных заседаний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утверждает повестку дня заседания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lastRenderedPageBreak/>
        <w:t xml:space="preserve">- </w:t>
      </w:r>
      <w:r w:rsidR="001F67F3" w:rsidRPr="00E81927">
        <w:rPr>
          <w:sz w:val="28"/>
          <w:szCs w:val="28"/>
        </w:rPr>
        <w:t>подписывает протокол заседания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контролирует исполнение принятых рабочей группой решений;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совершает иные действия по организации и обеспечению деятельности рабочей группы.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4.13.2. </w:t>
      </w:r>
      <w:r w:rsidR="001F67F3" w:rsidRPr="00E81927">
        <w:rPr>
          <w:sz w:val="28"/>
          <w:szCs w:val="28"/>
        </w:rPr>
        <w:t>Секретарь рабочей группы: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осуществляет свою деятельность под началом руководителя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обеспечивает организационную подготовку проведения заседания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организует и ведет делопроизводство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ведет и оформляет протокол заседания рабочей группы.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4.13.3. </w:t>
      </w:r>
      <w:r w:rsidR="001F67F3" w:rsidRPr="00E81927">
        <w:rPr>
          <w:sz w:val="28"/>
          <w:szCs w:val="28"/>
        </w:rPr>
        <w:t>Члены рабочей группы: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- </w:t>
      </w:r>
      <w:r w:rsidR="001F67F3" w:rsidRPr="00E81927">
        <w:rPr>
          <w:sz w:val="28"/>
          <w:szCs w:val="28"/>
        </w:rPr>
        <w:t>обязаны объективно и всесторонне изучить вопросы при принятии решений.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4.14. </w:t>
      </w:r>
      <w:r w:rsidR="001F67F3" w:rsidRPr="00E81927">
        <w:rPr>
          <w:sz w:val="28"/>
          <w:szCs w:val="28"/>
        </w:rPr>
        <w:t>Ответственность членов рабочей группы</w:t>
      </w:r>
    </w:p>
    <w:p w:rsidR="001F67F3" w:rsidRPr="00E81927" w:rsidRDefault="00886CA9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4.14.1. </w:t>
      </w:r>
      <w:r w:rsidR="001F67F3" w:rsidRPr="00E81927">
        <w:rPr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886CA9" w:rsidRPr="00E81927" w:rsidRDefault="00886CA9" w:rsidP="00886CA9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4.14.2. </w:t>
      </w:r>
      <w:r w:rsidR="001F67F3" w:rsidRPr="00E81927">
        <w:rPr>
          <w:sz w:val="28"/>
          <w:szCs w:val="28"/>
        </w:rPr>
        <w:t>Ответственность за оформление и хранение документов рабочей   группы возлагается на секретаря рабочей группы.</w:t>
      </w:r>
    </w:p>
    <w:p w:rsidR="001F67F3" w:rsidRPr="00E81927" w:rsidRDefault="00886CA9" w:rsidP="00886CA9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t xml:space="preserve">4.14.3. </w:t>
      </w:r>
      <w:r w:rsidR="001F67F3" w:rsidRPr="00E81927">
        <w:rPr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1F67F3" w:rsidRPr="00E81927" w:rsidRDefault="001F67F3" w:rsidP="001F67F3">
      <w:pPr>
        <w:ind w:right="182" w:firstLine="709"/>
        <w:jc w:val="both"/>
        <w:rPr>
          <w:sz w:val="28"/>
          <w:szCs w:val="28"/>
        </w:rPr>
      </w:pPr>
      <w:r w:rsidRPr="00E81927">
        <w:rPr>
          <w:sz w:val="28"/>
          <w:szCs w:val="28"/>
        </w:rPr>
        <w:br w:type="page"/>
      </w:r>
    </w:p>
    <w:p w:rsidR="007F6C36" w:rsidRDefault="007F6C36" w:rsidP="00787C0B">
      <w:pPr>
        <w:rPr>
          <w:sz w:val="20"/>
          <w:szCs w:val="20"/>
        </w:rPr>
        <w:sectPr w:rsidR="007F6C36" w:rsidSect="00E81927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886CA9" w:rsidRDefault="00886CA9" w:rsidP="00886CA9">
      <w:pPr>
        <w:ind w:right="53" w:firstLine="1076"/>
        <w:jc w:val="right"/>
        <w:rPr>
          <w:szCs w:val="28"/>
        </w:rPr>
      </w:pPr>
      <w:r w:rsidRPr="00D7421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886CA9" w:rsidRPr="00D74218" w:rsidRDefault="00886CA9" w:rsidP="00886CA9">
      <w:pPr>
        <w:ind w:right="53" w:firstLine="1076"/>
        <w:jc w:val="right"/>
        <w:rPr>
          <w:szCs w:val="28"/>
        </w:rPr>
      </w:pPr>
      <w:r w:rsidRPr="00D74218">
        <w:rPr>
          <w:szCs w:val="28"/>
        </w:rPr>
        <w:t xml:space="preserve">к постановлению администрации </w:t>
      </w:r>
    </w:p>
    <w:p w:rsidR="00886CA9" w:rsidRDefault="00886CA9" w:rsidP="00886CA9">
      <w:pPr>
        <w:ind w:left="5954"/>
        <w:jc w:val="right"/>
      </w:pPr>
      <w:r w:rsidRPr="00466C9A">
        <w:t xml:space="preserve">МО «Красноборский </w:t>
      </w:r>
    </w:p>
    <w:p w:rsidR="00886CA9" w:rsidRPr="00466C9A" w:rsidRDefault="00886CA9" w:rsidP="00886CA9">
      <w:pPr>
        <w:ind w:left="5954"/>
        <w:jc w:val="right"/>
      </w:pPr>
      <w:r w:rsidRPr="00466C9A">
        <w:t>муниципальный район»</w:t>
      </w:r>
    </w:p>
    <w:p w:rsidR="00886CA9" w:rsidRPr="00A13366" w:rsidRDefault="00886CA9" w:rsidP="00886CA9">
      <w:pPr>
        <w:ind w:left="5954"/>
        <w:jc w:val="right"/>
        <w:rPr>
          <w:sz w:val="28"/>
          <w:szCs w:val="28"/>
          <w:u w:val="single"/>
        </w:rPr>
      </w:pPr>
      <w:r>
        <w:t xml:space="preserve">от   </w:t>
      </w:r>
      <w:r w:rsidR="00DC7AC1">
        <w:t>27</w:t>
      </w:r>
      <w:r>
        <w:t xml:space="preserve"> </w:t>
      </w:r>
      <w:r w:rsidRPr="00DC7AC1">
        <w:t>декабря 2019 г.</w:t>
      </w:r>
      <w:r w:rsidR="00DC7AC1">
        <w:t xml:space="preserve"> </w:t>
      </w:r>
      <w:r w:rsidRPr="007B6CF5">
        <w:t>№</w:t>
      </w:r>
      <w:r w:rsidR="00DC7AC1">
        <w:t xml:space="preserve"> 653</w:t>
      </w:r>
    </w:p>
    <w:p w:rsidR="007F6C36" w:rsidRPr="00E81927" w:rsidRDefault="007F6C36" w:rsidP="00886CA9">
      <w:pPr>
        <w:jc w:val="center"/>
        <w:rPr>
          <w:sz w:val="28"/>
          <w:szCs w:val="28"/>
          <w:u w:val="single"/>
        </w:rPr>
      </w:pPr>
    </w:p>
    <w:p w:rsidR="007F6C36" w:rsidRPr="00E81927" w:rsidRDefault="007F6C36" w:rsidP="007F6C36">
      <w:pPr>
        <w:tabs>
          <w:tab w:val="left" w:pos="1485"/>
        </w:tabs>
        <w:contextualSpacing/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t>СОСТАВ</w:t>
      </w:r>
    </w:p>
    <w:p w:rsidR="00886CA9" w:rsidRPr="00E81927" w:rsidRDefault="00886CA9" w:rsidP="00E81927">
      <w:pPr>
        <w:jc w:val="center"/>
        <w:rPr>
          <w:b/>
          <w:sz w:val="28"/>
          <w:szCs w:val="28"/>
        </w:rPr>
      </w:pPr>
      <w:r w:rsidRPr="00E81927">
        <w:rPr>
          <w:b/>
          <w:sz w:val="28"/>
          <w:szCs w:val="28"/>
        </w:rPr>
        <w:t xml:space="preserve">муниципальной межведомственной рабочей группе </w:t>
      </w:r>
      <w:r w:rsidRPr="00E81927">
        <w:rPr>
          <w:b/>
          <w:sz w:val="28"/>
          <w:szCs w:val="28"/>
        </w:rPr>
        <w:br/>
        <w:t>по внедрению и</w:t>
      </w:r>
      <w:r w:rsidRPr="00E81927">
        <w:rPr>
          <w:b/>
          <w:noProof/>
          <w:sz w:val="28"/>
          <w:szCs w:val="28"/>
        </w:rPr>
        <w:drawing>
          <wp:inline distT="0" distB="0" distL="0" distR="0">
            <wp:extent cx="12187" cy="12192"/>
            <wp:effectExtent l="0" t="0" r="0" b="0"/>
            <wp:docPr id="3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927">
        <w:rPr>
          <w:b/>
          <w:sz w:val="28"/>
          <w:szCs w:val="28"/>
        </w:rPr>
        <w:t xml:space="preserve"> реализации целевой модели дополнительного образования детейв МО «Красноборский муниципальный район»</w:t>
      </w:r>
    </w:p>
    <w:p w:rsidR="00E830E8" w:rsidRPr="00E81927" w:rsidRDefault="00E830E8" w:rsidP="004941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2"/>
        <w:gridCol w:w="6769"/>
      </w:tblGrid>
      <w:tr w:rsidR="007F6C36" w:rsidRPr="00E81927" w:rsidTr="00E81927">
        <w:tc>
          <w:tcPr>
            <w:tcW w:w="2802" w:type="dxa"/>
          </w:tcPr>
          <w:p w:rsidR="00E830E8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 xml:space="preserve">Овчинникова </w:t>
            </w:r>
          </w:p>
          <w:p w:rsidR="007F6C36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>Татьяна Васильевна</w:t>
            </w:r>
          </w:p>
        </w:tc>
        <w:tc>
          <w:tcPr>
            <w:tcW w:w="6769" w:type="dxa"/>
          </w:tcPr>
          <w:p w:rsidR="0049410F" w:rsidRPr="00E81927" w:rsidRDefault="007F6C36" w:rsidP="000337F5">
            <w:pPr>
              <w:rPr>
                <w:i/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 xml:space="preserve">- заместитель главы администрации МО "Красноборский муниципальный район" по социальной политике, </w:t>
            </w:r>
            <w:r w:rsidR="00886CA9" w:rsidRPr="00E81927">
              <w:rPr>
                <w:i/>
                <w:sz w:val="26"/>
                <w:szCs w:val="26"/>
              </w:rPr>
              <w:t>руководитель</w:t>
            </w:r>
            <w:r w:rsidR="0049410F" w:rsidRPr="00E81927">
              <w:rPr>
                <w:i/>
                <w:sz w:val="26"/>
                <w:szCs w:val="26"/>
              </w:rPr>
              <w:t>рабочей группы</w:t>
            </w:r>
            <w:r w:rsidR="00443E64" w:rsidRPr="00E81927">
              <w:rPr>
                <w:i/>
                <w:sz w:val="26"/>
                <w:szCs w:val="26"/>
              </w:rPr>
              <w:t>;</w:t>
            </w:r>
          </w:p>
          <w:p w:rsidR="00E830E8" w:rsidRPr="00E81927" w:rsidRDefault="00886CA9" w:rsidP="00886CA9">
            <w:pPr>
              <w:tabs>
                <w:tab w:val="left" w:pos="4130"/>
              </w:tabs>
              <w:rPr>
                <w:i/>
                <w:sz w:val="26"/>
                <w:szCs w:val="26"/>
              </w:rPr>
            </w:pPr>
            <w:r w:rsidRPr="00E81927">
              <w:rPr>
                <w:i/>
                <w:sz w:val="26"/>
                <w:szCs w:val="26"/>
              </w:rPr>
              <w:tab/>
            </w:r>
          </w:p>
        </w:tc>
      </w:tr>
      <w:tr w:rsidR="007F6C36" w:rsidRPr="00E81927" w:rsidTr="00E81927">
        <w:tc>
          <w:tcPr>
            <w:tcW w:w="2802" w:type="dxa"/>
          </w:tcPr>
          <w:p w:rsidR="00E830E8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 xml:space="preserve">Благодарёв </w:t>
            </w:r>
          </w:p>
          <w:p w:rsidR="007F6C36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>Владимир Борисович</w:t>
            </w:r>
          </w:p>
        </w:tc>
        <w:tc>
          <w:tcPr>
            <w:tcW w:w="6769" w:type="dxa"/>
          </w:tcPr>
          <w:p w:rsidR="0049410F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 xml:space="preserve">- начальник Управления образования администрации </w:t>
            </w:r>
          </w:p>
          <w:p w:rsidR="0049410F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 xml:space="preserve">МО «Красноборский муниципальный район», </w:t>
            </w:r>
          </w:p>
          <w:p w:rsidR="002D01FC" w:rsidRPr="00E81927" w:rsidRDefault="007F6C36" w:rsidP="000337F5">
            <w:pPr>
              <w:rPr>
                <w:i/>
                <w:sz w:val="26"/>
                <w:szCs w:val="26"/>
              </w:rPr>
            </w:pPr>
            <w:r w:rsidRPr="00E81927">
              <w:rPr>
                <w:i/>
                <w:sz w:val="26"/>
                <w:szCs w:val="26"/>
              </w:rPr>
              <w:t xml:space="preserve">заместитель </w:t>
            </w:r>
            <w:r w:rsidR="00886CA9" w:rsidRPr="00E81927">
              <w:rPr>
                <w:i/>
                <w:sz w:val="26"/>
                <w:szCs w:val="26"/>
              </w:rPr>
              <w:t>руководителя</w:t>
            </w:r>
            <w:r w:rsidR="0049410F" w:rsidRPr="00E81927">
              <w:rPr>
                <w:i/>
                <w:sz w:val="26"/>
                <w:szCs w:val="26"/>
              </w:rPr>
              <w:t xml:space="preserve"> рабочей группы</w:t>
            </w:r>
            <w:r w:rsidR="00443E64" w:rsidRPr="00E81927">
              <w:rPr>
                <w:i/>
                <w:sz w:val="26"/>
                <w:szCs w:val="26"/>
              </w:rPr>
              <w:t>;</w:t>
            </w:r>
          </w:p>
          <w:p w:rsidR="00E830E8" w:rsidRPr="00E81927" w:rsidRDefault="00E830E8" w:rsidP="000337F5">
            <w:pPr>
              <w:rPr>
                <w:i/>
                <w:sz w:val="26"/>
                <w:szCs w:val="26"/>
              </w:rPr>
            </w:pPr>
          </w:p>
        </w:tc>
      </w:tr>
      <w:tr w:rsidR="007F6C36" w:rsidRPr="00E81927" w:rsidTr="00E81927">
        <w:tc>
          <w:tcPr>
            <w:tcW w:w="2802" w:type="dxa"/>
          </w:tcPr>
          <w:p w:rsidR="00E830E8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>Мурашева</w:t>
            </w:r>
          </w:p>
          <w:p w:rsidR="007F6C36" w:rsidRPr="00E81927" w:rsidRDefault="007F6C36" w:rsidP="000337F5">
            <w:pPr>
              <w:rPr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769" w:type="dxa"/>
          </w:tcPr>
          <w:p w:rsidR="002D01FC" w:rsidRPr="00E81927" w:rsidRDefault="007F6C36" w:rsidP="000337F5">
            <w:pPr>
              <w:rPr>
                <w:i/>
                <w:sz w:val="26"/>
                <w:szCs w:val="26"/>
              </w:rPr>
            </w:pPr>
            <w:r w:rsidRPr="00E81927">
              <w:rPr>
                <w:sz w:val="26"/>
                <w:szCs w:val="26"/>
              </w:rPr>
              <w:t>- методист по воспитательной работе и дополнительному образованию МБ</w:t>
            </w:r>
            <w:r w:rsidR="00DA500D" w:rsidRPr="00E81927">
              <w:rPr>
                <w:sz w:val="26"/>
                <w:szCs w:val="26"/>
              </w:rPr>
              <w:t>ОУ «Красноборская средняя школ</w:t>
            </w:r>
            <w:r w:rsidRPr="00E81927">
              <w:rPr>
                <w:sz w:val="26"/>
                <w:szCs w:val="26"/>
              </w:rPr>
              <w:t xml:space="preserve">а», </w:t>
            </w:r>
            <w:r w:rsidRPr="00E81927">
              <w:rPr>
                <w:i/>
                <w:sz w:val="26"/>
                <w:szCs w:val="26"/>
              </w:rPr>
              <w:t xml:space="preserve">секретарь </w:t>
            </w:r>
            <w:r w:rsidR="0049410F" w:rsidRPr="00E81927">
              <w:rPr>
                <w:i/>
                <w:sz w:val="26"/>
                <w:szCs w:val="26"/>
              </w:rPr>
              <w:t>рабочей группы</w:t>
            </w:r>
            <w:r w:rsidR="00443E64" w:rsidRPr="00E81927">
              <w:rPr>
                <w:i/>
                <w:sz w:val="26"/>
                <w:szCs w:val="26"/>
              </w:rPr>
              <w:t>;</w:t>
            </w:r>
          </w:p>
        </w:tc>
      </w:tr>
      <w:tr w:rsidR="007F6C36" w:rsidRPr="00E81927" w:rsidTr="00443E64">
        <w:trPr>
          <w:trHeight w:val="335"/>
        </w:trPr>
        <w:tc>
          <w:tcPr>
            <w:tcW w:w="9571" w:type="dxa"/>
            <w:gridSpan w:val="2"/>
          </w:tcPr>
          <w:p w:rsidR="00E830E8" w:rsidRPr="00E81927" w:rsidRDefault="00E830E8" w:rsidP="000337F5">
            <w:pPr>
              <w:rPr>
                <w:b/>
                <w:sz w:val="26"/>
                <w:szCs w:val="26"/>
              </w:rPr>
            </w:pPr>
          </w:p>
          <w:p w:rsidR="007F6C36" w:rsidRPr="00E81927" w:rsidRDefault="007F6C36" w:rsidP="000337F5">
            <w:pPr>
              <w:rPr>
                <w:b/>
                <w:sz w:val="26"/>
                <w:szCs w:val="26"/>
              </w:rPr>
            </w:pPr>
            <w:r w:rsidRPr="00E81927">
              <w:rPr>
                <w:b/>
                <w:sz w:val="26"/>
                <w:szCs w:val="26"/>
              </w:rPr>
              <w:t>Члены комиссии:</w:t>
            </w:r>
          </w:p>
          <w:p w:rsidR="00E830E8" w:rsidRPr="00E81927" w:rsidRDefault="00E830E8" w:rsidP="000337F5">
            <w:pPr>
              <w:rPr>
                <w:b/>
                <w:sz w:val="26"/>
                <w:szCs w:val="26"/>
              </w:rPr>
            </w:pP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9E004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Антропова </w:t>
            </w:r>
          </w:p>
          <w:p w:rsidR="00E830E8" w:rsidRPr="00E81927" w:rsidRDefault="00E830E8" w:rsidP="009E004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Людмила Леонидовна</w:t>
            </w:r>
          </w:p>
          <w:p w:rsidR="00E830E8" w:rsidRPr="00E81927" w:rsidRDefault="00E830E8" w:rsidP="009E004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69" w:type="dxa"/>
          </w:tcPr>
          <w:p w:rsidR="00E830E8" w:rsidRPr="00E81927" w:rsidRDefault="00E830E8" w:rsidP="009E004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- директор МБОУ «Красноборская средняя школа»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;</w:t>
            </w: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2F0611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Анисимова </w:t>
            </w:r>
          </w:p>
          <w:p w:rsidR="00E830E8" w:rsidRPr="00E81927" w:rsidRDefault="00E830E8" w:rsidP="002F0611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Лариса Николаевна</w:t>
            </w:r>
          </w:p>
        </w:tc>
        <w:tc>
          <w:tcPr>
            <w:tcW w:w="6769" w:type="dxa"/>
          </w:tcPr>
          <w:p w:rsidR="00E830E8" w:rsidRPr="00E81927" w:rsidRDefault="00E830E8" w:rsidP="002F0611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- заместитель директора по учебно-воспитательной работе МБОУ «Красноборская средняя школа»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;</w:t>
            </w:r>
          </w:p>
          <w:p w:rsidR="00E830E8" w:rsidRPr="00E81927" w:rsidRDefault="00E830E8" w:rsidP="002F0611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437A26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Антуфьева </w:t>
            </w:r>
          </w:p>
          <w:p w:rsidR="00E830E8" w:rsidRPr="00E81927" w:rsidRDefault="00E830E8" w:rsidP="00437A26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Наталья Сергеевна</w:t>
            </w:r>
          </w:p>
        </w:tc>
        <w:tc>
          <w:tcPr>
            <w:tcW w:w="6769" w:type="dxa"/>
          </w:tcPr>
          <w:p w:rsidR="00443E64" w:rsidRPr="00E81927" w:rsidRDefault="00E830E8" w:rsidP="00437A26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начальник ф</w:t>
            </w:r>
            <w:r w:rsidRPr="00E81927">
              <w:rPr>
                <w:color w:val="000000" w:themeColor="text1"/>
                <w:sz w:val="26"/>
                <w:szCs w:val="26"/>
              </w:rPr>
              <w:t xml:space="preserve">инансового Управленияадминистрации </w:t>
            </w:r>
          </w:p>
          <w:p w:rsidR="00E830E8" w:rsidRPr="00E81927" w:rsidRDefault="00E830E8" w:rsidP="00437A26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МО «Красноборский муниципальный район»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;</w:t>
            </w:r>
          </w:p>
          <w:p w:rsidR="00E830E8" w:rsidRPr="00E81927" w:rsidRDefault="00E830E8" w:rsidP="00437A2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430ACB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Власова </w:t>
            </w:r>
          </w:p>
          <w:p w:rsidR="00E830E8" w:rsidRPr="00E81927" w:rsidRDefault="00E830E8" w:rsidP="00430ACB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Лариса Владимировна</w:t>
            </w:r>
          </w:p>
        </w:tc>
        <w:tc>
          <w:tcPr>
            <w:tcW w:w="6769" w:type="dxa"/>
          </w:tcPr>
          <w:p w:rsidR="00E830E8" w:rsidRPr="00E81927" w:rsidRDefault="00E830E8" w:rsidP="00430ACB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- руководитель отдела 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 xml:space="preserve">культуры и туризма </w:t>
            </w:r>
            <w:r w:rsidRPr="00E81927">
              <w:rPr>
                <w:color w:val="000000" w:themeColor="text1"/>
                <w:sz w:val="26"/>
                <w:szCs w:val="26"/>
              </w:rPr>
              <w:t>администрации МО «Красноборский муниципальный район»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;</w:t>
            </w:r>
          </w:p>
          <w:p w:rsidR="00886CA9" w:rsidRPr="00E81927" w:rsidRDefault="00886CA9" w:rsidP="00430AC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5A5A7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Ожегов </w:t>
            </w:r>
          </w:p>
          <w:p w:rsidR="00E830E8" w:rsidRPr="00E81927" w:rsidRDefault="00E830E8" w:rsidP="005A5A7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Михаил Витальевич</w:t>
            </w:r>
          </w:p>
        </w:tc>
        <w:tc>
          <w:tcPr>
            <w:tcW w:w="6769" w:type="dxa"/>
          </w:tcPr>
          <w:p w:rsidR="00E830E8" w:rsidRPr="00E81927" w:rsidRDefault="00E830E8" w:rsidP="005A5A74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- руководитель отдела по делам молодёжи, семьи и спорта администрации МО «Красноборский муниципальный район»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;</w:t>
            </w:r>
          </w:p>
          <w:p w:rsidR="00E830E8" w:rsidRPr="00E81927" w:rsidRDefault="00E830E8" w:rsidP="005A5A7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30E8" w:rsidRPr="00E81927" w:rsidTr="00E81927">
        <w:tc>
          <w:tcPr>
            <w:tcW w:w="2802" w:type="dxa"/>
          </w:tcPr>
          <w:p w:rsidR="00E830E8" w:rsidRPr="00E81927" w:rsidRDefault="00E830E8" w:rsidP="00AF5E95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 xml:space="preserve">Шиловская </w:t>
            </w:r>
          </w:p>
          <w:p w:rsidR="00E830E8" w:rsidRPr="00E81927" w:rsidRDefault="00E830E8" w:rsidP="00AF5E95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Елена Владимировна</w:t>
            </w:r>
          </w:p>
        </w:tc>
        <w:tc>
          <w:tcPr>
            <w:tcW w:w="6769" w:type="dxa"/>
          </w:tcPr>
          <w:p w:rsidR="00E830E8" w:rsidRPr="00E81927" w:rsidRDefault="00E830E8" w:rsidP="00AF5E95">
            <w:pPr>
              <w:rPr>
                <w:color w:val="000000" w:themeColor="text1"/>
                <w:sz w:val="26"/>
                <w:szCs w:val="26"/>
              </w:rPr>
            </w:pPr>
            <w:r w:rsidRPr="00E81927">
              <w:rPr>
                <w:color w:val="000000" w:themeColor="text1"/>
                <w:sz w:val="26"/>
                <w:szCs w:val="26"/>
              </w:rPr>
              <w:t>- заведующи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 xml:space="preserve">й отделом дошкольного, общего и </w:t>
            </w:r>
            <w:r w:rsidRPr="00E81927">
              <w:rPr>
                <w:color w:val="000000" w:themeColor="text1"/>
                <w:sz w:val="26"/>
                <w:szCs w:val="26"/>
              </w:rPr>
              <w:t>дополнительного образования Управления образования администрации МО «Красноборский муниципальный район»</w:t>
            </w:r>
            <w:r w:rsidR="00443E64" w:rsidRPr="00E81927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231CCC" w:rsidRPr="00886CA9" w:rsidRDefault="00231CCC" w:rsidP="00263003">
      <w:pPr>
        <w:rPr>
          <w:sz w:val="26"/>
          <w:szCs w:val="26"/>
        </w:rPr>
      </w:pPr>
    </w:p>
    <w:sectPr w:rsidR="00231CCC" w:rsidRPr="00886CA9" w:rsidSect="005631E1">
      <w:pgSz w:w="11906" w:h="16838"/>
      <w:pgMar w:top="1135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4F7"/>
    <w:multiLevelType w:val="hybridMultilevel"/>
    <w:tmpl w:val="336ADD9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75417"/>
    <w:multiLevelType w:val="hybridMultilevel"/>
    <w:tmpl w:val="D0FE5C44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B3C66"/>
    <w:multiLevelType w:val="hybridMultilevel"/>
    <w:tmpl w:val="1646C880"/>
    <w:lvl w:ilvl="0" w:tplc="8D8256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17BE"/>
    <w:multiLevelType w:val="multilevel"/>
    <w:tmpl w:val="52F4E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210E80"/>
    <w:multiLevelType w:val="hybridMultilevel"/>
    <w:tmpl w:val="DDE63B32"/>
    <w:lvl w:ilvl="0" w:tplc="C6E25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61CB0"/>
    <w:multiLevelType w:val="hybridMultilevel"/>
    <w:tmpl w:val="880CD6BE"/>
    <w:lvl w:ilvl="0" w:tplc="A73EA384">
      <w:start w:val="1"/>
      <w:numFmt w:val="decimal"/>
      <w:lvlText w:val="%1."/>
      <w:lvlJc w:val="left"/>
      <w:pPr>
        <w:ind w:left="114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4E461680"/>
    <w:multiLevelType w:val="hybridMultilevel"/>
    <w:tmpl w:val="B26A18EE"/>
    <w:lvl w:ilvl="0" w:tplc="27D0D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9D7470"/>
    <w:multiLevelType w:val="hybridMultilevel"/>
    <w:tmpl w:val="5122000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9349C"/>
    <w:rsid w:val="000264C3"/>
    <w:rsid w:val="000337F5"/>
    <w:rsid w:val="00042749"/>
    <w:rsid w:val="00063A8E"/>
    <w:rsid w:val="00072498"/>
    <w:rsid w:val="00077D81"/>
    <w:rsid w:val="000A1B75"/>
    <w:rsid w:val="000A476B"/>
    <w:rsid w:val="000D7BBC"/>
    <w:rsid w:val="000E6BB4"/>
    <w:rsid w:val="000E76C7"/>
    <w:rsid w:val="00120BC5"/>
    <w:rsid w:val="00121539"/>
    <w:rsid w:val="00131FB8"/>
    <w:rsid w:val="00141A19"/>
    <w:rsid w:val="00167CC8"/>
    <w:rsid w:val="001C19D4"/>
    <w:rsid w:val="001D3B70"/>
    <w:rsid w:val="001F4AF3"/>
    <w:rsid w:val="001F67F3"/>
    <w:rsid w:val="0021173E"/>
    <w:rsid w:val="00214A21"/>
    <w:rsid w:val="00231CCC"/>
    <w:rsid w:val="00263003"/>
    <w:rsid w:val="00274CF1"/>
    <w:rsid w:val="002B01B9"/>
    <w:rsid w:val="002D01FC"/>
    <w:rsid w:val="002F1DD8"/>
    <w:rsid w:val="00302209"/>
    <w:rsid w:val="00304160"/>
    <w:rsid w:val="003142BA"/>
    <w:rsid w:val="00314683"/>
    <w:rsid w:val="003160C9"/>
    <w:rsid w:val="003337C5"/>
    <w:rsid w:val="00362D4C"/>
    <w:rsid w:val="0037694B"/>
    <w:rsid w:val="003E3B43"/>
    <w:rsid w:val="003E63C9"/>
    <w:rsid w:val="004066F0"/>
    <w:rsid w:val="00416507"/>
    <w:rsid w:val="00417DB7"/>
    <w:rsid w:val="004260E2"/>
    <w:rsid w:val="00437A47"/>
    <w:rsid w:val="00443E64"/>
    <w:rsid w:val="00451646"/>
    <w:rsid w:val="004560B4"/>
    <w:rsid w:val="00457477"/>
    <w:rsid w:val="00457A31"/>
    <w:rsid w:val="00466848"/>
    <w:rsid w:val="00470871"/>
    <w:rsid w:val="00486836"/>
    <w:rsid w:val="0049410F"/>
    <w:rsid w:val="004B0B0C"/>
    <w:rsid w:val="004F3B38"/>
    <w:rsid w:val="004F5B93"/>
    <w:rsid w:val="004F5F3D"/>
    <w:rsid w:val="005230CC"/>
    <w:rsid w:val="0055146A"/>
    <w:rsid w:val="005611DE"/>
    <w:rsid w:val="005631E1"/>
    <w:rsid w:val="005655B7"/>
    <w:rsid w:val="00577342"/>
    <w:rsid w:val="00577D44"/>
    <w:rsid w:val="0059349C"/>
    <w:rsid w:val="00593962"/>
    <w:rsid w:val="005D4A23"/>
    <w:rsid w:val="005E33F5"/>
    <w:rsid w:val="005E6970"/>
    <w:rsid w:val="005F22D3"/>
    <w:rsid w:val="006105CE"/>
    <w:rsid w:val="0064125C"/>
    <w:rsid w:val="006526EE"/>
    <w:rsid w:val="0065790D"/>
    <w:rsid w:val="0066645D"/>
    <w:rsid w:val="00667285"/>
    <w:rsid w:val="00671201"/>
    <w:rsid w:val="00680471"/>
    <w:rsid w:val="006B6A98"/>
    <w:rsid w:val="006B7F89"/>
    <w:rsid w:val="006C06BD"/>
    <w:rsid w:val="006E561D"/>
    <w:rsid w:val="006F4C80"/>
    <w:rsid w:val="006F7262"/>
    <w:rsid w:val="00715837"/>
    <w:rsid w:val="0072541D"/>
    <w:rsid w:val="007277AD"/>
    <w:rsid w:val="00735E7F"/>
    <w:rsid w:val="00764D00"/>
    <w:rsid w:val="00774308"/>
    <w:rsid w:val="00787C0B"/>
    <w:rsid w:val="007A13F0"/>
    <w:rsid w:val="007A5EA9"/>
    <w:rsid w:val="007B0630"/>
    <w:rsid w:val="007B6CF5"/>
    <w:rsid w:val="007D2571"/>
    <w:rsid w:val="007D51CB"/>
    <w:rsid w:val="007E4C91"/>
    <w:rsid w:val="007F6C36"/>
    <w:rsid w:val="008402D4"/>
    <w:rsid w:val="0084716E"/>
    <w:rsid w:val="00854777"/>
    <w:rsid w:val="00873497"/>
    <w:rsid w:val="00881F06"/>
    <w:rsid w:val="00886CA9"/>
    <w:rsid w:val="00887A55"/>
    <w:rsid w:val="00887B84"/>
    <w:rsid w:val="008B5FF0"/>
    <w:rsid w:val="008D3E37"/>
    <w:rsid w:val="008E0C8D"/>
    <w:rsid w:val="00920D65"/>
    <w:rsid w:val="0094266A"/>
    <w:rsid w:val="00942A0B"/>
    <w:rsid w:val="009434AD"/>
    <w:rsid w:val="009465A7"/>
    <w:rsid w:val="009547D6"/>
    <w:rsid w:val="009566F7"/>
    <w:rsid w:val="00990D02"/>
    <w:rsid w:val="00997A4B"/>
    <w:rsid w:val="009A75FA"/>
    <w:rsid w:val="009B089F"/>
    <w:rsid w:val="009B40DF"/>
    <w:rsid w:val="009C38AE"/>
    <w:rsid w:val="009C75FD"/>
    <w:rsid w:val="009D721C"/>
    <w:rsid w:val="009F1AF1"/>
    <w:rsid w:val="009F3DE7"/>
    <w:rsid w:val="009F7AB2"/>
    <w:rsid w:val="00A13366"/>
    <w:rsid w:val="00A21657"/>
    <w:rsid w:val="00A41215"/>
    <w:rsid w:val="00A460CB"/>
    <w:rsid w:val="00A47356"/>
    <w:rsid w:val="00A54936"/>
    <w:rsid w:val="00A555EE"/>
    <w:rsid w:val="00A7005E"/>
    <w:rsid w:val="00A84529"/>
    <w:rsid w:val="00AA781D"/>
    <w:rsid w:val="00AD3247"/>
    <w:rsid w:val="00AF7E36"/>
    <w:rsid w:val="00B030F6"/>
    <w:rsid w:val="00B0434F"/>
    <w:rsid w:val="00B07566"/>
    <w:rsid w:val="00B33351"/>
    <w:rsid w:val="00B458D3"/>
    <w:rsid w:val="00B5362C"/>
    <w:rsid w:val="00B56A77"/>
    <w:rsid w:val="00B647F2"/>
    <w:rsid w:val="00B73C74"/>
    <w:rsid w:val="00B8085E"/>
    <w:rsid w:val="00B97BCF"/>
    <w:rsid w:val="00BA6011"/>
    <w:rsid w:val="00BB7435"/>
    <w:rsid w:val="00BD066A"/>
    <w:rsid w:val="00BD37CE"/>
    <w:rsid w:val="00BD4067"/>
    <w:rsid w:val="00BF1F45"/>
    <w:rsid w:val="00C1154B"/>
    <w:rsid w:val="00C20798"/>
    <w:rsid w:val="00C40D22"/>
    <w:rsid w:val="00C81943"/>
    <w:rsid w:val="00C81B44"/>
    <w:rsid w:val="00C84107"/>
    <w:rsid w:val="00CB1283"/>
    <w:rsid w:val="00CB64E8"/>
    <w:rsid w:val="00CC75BC"/>
    <w:rsid w:val="00CD1B73"/>
    <w:rsid w:val="00D17D17"/>
    <w:rsid w:val="00D3496F"/>
    <w:rsid w:val="00D50ACE"/>
    <w:rsid w:val="00D52842"/>
    <w:rsid w:val="00D62E7F"/>
    <w:rsid w:val="00D7232D"/>
    <w:rsid w:val="00D73DEB"/>
    <w:rsid w:val="00D80185"/>
    <w:rsid w:val="00DA27AF"/>
    <w:rsid w:val="00DA364D"/>
    <w:rsid w:val="00DA3942"/>
    <w:rsid w:val="00DA500D"/>
    <w:rsid w:val="00DC2E47"/>
    <w:rsid w:val="00DC7AC1"/>
    <w:rsid w:val="00E545E9"/>
    <w:rsid w:val="00E71FB6"/>
    <w:rsid w:val="00E81927"/>
    <w:rsid w:val="00E830E8"/>
    <w:rsid w:val="00EC05A5"/>
    <w:rsid w:val="00EC21C8"/>
    <w:rsid w:val="00EC597F"/>
    <w:rsid w:val="00EF6E75"/>
    <w:rsid w:val="00F01092"/>
    <w:rsid w:val="00F06A23"/>
    <w:rsid w:val="00F116BC"/>
    <w:rsid w:val="00F13DB2"/>
    <w:rsid w:val="00F31A5B"/>
    <w:rsid w:val="00F97E52"/>
    <w:rsid w:val="00FA6BE0"/>
    <w:rsid w:val="00FB4A24"/>
    <w:rsid w:val="00FB5322"/>
    <w:rsid w:val="00FC119C"/>
    <w:rsid w:val="00FC1876"/>
    <w:rsid w:val="00FC4C89"/>
    <w:rsid w:val="00FC5463"/>
    <w:rsid w:val="00FE19A4"/>
    <w:rsid w:val="00FF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7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D37C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1E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GridTableLight">
    <w:name w:val="Grid Table Light"/>
    <w:basedOn w:val="a1"/>
    <w:uiPriority w:val="40"/>
    <w:rsid w:val="00F97E5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rsid w:val="001F67F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1F67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0D7-E84F-4B05-A2DD-387F5F17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2019-12-27T13:02:00Z</cp:lastPrinted>
  <dcterms:created xsi:type="dcterms:W3CDTF">2019-12-27T13:01:00Z</dcterms:created>
  <dcterms:modified xsi:type="dcterms:W3CDTF">2019-12-27T13:03:00Z</dcterms:modified>
</cp:coreProperties>
</file>