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AA" w:rsidRDefault="00063BAA" w:rsidP="00063BAA">
      <w:pPr>
        <w:pStyle w:val="ConsPlusTitle"/>
        <w:widowControl/>
        <w:tabs>
          <w:tab w:val="left" w:pos="709"/>
        </w:tabs>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p>
    <w:p w:rsidR="00063BAA" w:rsidRDefault="00063BAA" w:rsidP="00063BA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«КРАСНОБОРСКИЙ МУНИЦИПАЛЬНЫЙ РАЙОН»</w:t>
      </w:r>
    </w:p>
    <w:p w:rsidR="00063BAA" w:rsidRDefault="00063BAA" w:rsidP="00063BAA">
      <w:pPr>
        <w:pStyle w:val="ConsPlusTitle"/>
        <w:widowControl/>
        <w:rPr>
          <w:rFonts w:ascii="Times New Roman" w:hAnsi="Times New Roman" w:cs="Times New Roman"/>
          <w:sz w:val="24"/>
          <w:szCs w:val="24"/>
        </w:rPr>
      </w:pPr>
    </w:p>
    <w:p w:rsidR="00063BAA" w:rsidRDefault="00063BAA" w:rsidP="00063BAA">
      <w:pPr>
        <w:pStyle w:val="ConsPlusTitle"/>
        <w:widowControl/>
        <w:rPr>
          <w:rFonts w:ascii="Times New Roman" w:hAnsi="Times New Roman" w:cs="Times New Roman"/>
          <w:sz w:val="24"/>
          <w:szCs w:val="24"/>
        </w:rPr>
      </w:pPr>
    </w:p>
    <w:p w:rsidR="00063BAA" w:rsidRDefault="00063BAA" w:rsidP="00063BA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063BAA" w:rsidRDefault="00063BAA" w:rsidP="00063BAA">
      <w:pPr>
        <w:pStyle w:val="ConsPlusTitle"/>
        <w:widowControl/>
        <w:jc w:val="center"/>
        <w:rPr>
          <w:rFonts w:ascii="Times New Roman" w:hAnsi="Times New Roman" w:cs="Times New Roman"/>
          <w:sz w:val="24"/>
          <w:szCs w:val="24"/>
        </w:rPr>
      </w:pPr>
    </w:p>
    <w:p w:rsidR="00063BAA" w:rsidRDefault="00063BAA" w:rsidP="00063BAA">
      <w:pPr>
        <w:pStyle w:val="ConsPlusTitle"/>
        <w:widowControl/>
        <w:tabs>
          <w:tab w:val="left" w:pos="245"/>
          <w:tab w:val="left" w:pos="7675"/>
        </w:tabs>
        <w:rPr>
          <w:rFonts w:ascii="Times New Roman" w:hAnsi="Times New Roman" w:cs="Times New Roman"/>
          <w:b w:val="0"/>
          <w:sz w:val="24"/>
          <w:szCs w:val="24"/>
        </w:rPr>
      </w:pPr>
      <w:r>
        <w:rPr>
          <w:rFonts w:ascii="Times New Roman" w:hAnsi="Times New Roman" w:cs="Times New Roman"/>
          <w:b w:val="0"/>
          <w:sz w:val="24"/>
          <w:szCs w:val="24"/>
        </w:rPr>
        <w:t xml:space="preserve">                                                 от  </w:t>
      </w:r>
      <w:r w:rsidR="00BD1F8C">
        <w:rPr>
          <w:rFonts w:ascii="Times New Roman" w:hAnsi="Times New Roman" w:cs="Times New Roman"/>
          <w:b w:val="0"/>
          <w:sz w:val="24"/>
          <w:szCs w:val="24"/>
        </w:rPr>
        <w:t>09</w:t>
      </w:r>
      <w:r>
        <w:rPr>
          <w:rFonts w:ascii="Times New Roman" w:hAnsi="Times New Roman" w:cs="Times New Roman"/>
          <w:b w:val="0"/>
          <w:sz w:val="24"/>
          <w:szCs w:val="24"/>
        </w:rPr>
        <w:t xml:space="preserve">  </w:t>
      </w:r>
      <w:r w:rsidR="00BD1F8C">
        <w:rPr>
          <w:rFonts w:ascii="Times New Roman" w:hAnsi="Times New Roman" w:cs="Times New Roman"/>
          <w:b w:val="0"/>
          <w:sz w:val="24"/>
          <w:szCs w:val="24"/>
        </w:rPr>
        <w:t xml:space="preserve">октября </w:t>
      </w:r>
      <w:r>
        <w:rPr>
          <w:rFonts w:ascii="Times New Roman" w:hAnsi="Times New Roman" w:cs="Times New Roman"/>
          <w:b w:val="0"/>
          <w:sz w:val="24"/>
          <w:szCs w:val="24"/>
        </w:rPr>
        <w:t xml:space="preserve"> 2019 года  № </w:t>
      </w:r>
      <w:r w:rsidR="00BD1F8C">
        <w:rPr>
          <w:rFonts w:ascii="Times New Roman" w:hAnsi="Times New Roman" w:cs="Times New Roman"/>
          <w:b w:val="0"/>
          <w:sz w:val="24"/>
          <w:szCs w:val="24"/>
        </w:rPr>
        <w:t>472</w:t>
      </w:r>
      <w:r>
        <w:rPr>
          <w:rFonts w:ascii="Times New Roman" w:hAnsi="Times New Roman" w:cs="Times New Roman"/>
          <w:b w:val="0"/>
          <w:sz w:val="24"/>
          <w:szCs w:val="24"/>
        </w:rPr>
        <w:t xml:space="preserve">                                 </w:t>
      </w:r>
    </w:p>
    <w:p w:rsidR="00063BAA" w:rsidRDefault="00063BAA" w:rsidP="00063BAA">
      <w:pPr>
        <w:pStyle w:val="ConsPlusTitle"/>
        <w:widowControl/>
        <w:tabs>
          <w:tab w:val="left" w:pos="245"/>
          <w:tab w:val="left" w:pos="7512"/>
        </w:tabs>
        <w:rPr>
          <w:rFonts w:ascii="Times New Roman" w:hAnsi="Times New Roman" w:cs="Times New Roman"/>
          <w:sz w:val="24"/>
          <w:szCs w:val="24"/>
        </w:rPr>
      </w:pPr>
      <w:r>
        <w:rPr>
          <w:rFonts w:ascii="Times New Roman" w:hAnsi="Times New Roman" w:cs="Times New Roman"/>
          <w:sz w:val="24"/>
          <w:szCs w:val="24"/>
        </w:rPr>
        <w:tab/>
        <w:t xml:space="preserve">   </w:t>
      </w:r>
    </w:p>
    <w:p w:rsidR="00063BAA" w:rsidRDefault="00063BAA" w:rsidP="00063BAA">
      <w:pPr>
        <w:pStyle w:val="ConsPlusTitle"/>
        <w:widowControl/>
        <w:tabs>
          <w:tab w:val="left" w:pos="245"/>
          <w:tab w:val="left" w:pos="7512"/>
        </w:tabs>
        <w:jc w:val="center"/>
        <w:rPr>
          <w:rFonts w:ascii="Times New Roman" w:hAnsi="Times New Roman" w:cs="Times New Roman"/>
          <w:sz w:val="24"/>
          <w:szCs w:val="24"/>
        </w:rPr>
      </w:pPr>
      <w:r>
        <w:rPr>
          <w:rFonts w:ascii="Times New Roman" w:hAnsi="Times New Roman" w:cs="Times New Roman"/>
          <w:sz w:val="24"/>
          <w:szCs w:val="24"/>
        </w:rPr>
        <w:t>с. Красноборск</w:t>
      </w:r>
    </w:p>
    <w:p w:rsidR="00063BAA" w:rsidRDefault="00063BAA" w:rsidP="00063BAA">
      <w:pPr>
        <w:pStyle w:val="ConsPlusTitle"/>
        <w:widowControl/>
        <w:tabs>
          <w:tab w:val="left" w:pos="567"/>
        </w:tabs>
        <w:jc w:val="center"/>
        <w:rPr>
          <w:rFonts w:ascii="Times New Roman" w:hAnsi="Times New Roman" w:cs="Times New Roman"/>
          <w:sz w:val="24"/>
          <w:szCs w:val="24"/>
        </w:rPr>
      </w:pPr>
    </w:p>
    <w:p w:rsidR="00063BAA" w:rsidRPr="00B4238D" w:rsidRDefault="00063BAA" w:rsidP="00063BAA">
      <w:pPr>
        <w:pStyle w:val="ConsPlusTitle"/>
        <w:widowControl/>
        <w:jc w:val="center"/>
        <w:rPr>
          <w:rFonts w:ascii="Times New Roman" w:hAnsi="Times New Roman" w:cs="Times New Roman"/>
          <w:sz w:val="28"/>
          <w:szCs w:val="28"/>
        </w:rPr>
      </w:pPr>
      <w:r w:rsidRPr="00B4238D">
        <w:rPr>
          <w:rFonts w:ascii="Times New Roman" w:hAnsi="Times New Roman" w:cs="Times New Roman"/>
          <w:sz w:val="28"/>
          <w:szCs w:val="28"/>
        </w:rPr>
        <w:t xml:space="preserve">О внесении изменений </w:t>
      </w:r>
      <w:r>
        <w:rPr>
          <w:rFonts w:ascii="Times New Roman" w:hAnsi="Times New Roman" w:cs="Times New Roman"/>
          <w:sz w:val="28"/>
          <w:szCs w:val="28"/>
        </w:rPr>
        <w:t xml:space="preserve">и дополнений  </w:t>
      </w:r>
      <w:proofErr w:type="gramStart"/>
      <w:r w:rsidRPr="00B4238D">
        <w:rPr>
          <w:rFonts w:ascii="Times New Roman" w:hAnsi="Times New Roman" w:cs="Times New Roman"/>
          <w:sz w:val="28"/>
          <w:szCs w:val="28"/>
        </w:rPr>
        <w:t>в</w:t>
      </w:r>
      <w:proofErr w:type="gramEnd"/>
    </w:p>
    <w:p w:rsidR="00063BAA" w:rsidRPr="00B4238D" w:rsidRDefault="00063BAA" w:rsidP="00063BAA">
      <w:pPr>
        <w:pStyle w:val="ConsPlusTitle"/>
        <w:widowControl/>
        <w:jc w:val="center"/>
        <w:rPr>
          <w:rFonts w:ascii="Times New Roman" w:hAnsi="Times New Roman" w:cs="Times New Roman"/>
          <w:sz w:val="28"/>
          <w:szCs w:val="28"/>
        </w:rPr>
      </w:pPr>
      <w:r w:rsidRPr="00B4238D">
        <w:rPr>
          <w:rFonts w:ascii="Times New Roman" w:hAnsi="Times New Roman" w:cs="Times New Roman"/>
          <w:sz w:val="28"/>
          <w:szCs w:val="28"/>
        </w:rPr>
        <w:t xml:space="preserve">примерное отраслевое Положение </w:t>
      </w:r>
    </w:p>
    <w:p w:rsidR="00063BAA" w:rsidRPr="00B4238D" w:rsidRDefault="00063BAA" w:rsidP="00063BAA">
      <w:pPr>
        <w:pStyle w:val="ConsPlusTitle"/>
        <w:widowControl/>
        <w:jc w:val="center"/>
        <w:rPr>
          <w:rFonts w:ascii="Times New Roman" w:hAnsi="Times New Roman" w:cs="Times New Roman"/>
          <w:sz w:val="28"/>
          <w:szCs w:val="28"/>
        </w:rPr>
      </w:pPr>
      <w:r w:rsidRPr="00B4238D">
        <w:rPr>
          <w:rFonts w:ascii="Times New Roman" w:hAnsi="Times New Roman" w:cs="Times New Roman"/>
          <w:sz w:val="28"/>
          <w:szCs w:val="28"/>
        </w:rPr>
        <w:t xml:space="preserve">об оплате труда работников </w:t>
      </w:r>
    </w:p>
    <w:p w:rsidR="00063BAA" w:rsidRPr="00B4238D" w:rsidRDefault="00063BAA" w:rsidP="00063BAA">
      <w:pPr>
        <w:pStyle w:val="ConsPlusTitle"/>
        <w:widowControl/>
        <w:jc w:val="center"/>
        <w:rPr>
          <w:rFonts w:ascii="Times New Roman" w:hAnsi="Times New Roman" w:cs="Times New Roman"/>
          <w:sz w:val="28"/>
          <w:szCs w:val="28"/>
        </w:rPr>
      </w:pPr>
      <w:r w:rsidRPr="00B4238D">
        <w:rPr>
          <w:rFonts w:ascii="Times New Roman" w:hAnsi="Times New Roman" w:cs="Times New Roman"/>
          <w:sz w:val="28"/>
          <w:szCs w:val="28"/>
        </w:rPr>
        <w:t>муниципальных бюджетных учреждений</w:t>
      </w:r>
    </w:p>
    <w:p w:rsidR="00063BAA" w:rsidRPr="00B4238D" w:rsidRDefault="00063BAA" w:rsidP="00063BAA">
      <w:pPr>
        <w:pStyle w:val="ConsPlusTitle"/>
        <w:widowControl/>
        <w:jc w:val="center"/>
        <w:rPr>
          <w:rFonts w:ascii="Times New Roman" w:hAnsi="Times New Roman" w:cs="Times New Roman"/>
          <w:sz w:val="28"/>
          <w:szCs w:val="28"/>
        </w:rPr>
      </w:pPr>
      <w:r w:rsidRPr="00B4238D">
        <w:rPr>
          <w:rFonts w:ascii="Times New Roman" w:hAnsi="Times New Roman" w:cs="Times New Roman"/>
          <w:sz w:val="28"/>
          <w:szCs w:val="28"/>
        </w:rPr>
        <w:t>МО «</w:t>
      </w:r>
      <w:proofErr w:type="spellStart"/>
      <w:r w:rsidRPr="00B4238D">
        <w:rPr>
          <w:rFonts w:ascii="Times New Roman" w:hAnsi="Times New Roman" w:cs="Times New Roman"/>
          <w:sz w:val="28"/>
          <w:szCs w:val="28"/>
        </w:rPr>
        <w:t>Красноборский</w:t>
      </w:r>
      <w:proofErr w:type="spellEnd"/>
      <w:r w:rsidRPr="00B4238D">
        <w:rPr>
          <w:rFonts w:ascii="Times New Roman" w:hAnsi="Times New Roman" w:cs="Times New Roman"/>
          <w:sz w:val="28"/>
          <w:szCs w:val="28"/>
        </w:rPr>
        <w:t xml:space="preserve"> муниципальный район» </w:t>
      </w:r>
    </w:p>
    <w:p w:rsidR="00063BAA" w:rsidRPr="00B4238D" w:rsidRDefault="00063BAA" w:rsidP="00063BAA">
      <w:pPr>
        <w:pStyle w:val="ConsPlusTitle"/>
        <w:widowControl/>
        <w:jc w:val="center"/>
        <w:rPr>
          <w:rFonts w:ascii="Times New Roman" w:hAnsi="Times New Roman" w:cs="Times New Roman"/>
          <w:sz w:val="28"/>
          <w:szCs w:val="28"/>
        </w:rPr>
      </w:pPr>
      <w:r w:rsidRPr="00B4238D">
        <w:rPr>
          <w:rFonts w:ascii="Times New Roman" w:hAnsi="Times New Roman" w:cs="Times New Roman"/>
          <w:sz w:val="28"/>
          <w:szCs w:val="28"/>
        </w:rPr>
        <w:t>в сфере образования</w:t>
      </w:r>
    </w:p>
    <w:p w:rsidR="00063BAA" w:rsidRDefault="00063BAA" w:rsidP="00063BAA">
      <w:pPr>
        <w:pStyle w:val="ConsPlusTitle"/>
        <w:widowControl/>
        <w:jc w:val="center"/>
        <w:rPr>
          <w:rFonts w:ascii="Times New Roman" w:hAnsi="Times New Roman" w:cs="Times New Roman"/>
          <w:sz w:val="24"/>
          <w:szCs w:val="24"/>
        </w:rPr>
      </w:pPr>
    </w:p>
    <w:p w:rsidR="00063BAA" w:rsidRPr="00A47EB7" w:rsidRDefault="00063BAA" w:rsidP="00063BAA">
      <w:pPr>
        <w:pStyle w:val="ConsPlusNormal"/>
        <w:widowControl/>
        <w:tabs>
          <w:tab w:val="left" w:pos="567"/>
        </w:tabs>
        <w:ind w:firstLine="540"/>
        <w:jc w:val="both"/>
        <w:rPr>
          <w:rFonts w:ascii="Times New Roman" w:hAnsi="Times New Roman" w:cs="Times New Roman"/>
          <w:b/>
          <w:sz w:val="28"/>
          <w:szCs w:val="28"/>
        </w:rPr>
      </w:pPr>
      <w:r w:rsidRPr="00A47EB7">
        <w:rPr>
          <w:rFonts w:ascii="Times New Roman" w:hAnsi="Times New Roman" w:cs="Times New Roman"/>
          <w:sz w:val="28"/>
          <w:szCs w:val="28"/>
        </w:rPr>
        <w:t>В соответствии  с постановлением администрации муниципального образования «</w:t>
      </w:r>
      <w:proofErr w:type="spellStart"/>
      <w:r w:rsidRPr="00A47EB7">
        <w:rPr>
          <w:rFonts w:ascii="Times New Roman" w:hAnsi="Times New Roman" w:cs="Times New Roman"/>
          <w:sz w:val="28"/>
          <w:szCs w:val="28"/>
        </w:rPr>
        <w:t>Красноборский</w:t>
      </w:r>
      <w:proofErr w:type="spellEnd"/>
      <w:r w:rsidRPr="00A47EB7">
        <w:rPr>
          <w:rFonts w:ascii="Times New Roman" w:hAnsi="Times New Roman" w:cs="Times New Roman"/>
          <w:sz w:val="28"/>
          <w:szCs w:val="28"/>
        </w:rPr>
        <w:t xml:space="preserve"> муниципальный район» от  17 февраля 2017</w:t>
      </w:r>
      <w:r w:rsidR="00E46A8A" w:rsidRPr="00A47EB7">
        <w:rPr>
          <w:rFonts w:ascii="Times New Roman" w:hAnsi="Times New Roman" w:cs="Times New Roman"/>
          <w:sz w:val="28"/>
          <w:szCs w:val="28"/>
        </w:rPr>
        <w:t xml:space="preserve"> </w:t>
      </w:r>
      <w:r w:rsidRPr="00A47EB7">
        <w:rPr>
          <w:rFonts w:ascii="Times New Roman" w:hAnsi="Times New Roman" w:cs="Times New Roman"/>
          <w:sz w:val="28"/>
          <w:szCs w:val="28"/>
        </w:rPr>
        <w:t>г. № 42 «Об утверждении Положения об установлении систем оплаты труда работников муниципальных учреждений»</w:t>
      </w:r>
      <w:r w:rsidR="00BD1F8C">
        <w:rPr>
          <w:rFonts w:ascii="Times New Roman" w:hAnsi="Times New Roman" w:cs="Times New Roman"/>
          <w:sz w:val="28"/>
          <w:szCs w:val="28"/>
        </w:rPr>
        <w:t xml:space="preserve"> (с изменениями)</w:t>
      </w:r>
      <w:r w:rsidRPr="00A47EB7">
        <w:rPr>
          <w:rFonts w:ascii="Times New Roman" w:hAnsi="Times New Roman" w:cs="Times New Roman"/>
          <w:sz w:val="28"/>
          <w:szCs w:val="28"/>
        </w:rPr>
        <w:t xml:space="preserve">  администрация  муниципального образования «</w:t>
      </w:r>
      <w:proofErr w:type="spellStart"/>
      <w:r w:rsidRPr="00A47EB7">
        <w:rPr>
          <w:rFonts w:ascii="Times New Roman" w:hAnsi="Times New Roman" w:cs="Times New Roman"/>
          <w:sz w:val="28"/>
          <w:szCs w:val="28"/>
        </w:rPr>
        <w:t>Красноборский</w:t>
      </w:r>
      <w:proofErr w:type="spellEnd"/>
      <w:r w:rsidRPr="00A47EB7">
        <w:rPr>
          <w:rFonts w:ascii="Times New Roman" w:hAnsi="Times New Roman" w:cs="Times New Roman"/>
          <w:sz w:val="28"/>
          <w:szCs w:val="28"/>
        </w:rPr>
        <w:t xml:space="preserve"> муниципальный район» </w:t>
      </w:r>
      <w:r w:rsidRPr="00A47EB7">
        <w:rPr>
          <w:rFonts w:ascii="Times New Roman" w:hAnsi="Times New Roman" w:cs="Times New Roman"/>
          <w:b/>
          <w:sz w:val="28"/>
          <w:szCs w:val="28"/>
        </w:rPr>
        <w:t>постановляет:</w:t>
      </w:r>
    </w:p>
    <w:p w:rsidR="00063BAA" w:rsidRPr="00A47EB7" w:rsidRDefault="00063BAA" w:rsidP="00063BAA">
      <w:pPr>
        <w:pStyle w:val="ConsPlusNormal"/>
        <w:widowControl/>
        <w:tabs>
          <w:tab w:val="left" w:pos="567"/>
        </w:tabs>
        <w:ind w:firstLine="540"/>
        <w:jc w:val="both"/>
        <w:rPr>
          <w:rFonts w:ascii="Times New Roman" w:hAnsi="Times New Roman" w:cs="Times New Roman"/>
          <w:sz w:val="28"/>
          <w:szCs w:val="28"/>
        </w:rPr>
      </w:pPr>
      <w:r w:rsidRPr="00A47EB7">
        <w:rPr>
          <w:rFonts w:ascii="Times New Roman" w:hAnsi="Times New Roman" w:cs="Times New Roman"/>
          <w:sz w:val="28"/>
          <w:szCs w:val="28"/>
        </w:rPr>
        <w:t xml:space="preserve">1. </w:t>
      </w:r>
      <w:proofErr w:type="gramStart"/>
      <w:r w:rsidRPr="00A47EB7">
        <w:rPr>
          <w:rFonts w:ascii="Times New Roman" w:hAnsi="Times New Roman" w:cs="Times New Roman"/>
          <w:sz w:val="28"/>
          <w:szCs w:val="28"/>
        </w:rPr>
        <w:t xml:space="preserve">Внести в отраслевое примерное </w:t>
      </w:r>
      <w:hyperlink r:id="rId6" w:history="1">
        <w:r w:rsidRPr="00BD1F8C">
          <w:rPr>
            <w:rStyle w:val="a3"/>
            <w:rFonts w:ascii="Times New Roman" w:hAnsi="Times New Roman" w:cs="Times New Roman"/>
            <w:color w:val="auto"/>
            <w:sz w:val="28"/>
            <w:szCs w:val="28"/>
            <w:u w:val="none"/>
          </w:rPr>
          <w:t>Положение</w:t>
        </w:r>
      </w:hyperlink>
      <w:r w:rsidRPr="00A47EB7">
        <w:rPr>
          <w:rFonts w:ascii="Times New Roman" w:hAnsi="Times New Roman" w:cs="Times New Roman"/>
          <w:sz w:val="28"/>
          <w:szCs w:val="28"/>
        </w:rPr>
        <w:t xml:space="preserve"> об оплате труда в муниципальных  бюджетных учреждениях  МО «</w:t>
      </w:r>
      <w:proofErr w:type="spellStart"/>
      <w:r w:rsidRPr="00A47EB7">
        <w:rPr>
          <w:rFonts w:ascii="Times New Roman" w:hAnsi="Times New Roman" w:cs="Times New Roman"/>
          <w:sz w:val="28"/>
          <w:szCs w:val="28"/>
        </w:rPr>
        <w:t>Красноборский</w:t>
      </w:r>
      <w:proofErr w:type="spellEnd"/>
      <w:r w:rsidRPr="00A47EB7">
        <w:rPr>
          <w:rFonts w:ascii="Times New Roman" w:hAnsi="Times New Roman" w:cs="Times New Roman"/>
          <w:sz w:val="28"/>
          <w:szCs w:val="28"/>
        </w:rPr>
        <w:t xml:space="preserve"> муниципальный район»  в сфере образования, утвержденное постановлением администрации муниципального образования «</w:t>
      </w:r>
      <w:proofErr w:type="spellStart"/>
      <w:r w:rsidRPr="00A47EB7">
        <w:rPr>
          <w:rFonts w:ascii="Times New Roman" w:hAnsi="Times New Roman" w:cs="Times New Roman"/>
          <w:sz w:val="28"/>
          <w:szCs w:val="28"/>
        </w:rPr>
        <w:t>Красноборский</w:t>
      </w:r>
      <w:proofErr w:type="spellEnd"/>
      <w:r w:rsidRPr="00A47EB7">
        <w:rPr>
          <w:rFonts w:ascii="Times New Roman" w:hAnsi="Times New Roman" w:cs="Times New Roman"/>
          <w:sz w:val="28"/>
          <w:szCs w:val="28"/>
        </w:rPr>
        <w:t xml:space="preserve"> муниципальный район» от  01  октября   2015 года   №  397 (с изменениями</w:t>
      </w:r>
      <w:proofErr w:type="gramEnd"/>
      <w:r w:rsidRPr="00A47EB7">
        <w:rPr>
          <w:rFonts w:ascii="Times New Roman" w:hAnsi="Times New Roman" w:cs="Times New Roman"/>
          <w:sz w:val="28"/>
          <w:szCs w:val="28"/>
        </w:rPr>
        <w:t xml:space="preserve"> от 25.11.2015г. № 475, от 26.02.2016г. № 112, от 02.03.2016г. № 126, от 07.10.2016г. № 445, от 17.04.2017г. № 123, от 06.12.2017г. № 575, от 27.12.2017г. № 644, от 19.12.2018г. № 607</w:t>
      </w:r>
      <w:proofErr w:type="gramStart"/>
      <w:r w:rsidRPr="00A47EB7">
        <w:rPr>
          <w:rFonts w:ascii="Times New Roman" w:hAnsi="Times New Roman" w:cs="Times New Roman"/>
          <w:sz w:val="28"/>
          <w:szCs w:val="28"/>
        </w:rPr>
        <w:t xml:space="preserve"> )</w:t>
      </w:r>
      <w:proofErr w:type="gramEnd"/>
      <w:r w:rsidRPr="00A47EB7">
        <w:rPr>
          <w:rFonts w:ascii="Times New Roman" w:hAnsi="Times New Roman" w:cs="Times New Roman"/>
          <w:sz w:val="28"/>
          <w:szCs w:val="28"/>
        </w:rPr>
        <w:t xml:space="preserve">  (далее  Положение),  следующие изменения и дополнения:</w:t>
      </w:r>
    </w:p>
    <w:p w:rsidR="00063BAA" w:rsidRPr="00A47EB7" w:rsidRDefault="00063BAA" w:rsidP="00063BAA">
      <w:pPr>
        <w:pStyle w:val="ConsPlusNormal"/>
        <w:widowControl/>
        <w:tabs>
          <w:tab w:val="left" w:pos="567"/>
        </w:tabs>
        <w:ind w:firstLine="540"/>
        <w:jc w:val="both"/>
        <w:rPr>
          <w:rFonts w:ascii="Times New Roman" w:hAnsi="Times New Roman" w:cs="Times New Roman"/>
          <w:sz w:val="28"/>
          <w:szCs w:val="28"/>
        </w:rPr>
      </w:pPr>
      <w:proofErr w:type="gramStart"/>
      <w:r w:rsidRPr="00A47EB7">
        <w:rPr>
          <w:rFonts w:ascii="Times New Roman" w:hAnsi="Times New Roman" w:cs="Times New Roman"/>
          <w:sz w:val="28"/>
          <w:szCs w:val="28"/>
        </w:rPr>
        <w:t>1.1. в преамбуле постановления слова «от 27 августа 2012г. № 550 «Об утверждении Положения об установлении систем оплаты труда работников муниципальных учреждений» (с изменениями от 25.09.2012года  № 625, от 24.09.2014г. № 696)» заменить словами «от 17 февраля 2017 года № 42 «Об утверждении Положения об установлении систем оплаты труда работников муниципальных учреждений» (с изменениями)»;</w:t>
      </w:r>
      <w:proofErr w:type="gramEnd"/>
    </w:p>
    <w:p w:rsidR="001D095A" w:rsidRPr="00A47EB7" w:rsidRDefault="000B6F23" w:rsidP="00E46A8A">
      <w:pPr>
        <w:pStyle w:val="ConsPlusNormal"/>
        <w:widowControl/>
        <w:tabs>
          <w:tab w:val="left" w:pos="567"/>
        </w:tabs>
        <w:ind w:firstLine="540"/>
        <w:jc w:val="both"/>
        <w:rPr>
          <w:rFonts w:ascii="Times New Roman" w:hAnsi="Times New Roman" w:cs="Times New Roman"/>
          <w:sz w:val="28"/>
          <w:szCs w:val="28"/>
        </w:rPr>
      </w:pPr>
      <w:r w:rsidRPr="00A47EB7">
        <w:rPr>
          <w:rFonts w:ascii="Times New Roman" w:hAnsi="Times New Roman" w:cs="Times New Roman"/>
          <w:sz w:val="28"/>
          <w:szCs w:val="28"/>
        </w:rPr>
        <w:t xml:space="preserve">1.2. </w:t>
      </w:r>
      <w:r w:rsidR="001D095A" w:rsidRPr="00A47EB7">
        <w:rPr>
          <w:rFonts w:ascii="Times New Roman" w:hAnsi="Times New Roman" w:cs="Times New Roman"/>
          <w:sz w:val="28"/>
          <w:szCs w:val="28"/>
        </w:rPr>
        <w:t xml:space="preserve">в пункте 1.9. раздела  </w:t>
      </w:r>
      <w:r w:rsidR="001D095A" w:rsidRPr="00A47EB7">
        <w:rPr>
          <w:rFonts w:ascii="Times New Roman" w:hAnsi="Times New Roman" w:cs="Times New Roman"/>
          <w:sz w:val="28"/>
          <w:szCs w:val="28"/>
          <w:lang w:val="en-US"/>
        </w:rPr>
        <w:t>I</w:t>
      </w:r>
      <w:r w:rsidR="001D095A" w:rsidRPr="00A47EB7">
        <w:rPr>
          <w:rFonts w:ascii="Times New Roman" w:hAnsi="Times New Roman" w:cs="Times New Roman"/>
          <w:sz w:val="28"/>
          <w:szCs w:val="28"/>
        </w:rPr>
        <w:t xml:space="preserve">  Положения:</w:t>
      </w:r>
    </w:p>
    <w:p w:rsidR="000B6F23" w:rsidRPr="00A47EB7" w:rsidRDefault="001D095A" w:rsidP="00063BAA">
      <w:pPr>
        <w:pStyle w:val="ConsPlusNormal"/>
        <w:widowControl/>
        <w:tabs>
          <w:tab w:val="left" w:pos="567"/>
        </w:tabs>
        <w:ind w:firstLine="540"/>
        <w:jc w:val="both"/>
        <w:rPr>
          <w:rFonts w:ascii="Times New Roman" w:hAnsi="Times New Roman" w:cs="Times New Roman"/>
          <w:sz w:val="28"/>
          <w:szCs w:val="28"/>
        </w:rPr>
      </w:pPr>
      <w:r w:rsidRPr="00A47EB7">
        <w:rPr>
          <w:rFonts w:ascii="Times New Roman" w:hAnsi="Times New Roman" w:cs="Times New Roman"/>
          <w:sz w:val="28"/>
          <w:szCs w:val="28"/>
        </w:rPr>
        <w:t xml:space="preserve">абзац первый </w:t>
      </w:r>
      <w:r w:rsidR="000B6F23" w:rsidRPr="00A47EB7">
        <w:rPr>
          <w:rFonts w:ascii="Times New Roman" w:hAnsi="Times New Roman" w:cs="Times New Roman"/>
          <w:sz w:val="28"/>
          <w:szCs w:val="28"/>
        </w:rPr>
        <w:t>дополнить словами «, за исключением случаев, предусмотренных Трудовым кодексом Российской Федерации»;</w:t>
      </w:r>
    </w:p>
    <w:p w:rsidR="001D095A" w:rsidRPr="00A47EB7" w:rsidRDefault="001D095A" w:rsidP="001D095A">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абзац второй изложить в следующей редакции:</w:t>
      </w:r>
    </w:p>
    <w:p w:rsidR="001D095A" w:rsidRPr="00BD1F8C" w:rsidRDefault="001D095A" w:rsidP="00E46A8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E46A8A" w:rsidRPr="00A47EB7">
        <w:rPr>
          <w:rFonts w:ascii="Times New Roman" w:hAnsi="Times New Roman" w:cs="Times New Roman"/>
          <w:sz w:val="28"/>
          <w:szCs w:val="28"/>
        </w:rPr>
        <w:t xml:space="preserve"> </w:t>
      </w:r>
      <w:proofErr w:type="gramStart"/>
      <w:r w:rsidR="00BD1F8C">
        <w:rPr>
          <w:rFonts w:ascii="Times New Roman" w:hAnsi="Times New Roman" w:cs="Times New Roman"/>
          <w:sz w:val="28"/>
          <w:szCs w:val="28"/>
        </w:rPr>
        <w:t>«</w:t>
      </w:r>
      <w:r w:rsidRPr="00A47EB7">
        <w:rPr>
          <w:rFonts w:ascii="Times New Roman" w:hAnsi="Times New Roman" w:cs="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w:t>
      </w:r>
      <w:r w:rsidRPr="00A47EB7">
        <w:rPr>
          <w:rFonts w:ascii="Times New Roman" w:hAnsi="Times New Roman" w:cs="Times New Roman"/>
          <w:sz w:val="28"/>
          <w:szCs w:val="28"/>
        </w:rPr>
        <w:lastRenderedPageBreak/>
        <w:t>Архангельской области и распространения действия этого соглашения на муниципальное бюджетное учреждение - ниже размера минимальной заработной платы в Архангельской области.</w:t>
      </w:r>
      <w:r w:rsidR="00BD1F8C">
        <w:rPr>
          <w:rFonts w:ascii="Times New Roman" w:hAnsi="Times New Roman" w:cs="Times New Roman"/>
          <w:sz w:val="28"/>
          <w:szCs w:val="28"/>
        </w:rPr>
        <w:t>»</w:t>
      </w:r>
      <w:r w:rsidRPr="00A47EB7">
        <w:rPr>
          <w:rFonts w:ascii="Times New Roman" w:hAnsi="Times New Roman" w:cs="Times New Roman"/>
          <w:sz w:val="28"/>
          <w:szCs w:val="28"/>
        </w:rPr>
        <w:t>;</w:t>
      </w:r>
      <w:proofErr w:type="gramEnd"/>
    </w:p>
    <w:p w:rsidR="00063BAA" w:rsidRPr="00A47EB7" w:rsidRDefault="00063BAA" w:rsidP="00E46A8A">
      <w:pPr>
        <w:pStyle w:val="ConsPlusNormal"/>
        <w:widowControl/>
        <w:tabs>
          <w:tab w:val="left" w:pos="567"/>
        </w:tabs>
        <w:ind w:firstLine="540"/>
        <w:jc w:val="both"/>
        <w:rPr>
          <w:rFonts w:ascii="Times New Roman" w:hAnsi="Times New Roman" w:cs="Times New Roman"/>
          <w:sz w:val="28"/>
          <w:szCs w:val="28"/>
        </w:rPr>
      </w:pPr>
      <w:r w:rsidRPr="00A47EB7">
        <w:rPr>
          <w:rFonts w:ascii="Times New Roman" w:hAnsi="Times New Roman" w:cs="Times New Roman"/>
          <w:sz w:val="28"/>
          <w:szCs w:val="28"/>
        </w:rPr>
        <w:t>1.</w:t>
      </w:r>
      <w:r w:rsidR="00E46A8A" w:rsidRPr="00A47EB7">
        <w:rPr>
          <w:rFonts w:ascii="Times New Roman" w:hAnsi="Times New Roman" w:cs="Times New Roman"/>
          <w:sz w:val="28"/>
          <w:szCs w:val="28"/>
        </w:rPr>
        <w:t>3</w:t>
      </w:r>
      <w:r w:rsidRPr="00A47EB7">
        <w:rPr>
          <w:rFonts w:ascii="Times New Roman" w:hAnsi="Times New Roman" w:cs="Times New Roman"/>
          <w:sz w:val="28"/>
          <w:szCs w:val="28"/>
        </w:rPr>
        <w:t xml:space="preserve">. пункт 2.1. раздела </w:t>
      </w:r>
      <w:r w:rsidRPr="00A47EB7">
        <w:rPr>
          <w:rFonts w:ascii="Times New Roman" w:hAnsi="Times New Roman" w:cs="Times New Roman"/>
          <w:sz w:val="28"/>
          <w:szCs w:val="28"/>
          <w:lang w:val="en-US"/>
        </w:rPr>
        <w:t>II</w:t>
      </w:r>
      <w:r w:rsidRPr="00A47EB7">
        <w:rPr>
          <w:rFonts w:ascii="Times New Roman" w:hAnsi="Times New Roman" w:cs="Times New Roman"/>
          <w:sz w:val="28"/>
          <w:szCs w:val="28"/>
        </w:rPr>
        <w:t xml:space="preserve"> Положения дополнить абзацем чет</w:t>
      </w:r>
      <w:r w:rsidR="00BD1F8C">
        <w:rPr>
          <w:rFonts w:ascii="Times New Roman" w:hAnsi="Times New Roman" w:cs="Times New Roman"/>
          <w:sz w:val="28"/>
          <w:szCs w:val="28"/>
        </w:rPr>
        <w:t xml:space="preserve">вертым </w:t>
      </w:r>
      <w:r w:rsidRPr="00A47EB7">
        <w:rPr>
          <w:rFonts w:ascii="Times New Roman" w:hAnsi="Times New Roman" w:cs="Times New Roman"/>
          <w:sz w:val="28"/>
          <w:szCs w:val="28"/>
        </w:rPr>
        <w:t>следующего содержания:</w:t>
      </w:r>
    </w:p>
    <w:p w:rsidR="00063BAA" w:rsidRPr="00A47EB7" w:rsidRDefault="00063BAA" w:rsidP="00063BAA">
      <w:pPr>
        <w:pStyle w:val="ConsPlusNormal"/>
        <w:widowControl/>
        <w:ind w:firstLine="540"/>
        <w:jc w:val="both"/>
        <w:rPr>
          <w:rFonts w:ascii="Times New Roman" w:hAnsi="Times New Roman" w:cs="Times New Roman"/>
          <w:sz w:val="28"/>
          <w:szCs w:val="28"/>
        </w:rPr>
      </w:pPr>
      <w:r w:rsidRPr="00A47EB7">
        <w:rPr>
          <w:rFonts w:ascii="Times New Roman" w:hAnsi="Times New Roman" w:cs="Times New Roman"/>
          <w:sz w:val="28"/>
          <w:szCs w:val="28"/>
        </w:rPr>
        <w:t>«Размеры ставок заработной платы работающих на условиях почасовой оплаты труда отдельных специалистов (в том числе работников органов управления образованием), привлекаемых для педагогической работы в муниципальные бюджетные учреждения, а также участвующих в проведении учебных занятий, устанавливаются муниципальным бюджетным учреждением самостоятельно»;</w:t>
      </w:r>
    </w:p>
    <w:p w:rsidR="00063BAA" w:rsidRPr="00A47EB7" w:rsidRDefault="00063BAA" w:rsidP="00E46A8A">
      <w:pPr>
        <w:pStyle w:val="ConsPlusNormal"/>
        <w:widowControl/>
        <w:tabs>
          <w:tab w:val="left" w:pos="567"/>
        </w:tabs>
        <w:ind w:firstLine="540"/>
        <w:jc w:val="both"/>
        <w:rPr>
          <w:rFonts w:ascii="Times New Roman" w:hAnsi="Times New Roman" w:cs="Times New Roman"/>
          <w:sz w:val="28"/>
          <w:szCs w:val="28"/>
        </w:rPr>
      </w:pPr>
      <w:r w:rsidRPr="00A47EB7">
        <w:rPr>
          <w:rFonts w:ascii="Times New Roman" w:hAnsi="Times New Roman" w:cs="Times New Roman"/>
          <w:sz w:val="28"/>
          <w:szCs w:val="28"/>
        </w:rPr>
        <w:t>1.</w:t>
      </w:r>
      <w:r w:rsidR="00E46A8A" w:rsidRPr="00A47EB7">
        <w:rPr>
          <w:rFonts w:ascii="Times New Roman" w:hAnsi="Times New Roman" w:cs="Times New Roman"/>
          <w:sz w:val="28"/>
          <w:szCs w:val="28"/>
        </w:rPr>
        <w:t>4</w:t>
      </w:r>
      <w:r w:rsidRPr="00A47EB7">
        <w:rPr>
          <w:rFonts w:ascii="Times New Roman" w:hAnsi="Times New Roman" w:cs="Times New Roman"/>
          <w:sz w:val="28"/>
          <w:szCs w:val="28"/>
        </w:rPr>
        <w:t xml:space="preserve">. в пункте 2.7. раздела </w:t>
      </w:r>
      <w:r w:rsidRPr="00A47EB7">
        <w:rPr>
          <w:rFonts w:ascii="Times New Roman" w:hAnsi="Times New Roman" w:cs="Times New Roman"/>
          <w:sz w:val="28"/>
          <w:szCs w:val="28"/>
          <w:lang w:val="en-US"/>
        </w:rPr>
        <w:t>II</w:t>
      </w:r>
      <w:r w:rsidRPr="00A47EB7">
        <w:rPr>
          <w:rFonts w:ascii="Times New Roman" w:hAnsi="Times New Roman" w:cs="Times New Roman"/>
          <w:sz w:val="28"/>
          <w:szCs w:val="28"/>
        </w:rPr>
        <w:t xml:space="preserve"> Положения абзац</w:t>
      </w:r>
      <w:r w:rsidR="00BD1F8C">
        <w:rPr>
          <w:rFonts w:ascii="Times New Roman" w:hAnsi="Times New Roman" w:cs="Times New Roman"/>
          <w:sz w:val="28"/>
          <w:szCs w:val="28"/>
        </w:rPr>
        <w:t>ы третий,</w:t>
      </w:r>
      <w:r w:rsidRPr="00A47EB7">
        <w:rPr>
          <w:rFonts w:ascii="Times New Roman" w:hAnsi="Times New Roman" w:cs="Times New Roman"/>
          <w:sz w:val="28"/>
          <w:szCs w:val="28"/>
        </w:rPr>
        <w:t xml:space="preserve"> </w:t>
      </w:r>
      <w:r w:rsidR="00BD1F8C">
        <w:rPr>
          <w:rFonts w:ascii="Times New Roman" w:hAnsi="Times New Roman" w:cs="Times New Roman"/>
          <w:sz w:val="28"/>
          <w:szCs w:val="28"/>
        </w:rPr>
        <w:t>четвертый</w:t>
      </w:r>
      <w:r w:rsidRPr="00A47EB7">
        <w:rPr>
          <w:rFonts w:ascii="Times New Roman" w:hAnsi="Times New Roman" w:cs="Times New Roman"/>
          <w:sz w:val="28"/>
          <w:szCs w:val="28"/>
        </w:rPr>
        <w:t xml:space="preserve">  исключить и дополнить абзацами следующего содержания:</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«Персональный повышающий коэффициент к окладу в  связи с присвоением работнику квалификационной категории устанавливается и учитывается по специальности, по которой присвоена квалификационная категория:</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педагогическим работникам - по любой должности, включенной в </w:t>
      </w:r>
      <w:hyperlink r:id="rId7"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A47EB7">
          <w:rPr>
            <w:rFonts w:ascii="Times New Roman" w:hAnsi="Times New Roman" w:cs="Times New Roman"/>
            <w:sz w:val="28"/>
            <w:szCs w:val="28"/>
          </w:rPr>
          <w:t>раздел I</w:t>
        </w:r>
      </w:hyperlink>
      <w:r w:rsidRPr="00A47EB7">
        <w:rPr>
          <w:rFonts w:ascii="Times New Roman" w:hAnsi="Times New Roman" w:cs="Times New Roman"/>
          <w:sz w:val="28"/>
          <w:szCs w:val="28"/>
        </w:rPr>
        <w:t xml:space="preserve"> "Должности педагогических работников организаций, осуществляющих образовательную деятельность"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 N 678;</w:t>
      </w:r>
    </w:p>
    <w:p w:rsidR="00063BAA" w:rsidRPr="00A47EB7" w:rsidRDefault="00063BAA" w:rsidP="00063BAA">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иным работникам - по должностям, по которым предусмотрено присвоение I, II или III квалификационной категории в соответствии с Единым квалификационным справочником должностей руководителей, специалистов и служащих.</w:t>
      </w:r>
    </w:p>
    <w:p w:rsidR="00063BAA" w:rsidRPr="00A47EB7" w:rsidRDefault="00063BAA" w:rsidP="00063BAA">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При выполнении педагогической работы по иной должности, по которой не присвоена квалификационная категория, педагогическим работникам муниципальных бюджетных учреждений устанавливается персональный повышающий коэффициент к окладу в связи с присвоением работнику квалификационной категории с учетом имеющейся квалификационной категории в течение срока ее действия в случаях, предусмотренных </w:t>
      </w:r>
      <w:hyperlink w:anchor="Par1291" w:tooltip="ПЕРЕЧЕНЬ" w:history="1">
        <w:r w:rsidRPr="00A47EB7">
          <w:rPr>
            <w:rFonts w:ascii="Times New Roman" w:hAnsi="Times New Roman" w:cs="Times New Roman"/>
            <w:sz w:val="28"/>
            <w:szCs w:val="28"/>
          </w:rPr>
          <w:t xml:space="preserve">приложением </w:t>
        </w:r>
      </w:hyperlink>
      <w:r w:rsidRPr="00A47EB7">
        <w:rPr>
          <w:rFonts w:ascii="Times New Roman" w:hAnsi="Times New Roman" w:cs="Times New Roman"/>
          <w:sz w:val="28"/>
          <w:szCs w:val="28"/>
        </w:rPr>
        <w:t xml:space="preserve"> </w:t>
      </w:r>
      <w:r w:rsidR="00BD1F8C">
        <w:rPr>
          <w:rFonts w:ascii="Times New Roman" w:hAnsi="Times New Roman" w:cs="Times New Roman"/>
          <w:sz w:val="28"/>
          <w:szCs w:val="28"/>
        </w:rPr>
        <w:t xml:space="preserve">№ </w:t>
      </w:r>
      <w:r w:rsidRPr="00A47EB7">
        <w:rPr>
          <w:rFonts w:ascii="Times New Roman" w:hAnsi="Times New Roman" w:cs="Times New Roman"/>
          <w:sz w:val="28"/>
          <w:szCs w:val="28"/>
        </w:rPr>
        <w:t>3  к настоящему Положению</w:t>
      </w:r>
      <w:proofErr w:type="gramStart"/>
      <w:r w:rsidR="00E46A8A" w:rsidRPr="00A47EB7">
        <w:rPr>
          <w:rFonts w:ascii="Times New Roman" w:hAnsi="Times New Roman" w:cs="Times New Roman"/>
          <w:sz w:val="28"/>
          <w:szCs w:val="28"/>
        </w:rPr>
        <w:t>.</w:t>
      </w:r>
      <w:r w:rsidRPr="00A47EB7">
        <w:rPr>
          <w:rFonts w:ascii="Times New Roman" w:hAnsi="Times New Roman" w:cs="Times New Roman"/>
          <w:sz w:val="28"/>
          <w:szCs w:val="28"/>
        </w:rPr>
        <w:t>»;</w:t>
      </w:r>
      <w:proofErr w:type="gramEnd"/>
    </w:p>
    <w:p w:rsidR="00063BAA" w:rsidRPr="00A47EB7" w:rsidRDefault="00063BAA" w:rsidP="00063BAA">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E46A8A" w:rsidRPr="00A47EB7">
        <w:rPr>
          <w:rFonts w:ascii="Times New Roman" w:hAnsi="Times New Roman" w:cs="Times New Roman"/>
          <w:sz w:val="28"/>
          <w:szCs w:val="28"/>
        </w:rPr>
        <w:t>5</w:t>
      </w:r>
      <w:r w:rsidRPr="00A47EB7">
        <w:rPr>
          <w:rFonts w:ascii="Times New Roman" w:hAnsi="Times New Roman" w:cs="Times New Roman"/>
          <w:sz w:val="28"/>
          <w:szCs w:val="28"/>
        </w:rPr>
        <w:t>. в абзаце вос</w:t>
      </w:r>
      <w:r w:rsidR="00BD1F8C">
        <w:rPr>
          <w:rFonts w:ascii="Times New Roman" w:hAnsi="Times New Roman" w:cs="Times New Roman"/>
          <w:sz w:val="28"/>
          <w:szCs w:val="28"/>
        </w:rPr>
        <w:t>ьмом</w:t>
      </w:r>
      <w:r w:rsidRPr="00A47EB7">
        <w:rPr>
          <w:rFonts w:ascii="Times New Roman" w:hAnsi="Times New Roman" w:cs="Times New Roman"/>
          <w:sz w:val="28"/>
          <w:szCs w:val="28"/>
        </w:rPr>
        <w:t xml:space="preserve"> пункта 2.7. раздела </w:t>
      </w:r>
      <w:r w:rsidRPr="00A47EB7">
        <w:rPr>
          <w:rFonts w:ascii="Times New Roman" w:hAnsi="Times New Roman" w:cs="Times New Roman"/>
          <w:sz w:val="28"/>
          <w:szCs w:val="28"/>
          <w:lang w:val="en-US"/>
        </w:rPr>
        <w:t>II</w:t>
      </w:r>
      <w:r w:rsidRPr="00A47EB7">
        <w:rPr>
          <w:rFonts w:ascii="Times New Roman" w:hAnsi="Times New Roman" w:cs="Times New Roman"/>
          <w:sz w:val="28"/>
          <w:szCs w:val="28"/>
        </w:rPr>
        <w:t xml:space="preserve"> Положения слова «в соответствии с занимаемой должностью» исключить;</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E46A8A" w:rsidRPr="00A47EB7">
        <w:rPr>
          <w:rFonts w:ascii="Times New Roman" w:hAnsi="Times New Roman" w:cs="Times New Roman"/>
          <w:sz w:val="28"/>
          <w:szCs w:val="28"/>
        </w:rPr>
        <w:t>6</w:t>
      </w:r>
      <w:r w:rsidRPr="00A47EB7">
        <w:rPr>
          <w:rFonts w:ascii="Times New Roman" w:hAnsi="Times New Roman" w:cs="Times New Roman"/>
          <w:sz w:val="28"/>
          <w:szCs w:val="28"/>
        </w:rPr>
        <w:t>. абзац се</w:t>
      </w:r>
      <w:r w:rsidR="00BD1F8C">
        <w:rPr>
          <w:rFonts w:ascii="Times New Roman" w:hAnsi="Times New Roman" w:cs="Times New Roman"/>
          <w:sz w:val="28"/>
          <w:szCs w:val="28"/>
        </w:rPr>
        <w:t xml:space="preserve">дьмой </w:t>
      </w:r>
      <w:r w:rsidRPr="00A47EB7">
        <w:rPr>
          <w:rFonts w:ascii="Times New Roman" w:hAnsi="Times New Roman" w:cs="Times New Roman"/>
          <w:sz w:val="28"/>
          <w:szCs w:val="28"/>
        </w:rPr>
        <w:t xml:space="preserve"> пункта 3.3 раздела </w:t>
      </w:r>
      <w:r w:rsidRPr="00A47EB7">
        <w:rPr>
          <w:rFonts w:ascii="Times New Roman" w:hAnsi="Times New Roman" w:cs="Times New Roman"/>
          <w:sz w:val="28"/>
          <w:szCs w:val="28"/>
          <w:lang w:val="en-US"/>
        </w:rPr>
        <w:t>III</w:t>
      </w:r>
      <w:r w:rsidRPr="00A47EB7">
        <w:rPr>
          <w:rFonts w:ascii="Times New Roman" w:hAnsi="Times New Roman" w:cs="Times New Roman"/>
          <w:sz w:val="28"/>
          <w:szCs w:val="28"/>
        </w:rPr>
        <w:t xml:space="preserve"> Положения исключить;</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E46A8A" w:rsidRPr="00A47EB7">
        <w:rPr>
          <w:rFonts w:ascii="Times New Roman" w:hAnsi="Times New Roman" w:cs="Times New Roman"/>
          <w:sz w:val="28"/>
          <w:szCs w:val="28"/>
        </w:rPr>
        <w:t>7</w:t>
      </w:r>
      <w:r w:rsidRPr="00A47EB7">
        <w:rPr>
          <w:rFonts w:ascii="Times New Roman" w:hAnsi="Times New Roman" w:cs="Times New Roman"/>
          <w:sz w:val="28"/>
          <w:szCs w:val="28"/>
        </w:rPr>
        <w:t xml:space="preserve">. абзац </w:t>
      </w:r>
      <w:r w:rsidR="00BD1F8C">
        <w:rPr>
          <w:rFonts w:ascii="Times New Roman" w:hAnsi="Times New Roman" w:cs="Times New Roman"/>
          <w:sz w:val="28"/>
          <w:szCs w:val="28"/>
        </w:rPr>
        <w:t xml:space="preserve"> пятый </w:t>
      </w:r>
      <w:r w:rsidRPr="00A47EB7">
        <w:rPr>
          <w:rFonts w:ascii="Times New Roman" w:hAnsi="Times New Roman" w:cs="Times New Roman"/>
          <w:sz w:val="28"/>
          <w:szCs w:val="28"/>
        </w:rPr>
        <w:t xml:space="preserve">пункта 3.5. раздела </w:t>
      </w:r>
      <w:r w:rsidRPr="00A47EB7">
        <w:rPr>
          <w:rFonts w:ascii="Times New Roman" w:hAnsi="Times New Roman" w:cs="Times New Roman"/>
          <w:sz w:val="28"/>
          <w:szCs w:val="28"/>
          <w:lang w:val="en-US"/>
        </w:rPr>
        <w:t>III</w:t>
      </w:r>
      <w:r w:rsidRPr="00A47EB7">
        <w:rPr>
          <w:rFonts w:ascii="Times New Roman" w:hAnsi="Times New Roman" w:cs="Times New Roman"/>
          <w:sz w:val="28"/>
          <w:szCs w:val="28"/>
        </w:rPr>
        <w:t xml:space="preserve"> Положения исключить;</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E46A8A" w:rsidRPr="00A47EB7">
        <w:rPr>
          <w:rFonts w:ascii="Times New Roman" w:hAnsi="Times New Roman" w:cs="Times New Roman"/>
          <w:sz w:val="28"/>
          <w:szCs w:val="28"/>
        </w:rPr>
        <w:t>8</w:t>
      </w:r>
      <w:r w:rsidRPr="00A47EB7">
        <w:rPr>
          <w:rFonts w:ascii="Times New Roman" w:hAnsi="Times New Roman" w:cs="Times New Roman"/>
          <w:sz w:val="28"/>
          <w:szCs w:val="28"/>
        </w:rPr>
        <w:t>. в абзаце шест</w:t>
      </w:r>
      <w:r w:rsidR="00BD1F8C">
        <w:rPr>
          <w:rFonts w:ascii="Times New Roman" w:hAnsi="Times New Roman" w:cs="Times New Roman"/>
          <w:sz w:val="28"/>
          <w:szCs w:val="28"/>
        </w:rPr>
        <w:t>ом</w:t>
      </w:r>
      <w:r w:rsidRPr="00A47EB7">
        <w:rPr>
          <w:rFonts w:ascii="Times New Roman" w:hAnsi="Times New Roman" w:cs="Times New Roman"/>
          <w:sz w:val="28"/>
          <w:szCs w:val="28"/>
        </w:rPr>
        <w:t xml:space="preserve"> пункта 3.5. раздела </w:t>
      </w:r>
      <w:r w:rsidRPr="00A47EB7">
        <w:rPr>
          <w:rFonts w:ascii="Times New Roman" w:hAnsi="Times New Roman" w:cs="Times New Roman"/>
          <w:sz w:val="28"/>
          <w:szCs w:val="28"/>
          <w:lang w:val="en-US"/>
        </w:rPr>
        <w:t>III</w:t>
      </w:r>
      <w:r w:rsidRPr="00A47EB7">
        <w:rPr>
          <w:rFonts w:ascii="Times New Roman" w:hAnsi="Times New Roman" w:cs="Times New Roman"/>
          <w:sz w:val="28"/>
          <w:szCs w:val="28"/>
        </w:rPr>
        <w:t xml:space="preserve"> Положения после слов «муниципального» дополнить слов</w:t>
      </w:r>
      <w:r w:rsidR="00BD1F8C">
        <w:rPr>
          <w:rFonts w:ascii="Times New Roman" w:hAnsi="Times New Roman" w:cs="Times New Roman"/>
          <w:sz w:val="28"/>
          <w:szCs w:val="28"/>
        </w:rPr>
        <w:t xml:space="preserve">ом </w:t>
      </w:r>
      <w:r w:rsidRPr="00A47EB7">
        <w:rPr>
          <w:rFonts w:ascii="Times New Roman" w:hAnsi="Times New Roman" w:cs="Times New Roman"/>
          <w:sz w:val="28"/>
          <w:szCs w:val="28"/>
        </w:rPr>
        <w:t xml:space="preserve"> «бюджетного»;</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E46A8A" w:rsidRPr="00A47EB7">
        <w:rPr>
          <w:rFonts w:ascii="Times New Roman" w:hAnsi="Times New Roman" w:cs="Times New Roman"/>
          <w:sz w:val="28"/>
          <w:szCs w:val="28"/>
        </w:rPr>
        <w:t>9</w:t>
      </w:r>
      <w:r w:rsidRPr="00A47EB7">
        <w:rPr>
          <w:rFonts w:ascii="Times New Roman" w:hAnsi="Times New Roman" w:cs="Times New Roman"/>
          <w:sz w:val="28"/>
          <w:szCs w:val="28"/>
        </w:rPr>
        <w:t xml:space="preserve">. пункт 3.5. раздела </w:t>
      </w:r>
      <w:r w:rsidRPr="00A47EB7">
        <w:rPr>
          <w:rFonts w:ascii="Times New Roman" w:hAnsi="Times New Roman" w:cs="Times New Roman"/>
          <w:sz w:val="28"/>
          <w:szCs w:val="28"/>
          <w:lang w:val="en-US"/>
        </w:rPr>
        <w:t>III</w:t>
      </w:r>
      <w:r w:rsidRPr="00A47EB7">
        <w:rPr>
          <w:rFonts w:ascii="Times New Roman" w:hAnsi="Times New Roman" w:cs="Times New Roman"/>
          <w:sz w:val="28"/>
          <w:szCs w:val="28"/>
        </w:rPr>
        <w:t xml:space="preserve"> Положения дополнить абзацами  следующего содержания:</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«Работа, выполняемая работником по инициативе </w:t>
      </w:r>
      <w:proofErr w:type="gramStart"/>
      <w:r w:rsidRPr="00A47EB7">
        <w:rPr>
          <w:rFonts w:ascii="Times New Roman" w:hAnsi="Times New Roman" w:cs="Times New Roman"/>
          <w:sz w:val="28"/>
          <w:szCs w:val="28"/>
        </w:rPr>
        <w:t>работодателя</w:t>
      </w:r>
      <w:proofErr w:type="gramEnd"/>
      <w:r w:rsidRPr="00A47EB7">
        <w:rPr>
          <w:rFonts w:ascii="Times New Roman" w:hAnsi="Times New Roman" w:cs="Times New Roman"/>
          <w:sz w:val="28"/>
          <w:szCs w:val="28"/>
        </w:rPr>
        <w:t xml:space="preserve"> за пределами установленной для работника продолжительности рабочего </w:t>
      </w:r>
      <w:r w:rsidRPr="00A47EB7">
        <w:rPr>
          <w:rFonts w:ascii="Times New Roman" w:hAnsi="Times New Roman" w:cs="Times New Roman"/>
          <w:sz w:val="28"/>
          <w:szCs w:val="28"/>
        </w:rPr>
        <w:lastRenderedPageBreak/>
        <w:t>времени:  ежедневной работы (смены), а при суммированном учете рабочего времени – сверх нормального числа рабочих часов за учетный период, является сверхурочной работой.</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E46A8A" w:rsidRPr="00A47EB7">
        <w:rPr>
          <w:rFonts w:ascii="Times New Roman" w:hAnsi="Times New Roman" w:cs="Times New Roman"/>
          <w:sz w:val="28"/>
          <w:szCs w:val="28"/>
        </w:rPr>
        <w:t xml:space="preserve">     </w:t>
      </w:r>
      <w:r w:rsidRPr="00A47EB7">
        <w:rPr>
          <w:rFonts w:ascii="Times New Roman" w:hAnsi="Times New Roman" w:cs="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063BAA" w:rsidRPr="00A47EB7" w:rsidRDefault="00E46A8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063BAA" w:rsidRPr="00A47EB7">
        <w:rPr>
          <w:rFonts w:ascii="Times New Roman"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63BAA" w:rsidRPr="00A47EB7" w:rsidRDefault="00E46A8A" w:rsidP="00E46A8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063BAA" w:rsidRPr="00A47EB7">
        <w:rPr>
          <w:rFonts w:ascii="Times New Roman" w:hAnsi="Times New Roman" w:cs="Times New Roman"/>
          <w:sz w:val="28"/>
          <w:szCs w:val="28"/>
        </w:rPr>
        <w:t>Переработка рабочего времени воспитателей, помощников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w:t>
      </w:r>
      <w:proofErr w:type="gramStart"/>
      <w:r w:rsidRPr="00A47EB7">
        <w:rPr>
          <w:rFonts w:ascii="Times New Roman" w:hAnsi="Times New Roman" w:cs="Times New Roman"/>
          <w:sz w:val="28"/>
          <w:szCs w:val="28"/>
        </w:rPr>
        <w:t>.</w:t>
      </w:r>
      <w:r w:rsidR="00063BAA" w:rsidRPr="00A47EB7">
        <w:rPr>
          <w:rFonts w:ascii="Times New Roman" w:hAnsi="Times New Roman" w:cs="Times New Roman"/>
          <w:sz w:val="28"/>
          <w:szCs w:val="28"/>
        </w:rPr>
        <w:t>»;</w:t>
      </w:r>
      <w:proofErr w:type="gramEnd"/>
    </w:p>
    <w:p w:rsidR="00063BAA" w:rsidRPr="00A47EB7" w:rsidRDefault="00063BAA" w:rsidP="00E46A8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E46A8A" w:rsidRPr="00A47EB7">
        <w:rPr>
          <w:rFonts w:ascii="Times New Roman" w:hAnsi="Times New Roman" w:cs="Times New Roman"/>
          <w:sz w:val="28"/>
          <w:szCs w:val="28"/>
        </w:rPr>
        <w:t>10</w:t>
      </w:r>
      <w:r w:rsidRPr="00A47EB7">
        <w:rPr>
          <w:rFonts w:ascii="Times New Roman" w:hAnsi="Times New Roman" w:cs="Times New Roman"/>
          <w:sz w:val="28"/>
          <w:szCs w:val="28"/>
        </w:rPr>
        <w:t xml:space="preserve">. подпункт </w:t>
      </w:r>
      <w:r w:rsidR="00EE0D5F">
        <w:rPr>
          <w:rFonts w:ascii="Times New Roman" w:hAnsi="Times New Roman" w:cs="Times New Roman"/>
          <w:sz w:val="28"/>
          <w:szCs w:val="28"/>
        </w:rPr>
        <w:t xml:space="preserve"> </w:t>
      </w:r>
      <w:r w:rsidRPr="00A47EB7">
        <w:rPr>
          <w:rFonts w:ascii="Times New Roman" w:hAnsi="Times New Roman" w:cs="Times New Roman"/>
          <w:sz w:val="28"/>
          <w:szCs w:val="28"/>
        </w:rPr>
        <w:t xml:space="preserve">9 пункта 3.6. раздела </w:t>
      </w:r>
      <w:r w:rsidRPr="00A47EB7">
        <w:rPr>
          <w:rFonts w:ascii="Times New Roman" w:hAnsi="Times New Roman" w:cs="Times New Roman"/>
          <w:sz w:val="28"/>
          <w:szCs w:val="28"/>
          <w:lang w:val="en-US"/>
        </w:rPr>
        <w:t>III</w:t>
      </w:r>
      <w:r w:rsidRPr="00A47EB7">
        <w:rPr>
          <w:rFonts w:ascii="Times New Roman" w:hAnsi="Times New Roman" w:cs="Times New Roman"/>
          <w:sz w:val="28"/>
          <w:szCs w:val="28"/>
        </w:rPr>
        <w:t xml:space="preserve"> Положения исключить;</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E46A8A" w:rsidRPr="00A47EB7">
        <w:rPr>
          <w:rFonts w:ascii="Times New Roman" w:hAnsi="Times New Roman" w:cs="Times New Roman"/>
          <w:sz w:val="28"/>
          <w:szCs w:val="28"/>
        </w:rPr>
        <w:t>11</w:t>
      </w:r>
      <w:r w:rsidRPr="00A47EB7">
        <w:rPr>
          <w:rFonts w:ascii="Times New Roman" w:hAnsi="Times New Roman" w:cs="Times New Roman"/>
          <w:sz w:val="28"/>
          <w:szCs w:val="28"/>
        </w:rPr>
        <w:t>. абзац</w:t>
      </w:r>
      <w:r w:rsidR="00BD1F8C">
        <w:rPr>
          <w:rFonts w:ascii="Times New Roman" w:hAnsi="Times New Roman" w:cs="Times New Roman"/>
          <w:sz w:val="28"/>
          <w:szCs w:val="28"/>
        </w:rPr>
        <w:t xml:space="preserve">ы </w:t>
      </w:r>
      <w:r w:rsidRPr="00A47EB7">
        <w:rPr>
          <w:rFonts w:ascii="Times New Roman" w:hAnsi="Times New Roman" w:cs="Times New Roman"/>
          <w:sz w:val="28"/>
          <w:szCs w:val="28"/>
        </w:rPr>
        <w:t xml:space="preserve"> </w:t>
      </w:r>
      <w:r w:rsidR="00BD1F8C">
        <w:rPr>
          <w:rFonts w:ascii="Times New Roman" w:hAnsi="Times New Roman" w:cs="Times New Roman"/>
          <w:sz w:val="28"/>
          <w:szCs w:val="28"/>
        </w:rPr>
        <w:t>пятый,</w:t>
      </w:r>
      <w:r w:rsidRPr="00A47EB7">
        <w:rPr>
          <w:rFonts w:ascii="Times New Roman" w:hAnsi="Times New Roman" w:cs="Times New Roman"/>
          <w:sz w:val="28"/>
          <w:szCs w:val="28"/>
        </w:rPr>
        <w:t xml:space="preserve"> шес</w:t>
      </w:r>
      <w:r w:rsidR="00BD1F8C">
        <w:rPr>
          <w:rFonts w:ascii="Times New Roman" w:hAnsi="Times New Roman" w:cs="Times New Roman"/>
          <w:sz w:val="28"/>
          <w:szCs w:val="28"/>
        </w:rPr>
        <w:t>той</w:t>
      </w:r>
      <w:r w:rsidRPr="00A47EB7">
        <w:rPr>
          <w:rFonts w:ascii="Times New Roman" w:hAnsi="Times New Roman" w:cs="Times New Roman"/>
          <w:sz w:val="28"/>
          <w:szCs w:val="28"/>
        </w:rPr>
        <w:t xml:space="preserve"> пункта 3.6. раздела </w:t>
      </w:r>
      <w:r w:rsidRPr="00A47EB7">
        <w:rPr>
          <w:rFonts w:ascii="Times New Roman" w:hAnsi="Times New Roman" w:cs="Times New Roman"/>
          <w:sz w:val="28"/>
          <w:szCs w:val="28"/>
          <w:lang w:val="en-US"/>
        </w:rPr>
        <w:t>III</w:t>
      </w:r>
      <w:r w:rsidRPr="00A47EB7">
        <w:rPr>
          <w:rFonts w:ascii="Times New Roman" w:hAnsi="Times New Roman" w:cs="Times New Roman"/>
          <w:sz w:val="28"/>
          <w:szCs w:val="28"/>
        </w:rPr>
        <w:t xml:space="preserve"> Положения  исключить;</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E46A8A" w:rsidRPr="00A47EB7">
        <w:rPr>
          <w:rFonts w:ascii="Times New Roman" w:hAnsi="Times New Roman" w:cs="Times New Roman"/>
          <w:sz w:val="28"/>
          <w:szCs w:val="28"/>
        </w:rPr>
        <w:t>12.</w:t>
      </w:r>
      <w:r w:rsidRPr="00A47EB7">
        <w:rPr>
          <w:rFonts w:ascii="Times New Roman" w:hAnsi="Times New Roman" w:cs="Times New Roman"/>
          <w:sz w:val="28"/>
          <w:szCs w:val="28"/>
        </w:rPr>
        <w:t xml:space="preserve">подпункт 9 пункта 4.2. раздела </w:t>
      </w:r>
      <w:r w:rsidRPr="00A47EB7">
        <w:rPr>
          <w:rFonts w:ascii="Times New Roman" w:hAnsi="Times New Roman" w:cs="Times New Roman"/>
          <w:sz w:val="28"/>
          <w:szCs w:val="28"/>
          <w:lang w:val="en-US"/>
        </w:rPr>
        <w:t>IV</w:t>
      </w:r>
      <w:r w:rsidRPr="00A47EB7">
        <w:rPr>
          <w:rFonts w:ascii="Times New Roman" w:hAnsi="Times New Roman" w:cs="Times New Roman"/>
          <w:sz w:val="28"/>
          <w:szCs w:val="28"/>
        </w:rPr>
        <w:t xml:space="preserve"> Положения изложить в </w:t>
      </w:r>
      <w:r w:rsidR="00BD1F8C">
        <w:rPr>
          <w:rFonts w:ascii="Times New Roman" w:hAnsi="Times New Roman" w:cs="Times New Roman"/>
          <w:sz w:val="28"/>
          <w:szCs w:val="28"/>
        </w:rPr>
        <w:t xml:space="preserve">следующей </w:t>
      </w:r>
      <w:r w:rsidRPr="00A47EB7">
        <w:rPr>
          <w:rFonts w:ascii="Times New Roman" w:hAnsi="Times New Roman" w:cs="Times New Roman"/>
          <w:sz w:val="28"/>
          <w:szCs w:val="28"/>
        </w:rPr>
        <w:t xml:space="preserve"> редакции:</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BD1F8C">
        <w:rPr>
          <w:rFonts w:ascii="Times New Roman" w:hAnsi="Times New Roman" w:cs="Times New Roman"/>
          <w:sz w:val="28"/>
          <w:szCs w:val="28"/>
        </w:rPr>
        <w:t xml:space="preserve">9) - </w:t>
      </w:r>
      <w:r w:rsidRPr="00A47EB7">
        <w:rPr>
          <w:rFonts w:ascii="Times New Roman" w:hAnsi="Times New Roman" w:cs="Times New Roman"/>
          <w:sz w:val="28"/>
          <w:szCs w:val="28"/>
        </w:rPr>
        <w:t>выплата за интенсивность труда и качество работы»;</w:t>
      </w:r>
    </w:p>
    <w:p w:rsidR="00B959B7" w:rsidRPr="00A47EB7" w:rsidRDefault="00B959B7"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1.1</w:t>
      </w:r>
      <w:r w:rsidR="00E46A8A" w:rsidRPr="00A47EB7">
        <w:rPr>
          <w:rFonts w:ascii="Times New Roman" w:hAnsi="Times New Roman" w:cs="Times New Roman"/>
          <w:sz w:val="28"/>
          <w:szCs w:val="28"/>
        </w:rPr>
        <w:t>3</w:t>
      </w:r>
      <w:r w:rsidRPr="00A47EB7">
        <w:rPr>
          <w:rFonts w:ascii="Times New Roman" w:hAnsi="Times New Roman" w:cs="Times New Roman"/>
          <w:sz w:val="28"/>
          <w:szCs w:val="28"/>
        </w:rPr>
        <w:t xml:space="preserve">. в пункте 4.4. раздела </w:t>
      </w:r>
      <w:r w:rsidRPr="00A47EB7">
        <w:rPr>
          <w:rFonts w:ascii="Times New Roman" w:hAnsi="Times New Roman" w:cs="Times New Roman"/>
          <w:sz w:val="28"/>
          <w:szCs w:val="28"/>
          <w:lang w:val="en-US"/>
        </w:rPr>
        <w:t>IV</w:t>
      </w:r>
      <w:r w:rsidRPr="00A47EB7">
        <w:rPr>
          <w:rFonts w:ascii="Times New Roman" w:hAnsi="Times New Roman" w:cs="Times New Roman"/>
          <w:sz w:val="28"/>
          <w:szCs w:val="28"/>
        </w:rPr>
        <w:t xml:space="preserve"> Положения:</w:t>
      </w:r>
    </w:p>
    <w:p w:rsidR="00B959B7" w:rsidRPr="00A47EB7" w:rsidRDefault="00B959B7"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в абзаце первом слова «календарный квартал» заменить словами «календарный месяц»;</w:t>
      </w:r>
      <w:r w:rsidR="00331A8C" w:rsidRPr="00A47EB7">
        <w:rPr>
          <w:rFonts w:ascii="Times New Roman" w:hAnsi="Times New Roman" w:cs="Times New Roman"/>
          <w:sz w:val="28"/>
          <w:szCs w:val="28"/>
        </w:rPr>
        <w:t xml:space="preserve"> </w:t>
      </w:r>
    </w:p>
    <w:p w:rsidR="00331A8C" w:rsidRPr="00A47EB7" w:rsidRDefault="00331A8C"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в абзаце пят</w:t>
      </w:r>
      <w:r w:rsidR="00BD1F8C">
        <w:rPr>
          <w:rFonts w:ascii="Times New Roman" w:hAnsi="Times New Roman" w:cs="Times New Roman"/>
          <w:sz w:val="28"/>
          <w:szCs w:val="28"/>
        </w:rPr>
        <w:t>ом</w:t>
      </w:r>
      <w:r w:rsidRPr="00A47EB7">
        <w:rPr>
          <w:rFonts w:ascii="Times New Roman" w:hAnsi="Times New Roman" w:cs="Times New Roman"/>
          <w:sz w:val="28"/>
          <w:szCs w:val="28"/>
        </w:rPr>
        <w:t xml:space="preserve"> слова «</w:t>
      </w:r>
      <w:proofErr w:type="gramStart"/>
      <w:r w:rsidRPr="00A47EB7">
        <w:rPr>
          <w:rFonts w:ascii="Times New Roman" w:hAnsi="Times New Roman" w:cs="Times New Roman"/>
          <w:sz w:val="28"/>
          <w:szCs w:val="28"/>
        </w:rPr>
        <w:t>в</w:t>
      </w:r>
      <w:proofErr w:type="gramEnd"/>
      <w:r w:rsidRPr="00A47EB7">
        <w:rPr>
          <w:rFonts w:ascii="Times New Roman" w:hAnsi="Times New Roman" w:cs="Times New Roman"/>
          <w:sz w:val="28"/>
          <w:szCs w:val="28"/>
        </w:rPr>
        <w:t xml:space="preserve"> премируемом» заменить словами  «в расчетном»;</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B959B7" w:rsidRPr="00A47EB7">
        <w:rPr>
          <w:rFonts w:ascii="Times New Roman" w:hAnsi="Times New Roman" w:cs="Times New Roman"/>
          <w:sz w:val="28"/>
          <w:szCs w:val="28"/>
        </w:rPr>
        <w:t xml:space="preserve">         абзац шест</w:t>
      </w:r>
      <w:r w:rsidR="00BD1F8C">
        <w:rPr>
          <w:rFonts w:ascii="Times New Roman" w:hAnsi="Times New Roman" w:cs="Times New Roman"/>
          <w:sz w:val="28"/>
          <w:szCs w:val="28"/>
        </w:rPr>
        <w:t>ой</w:t>
      </w:r>
      <w:r w:rsidR="00B959B7" w:rsidRPr="00A47EB7">
        <w:rPr>
          <w:rFonts w:ascii="Times New Roman" w:hAnsi="Times New Roman" w:cs="Times New Roman"/>
          <w:sz w:val="28"/>
          <w:szCs w:val="28"/>
        </w:rPr>
        <w:t xml:space="preserve"> </w:t>
      </w:r>
      <w:r w:rsidRPr="00A47EB7">
        <w:rPr>
          <w:rFonts w:ascii="Times New Roman" w:hAnsi="Times New Roman" w:cs="Times New Roman"/>
          <w:sz w:val="28"/>
          <w:szCs w:val="28"/>
        </w:rPr>
        <w:t>исключить;</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1.1</w:t>
      </w:r>
      <w:r w:rsidR="00E46A8A" w:rsidRPr="00A47EB7">
        <w:rPr>
          <w:rFonts w:ascii="Times New Roman" w:hAnsi="Times New Roman" w:cs="Times New Roman"/>
          <w:sz w:val="28"/>
          <w:szCs w:val="28"/>
        </w:rPr>
        <w:t>4</w:t>
      </w:r>
      <w:r w:rsidRPr="00A47EB7">
        <w:rPr>
          <w:rFonts w:ascii="Times New Roman" w:hAnsi="Times New Roman" w:cs="Times New Roman"/>
          <w:sz w:val="28"/>
          <w:szCs w:val="28"/>
        </w:rPr>
        <w:t>. в  абзаце  чет</w:t>
      </w:r>
      <w:r w:rsidR="00BD1F8C">
        <w:rPr>
          <w:rFonts w:ascii="Times New Roman" w:hAnsi="Times New Roman" w:cs="Times New Roman"/>
          <w:sz w:val="28"/>
          <w:szCs w:val="28"/>
        </w:rPr>
        <w:t>вертом</w:t>
      </w:r>
      <w:r w:rsidRPr="00A47EB7">
        <w:rPr>
          <w:rFonts w:ascii="Times New Roman" w:hAnsi="Times New Roman" w:cs="Times New Roman"/>
          <w:sz w:val="28"/>
          <w:szCs w:val="28"/>
        </w:rPr>
        <w:t xml:space="preserve"> пункта 4.9. раздела  </w:t>
      </w:r>
      <w:r w:rsidRPr="00A47EB7">
        <w:rPr>
          <w:rFonts w:ascii="Times New Roman" w:hAnsi="Times New Roman" w:cs="Times New Roman"/>
          <w:sz w:val="28"/>
          <w:szCs w:val="28"/>
          <w:lang w:val="en-US"/>
        </w:rPr>
        <w:t>IV</w:t>
      </w:r>
      <w:r w:rsidRPr="00A47EB7">
        <w:rPr>
          <w:rFonts w:ascii="Times New Roman" w:hAnsi="Times New Roman" w:cs="Times New Roman"/>
          <w:sz w:val="28"/>
          <w:szCs w:val="28"/>
        </w:rPr>
        <w:t xml:space="preserve"> Положения слова «награды министерства образования и науки Архангельской области» заменить словами «награды исполнительных органов государственной власти Архангельской области»;</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1.1</w:t>
      </w:r>
      <w:r w:rsidR="00E46A8A" w:rsidRPr="00A47EB7">
        <w:rPr>
          <w:rFonts w:ascii="Times New Roman" w:hAnsi="Times New Roman" w:cs="Times New Roman"/>
          <w:sz w:val="28"/>
          <w:szCs w:val="28"/>
        </w:rPr>
        <w:t>5</w:t>
      </w:r>
      <w:r w:rsidRPr="00A47EB7">
        <w:rPr>
          <w:rFonts w:ascii="Times New Roman" w:hAnsi="Times New Roman" w:cs="Times New Roman"/>
          <w:sz w:val="28"/>
          <w:szCs w:val="28"/>
        </w:rPr>
        <w:t>. пункт 4.10. дополнить абзацем се</w:t>
      </w:r>
      <w:r w:rsidR="00BD1F8C">
        <w:rPr>
          <w:rFonts w:ascii="Times New Roman" w:hAnsi="Times New Roman" w:cs="Times New Roman"/>
          <w:sz w:val="28"/>
          <w:szCs w:val="28"/>
        </w:rPr>
        <w:t xml:space="preserve">дьмым </w:t>
      </w:r>
      <w:r w:rsidRPr="00A47EB7">
        <w:rPr>
          <w:rFonts w:ascii="Times New Roman" w:hAnsi="Times New Roman" w:cs="Times New Roman"/>
          <w:sz w:val="28"/>
          <w:szCs w:val="28"/>
        </w:rPr>
        <w:t xml:space="preserve"> следующего содержания:</w:t>
      </w:r>
    </w:p>
    <w:p w:rsidR="00063BAA" w:rsidRPr="00A47EB7" w:rsidRDefault="00063BAA" w:rsidP="00063BAA">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w:t>
      </w:r>
      <w:proofErr w:type="gramStart"/>
      <w:r w:rsidRPr="00A47EB7">
        <w:rPr>
          <w:rFonts w:ascii="Times New Roman" w:hAnsi="Times New Roman" w:cs="Times New Roman"/>
          <w:sz w:val="28"/>
          <w:szCs w:val="28"/>
        </w:rPr>
        <w:t>«В случае нахождения молодого специалиста в отпуске по беременности и родам и по уходу за ребенком в течение первых трех лет со дня окончания соответствующей образовательной организации срок действия рекомендуемого размера выплат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продлевается до трех лет фактической работы после выхода работника</w:t>
      </w:r>
      <w:proofErr w:type="gramEnd"/>
      <w:r w:rsidRPr="00A47EB7">
        <w:rPr>
          <w:rFonts w:ascii="Times New Roman" w:hAnsi="Times New Roman" w:cs="Times New Roman"/>
          <w:sz w:val="28"/>
          <w:szCs w:val="28"/>
        </w:rPr>
        <w:t xml:space="preserve"> учреждения из отпуска</w:t>
      </w:r>
      <w:proofErr w:type="gramStart"/>
      <w:r w:rsidR="00E46A8A" w:rsidRPr="00A47EB7">
        <w:rPr>
          <w:rFonts w:ascii="Times New Roman" w:hAnsi="Times New Roman" w:cs="Times New Roman"/>
          <w:sz w:val="28"/>
          <w:szCs w:val="28"/>
        </w:rPr>
        <w:t>.</w:t>
      </w:r>
      <w:r w:rsidRPr="00A47EB7">
        <w:rPr>
          <w:rFonts w:ascii="Times New Roman" w:hAnsi="Times New Roman" w:cs="Times New Roman"/>
          <w:sz w:val="28"/>
          <w:szCs w:val="28"/>
        </w:rPr>
        <w:t>»;</w:t>
      </w:r>
      <w:proofErr w:type="gramEnd"/>
    </w:p>
    <w:p w:rsidR="00063BAA" w:rsidRPr="00A47EB7" w:rsidRDefault="00063BAA" w:rsidP="00101196">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1.1</w:t>
      </w:r>
      <w:r w:rsidR="00E46A8A" w:rsidRPr="00A47EB7">
        <w:rPr>
          <w:rFonts w:ascii="Times New Roman" w:hAnsi="Times New Roman" w:cs="Times New Roman"/>
          <w:sz w:val="28"/>
          <w:szCs w:val="28"/>
        </w:rPr>
        <w:t>6</w:t>
      </w:r>
      <w:r w:rsidRPr="00A47EB7">
        <w:rPr>
          <w:rFonts w:ascii="Times New Roman" w:hAnsi="Times New Roman" w:cs="Times New Roman"/>
          <w:sz w:val="28"/>
          <w:szCs w:val="28"/>
        </w:rPr>
        <w:t>. пункт 4.10.1</w:t>
      </w:r>
      <w:r w:rsidR="00E46A8A" w:rsidRPr="00A47EB7">
        <w:rPr>
          <w:rFonts w:ascii="Times New Roman" w:hAnsi="Times New Roman" w:cs="Times New Roman"/>
          <w:sz w:val="28"/>
          <w:szCs w:val="28"/>
        </w:rPr>
        <w:t>. изложить в следующей редакции:</w:t>
      </w:r>
    </w:p>
    <w:p w:rsidR="00063BAA" w:rsidRPr="00A47EB7" w:rsidRDefault="00063BAA" w:rsidP="00063BAA">
      <w:pPr>
        <w:pStyle w:val="ConsPlusNormal"/>
        <w:widowControl/>
        <w:tabs>
          <w:tab w:val="left" w:pos="567"/>
        </w:tabs>
        <w:ind w:firstLine="540"/>
        <w:jc w:val="both"/>
        <w:rPr>
          <w:rFonts w:ascii="Times New Roman" w:hAnsi="Times New Roman" w:cs="Times New Roman"/>
          <w:sz w:val="28"/>
          <w:szCs w:val="28"/>
        </w:rPr>
      </w:pPr>
      <w:r w:rsidRPr="00A47EB7">
        <w:rPr>
          <w:rFonts w:ascii="Times New Roman" w:hAnsi="Times New Roman" w:cs="Times New Roman"/>
          <w:sz w:val="28"/>
          <w:szCs w:val="28"/>
        </w:rPr>
        <w:t>«4.10.1.</w:t>
      </w:r>
      <w:r w:rsidRPr="00A47EB7">
        <w:rPr>
          <w:rFonts w:ascii="Times New Roman" w:hAnsi="Times New Roman" w:cs="Times New Roman"/>
          <w:b/>
          <w:sz w:val="28"/>
          <w:szCs w:val="28"/>
        </w:rPr>
        <w:t xml:space="preserve"> </w:t>
      </w:r>
      <w:r w:rsidRPr="00A47EB7">
        <w:rPr>
          <w:rFonts w:ascii="Times New Roman" w:hAnsi="Times New Roman" w:cs="Times New Roman"/>
          <w:sz w:val="28"/>
          <w:szCs w:val="28"/>
        </w:rPr>
        <w:t>Выплата за интенсивность труда и качество работы устанавливается  в абсолютном размере или  процентах к окладу (должностному окладу), ставке заработной платы работника.</w:t>
      </w:r>
    </w:p>
    <w:p w:rsidR="00063BAA" w:rsidRPr="00A47EB7" w:rsidRDefault="00063BAA" w:rsidP="00063BAA">
      <w:pPr>
        <w:pStyle w:val="ConsPlusNormal"/>
        <w:widowControl/>
        <w:tabs>
          <w:tab w:val="left" w:pos="567"/>
        </w:tabs>
        <w:ind w:firstLine="540"/>
        <w:jc w:val="both"/>
        <w:rPr>
          <w:rFonts w:ascii="Times New Roman" w:hAnsi="Times New Roman" w:cs="Times New Roman"/>
          <w:sz w:val="28"/>
          <w:szCs w:val="28"/>
        </w:rPr>
      </w:pPr>
      <w:r w:rsidRPr="00A47EB7">
        <w:rPr>
          <w:rFonts w:ascii="Times New Roman" w:hAnsi="Times New Roman" w:cs="Times New Roman"/>
          <w:sz w:val="28"/>
          <w:szCs w:val="28"/>
        </w:rPr>
        <w:t>Размер данной выплаты определяется руководителем муниципального бюджетного учреждения</w:t>
      </w:r>
      <w:r w:rsidR="00EE0D5F">
        <w:rPr>
          <w:rFonts w:ascii="Times New Roman" w:hAnsi="Times New Roman" w:cs="Times New Roman"/>
          <w:sz w:val="28"/>
          <w:szCs w:val="28"/>
        </w:rPr>
        <w:t xml:space="preserve"> и максимальным размером не ограничивается</w:t>
      </w:r>
      <w:proofErr w:type="gramStart"/>
      <w:r w:rsidR="00EE0D5F">
        <w:rPr>
          <w:rFonts w:ascii="Times New Roman" w:hAnsi="Times New Roman" w:cs="Times New Roman"/>
          <w:sz w:val="28"/>
          <w:szCs w:val="28"/>
        </w:rPr>
        <w:t>.</w:t>
      </w:r>
      <w:r w:rsidRPr="00A47EB7">
        <w:rPr>
          <w:rFonts w:ascii="Times New Roman" w:hAnsi="Times New Roman" w:cs="Times New Roman"/>
          <w:sz w:val="28"/>
          <w:szCs w:val="28"/>
        </w:rPr>
        <w:t>»;</w:t>
      </w:r>
      <w:proofErr w:type="gramEnd"/>
    </w:p>
    <w:p w:rsidR="00063BAA" w:rsidRPr="00A47EB7" w:rsidRDefault="00063BAA" w:rsidP="00063BAA">
      <w:pPr>
        <w:pStyle w:val="ConsPlusNormal"/>
        <w:widowControl/>
        <w:tabs>
          <w:tab w:val="left" w:pos="567"/>
        </w:tabs>
        <w:ind w:firstLine="540"/>
        <w:jc w:val="both"/>
        <w:rPr>
          <w:rFonts w:ascii="Times New Roman" w:hAnsi="Times New Roman" w:cs="Times New Roman"/>
          <w:sz w:val="28"/>
          <w:szCs w:val="28"/>
        </w:rPr>
      </w:pPr>
      <w:r w:rsidRPr="00A47EB7">
        <w:rPr>
          <w:rFonts w:ascii="Times New Roman" w:hAnsi="Times New Roman" w:cs="Times New Roman"/>
          <w:sz w:val="28"/>
          <w:szCs w:val="28"/>
        </w:rPr>
        <w:lastRenderedPageBreak/>
        <w:t>1.1</w:t>
      </w:r>
      <w:r w:rsidR="00E46A8A" w:rsidRPr="00A47EB7">
        <w:rPr>
          <w:rFonts w:ascii="Times New Roman" w:hAnsi="Times New Roman" w:cs="Times New Roman"/>
          <w:sz w:val="28"/>
          <w:szCs w:val="28"/>
        </w:rPr>
        <w:t>7</w:t>
      </w:r>
      <w:r w:rsidRPr="00A47EB7">
        <w:rPr>
          <w:rFonts w:ascii="Times New Roman" w:hAnsi="Times New Roman" w:cs="Times New Roman"/>
          <w:sz w:val="28"/>
          <w:szCs w:val="28"/>
        </w:rPr>
        <w:t xml:space="preserve">. пункт 5.3. раздела </w:t>
      </w:r>
      <w:r w:rsidRPr="00A47EB7">
        <w:rPr>
          <w:rFonts w:ascii="Times New Roman" w:hAnsi="Times New Roman" w:cs="Times New Roman"/>
          <w:sz w:val="28"/>
          <w:szCs w:val="28"/>
          <w:lang w:val="en-US"/>
        </w:rPr>
        <w:t>V</w:t>
      </w:r>
      <w:r w:rsidRPr="00A47EB7">
        <w:rPr>
          <w:rFonts w:ascii="Times New Roman" w:hAnsi="Times New Roman" w:cs="Times New Roman"/>
          <w:sz w:val="28"/>
          <w:szCs w:val="28"/>
        </w:rPr>
        <w:t xml:space="preserve"> Положения дополнить абзацами следующего содержания:</w:t>
      </w:r>
    </w:p>
    <w:p w:rsidR="00063BAA" w:rsidRPr="00A47EB7" w:rsidRDefault="00063BAA" w:rsidP="00063BAA">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«Материальная помощь выплачивается без учета районного коэффициента и процентной надбавки за работу в районах Крайнего Севера </w:t>
      </w:r>
      <w:r w:rsidRPr="00A47EB7">
        <w:rPr>
          <w:rFonts w:ascii="Times New Roman" w:hAnsi="Times New Roman" w:cs="Times New Roman"/>
          <w:sz w:val="28"/>
          <w:szCs w:val="28"/>
        </w:rPr>
        <w:br/>
        <w:t>и приравненных к ним местностях.</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Pr="006532A2">
        <w:rPr>
          <w:rFonts w:ascii="Times New Roman" w:hAnsi="Times New Roman" w:cs="Times New Roman"/>
          <w:sz w:val="28"/>
          <w:szCs w:val="28"/>
        </w:rPr>
        <w:t xml:space="preserve">Заявления подаются работниками  муниципального бюджетного </w:t>
      </w:r>
      <w:r w:rsidR="00EE0D5F" w:rsidRPr="006532A2">
        <w:rPr>
          <w:rFonts w:ascii="Times New Roman" w:hAnsi="Times New Roman" w:cs="Times New Roman"/>
          <w:sz w:val="28"/>
          <w:szCs w:val="28"/>
        </w:rPr>
        <w:t xml:space="preserve">учреждения </w:t>
      </w:r>
      <w:r w:rsidR="00C8261D">
        <w:rPr>
          <w:rFonts w:ascii="Times New Roman" w:hAnsi="Times New Roman" w:cs="Times New Roman"/>
          <w:sz w:val="28"/>
          <w:szCs w:val="28"/>
        </w:rPr>
        <w:t>при наличии основания для выплаты материальной помощи</w:t>
      </w:r>
      <w:r w:rsidRPr="006532A2">
        <w:rPr>
          <w:rFonts w:ascii="Times New Roman" w:hAnsi="Times New Roman" w:cs="Times New Roman"/>
          <w:sz w:val="28"/>
          <w:szCs w:val="28"/>
        </w:rPr>
        <w:t xml:space="preserve"> в пределах текущего финансового года. Перенесение выплаты материальной помощи </w:t>
      </w:r>
      <w:r w:rsidR="00CF1FA9" w:rsidRPr="006532A2">
        <w:rPr>
          <w:rFonts w:ascii="Times New Roman" w:hAnsi="Times New Roman" w:cs="Times New Roman"/>
          <w:sz w:val="28"/>
          <w:szCs w:val="28"/>
        </w:rPr>
        <w:t>на следующий финансовый год не допускается.</w:t>
      </w:r>
      <w:r w:rsidRPr="00A47EB7">
        <w:rPr>
          <w:rFonts w:ascii="Times New Roman" w:hAnsi="Times New Roman" w:cs="Times New Roman"/>
          <w:sz w:val="28"/>
          <w:szCs w:val="28"/>
        </w:rPr>
        <w:br/>
        <w:t xml:space="preserve">        Материальная помощь выплачивается также работникам, находящимся в отпусках по уходу за ребенком, длительных отпусках, предоставляемых педагогическим работникам на основании статьи </w:t>
      </w:r>
      <w:r w:rsidRPr="00A47EB7">
        <w:rPr>
          <w:rFonts w:ascii="Times New Roman" w:hAnsi="Times New Roman" w:cs="Times New Roman"/>
          <w:sz w:val="28"/>
          <w:szCs w:val="28"/>
        </w:rPr>
        <w:br/>
        <w:t>335 Трудового кодекса Российской Федерации (далее – ТК РФ)</w:t>
      </w:r>
      <w:proofErr w:type="gramStart"/>
      <w:r w:rsidR="00E46A8A" w:rsidRPr="00A47EB7">
        <w:rPr>
          <w:rFonts w:ascii="Times New Roman" w:hAnsi="Times New Roman" w:cs="Times New Roman"/>
          <w:sz w:val="28"/>
          <w:szCs w:val="28"/>
        </w:rPr>
        <w:t>.</w:t>
      </w:r>
      <w:r w:rsidRPr="00A47EB7">
        <w:rPr>
          <w:rFonts w:ascii="Times New Roman" w:hAnsi="Times New Roman" w:cs="Times New Roman"/>
          <w:sz w:val="28"/>
          <w:szCs w:val="28"/>
        </w:rPr>
        <w:t>»</w:t>
      </w:r>
      <w:proofErr w:type="gramEnd"/>
      <w:r w:rsidRPr="00A47EB7">
        <w:rPr>
          <w:rFonts w:ascii="Times New Roman" w:hAnsi="Times New Roman" w:cs="Times New Roman"/>
          <w:sz w:val="28"/>
          <w:szCs w:val="28"/>
        </w:rPr>
        <w:t>;</w:t>
      </w:r>
    </w:p>
    <w:p w:rsidR="00063BAA" w:rsidRPr="00A47EB7" w:rsidRDefault="00063BAA" w:rsidP="00E46A8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1.1</w:t>
      </w:r>
      <w:r w:rsidR="00E46A8A" w:rsidRPr="00A47EB7">
        <w:rPr>
          <w:rFonts w:ascii="Times New Roman" w:hAnsi="Times New Roman" w:cs="Times New Roman"/>
          <w:sz w:val="28"/>
          <w:szCs w:val="28"/>
        </w:rPr>
        <w:t>8</w:t>
      </w:r>
      <w:r w:rsidRPr="00A47EB7">
        <w:rPr>
          <w:rFonts w:ascii="Times New Roman" w:hAnsi="Times New Roman" w:cs="Times New Roman"/>
          <w:sz w:val="28"/>
          <w:szCs w:val="28"/>
        </w:rPr>
        <w:t>. абзац вос</w:t>
      </w:r>
      <w:r w:rsidR="00EE0D5F">
        <w:rPr>
          <w:rFonts w:ascii="Times New Roman" w:hAnsi="Times New Roman" w:cs="Times New Roman"/>
          <w:sz w:val="28"/>
          <w:szCs w:val="28"/>
        </w:rPr>
        <w:t>ьмой</w:t>
      </w:r>
      <w:r w:rsidRPr="00A47EB7">
        <w:rPr>
          <w:rFonts w:ascii="Times New Roman" w:hAnsi="Times New Roman" w:cs="Times New Roman"/>
          <w:sz w:val="28"/>
          <w:szCs w:val="28"/>
        </w:rPr>
        <w:t xml:space="preserve"> пункта 6.2. раздел </w:t>
      </w:r>
      <w:r w:rsidRPr="00A47EB7">
        <w:rPr>
          <w:rFonts w:ascii="Times New Roman" w:hAnsi="Times New Roman" w:cs="Times New Roman"/>
          <w:sz w:val="28"/>
          <w:szCs w:val="28"/>
          <w:lang w:val="en-US"/>
        </w:rPr>
        <w:t>IV</w:t>
      </w:r>
      <w:r w:rsidRPr="00A47EB7">
        <w:rPr>
          <w:rFonts w:ascii="Times New Roman" w:hAnsi="Times New Roman" w:cs="Times New Roman"/>
          <w:sz w:val="28"/>
          <w:szCs w:val="28"/>
        </w:rPr>
        <w:t xml:space="preserve"> Положения изложить в следующей редакции:</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«Должностной оклад устанавливается руководителю муниципального  бюджетного учреждения трудовым договором в соответствии с приказом  об определении его размера  органа, который  осуществляет функции и полномочия учредителя, подведомственных ему муниципальных бюджетных учреждений»;</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1.1</w:t>
      </w:r>
      <w:r w:rsidR="00E46A8A" w:rsidRPr="00A47EB7">
        <w:rPr>
          <w:rFonts w:ascii="Times New Roman" w:hAnsi="Times New Roman" w:cs="Times New Roman"/>
          <w:sz w:val="28"/>
          <w:szCs w:val="28"/>
        </w:rPr>
        <w:t>9</w:t>
      </w:r>
      <w:r w:rsidRPr="00A47EB7">
        <w:rPr>
          <w:rFonts w:ascii="Times New Roman" w:hAnsi="Times New Roman" w:cs="Times New Roman"/>
          <w:sz w:val="28"/>
          <w:szCs w:val="28"/>
        </w:rPr>
        <w:t xml:space="preserve"> в пунктах 6.6. , 6.10.  Положения слова «показатели и критерии эффективности деятельности муниципального бюджетного учреждения» заменить словами «показатели эффективности деятельности муниципального бюджетного учреждения и работы работника»;</w:t>
      </w:r>
    </w:p>
    <w:p w:rsidR="00063BAA" w:rsidRPr="00A47EB7" w:rsidRDefault="00063BAA" w:rsidP="00101196">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E46A8A" w:rsidRPr="00A47EB7">
        <w:rPr>
          <w:rFonts w:ascii="Times New Roman" w:hAnsi="Times New Roman" w:cs="Times New Roman"/>
          <w:sz w:val="28"/>
          <w:szCs w:val="28"/>
        </w:rPr>
        <w:t>20</w:t>
      </w:r>
      <w:r w:rsidRPr="00A47EB7">
        <w:rPr>
          <w:rFonts w:ascii="Times New Roman" w:hAnsi="Times New Roman" w:cs="Times New Roman"/>
          <w:sz w:val="28"/>
          <w:szCs w:val="28"/>
        </w:rPr>
        <w:t>. в дефисе пят</w:t>
      </w:r>
      <w:r w:rsidR="000A2451">
        <w:rPr>
          <w:rFonts w:ascii="Times New Roman" w:hAnsi="Times New Roman" w:cs="Times New Roman"/>
          <w:sz w:val="28"/>
          <w:szCs w:val="28"/>
        </w:rPr>
        <w:t>ом</w:t>
      </w:r>
      <w:r w:rsidRPr="00A47EB7">
        <w:rPr>
          <w:rFonts w:ascii="Times New Roman" w:hAnsi="Times New Roman" w:cs="Times New Roman"/>
          <w:sz w:val="28"/>
          <w:szCs w:val="28"/>
        </w:rPr>
        <w:t xml:space="preserve"> абзаца чет</w:t>
      </w:r>
      <w:r w:rsidR="000A2451">
        <w:rPr>
          <w:rFonts w:ascii="Times New Roman" w:hAnsi="Times New Roman" w:cs="Times New Roman"/>
          <w:sz w:val="28"/>
          <w:szCs w:val="28"/>
        </w:rPr>
        <w:t>вертого</w:t>
      </w:r>
      <w:r w:rsidRPr="00A47EB7">
        <w:rPr>
          <w:rFonts w:ascii="Times New Roman" w:hAnsi="Times New Roman" w:cs="Times New Roman"/>
          <w:sz w:val="28"/>
          <w:szCs w:val="28"/>
        </w:rPr>
        <w:t xml:space="preserve"> пункта 6.6. раздела </w:t>
      </w:r>
      <w:r w:rsidRPr="00A47EB7">
        <w:rPr>
          <w:rFonts w:ascii="Times New Roman" w:hAnsi="Times New Roman" w:cs="Times New Roman"/>
          <w:sz w:val="28"/>
          <w:szCs w:val="28"/>
          <w:lang w:val="en-US"/>
        </w:rPr>
        <w:t>VI</w:t>
      </w:r>
      <w:r w:rsidRPr="00A47EB7">
        <w:rPr>
          <w:rFonts w:ascii="Times New Roman" w:hAnsi="Times New Roman" w:cs="Times New Roman"/>
          <w:sz w:val="28"/>
          <w:szCs w:val="28"/>
        </w:rPr>
        <w:t xml:space="preserve"> Положения после слов  «охраны труда»  дополнить словами  «</w:t>
      </w:r>
      <w:r w:rsidR="000A2451">
        <w:rPr>
          <w:rFonts w:ascii="Times New Roman" w:hAnsi="Times New Roman" w:cs="Times New Roman"/>
          <w:sz w:val="28"/>
          <w:szCs w:val="28"/>
        </w:rPr>
        <w:t xml:space="preserve">, </w:t>
      </w:r>
      <w:r w:rsidRPr="00A47EB7">
        <w:rPr>
          <w:rFonts w:ascii="Times New Roman" w:hAnsi="Times New Roman" w:cs="Times New Roman"/>
          <w:sz w:val="28"/>
          <w:szCs w:val="28"/>
        </w:rPr>
        <w:t>а также выполнение квоты по приему на работу инвалидов (в случаях, предусмотренных законодательством Российской Федерации о социальной защите инвалидов)»;</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E46A8A" w:rsidRPr="00A47EB7">
        <w:rPr>
          <w:rFonts w:ascii="Times New Roman" w:hAnsi="Times New Roman" w:cs="Times New Roman"/>
          <w:sz w:val="28"/>
          <w:szCs w:val="28"/>
        </w:rPr>
        <w:t>21</w:t>
      </w:r>
      <w:r w:rsidRPr="00A47EB7">
        <w:rPr>
          <w:rFonts w:ascii="Times New Roman" w:hAnsi="Times New Roman" w:cs="Times New Roman"/>
          <w:sz w:val="28"/>
          <w:szCs w:val="28"/>
        </w:rPr>
        <w:t>. абзац пят</w:t>
      </w:r>
      <w:r w:rsidR="000A2451">
        <w:rPr>
          <w:rFonts w:ascii="Times New Roman" w:hAnsi="Times New Roman" w:cs="Times New Roman"/>
          <w:sz w:val="28"/>
          <w:szCs w:val="28"/>
        </w:rPr>
        <w:t xml:space="preserve">ый </w:t>
      </w:r>
      <w:r w:rsidRPr="00A47EB7">
        <w:rPr>
          <w:rFonts w:ascii="Times New Roman" w:hAnsi="Times New Roman" w:cs="Times New Roman"/>
          <w:sz w:val="28"/>
          <w:szCs w:val="28"/>
        </w:rPr>
        <w:t xml:space="preserve"> пункта 6.6. раздела </w:t>
      </w:r>
      <w:r w:rsidRPr="00A47EB7">
        <w:rPr>
          <w:rFonts w:ascii="Times New Roman" w:hAnsi="Times New Roman" w:cs="Times New Roman"/>
          <w:sz w:val="28"/>
          <w:szCs w:val="28"/>
          <w:lang w:val="en-US"/>
        </w:rPr>
        <w:t>VI</w:t>
      </w:r>
      <w:r w:rsidRPr="00A47EB7">
        <w:rPr>
          <w:rFonts w:ascii="Times New Roman" w:hAnsi="Times New Roman" w:cs="Times New Roman"/>
          <w:sz w:val="28"/>
          <w:szCs w:val="28"/>
        </w:rPr>
        <w:t xml:space="preserve"> Положения исключить;</w:t>
      </w:r>
    </w:p>
    <w:p w:rsidR="0003115E" w:rsidRPr="00A47EB7" w:rsidRDefault="0003115E"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4522C9" w:rsidRPr="00A47EB7">
        <w:rPr>
          <w:rFonts w:ascii="Times New Roman" w:hAnsi="Times New Roman" w:cs="Times New Roman"/>
          <w:sz w:val="28"/>
          <w:szCs w:val="28"/>
        </w:rPr>
        <w:t>22</w:t>
      </w:r>
      <w:r w:rsidRPr="00A47EB7">
        <w:rPr>
          <w:rFonts w:ascii="Times New Roman" w:hAnsi="Times New Roman" w:cs="Times New Roman"/>
          <w:sz w:val="28"/>
          <w:szCs w:val="28"/>
        </w:rPr>
        <w:t xml:space="preserve">. пункт 6.6. раздела </w:t>
      </w:r>
      <w:r w:rsidRPr="00A47EB7">
        <w:rPr>
          <w:rFonts w:ascii="Times New Roman" w:hAnsi="Times New Roman" w:cs="Times New Roman"/>
          <w:sz w:val="28"/>
          <w:szCs w:val="28"/>
          <w:lang w:val="en-US"/>
        </w:rPr>
        <w:t>VI</w:t>
      </w:r>
      <w:r w:rsidRPr="00A47EB7">
        <w:rPr>
          <w:rFonts w:ascii="Times New Roman" w:hAnsi="Times New Roman" w:cs="Times New Roman"/>
          <w:sz w:val="28"/>
          <w:szCs w:val="28"/>
        </w:rPr>
        <w:t xml:space="preserve">  Положения дополнить абзацами следующего содержания:</w:t>
      </w:r>
    </w:p>
    <w:p w:rsidR="00EB2E8F" w:rsidRPr="00A47EB7" w:rsidRDefault="0003115E" w:rsidP="00EB2E8F">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EB2E8F" w:rsidRPr="00A47EB7">
        <w:rPr>
          <w:rFonts w:ascii="Times New Roman" w:hAnsi="Times New Roman" w:cs="Times New Roman"/>
          <w:sz w:val="28"/>
          <w:szCs w:val="28"/>
        </w:rPr>
        <w:t xml:space="preserve">Для вновь принятых на работу руководителей и заместителей руководителей муниципальных бюджетных учреждений размеры премий за качественное руководство муниципальным бюджетным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8" w:history="1">
        <w:r w:rsidR="00EB2E8F" w:rsidRPr="00A47EB7">
          <w:rPr>
            <w:rFonts w:ascii="Times New Roman" w:hAnsi="Times New Roman" w:cs="Times New Roman"/>
            <w:sz w:val="28"/>
            <w:szCs w:val="28"/>
          </w:rPr>
          <w:t>пунктами 5</w:t>
        </w:r>
      </w:hyperlink>
      <w:r w:rsidR="00EB2E8F" w:rsidRPr="00A47EB7">
        <w:rPr>
          <w:rFonts w:ascii="Times New Roman" w:hAnsi="Times New Roman" w:cs="Times New Roman"/>
          <w:sz w:val="28"/>
          <w:szCs w:val="28"/>
        </w:rPr>
        <w:t xml:space="preserve"> - </w:t>
      </w:r>
      <w:hyperlink r:id="rId9" w:history="1">
        <w:r w:rsidR="00EB2E8F" w:rsidRPr="00A47EB7">
          <w:rPr>
            <w:rFonts w:ascii="Times New Roman" w:hAnsi="Times New Roman" w:cs="Times New Roman"/>
            <w:sz w:val="28"/>
            <w:szCs w:val="28"/>
          </w:rPr>
          <w:t>11 части первой статьи 81</w:t>
        </w:r>
      </w:hyperlink>
      <w:r w:rsidR="00EB2E8F" w:rsidRPr="00A47EB7">
        <w:rPr>
          <w:rFonts w:ascii="Times New Roman" w:hAnsi="Times New Roman" w:cs="Times New Roman"/>
          <w:sz w:val="28"/>
          <w:szCs w:val="28"/>
        </w:rPr>
        <w:t xml:space="preserve"> Трудового кодекса Российской Федерации. </w:t>
      </w:r>
      <w:proofErr w:type="gramStart"/>
      <w:r w:rsidR="00EB2E8F" w:rsidRPr="00A47EB7">
        <w:rPr>
          <w:rFonts w:ascii="Times New Roman" w:hAnsi="Times New Roman" w:cs="Times New Roman"/>
          <w:sz w:val="28"/>
          <w:szCs w:val="28"/>
        </w:rPr>
        <w:t xml:space="preserve">Если в расчетном периоде, предшествующем назначению на должность вновь принятых на работу руководителей и заместителей руководителей муниципальных бюджетных учреждений, соответствующая должность была вакантной, </w:t>
      </w:r>
      <w:r w:rsidR="00EB2E8F" w:rsidRPr="00A47EB7">
        <w:rPr>
          <w:rFonts w:ascii="Times New Roman" w:hAnsi="Times New Roman" w:cs="Times New Roman"/>
          <w:sz w:val="28"/>
          <w:szCs w:val="28"/>
        </w:rPr>
        <w:lastRenderedPageBreak/>
        <w:t>размеры премий за качественное руководство муниципальным бюджетным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муниципального бюджетного  учреждения.</w:t>
      </w:r>
      <w:proofErr w:type="gramEnd"/>
    </w:p>
    <w:p w:rsidR="0003115E" w:rsidRPr="00A47EB7" w:rsidRDefault="00EB2E8F" w:rsidP="00EB2E8F">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Для руководителей и заместителей </w:t>
      </w:r>
      <w:proofErr w:type="gramStart"/>
      <w:r w:rsidRPr="00A47EB7">
        <w:rPr>
          <w:rFonts w:ascii="Times New Roman" w:hAnsi="Times New Roman" w:cs="Times New Roman"/>
          <w:sz w:val="28"/>
          <w:szCs w:val="28"/>
        </w:rPr>
        <w:t>руководителей</w:t>
      </w:r>
      <w:proofErr w:type="gramEnd"/>
      <w:r w:rsidRPr="00A47EB7">
        <w:rPr>
          <w:rFonts w:ascii="Times New Roman" w:hAnsi="Times New Roman" w:cs="Times New Roman"/>
          <w:sz w:val="28"/>
          <w:szCs w:val="28"/>
        </w:rPr>
        <w:t xml:space="preserve"> вновь созданных муниципальных бюджетных учреждений (занимающих вновь учрежденные должности в существующих муниципальных бюджетных учреждениях) размеры премий за качественное руководство муниципальным бюджетным учреждением определяются исходя из максимального количества баллов, предусмотренных по соответствующей должности.</w:t>
      </w:r>
      <w:r w:rsidR="00D71313" w:rsidRPr="00A47EB7">
        <w:rPr>
          <w:rFonts w:ascii="Times New Roman" w:hAnsi="Times New Roman" w:cs="Times New Roman"/>
          <w:sz w:val="28"/>
          <w:szCs w:val="28"/>
        </w:rPr>
        <w:t>»;</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1.2</w:t>
      </w:r>
      <w:r w:rsidR="004522C9" w:rsidRPr="00A47EB7">
        <w:rPr>
          <w:rFonts w:ascii="Times New Roman" w:hAnsi="Times New Roman" w:cs="Times New Roman"/>
          <w:sz w:val="28"/>
          <w:szCs w:val="28"/>
        </w:rPr>
        <w:t>3</w:t>
      </w:r>
      <w:r w:rsidRPr="00A47EB7">
        <w:rPr>
          <w:rFonts w:ascii="Times New Roman" w:hAnsi="Times New Roman" w:cs="Times New Roman"/>
          <w:sz w:val="28"/>
          <w:szCs w:val="28"/>
        </w:rPr>
        <w:t>. абзац тр</w:t>
      </w:r>
      <w:r w:rsidR="000A2451">
        <w:rPr>
          <w:rFonts w:ascii="Times New Roman" w:hAnsi="Times New Roman" w:cs="Times New Roman"/>
          <w:sz w:val="28"/>
          <w:szCs w:val="28"/>
        </w:rPr>
        <w:t>етий</w:t>
      </w:r>
      <w:r w:rsidRPr="00A47EB7">
        <w:rPr>
          <w:rFonts w:ascii="Times New Roman" w:hAnsi="Times New Roman" w:cs="Times New Roman"/>
          <w:sz w:val="28"/>
          <w:szCs w:val="28"/>
        </w:rPr>
        <w:t xml:space="preserve"> пункта 6.13. раздела </w:t>
      </w:r>
      <w:r w:rsidRPr="00A47EB7">
        <w:rPr>
          <w:rFonts w:ascii="Times New Roman" w:hAnsi="Times New Roman" w:cs="Times New Roman"/>
          <w:sz w:val="28"/>
          <w:szCs w:val="28"/>
          <w:lang w:val="en-US"/>
        </w:rPr>
        <w:t>VI</w:t>
      </w:r>
      <w:r w:rsidRPr="00A47EB7">
        <w:rPr>
          <w:rFonts w:ascii="Times New Roman" w:hAnsi="Times New Roman" w:cs="Times New Roman"/>
          <w:sz w:val="28"/>
          <w:szCs w:val="28"/>
        </w:rPr>
        <w:t xml:space="preserve"> Положения изложить в следующей редакции:</w:t>
      </w:r>
    </w:p>
    <w:p w:rsidR="00063BAA" w:rsidRPr="00A47EB7" w:rsidRDefault="00063BAA" w:rsidP="00063BAA">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«основания начисления устанавливаемых работнику премий, в том числе показатели эффективности деятельности муниципального бюджетного учреждения и работы работника и количество баллов за каждый показатель, а также премируемые периоды (применительно к премии, предусмотренной </w:t>
      </w:r>
      <w:hyperlink w:anchor="Par466" w:history="1">
        <w:r w:rsidRPr="00A47EB7">
          <w:rPr>
            <w:rFonts w:ascii="Times New Roman" w:hAnsi="Times New Roman" w:cs="Times New Roman"/>
            <w:sz w:val="28"/>
            <w:szCs w:val="28"/>
          </w:rPr>
          <w:t>подпунктом 1 пункта 6.5.</w:t>
        </w:r>
      </w:hyperlink>
      <w:r w:rsidRPr="00A47EB7">
        <w:rPr>
          <w:rFonts w:ascii="Times New Roman" w:hAnsi="Times New Roman" w:cs="Times New Roman"/>
          <w:sz w:val="28"/>
          <w:szCs w:val="28"/>
        </w:rPr>
        <w:t xml:space="preserve"> и </w:t>
      </w:r>
      <w:hyperlink w:anchor="Par519" w:history="1">
        <w:r w:rsidRPr="00A47EB7">
          <w:rPr>
            <w:rFonts w:ascii="Times New Roman" w:hAnsi="Times New Roman" w:cs="Times New Roman"/>
            <w:sz w:val="28"/>
            <w:szCs w:val="28"/>
          </w:rPr>
          <w:t>подпунктом 1 пункта 6.9.</w:t>
        </w:r>
      </w:hyperlink>
      <w:r w:rsidRPr="00A47EB7">
        <w:rPr>
          <w:rFonts w:ascii="Times New Roman" w:hAnsi="Times New Roman" w:cs="Times New Roman"/>
          <w:sz w:val="28"/>
          <w:szCs w:val="28"/>
        </w:rPr>
        <w:t xml:space="preserve"> настоящего Положения)»;</w:t>
      </w:r>
    </w:p>
    <w:p w:rsidR="00063BAA" w:rsidRPr="00A47EB7" w:rsidRDefault="00063BAA" w:rsidP="00063BAA">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1.2</w:t>
      </w:r>
      <w:r w:rsidR="00EA60FC" w:rsidRPr="00A47EB7">
        <w:rPr>
          <w:rFonts w:ascii="Times New Roman" w:hAnsi="Times New Roman" w:cs="Times New Roman"/>
          <w:sz w:val="28"/>
          <w:szCs w:val="28"/>
        </w:rPr>
        <w:t>4</w:t>
      </w:r>
      <w:r w:rsidRPr="00A47EB7">
        <w:rPr>
          <w:rFonts w:ascii="Times New Roman" w:hAnsi="Times New Roman" w:cs="Times New Roman"/>
          <w:sz w:val="28"/>
          <w:szCs w:val="28"/>
        </w:rPr>
        <w:t xml:space="preserve">. пункт 6.15. раздела </w:t>
      </w:r>
      <w:r w:rsidRPr="00A47EB7">
        <w:rPr>
          <w:rFonts w:ascii="Times New Roman" w:hAnsi="Times New Roman" w:cs="Times New Roman"/>
          <w:sz w:val="28"/>
          <w:szCs w:val="28"/>
          <w:lang w:val="en-US"/>
        </w:rPr>
        <w:t>VI</w:t>
      </w:r>
      <w:r w:rsidRPr="00A47EB7">
        <w:rPr>
          <w:rFonts w:ascii="Times New Roman" w:hAnsi="Times New Roman" w:cs="Times New Roman"/>
          <w:sz w:val="28"/>
          <w:szCs w:val="28"/>
        </w:rPr>
        <w:t xml:space="preserve"> Положения дополнить абзацами </w:t>
      </w:r>
      <w:r w:rsidR="000A2451">
        <w:rPr>
          <w:rFonts w:ascii="Times New Roman" w:hAnsi="Times New Roman" w:cs="Times New Roman"/>
          <w:sz w:val="28"/>
          <w:szCs w:val="28"/>
        </w:rPr>
        <w:t xml:space="preserve">вторым </w:t>
      </w:r>
      <w:r w:rsidRPr="00A47EB7">
        <w:rPr>
          <w:rFonts w:ascii="Times New Roman" w:hAnsi="Times New Roman" w:cs="Times New Roman"/>
          <w:sz w:val="28"/>
          <w:szCs w:val="28"/>
        </w:rPr>
        <w:t xml:space="preserve"> и </w:t>
      </w:r>
      <w:r w:rsidR="000A2451">
        <w:rPr>
          <w:rFonts w:ascii="Times New Roman" w:hAnsi="Times New Roman" w:cs="Times New Roman"/>
          <w:sz w:val="28"/>
          <w:szCs w:val="28"/>
        </w:rPr>
        <w:t xml:space="preserve">третьим </w:t>
      </w:r>
      <w:r w:rsidRPr="00A47EB7">
        <w:rPr>
          <w:rFonts w:ascii="Times New Roman" w:hAnsi="Times New Roman" w:cs="Times New Roman"/>
          <w:sz w:val="28"/>
          <w:szCs w:val="28"/>
        </w:rPr>
        <w:t>следующего содержания:</w:t>
      </w:r>
    </w:p>
    <w:p w:rsidR="00063BAA" w:rsidRPr="00A47EB7" w:rsidRDefault="00101196" w:rsidP="00101196">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63BAA" w:rsidRPr="00A47EB7">
        <w:rPr>
          <w:rFonts w:ascii="Times New Roman" w:hAnsi="Times New Roman" w:cs="Times New Roman"/>
          <w:sz w:val="28"/>
          <w:szCs w:val="28"/>
        </w:rPr>
        <w:t xml:space="preserve">«Определение и изменение учебной нагрузки руководителям муниципальных бюджетных учреждений, их заместителям, замещающих должности педагогических работников путем замещения таких должностей наряду с работой, определенной трудовым договором, осуществляется в соответствии с </w:t>
      </w:r>
      <w:hyperlink r:id="rId10"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history="1">
        <w:r w:rsidR="00063BAA" w:rsidRPr="00A47EB7">
          <w:rPr>
            <w:rFonts w:ascii="Times New Roman" w:hAnsi="Times New Roman" w:cs="Times New Roman"/>
            <w:sz w:val="28"/>
            <w:szCs w:val="28"/>
          </w:rPr>
          <w:t>Порядком</w:t>
        </w:r>
      </w:hyperlink>
      <w:r w:rsidR="00063BAA" w:rsidRPr="00A47EB7">
        <w:rPr>
          <w:rFonts w:ascii="Times New Roman" w:hAnsi="Times New Roman" w:cs="Times New Roman"/>
          <w:sz w:val="28"/>
          <w:szCs w:val="28"/>
        </w:rPr>
        <w:t xml:space="preserve"> определения учебной нагрузки педагогических работников, оговариваемой в трудовом договоре, установленным Приказом Министерства образования и науки Российской Федерации от 22.12.2014 N 1601 "О продолжительности рабочего времени (нормах часов педагогической работы за</w:t>
      </w:r>
      <w:proofErr w:type="gramEnd"/>
      <w:r w:rsidR="00063BAA" w:rsidRPr="00A47EB7">
        <w:rPr>
          <w:rFonts w:ascii="Times New Roman" w:hAnsi="Times New Roman" w:cs="Times New Roman"/>
          <w:sz w:val="28"/>
          <w:szCs w:val="28"/>
        </w:rPr>
        <w:t xml:space="preserve">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Определение учебной нагрузки руководителям муниципальных бюджетных учреждений, их заместителям,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roofErr w:type="gramStart"/>
      <w:r w:rsidR="00EA60FC" w:rsidRPr="00A47EB7">
        <w:rPr>
          <w:rFonts w:ascii="Times New Roman" w:hAnsi="Times New Roman" w:cs="Times New Roman"/>
          <w:sz w:val="28"/>
          <w:szCs w:val="28"/>
        </w:rPr>
        <w:t>.</w:t>
      </w:r>
      <w:r w:rsidRPr="00A47EB7">
        <w:rPr>
          <w:rFonts w:ascii="Times New Roman" w:hAnsi="Times New Roman" w:cs="Times New Roman"/>
          <w:sz w:val="28"/>
          <w:szCs w:val="28"/>
        </w:rPr>
        <w:t>»;</w:t>
      </w:r>
      <w:proofErr w:type="gramEnd"/>
    </w:p>
    <w:p w:rsidR="00063BAA" w:rsidRPr="00A47EB7" w:rsidRDefault="00063BAA" w:rsidP="00101196">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1.2</w:t>
      </w:r>
      <w:r w:rsidR="00EA60FC" w:rsidRPr="00A47EB7">
        <w:rPr>
          <w:rFonts w:ascii="Times New Roman" w:hAnsi="Times New Roman" w:cs="Times New Roman"/>
          <w:sz w:val="28"/>
          <w:szCs w:val="28"/>
        </w:rPr>
        <w:t>5</w:t>
      </w:r>
      <w:r w:rsidRPr="00A47EB7">
        <w:rPr>
          <w:rFonts w:ascii="Times New Roman" w:hAnsi="Times New Roman" w:cs="Times New Roman"/>
          <w:sz w:val="28"/>
          <w:szCs w:val="28"/>
        </w:rPr>
        <w:t xml:space="preserve">. пункт 6.16. раздела </w:t>
      </w:r>
      <w:r w:rsidRPr="00A47EB7">
        <w:rPr>
          <w:rFonts w:ascii="Times New Roman" w:hAnsi="Times New Roman" w:cs="Times New Roman"/>
          <w:sz w:val="28"/>
          <w:szCs w:val="28"/>
          <w:lang w:val="en-US"/>
        </w:rPr>
        <w:t>VI</w:t>
      </w:r>
      <w:r w:rsidRPr="00A47EB7">
        <w:rPr>
          <w:rFonts w:ascii="Times New Roman" w:hAnsi="Times New Roman" w:cs="Times New Roman"/>
          <w:sz w:val="28"/>
          <w:szCs w:val="28"/>
        </w:rPr>
        <w:t xml:space="preserve"> Положения дополнить абзацем шестым  следующего содержания:</w:t>
      </w:r>
    </w:p>
    <w:p w:rsidR="00063BAA" w:rsidRPr="00A47EB7" w:rsidRDefault="00063BAA" w:rsidP="00063BAA">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«Руководители муниципальных бюджетных учреждений несут ответственность за несоблюдение требований к предельным уровням соотношения среднемесячных заработных плат</w:t>
      </w:r>
      <w:proofErr w:type="gramStart"/>
      <w:r w:rsidR="00B9677C" w:rsidRPr="00A47EB7">
        <w:rPr>
          <w:rFonts w:ascii="Times New Roman" w:hAnsi="Times New Roman" w:cs="Times New Roman"/>
          <w:sz w:val="28"/>
          <w:szCs w:val="28"/>
        </w:rPr>
        <w:t>.</w:t>
      </w:r>
      <w:r w:rsidRPr="00A47EB7">
        <w:rPr>
          <w:rFonts w:ascii="Times New Roman" w:hAnsi="Times New Roman" w:cs="Times New Roman"/>
          <w:sz w:val="28"/>
          <w:szCs w:val="28"/>
        </w:rPr>
        <w:t>»;</w:t>
      </w:r>
      <w:proofErr w:type="gramEnd"/>
    </w:p>
    <w:p w:rsidR="00EB2E8F" w:rsidRPr="00A47EB7" w:rsidRDefault="00EB2E8F" w:rsidP="00101196">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lastRenderedPageBreak/>
        <w:t xml:space="preserve">       1.2</w:t>
      </w:r>
      <w:r w:rsidR="00B9677C" w:rsidRPr="00A47EB7">
        <w:rPr>
          <w:rFonts w:ascii="Times New Roman" w:hAnsi="Times New Roman" w:cs="Times New Roman"/>
          <w:sz w:val="28"/>
          <w:szCs w:val="28"/>
        </w:rPr>
        <w:t>6</w:t>
      </w:r>
      <w:r w:rsidRPr="00A47EB7">
        <w:rPr>
          <w:rFonts w:ascii="Times New Roman" w:hAnsi="Times New Roman" w:cs="Times New Roman"/>
          <w:sz w:val="28"/>
          <w:szCs w:val="28"/>
        </w:rPr>
        <w:t>. раздел</w:t>
      </w:r>
      <w:r w:rsidR="00B9677C" w:rsidRPr="00A47EB7">
        <w:rPr>
          <w:rFonts w:ascii="Times New Roman" w:hAnsi="Times New Roman" w:cs="Times New Roman"/>
          <w:sz w:val="28"/>
          <w:szCs w:val="28"/>
        </w:rPr>
        <w:t xml:space="preserve"> </w:t>
      </w:r>
      <w:r w:rsidRPr="00A47EB7">
        <w:rPr>
          <w:rFonts w:ascii="Times New Roman" w:hAnsi="Times New Roman" w:cs="Times New Roman"/>
          <w:sz w:val="28"/>
          <w:szCs w:val="28"/>
        </w:rPr>
        <w:t xml:space="preserve"> </w:t>
      </w:r>
      <w:r w:rsidRPr="00A47EB7">
        <w:rPr>
          <w:rFonts w:ascii="Times New Roman" w:hAnsi="Times New Roman" w:cs="Times New Roman"/>
          <w:sz w:val="28"/>
          <w:szCs w:val="28"/>
          <w:lang w:val="en-US"/>
        </w:rPr>
        <w:t>VI</w:t>
      </w:r>
      <w:r w:rsidRPr="00A47EB7">
        <w:rPr>
          <w:rFonts w:ascii="Times New Roman" w:hAnsi="Times New Roman" w:cs="Times New Roman"/>
          <w:sz w:val="28"/>
          <w:szCs w:val="28"/>
        </w:rPr>
        <w:t xml:space="preserve"> Положения дополнить новым пунктом 6.17. следующего содержания:</w:t>
      </w:r>
    </w:p>
    <w:p w:rsidR="00D71313" w:rsidRPr="00A47EB7" w:rsidRDefault="00EB2E8F" w:rsidP="00D71313">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D71313" w:rsidRPr="00A47EB7">
        <w:rPr>
          <w:rFonts w:ascii="Times New Roman" w:hAnsi="Times New Roman" w:cs="Times New Roman"/>
          <w:sz w:val="28"/>
          <w:szCs w:val="28"/>
        </w:rPr>
        <w:t xml:space="preserve">6.17. В </w:t>
      </w:r>
      <w:proofErr w:type="gramStart"/>
      <w:r w:rsidR="00D71313" w:rsidRPr="00A47EB7">
        <w:rPr>
          <w:rFonts w:ascii="Times New Roman" w:hAnsi="Times New Roman" w:cs="Times New Roman"/>
          <w:sz w:val="28"/>
          <w:szCs w:val="28"/>
        </w:rPr>
        <w:t>случае</w:t>
      </w:r>
      <w:proofErr w:type="gramEnd"/>
      <w:r w:rsidR="00D71313" w:rsidRPr="00A47EB7">
        <w:rPr>
          <w:rFonts w:ascii="Times New Roman" w:hAnsi="Times New Roman" w:cs="Times New Roman"/>
          <w:sz w:val="28"/>
          <w:szCs w:val="28"/>
        </w:rPr>
        <w:t xml:space="preserve"> когда заместитель руководителя или иной работник муниципального бюджетного учреждения исполняет обязанности руководителя данного учреждения, орган</w:t>
      </w:r>
      <w:r w:rsidR="000A2451">
        <w:rPr>
          <w:rFonts w:ascii="Times New Roman" w:hAnsi="Times New Roman" w:cs="Times New Roman"/>
          <w:sz w:val="28"/>
          <w:szCs w:val="28"/>
        </w:rPr>
        <w:t>,</w:t>
      </w:r>
      <w:r w:rsidR="00D71313" w:rsidRPr="00A47EB7">
        <w:rPr>
          <w:rFonts w:ascii="Times New Roman" w:hAnsi="Times New Roman" w:cs="Times New Roman"/>
          <w:sz w:val="28"/>
          <w:szCs w:val="28"/>
        </w:rPr>
        <w:t xml:space="preserve"> осуществляющий функции и полномочия учредителя,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муниципального бюджетного учреждения, условие о согласовании издаваемых (заключаемых) исполняющим обязанности руководителя муниципального бюджетного учреждения в </w:t>
      </w:r>
      <w:proofErr w:type="gramStart"/>
      <w:r w:rsidR="00D71313" w:rsidRPr="00A47EB7">
        <w:rPr>
          <w:rFonts w:ascii="Times New Roman" w:hAnsi="Times New Roman" w:cs="Times New Roman"/>
          <w:sz w:val="28"/>
          <w:szCs w:val="28"/>
        </w:rPr>
        <w:t>отношении</w:t>
      </w:r>
      <w:proofErr w:type="gramEnd"/>
      <w:r w:rsidR="00D71313" w:rsidRPr="00A47EB7">
        <w:rPr>
          <w:rFonts w:ascii="Times New Roman" w:hAnsi="Times New Roman" w:cs="Times New Roman"/>
          <w:sz w:val="28"/>
          <w:szCs w:val="28"/>
        </w:rPr>
        <w:t xml:space="preserve"> соответствующего заместителя руководителя или иного работника муниципального  бюджетного  учреждения:</w:t>
      </w:r>
    </w:p>
    <w:p w:rsidR="00D71313" w:rsidRPr="00A47EB7" w:rsidRDefault="00D71313" w:rsidP="00101196">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101196">
        <w:rPr>
          <w:rFonts w:ascii="Times New Roman" w:hAnsi="Times New Roman" w:cs="Times New Roman"/>
          <w:sz w:val="28"/>
          <w:szCs w:val="28"/>
        </w:rPr>
        <w:t xml:space="preserve"> </w:t>
      </w:r>
      <w:r w:rsidRPr="00A47EB7">
        <w:rPr>
          <w:rFonts w:ascii="Times New Roman" w:hAnsi="Times New Roman" w:cs="Times New Roman"/>
          <w:sz w:val="28"/>
          <w:szCs w:val="28"/>
        </w:rPr>
        <w:t>проектов соглашений об изменении условий трудового договора;</w:t>
      </w:r>
    </w:p>
    <w:p w:rsidR="00D71313" w:rsidRPr="00A47EB7" w:rsidRDefault="00D71313" w:rsidP="00D71313">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101196">
        <w:rPr>
          <w:rFonts w:ascii="Times New Roman" w:hAnsi="Times New Roman" w:cs="Times New Roman"/>
          <w:sz w:val="28"/>
          <w:szCs w:val="28"/>
        </w:rPr>
        <w:t xml:space="preserve"> </w:t>
      </w:r>
      <w:r w:rsidRPr="00A47EB7">
        <w:rPr>
          <w:rFonts w:ascii="Times New Roman" w:hAnsi="Times New Roman" w:cs="Times New Roman"/>
          <w:sz w:val="28"/>
          <w:szCs w:val="28"/>
        </w:rPr>
        <w:t>приказов о начислении выплат компенсационного характера;</w:t>
      </w:r>
    </w:p>
    <w:p w:rsidR="00D71313" w:rsidRPr="00A47EB7" w:rsidRDefault="00D71313" w:rsidP="00D71313">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101196">
        <w:rPr>
          <w:rFonts w:ascii="Times New Roman" w:hAnsi="Times New Roman" w:cs="Times New Roman"/>
          <w:sz w:val="28"/>
          <w:szCs w:val="28"/>
        </w:rPr>
        <w:t xml:space="preserve"> </w:t>
      </w:r>
      <w:r w:rsidRPr="00A47EB7">
        <w:rPr>
          <w:rFonts w:ascii="Times New Roman" w:hAnsi="Times New Roman" w:cs="Times New Roman"/>
          <w:sz w:val="28"/>
          <w:szCs w:val="28"/>
        </w:rPr>
        <w:t>приказов о начислении выплат стимулирующего характера;</w:t>
      </w:r>
    </w:p>
    <w:p w:rsidR="00D71313" w:rsidRPr="00A47EB7" w:rsidRDefault="00D71313" w:rsidP="00D71313">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101196">
        <w:rPr>
          <w:rFonts w:ascii="Times New Roman" w:hAnsi="Times New Roman" w:cs="Times New Roman"/>
          <w:sz w:val="28"/>
          <w:szCs w:val="28"/>
        </w:rPr>
        <w:t xml:space="preserve"> </w:t>
      </w:r>
      <w:r w:rsidRPr="00A47EB7">
        <w:rPr>
          <w:rFonts w:ascii="Times New Roman" w:hAnsi="Times New Roman" w:cs="Times New Roman"/>
          <w:sz w:val="28"/>
          <w:szCs w:val="28"/>
        </w:rPr>
        <w:t>приказов о начислении выплат социального характера.</w:t>
      </w:r>
    </w:p>
    <w:p w:rsidR="00D71313" w:rsidRPr="00A47EB7" w:rsidRDefault="00D71313" w:rsidP="00D71313">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101196">
        <w:rPr>
          <w:rFonts w:ascii="Times New Roman" w:hAnsi="Times New Roman" w:cs="Times New Roman"/>
          <w:sz w:val="28"/>
          <w:szCs w:val="28"/>
        </w:rPr>
        <w:t xml:space="preserve"> </w:t>
      </w:r>
      <w:r w:rsidRPr="00A47EB7">
        <w:rPr>
          <w:rFonts w:ascii="Times New Roman" w:hAnsi="Times New Roman" w:cs="Times New Roman"/>
          <w:sz w:val="28"/>
          <w:szCs w:val="28"/>
        </w:rPr>
        <w:t>Указанные приказы (соглашения) издаются (заключаются) исполняющим обязанности руководителя муниципального бюджетного учреждения в отношении соответствующего заместителя руководителя или иного работника муниципального бюджетного учреждения только после согласования с органом</w:t>
      </w:r>
      <w:r w:rsidR="000A2451">
        <w:rPr>
          <w:rFonts w:ascii="Times New Roman" w:hAnsi="Times New Roman" w:cs="Times New Roman"/>
          <w:sz w:val="28"/>
          <w:szCs w:val="28"/>
        </w:rPr>
        <w:t>,</w:t>
      </w:r>
      <w:r w:rsidRPr="00A47EB7">
        <w:rPr>
          <w:rFonts w:ascii="Times New Roman" w:hAnsi="Times New Roman" w:cs="Times New Roman"/>
          <w:sz w:val="28"/>
          <w:szCs w:val="28"/>
        </w:rPr>
        <w:t xml:space="preserve">  осуществляющим функции и полномочия учредителя</w:t>
      </w:r>
      <w:proofErr w:type="gramStart"/>
      <w:r w:rsidR="005868D1" w:rsidRPr="00A47EB7">
        <w:rPr>
          <w:rFonts w:ascii="Times New Roman" w:hAnsi="Times New Roman" w:cs="Times New Roman"/>
          <w:sz w:val="28"/>
          <w:szCs w:val="28"/>
        </w:rPr>
        <w:t xml:space="preserve"> </w:t>
      </w:r>
      <w:r w:rsidR="00B9677C" w:rsidRPr="00A47EB7">
        <w:rPr>
          <w:rFonts w:ascii="Times New Roman" w:hAnsi="Times New Roman" w:cs="Times New Roman"/>
          <w:sz w:val="28"/>
          <w:szCs w:val="28"/>
        </w:rPr>
        <w:t>.</w:t>
      </w:r>
      <w:proofErr w:type="gramEnd"/>
      <w:r w:rsidR="00851855" w:rsidRPr="00A47EB7">
        <w:rPr>
          <w:rFonts w:ascii="Times New Roman" w:hAnsi="Times New Roman" w:cs="Times New Roman"/>
          <w:sz w:val="28"/>
          <w:szCs w:val="28"/>
        </w:rPr>
        <w:t>»;</w:t>
      </w:r>
    </w:p>
    <w:p w:rsidR="00063BAA" w:rsidRPr="00A47EB7" w:rsidRDefault="00063BAA" w:rsidP="00101196">
      <w:pPr>
        <w:pStyle w:val="a9"/>
        <w:tabs>
          <w:tab w:val="left" w:pos="567"/>
          <w:tab w:val="left" w:pos="709"/>
        </w:tabs>
        <w:jc w:val="both"/>
        <w:rPr>
          <w:rFonts w:ascii="Times New Roman" w:hAnsi="Times New Roman" w:cs="Times New Roman"/>
          <w:sz w:val="28"/>
          <w:szCs w:val="28"/>
        </w:rPr>
      </w:pPr>
      <w:r w:rsidRPr="00A47EB7">
        <w:rPr>
          <w:rFonts w:ascii="Times New Roman" w:hAnsi="Times New Roman" w:cs="Times New Roman"/>
          <w:sz w:val="28"/>
          <w:szCs w:val="28"/>
        </w:rPr>
        <w:t xml:space="preserve">       1.2</w:t>
      </w:r>
      <w:r w:rsidR="00851855" w:rsidRPr="00A47EB7">
        <w:rPr>
          <w:rFonts w:ascii="Times New Roman" w:hAnsi="Times New Roman" w:cs="Times New Roman"/>
          <w:sz w:val="28"/>
          <w:szCs w:val="28"/>
        </w:rPr>
        <w:t>7</w:t>
      </w:r>
      <w:r w:rsidRPr="00A47EB7">
        <w:rPr>
          <w:rFonts w:ascii="Times New Roman" w:hAnsi="Times New Roman" w:cs="Times New Roman"/>
          <w:sz w:val="28"/>
          <w:szCs w:val="28"/>
        </w:rPr>
        <w:t xml:space="preserve">. пункт 7.1. раздела </w:t>
      </w:r>
      <w:r w:rsidRPr="00A47EB7">
        <w:rPr>
          <w:rFonts w:ascii="Times New Roman" w:hAnsi="Times New Roman" w:cs="Times New Roman"/>
          <w:sz w:val="28"/>
          <w:szCs w:val="28"/>
          <w:lang w:val="en-US"/>
        </w:rPr>
        <w:t>VII</w:t>
      </w:r>
      <w:r w:rsidRPr="00A47EB7">
        <w:rPr>
          <w:rFonts w:ascii="Times New Roman" w:hAnsi="Times New Roman" w:cs="Times New Roman"/>
          <w:sz w:val="28"/>
          <w:szCs w:val="28"/>
        </w:rPr>
        <w:t xml:space="preserve">  Положения дополнить абзацем вторым следующего содержания:</w:t>
      </w:r>
    </w:p>
    <w:p w:rsidR="00063BAA" w:rsidRPr="00A47EB7" w:rsidRDefault="00063BAA" w:rsidP="00063BAA">
      <w:pPr>
        <w:pStyle w:val="a9"/>
        <w:tabs>
          <w:tab w:val="left" w:pos="284"/>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w:t>
      </w:r>
      <w:proofErr w:type="gramStart"/>
      <w:r w:rsidRPr="00A47EB7">
        <w:rPr>
          <w:rFonts w:ascii="Times New Roman" w:hAnsi="Times New Roman" w:cs="Times New Roman"/>
          <w:sz w:val="28"/>
          <w:szCs w:val="28"/>
        </w:rPr>
        <w:t xml:space="preserve">«Фонд оплаты труда работников муниципального бюджетного учреждения должен быть сформирован и израсходован таким образом, чтобы на обеспечение окладов (должностных окладов), ставок заработной платы работников (с учетом повышающих коэффициентов к окладу, образующих новый оклад в соответствии с пунктом 2.5 раздела </w:t>
      </w:r>
      <w:r w:rsidRPr="00A47EB7">
        <w:rPr>
          <w:rFonts w:ascii="Times New Roman" w:hAnsi="Times New Roman" w:cs="Times New Roman"/>
          <w:sz w:val="28"/>
          <w:szCs w:val="28"/>
          <w:lang w:val="en-US"/>
        </w:rPr>
        <w:t>II</w:t>
      </w:r>
      <w:r w:rsidRPr="00A47EB7">
        <w:rPr>
          <w:rFonts w:ascii="Times New Roman" w:hAnsi="Times New Roman" w:cs="Times New Roman"/>
          <w:sz w:val="28"/>
          <w:szCs w:val="28"/>
        </w:rPr>
        <w:t xml:space="preserve"> настоящего Положения) направлялось не менее 70 процентов фонда оплаты труда учреждения (без учета части фонда оплаты труда, направляемой на выплаты</w:t>
      </w:r>
      <w:proofErr w:type="gramEnd"/>
      <w:r w:rsidRPr="00A47EB7">
        <w:rPr>
          <w:rFonts w:ascii="Times New Roman" w:hAnsi="Times New Roman" w:cs="Times New Roman"/>
          <w:sz w:val="28"/>
          <w:szCs w:val="28"/>
        </w:rPr>
        <w:t xml:space="preserve"> компенсационного характера, </w:t>
      </w:r>
      <w:proofErr w:type="gramStart"/>
      <w:r w:rsidRPr="00A47EB7">
        <w:rPr>
          <w:rFonts w:ascii="Times New Roman" w:hAnsi="Times New Roman" w:cs="Times New Roman"/>
          <w:sz w:val="28"/>
          <w:szCs w:val="28"/>
        </w:rPr>
        <w:t>связанные</w:t>
      </w:r>
      <w:proofErr w:type="gramEnd"/>
      <w:r w:rsidRPr="00A47EB7">
        <w:rPr>
          <w:rFonts w:ascii="Times New Roman" w:hAnsi="Times New Roman" w:cs="Times New Roman"/>
          <w:sz w:val="28"/>
          <w:szCs w:val="28"/>
        </w:rPr>
        <w:t xml:space="preserve"> с работой в местностях с особыми климатическими условиями)</w:t>
      </w:r>
      <w:r w:rsidR="00F4193D" w:rsidRPr="00A47EB7">
        <w:rPr>
          <w:rFonts w:ascii="Times New Roman" w:hAnsi="Times New Roman" w:cs="Times New Roman"/>
          <w:sz w:val="28"/>
          <w:szCs w:val="28"/>
        </w:rPr>
        <w:t>.</w:t>
      </w:r>
      <w:r w:rsidRPr="00A47EB7">
        <w:rPr>
          <w:rFonts w:ascii="Times New Roman" w:hAnsi="Times New Roman" w:cs="Times New Roman"/>
          <w:sz w:val="28"/>
          <w:szCs w:val="28"/>
        </w:rPr>
        <w:t>»;</w:t>
      </w:r>
    </w:p>
    <w:p w:rsidR="00063BAA" w:rsidRPr="00A47EB7" w:rsidRDefault="00063BAA" w:rsidP="00F4193D">
      <w:pPr>
        <w:pStyle w:val="a9"/>
        <w:tabs>
          <w:tab w:val="left" w:pos="284"/>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1.2</w:t>
      </w:r>
      <w:r w:rsidR="00F4193D" w:rsidRPr="00A47EB7">
        <w:rPr>
          <w:rFonts w:ascii="Times New Roman" w:hAnsi="Times New Roman" w:cs="Times New Roman"/>
          <w:sz w:val="28"/>
          <w:szCs w:val="28"/>
        </w:rPr>
        <w:t>8</w:t>
      </w:r>
      <w:r w:rsidRPr="00A47EB7">
        <w:rPr>
          <w:rFonts w:ascii="Times New Roman" w:hAnsi="Times New Roman" w:cs="Times New Roman"/>
          <w:sz w:val="28"/>
          <w:szCs w:val="28"/>
        </w:rPr>
        <w:t xml:space="preserve">. раздел </w:t>
      </w:r>
      <w:r w:rsidRPr="00A47EB7">
        <w:rPr>
          <w:rFonts w:ascii="Times New Roman" w:hAnsi="Times New Roman" w:cs="Times New Roman"/>
          <w:sz w:val="28"/>
          <w:szCs w:val="28"/>
          <w:lang w:val="en-US"/>
        </w:rPr>
        <w:t>VII</w:t>
      </w:r>
      <w:r w:rsidRPr="00A47EB7">
        <w:rPr>
          <w:rFonts w:ascii="Times New Roman" w:hAnsi="Times New Roman" w:cs="Times New Roman"/>
          <w:sz w:val="28"/>
          <w:szCs w:val="28"/>
        </w:rPr>
        <w:t xml:space="preserve">  Положения дополнить новым пунктом 7.4. следующего содержания;</w:t>
      </w:r>
    </w:p>
    <w:p w:rsidR="00063BAA" w:rsidRPr="00A47EB7" w:rsidRDefault="00063BAA" w:rsidP="00101196">
      <w:pPr>
        <w:pStyle w:val="a9"/>
        <w:tabs>
          <w:tab w:val="left" w:pos="567"/>
          <w:tab w:val="left" w:pos="709"/>
        </w:tabs>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F4193D" w:rsidRPr="00A47EB7">
        <w:rPr>
          <w:rFonts w:ascii="Times New Roman" w:hAnsi="Times New Roman" w:cs="Times New Roman"/>
          <w:sz w:val="28"/>
          <w:szCs w:val="28"/>
        </w:rPr>
        <w:t xml:space="preserve"> </w:t>
      </w:r>
      <w:r w:rsidR="00101196">
        <w:rPr>
          <w:rFonts w:ascii="Times New Roman" w:hAnsi="Times New Roman" w:cs="Times New Roman"/>
          <w:sz w:val="28"/>
          <w:szCs w:val="28"/>
        </w:rPr>
        <w:t xml:space="preserve"> </w:t>
      </w:r>
      <w:r w:rsidRPr="00A47EB7">
        <w:rPr>
          <w:rFonts w:ascii="Times New Roman" w:hAnsi="Times New Roman" w:cs="Times New Roman"/>
          <w:sz w:val="28"/>
          <w:szCs w:val="28"/>
        </w:rPr>
        <w:t>«</w:t>
      </w:r>
      <w:r w:rsidR="000A2451">
        <w:rPr>
          <w:rFonts w:ascii="Times New Roman" w:hAnsi="Times New Roman" w:cs="Times New Roman"/>
          <w:sz w:val="28"/>
          <w:szCs w:val="28"/>
        </w:rPr>
        <w:t xml:space="preserve">7.4. </w:t>
      </w:r>
      <w:proofErr w:type="gramStart"/>
      <w:r w:rsidRPr="00A47EB7">
        <w:rPr>
          <w:rFonts w:ascii="Times New Roman" w:hAnsi="Times New Roman" w:cs="Times New Roman"/>
          <w:sz w:val="28"/>
          <w:szCs w:val="28"/>
        </w:rPr>
        <w:t>Фонды оплаты труда работников муниципальных учреждений должны быть сформированы и израсходованы таким образом, чтобы расчетный среднемесячный уровень заработной платы работников муниципальных</w:t>
      </w:r>
      <w:r w:rsidRPr="00A47EB7">
        <w:rPr>
          <w:rFonts w:ascii="Times New Roman" w:eastAsia="Times New Roman" w:hAnsi="Times New Roman" w:cs="Times New Roman"/>
          <w:color w:val="2D2D2D"/>
          <w:spacing w:val="2"/>
          <w:sz w:val="28"/>
          <w:szCs w:val="28"/>
        </w:rPr>
        <w:t xml:space="preserve"> учреждений не превышал 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w:t>
      </w:r>
      <w:r w:rsidR="000A2451">
        <w:rPr>
          <w:rFonts w:ascii="Times New Roman" w:eastAsia="Times New Roman" w:hAnsi="Times New Roman" w:cs="Times New Roman"/>
          <w:color w:val="2D2D2D"/>
          <w:spacing w:val="2"/>
          <w:sz w:val="28"/>
          <w:szCs w:val="28"/>
        </w:rPr>
        <w:t>администрации МО «</w:t>
      </w:r>
      <w:proofErr w:type="spellStart"/>
      <w:r w:rsidR="000A2451">
        <w:rPr>
          <w:rFonts w:ascii="Times New Roman" w:eastAsia="Times New Roman" w:hAnsi="Times New Roman" w:cs="Times New Roman"/>
          <w:color w:val="2D2D2D"/>
          <w:spacing w:val="2"/>
          <w:sz w:val="28"/>
          <w:szCs w:val="28"/>
        </w:rPr>
        <w:t>Красноборский</w:t>
      </w:r>
      <w:proofErr w:type="spellEnd"/>
      <w:r w:rsidR="000A2451">
        <w:rPr>
          <w:rFonts w:ascii="Times New Roman" w:eastAsia="Times New Roman" w:hAnsi="Times New Roman" w:cs="Times New Roman"/>
          <w:color w:val="2D2D2D"/>
          <w:spacing w:val="2"/>
          <w:sz w:val="28"/>
          <w:szCs w:val="28"/>
        </w:rPr>
        <w:t xml:space="preserve"> муниципальный район».</w:t>
      </w:r>
      <w:proofErr w:type="gramEnd"/>
      <w:r w:rsidRPr="00A47EB7">
        <w:rPr>
          <w:rFonts w:ascii="Times New Roman" w:eastAsia="Times New Roman" w:hAnsi="Times New Roman" w:cs="Times New Roman"/>
          <w:color w:val="2D2D2D"/>
          <w:spacing w:val="2"/>
          <w:sz w:val="28"/>
          <w:szCs w:val="28"/>
        </w:rPr>
        <w:t xml:space="preserve"> </w:t>
      </w:r>
      <w:r w:rsidRPr="00A47EB7">
        <w:rPr>
          <w:rFonts w:ascii="Times New Roman" w:eastAsia="Times New Roman" w:hAnsi="Times New Roman" w:cs="Times New Roman"/>
          <w:color w:val="2D2D2D"/>
          <w:spacing w:val="2"/>
          <w:sz w:val="28"/>
          <w:szCs w:val="28"/>
        </w:rPr>
        <w:br/>
        <w:t xml:space="preserve">        </w:t>
      </w:r>
      <w:proofErr w:type="gramStart"/>
      <w:r w:rsidRPr="00A47EB7">
        <w:rPr>
          <w:rFonts w:ascii="Times New Roman" w:eastAsia="Times New Roman" w:hAnsi="Times New Roman" w:cs="Times New Roman"/>
          <w:color w:val="2D2D2D"/>
          <w:spacing w:val="2"/>
          <w:sz w:val="28"/>
          <w:szCs w:val="28"/>
        </w:rPr>
        <w:t xml:space="preserve">В целях настоящего пункта: расчетный среднемесячный уровень заработной платы муниципального учреждения определяется путем деления </w:t>
      </w:r>
      <w:r w:rsidRPr="00A47EB7">
        <w:rPr>
          <w:rFonts w:ascii="Times New Roman" w:eastAsia="Times New Roman" w:hAnsi="Times New Roman" w:cs="Times New Roman"/>
          <w:color w:val="2D2D2D"/>
          <w:spacing w:val="2"/>
          <w:sz w:val="28"/>
          <w:szCs w:val="28"/>
        </w:rPr>
        <w:lastRenderedPageBreak/>
        <w:t>объема бюджетных ассигнований на оплату труда работников муниципального учреждения (без учета объема бюджетных ассигнований, предусматриваемых на финансовое обеспечение расходов,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 на среднесписочную численность работников</w:t>
      </w:r>
      <w:proofErr w:type="gramEnd"/>
      <w:r w:rsidRPr="00A47EB7">
        <w:rPr>
          <w:rFonts w:ascii="Times New Roman" w:eastAsia="Times New Roman" w:hAnsi="Times New Roman" w:cs="Times New Roman"/>
          <w:color w:val="2D2D2D"/>
          <w:spacing w:val="2"/>
          <w:sz w:val="28"/>
          <w:szCs w:val="28"/>
        </w:rPr>
        <w:t xml:space="preserve"> муниципального учреждения и деления полученного результата на 12 (количество месяцев в году)</w:t>
      </w:r>
      <w:r w:rsidR="000A2451">
        <w:rPr>
          <w:rFonts w:ascii="Times New Roman" w:eastAsia="Times New Roman" w:hAnsi="Times New Roman" w:cs="Times New Roman"/>
          <w:color w:val="2D2D2D"/>
          <w:spacing w:val="2"/>
          <w:sz w:val="28"/>
          <w:szCs w:val="28"/>
        </w:rPr>
        <w:t>»;</w:t>
      </w:r>
      <w:r w:rsidR="000A2451">
        <w:rPr>
          <w:rFonts w:ascii="Times New Roman" w:eastAsia="Times New Roman" w:hAnsi="Times New Roman" w:cs="Times New Roman"/>
          <w:color w:val="2D2D2D"/>
          <w:spacing w:val="2"/>
          <w:sz w:val="28"/>
          <w:szCs w:val="28"/>
        </w:rPr>
        <w:br/>
      </w:r>
      <w:r w:rsidRPr="00A47EB7">
        <w:rPr>
          <w:rFonts w:ascii="Times New Roman" w:eastAsia="Times New Roman" w:hAnsi="Times New Roman" w:cs="Times New Roman"/>
          <w:color w:val="2D2D2D"/>
          <w:spacing w:val="2"/>
          <w:sz w:val="28"/>
          <w:szCs w:val="28"/>
        </w:rPr>
        <w:t xml:space="preserve">       1.2</w:t>
      </w:r>
      <w:r w:rsidR="00F4193D" w:rsidRPr="00A47EB7">
        <w:rPr>
          <w:rFonts w:ascii="Times New Roman" w:eastAsia="Times New Roman" w:hAnsi="Times New Roman" w:cs="Times New Roman"/>
          <w:color w:val="2D2D2D"/>
          <w:spacing w:val="2"/>
          <w:sz w:val="28"/>
          <w:szCs w:val="28"/>
        </w:rPr>
        <w:t>9</w:t>
      </w:r>
      <w:r w:rsidRPr="00A47EB7">
        <w:rPr>
          <w:rFonts w:ascii="Times New Roman" w:eastAsia="Times New Roman" w:hAnsi="Times New Roman" w:cs="Times New Roman"/>
          <w:color w:val="2D2D2D"/>
          <w:spacing w:val="2"/>
          <w:sz w:val="28"/>
          <w:szCs w:val="28"/>
        </w:rPr>
        <w:t xml:space="preserve">. пункт 7.4. </w:t>
      </w:r>
      <w:r w:rsidRPr="00A47EB7">
        <w:rPr>
          <w:rFonts w:ascii="Times New Roman" w:hAnsi="Times New Roman" w:cs="Times New Roman"/>
          <w:sz w:val="28"/>
          <w:szCs w:val="28"/>
        </w:rPr>
        <w:t xml:space="preserve">раздела </w:t>
      </w:r>
      <w:r w:rsidRPr="00A47EB7">
        <w:rPr>
          <w:rFonts w:ascii="Times New Roman" w:hAnsi="Times New Roman" w:cs="Times New Roman"/>
          <w:sz w:val="28"/>
          <w:szCs w:val="28"/>
          <w:lang w:val="en-US"/>
        </w:rPr>
        <w:t>VII</w:t>
      </w:r>
      <w:r w:rsidRPr="00A47EB7">
        <w:rPr>
          <w:rFonts w:ascii="Times New Roman" w:hAnsi="Times New Roman" w:cs="Times New Roman"/>
          <w:sz w:val="28"/>
          <w:szCs w:val="28"/>
        </w:rPr>
        <w:t xml:space="preserve">  Положения считать соответственно пунктом 7.5. раздел</w:t>
      </w:r>
      <w:r w:rsidR="00EE2D5E">
        <w:rPr>
          <w:rFonts w:ascii="Times New Roman" w:hAnsi="Times New Roman" w:cs="Times New Roman"/>
          <w:sz w:val="28"/>
          <w:szCs w:val="28"/>
        </w:rPr>
        <w:t xml:space="preserve">а </w:t>
      </w:r>
      <w:r w:rsidRPr="00A47EB7">
        <w:rPr>
          <w:rFonts w:ascii="Times New Roman" w:hAnsi="Times New Roman" w:cs="Times New Roman"/>
          <w:sz w:val="28"/>
          <w:szCs w:val="28"/>
        </w:rPr>
        <w:t xml:space="preserve"> </w:t>
      </w:r>
      <w:r w:rsidRPr="00A47EB7">
        <w:rPr>
          <w:rFonts w:ascii="Times New Roman" w:hAnsi="Times New Roman" w:cs="Times New Roman"/>
          <w:sz w:val="28"/>
          <w:szCs w:val="28"/>
          <w:lang w:val="en-US"/>
        </w:rPr>
        <w:t>VII</w:t>
      </w:r>
      <w:r w:rsidRPr="00A47EB7">
        <w:rPr>
          <w:rFonts w:ascii="Times New Roman" w:hAnsi="Times New Roman" w:cs="Times New Roman"/>
          <w:sz w:val="28"/>
          <w:szCs w:val="28"/>
        </w:rPr>
        <w:t xml:space="preserve">  Положения;</w:t>
      </w:r>
    </w:p>
    <w:p w:rsidR="00063BAA" w:rsidRPr="00A47EB7" w:rsidRDefault="00063BAA" w:rsidP="00063BAA">
      <w:pPr>
        <w:pStyle w:val="a9"/>
        <w:tabs>
          <w:tab w:val="left" w:pos="284"/>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F4193D" w:rsidRPr="00A47EB7">
        <w:rPr>
          <w:rFonts w:ascii="Times New Roman" w:hAnsi="Times New Roman" w:cs="Times New Roman"/>
          <w:sz w:val="28"/>
          <w:szCs w:val="28"/>
        </w:rPr>
        <w:t>30</w:t>
      </w:r>
      <w:r w:rsidRPr="00A47EB7">
        <w:rPr>
          <w:rFonts w:ascii="Times New Roman" w:hAnsi="Times New Roman" w:cs="Times New Roman"/>
          <w:sz w:val="28"/>
          <w:szCs w:val="28"/>
        </w:rPr>
        <w:t xml:space="preserve">. пункт 8.7. раздела </w:t>
      </w:r>
      <w:r w:rsidRPr="00A47EB7">
        <w:rPr>
          <w:rFonts w:ascii="Times New Roman" w:hAnsi="Times New Roman" w:cs="Times New Roman"/>
          <w:sz w:val="28"/>
          <w:szCs w:val="28"/>
          <w:lang w:val="en-US"/>
        </w:rPr>
        <w:t>VII</w:t>
      </w:r>
      <w:r w:rsidRPr="00A47EB7">
        <w:rPr>
          <w:rFonts w:ascii="Times New Roman" w:hAnsi="Times New Roman" w:cs="Times New Roman"/>
          <w:sz w:val="28"/>
          <w:szCs w:val="28"/>
        </w:rPr>
        <w:t xml:space="preserve">  Положения дополнить абзацем вторым следующего содержания:</w:t>
      </w:r>
    </w:p>
    <w:p w:rsidR="00063BAA" w:rsidRPr="00A47EB7" w:rsidRDefault="00063BAA" w:rsidP="00063BAA">
      <w:pPr>
        <w:pStyle w:val="a9"/>
        <w:tabs>
          <w:tab w:val="left" w:pos="567"/>
          <w:tab w:val="left" w:pos="709"/>
        </w:tabs>
        <w:jc w:val="both"/>
        <w:rPr>
          <w:rFonts w:ascii="Times New Roman" w:hAnsi="Times New Roman" w:cs="Times New Roman"/>
          <w:sz w:val="28"/>
          <w:szCs w:val="28"/>
        </w:rPr>
      </w:pPr>
      <w:r w:rsidRPr="00A47EB7">
        <w:rPr>
          <w:rFonts w:ascii="Times New Roman" w:hAnsi="Times New Roman" w:cs="Times New Roman"/>
          <w:sz w:val="28"/>
          <w:szCs w:val="28"/>
        </w:rPr>
        <w:t xml:space="preserve">       «Для учета всех видов выплат, гарантируемых педагогическому работнику в месяц, следует  применять форму (тарификационный список), предусмотренную приложением</w:t>
      </w:r>
      <w:r w:rsidR="00EE2D5E">
        <w:rPr>
          <w:rFonts w:ascii="Times New Roman" w:hAnsi="Times New Roman" w:cs="Times New Roman"/>
          <w:sz w:val="28"/>
          <w:szCs w:val="28"/>
        </w:rPr>
        <w:t xml:space="preserve"> </w:t>
      </w:r>
      <w:r w:rsidRPr="00A47EB7">
        <w:rPr>
          <w:rFonts w:ascii="Times New Roman" w:hAnsi="Times New Roman" w:cs="Times New Roman"/>
          <w:sz w:val="28"/>
          <w:szCs w:val="28"/>
        </w:rPr>
        <w:t xml:space="preserve"> </w:t>
      </w:r>
      <w:r w:rsidR="00EE2D5E">
        <w:rPr>
          <w:rFonts w:ascii="Times New Roman" w:hAnsi="Times New Roman" w:cs="Times New Roman"/>
          <w:sz w:val="28"/>
          <w:szCs w:val="28"/>
        </w:rPr>
        <w:t>№</w:t>
      </w:r>
      <w:r w:rsidRPr="00A47EB7">
        <w:rPr>
          <w:rFonts w:ascii="Times New Roman" w:hAnsi="Times New Roman" w:cs="Times New Roman"/>
          <w:sz w:val="28"/>
          <w:szCs w:val="28"/>
        </w:rPr>
        <w:t xml:space="preserve"> 13  к настоящему Положению</w:t>
      </w:r>
      <w:proofErr w:type="gramStart"/>
      <w:r w:rsidR="00F4193D" w:rsidRPr="00A47EB7">
        <w:rPr>
          <w:rFonts w:ascii="Times New Roman" w:hAnsi="Times New Roman" w:cs="Times New Roman"/>
          <w:sz w:val="28"/>
          <w:szCs w:val="28"/>
        </w:rPr>
        <w:t>.</w:t>
      </w:r>
      <w:r w:rsidRPr="00A47EB7">
        <w:rPr>
          <w:rFonts w:ascii="Times New Roman" w:hAnsi="Times New Roman" w:cs="Times New Roman"/>
          <w:sz w:val="28"/>
          <w:szCs w:val="28"/>
        </w:rPr>
        <w:t>»;</w:t>
      </w:r>
      <w:proofErr w:type="gramEnd"/>
    </w:p>
    <w:p w:rsidR="00063BAA" w:rsidRPr="00A47EB7" w:rsidRDefault="00063BAA" w:rsidP="00063BAA">
      <w:pPr>
        <w:pStyle w:val="a9"/>
        <w:tabs>
          <w:tab w:val="left" w:pos="567"/>
          <w:tab w:val="left" w:pos="709"/>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F4193D" w:rsidRPr="00A47EB7">
        <w:rPr>
          <w:rFonts w:ascii="Times New Roman" w:hAnsi="Times New Roman" w:cs="Times New Roman"/>
          <w:sz w:val="28"/>
          <w:szCs w:val="28"/>
        </w:rPr>
        <w:t>31</w:t>
      </w:r>
      <w:r w:rsidRPr="00A47EB7">
        <w:rPr>
          <w:rFonts w:ascii="Times New Roman" w:hAnsi="Times New Roman" w:cs="Times New Roman"/>
          <w:sz w:val="28"/>
          <w:szCs w:val="28"/>
        </w:rPr>
        <w:t xml:space="preserve">. раздел </w:t>
      </w:r>
      <w:r w:rsidRPr="00A47EB7">
        <w:rPr>
          <w:rFonts w:ascii="Times New Roman" w:hAnsi="Times New Roman" w:cs="Times New Roman"/>
          <w:sz w:val="28"/>
          <w:szCs w:val="28"/>
          <w:lang w:val="en-US"/>
        </w:rPr>
        <w:t>IX</w:t>
      </w:r>
      <w:r w:rsidRPr="00A47EB7">
        <w:rPr>
          <w:rFonts w:ascii="Times New Roman" w:hAnsi="Times New Roman" w:cs="Times New Roman"/>
          <w:sz w:val="28"/>
          <w:szCs w:val="28"/>
        </w:rPr>
        <w:t xml:space="preserve"> Положения исключить;</w:t>
      </w:r>
    </w:p>
    <w:p w:rsidR="00063BAA" w:rsidRPr="00A47EB7" w:rsidRDefault="00063BAA" w:rsidP="00063BAA">
      <w:pPr>
        <w:pStyle w:val="a9"/>
        <w:tabs>
          <w:tab w:val="left" w:pos="567"/>
          <w:tab w:val="left" w:pos="709"/>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F4193D" w:rsidRPr="00A47EB7">
        <w:rPr>
          <w:rFonts w:ascii="Times New Roman" w:hAnsi="Times New Roman" w:cs="Times New Roman"/>
          <w:sz w:val="28"/>
          <w:szCs w:val="28"/>
        </w:rPr>
        <w:t>32</w:t>
      </w:r>
      <w:r w:rsidRPr="00A47EB7">
        <w:rPr>
          <w:rFonts w:ascii="Times New Roman" w:hAnsi="Times New Roman" w:cs="Times New Roman"/>
          <w:sz w:val="28"/>
          <w:szCs w:val="28"/>
        </w:rPr>
        <w:t xml:space="preserve">. приложение №1 «Минимальные размеры окладов (должностных окладов), ставок заработной платы работников муниципальных бюджетных учреждений» </w:t>
      </w:r>
      <w:r w:rsidR="00EE2D5E">
        <w:rPr>
          <w:rFonts w:ascii="Times New Roman" w:hAnsi="Times New Roman" w:cs="Times New Roman"/>
          <w:sz w:val="28"/>
          <w:szCs w:val="28"/>
        </w:rPr>
        <w:t xml:space="preserve"> к</w:t>
      </w:r>
      <w:r w:rsidR="006904EC">
        <w:rPr>
          <w:rFonts w:ascii="Times New Roman" w:hAnsi="Times New Roman" w:cs="Times New Roman"/>
          <w:sz w:val="28"/>
          <w:szCs w:val="28"/>
        </w:rPr>
        <w:t xml:space="preserve"> </w:t>
      </w:r>
      <w:r w:rsidR="00EE2D5E">
        <w:rPr>
          <w:rFonts w:ascii="Times New Roman" w:hAnsi="Times New Roman" w:cs="Times New Roman"/>
          <w:sz w:val="28"/>
          <w:szCs w:val="28"/>
        </w:rPr>
        <w:t xml:space="preserve"> </w:t>
      </w:r>
      <w:r w:rsidRPr="00A47EB7">
        <w:rPr>
          <w:rFonts w:ascii="Times New Roman" w:hAnsi="Times New Roman" w:cs="Times New Roman"/>
          <w:sz w:val="28"/>
          <w:szCs w:val="28"/>
        </w:rPr>
        <w:t>Положени</w:t>
      </w:r>
      <w:r w:rsidR="00EE2D5E">
        <w:rPr>
          <w:rFonts w:ascii="Times New Roman" w:hAnsi="Times New Roman" w:cs="Times New Roman"/>
          <w:sz w:val="28"/>
          <w:szCs w:val="28"/>
        </w:rPr>
        <w:t xml:space="preserve">ю </w:t>
      </w:r>
      <w:r w:rsidRPr="00A47EB7">
        <w:rPr>
          <w:rFonts w:ascii="Times New Roman" w:hAnsi="Times New Roman" w:cs="Times New Roman"/>
          <w:sz w:val="28"/>
          <w:szCs w:val="28"/>
        </w:rPr>
        <w:t xml:space="preserve"> изложить в новой прилагаемой редакции»; </w:t>
      </w:r>
    </w:p>
    <w:p w:rsidR="00063BAA" w:rsidRPr="00A47EB7" w:rsidRDefault="00063BAA" w:rsidP="00063BAA">
      <w:pPr>
        <w:pStyle w:val="a9"/>
        <w:tabs>
          <w:tab w:val="left" w:pos="567"/>
          <w:tab w:val="left" w:pos="709"/>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734B84" w:rsidRPr="00A47EB7">
        <w:rPr>
          <w:rFonts w:ascii="Times New Roman" w:hAnsi="Times New Roman" w:cs="Times New Roman"/>
          <w:sz w:val="28"/>
          <w:szCs w:val="28"/>
        </w:rPr>
        <w:t>33</w:t>
      </w:r>
      <w:r w:rsidRPr="00A47EB7">
        <w:rPr>
          <w:rFonts w:ascii="Times New Roman" w:hAnsi="Times New Roman" w:cs="Times New Roman"/>
          <w:sz w:val="28"/>
          <w:szCs w:val="28"/>
        </w:rPr>
        <w:t>. дополнить Положение новым прилагаемым приложением № 13;</w:t>
      </w:r>
    </w:p>
    <w:p w:rsidR="00063BAA" w:rsidRPr="00A47EB7" w:rsidRDefault="00063BAA" w:rsidP="00063BAA">
      <w:pPr>
        <w:pStyle w:val="a9"/>
        <w:tabs>
          <w:tab w:val="left" w:pos="567"/>
          <w:tab w:val="left" w:pos="709"/>
        </w:tabs>
        <w:jc w:val="both"/>
        <w:rPr>
          <w:rFonts w:ascii="Times New Roman" w:hAnsi="Times New Roman" w:cs="Times New Roman"/>
          <w:sz w:val="28"/>
          <w:szCs w:val="28"/>
        </w:rPr>
      </w:pPr>
      <w:r w:rsidRPr="00A47EB7">
        <w:rPr>
          <w:rFonts w:ascii="Times New Roman" w:hAnsi="Times New Roman" w:cs="Times New Roman"/>
          <w:sz w:val="28"/>
          <w:szCs w:val="28"/>
        </w:rPr>
        <w:t xml:space="preserve">       1.3</w:t>
      </w:r>
      <w:r w:rsidR="00734B84" w:rsidRPr="00A47EB7">
        <w:rPr>
          <w:rFonts w:ascii="Times New Roman" w:hAnsi="Times New Roman" w:cs="Times New Roman"/>
          <w:sz w:val="28"/>
          <w:szCs w:val="28"/>
        </w:rPr>
        <w:t>4</w:t>
      </w:r>
      <w:r w:rsidRPr="00A47EB7">
        <w:rPr>
          <w:rFonts w:ascii="Times New Roman" w:hAnsi="Times New Roman" w:cs="Times New Roman"/>
          <w:sz w:val="28"/>
          <w:szCs w:val="28"/>
        </w:rPr>
        <w:t xml:space="preserve">. приложение  № 4 </w:t>
      </w:r>
      <w:r w:rsidR="00EE2D5E">
        <w:rPr>
          <w:rFonts w:ascii="Times New Roman" w:hAnsi="Times New Roman" w:cs="Times New Roman"/>
          <w:sz w:val="28"/>
          <w:szCs w:val="28"/>
        </w:rPr>
        <w:t xml:space="preserve">к </w:t>
      </w:r>
      <w:r w:rsidRPr="00A47EB7">
        <w:rPr>
          <w:rFonts w:ascii="Times New Roman" w:hAnsi="Times New Roman" w:cs="Times New Roman"/>
          <w:sz w:val="28"/>
          <w:szCs w:val="28"/>
        </w:rPr>
        <w:t>Положени</w:t>
      </w:r>
      <w:r w:rsidR="00EE2D5E">
        <w:rPr>
          <w:rFonts w:ascii="Times New Roman" w:hAnsi="Times New Roman" w:cs="Times New Roman"/>
          <w:sz w:val="28"/>
          <w:szCs w:val="28"/>
        </w:rPr>
        <w:t>ю</w:t>
      </w:r>
      <w:r w:rsidRPr="00A47EB7">
        <w:rPr>
          <w:rFonts w:ascii="Times New Roman" w:hAnsi="Times New Roman" w:cs="Times New Roman"/>
          <w:sz w:val="28"/>
          <w:szCs w:val="28"/>
        </w:rPr>
        <w:t xml:space="preserve"> изложить в новой прилагаемой редакции;</w:t>
      </w:r>
    </w:p>
    <w:p w:rsidR="00063BAA" w:rsidRPr="00A47EB7" w:rsidRDefault="00063BAA" w:rsidP="00063BAA">
      <w:pPr>
        <w:pStyle w:val="a9"/>
        <w:tabs>
          <w:tab w:val="left" w:pos="567"/>
          <w:tab w:val="left" w:pos="709"/>
        </w:tabs>
        <w:jc w:val="both"/>
        <w:rPr>
          <w:rFonts w:ascii="Times New Roman" w:hAnsi="Times New Roman" w:cs="Times New Roman"/>
          <w:sz w:val="28"/>
          <w:szCs w:val="28"/>
        </w:rPr>
      </w:pPr>
      <w:r w:rsidRPr="00A47EB7">
        <w:rPr>
          <w:rFonts w:ascii="Times New Roman" w:hAnsi="Times New Roman" w:cs="Times New Roman"/>
          <w:sz w:val="28"/>
          <w:szCs w:val="28"/>
        </w:rPr>
        <w:t xml:space="preserve">       1.3</w:t>
      </w:r>
      <w:r w:rsidR="00734B84" w:rsidRPr="00A47EB7">
        <w:rPr>
          <w:rFonts w:ascii="Times New Roman" w:hAnsi="Times New Roman" w:cs="Times New Roman"/>
          <w:sz w:val="28"/>
          <w:szCs w:val="28"/>
        </w:rPr>
        <w:t>5</w:t>
      </w:r>
      <w:r w:rsidRPr="00A47EB7">
        <w:rPr>
          <w:rFonts w:ascii="Times New Roman" w:hAnsi="Times New Roman" w:cs="Times New Roman"/>
          <w:sz w:val="28"/>
          <w:szCs w:val="28"/>
        </w:rPr>
        <w:t xml:space="preserve">. приложение № 5 </w:t>
      </w:r>
      <w:r w:rsidR="00EE2D5E">
        <w:rPr>
          <w:rFonts w:ascii="Times New Roman" w:hAnsi="Times New Roman" w:cs="Times New Roman"/>
          <w:sz w:val="28"/>
          <w:szCs w:val="28"/>
        </w:rPr>
        <w:t xml:space="preserve">к </w:t>
      </w:r>
      <w:r w:rsidRPr="00A47EB7">
        <w:rPr>
          <w:rFonts w:ascii="Times New Roman" w:hAnsi="Times New Roman" w:cs="Times New Roman"/>
          <w:sz w:val="28"/>
          <w:szCs w:val="28"/>
        </w:rPr>
        <w:t>Положени</w:t>
      </w:r>
      <w:r w:rsidR="00EE2D5E">
        <w:rPr>
          <w:rFonts w:ascii="Times New Roman" w:hAnsi="Times New Roman" w:cs="Times New Roman"/>
          <w:sz w:val="28"/>
          <w:szCs w:val="28"/>
        </w:rPr>
        <w:t>ю</w:t>
      </w:r>
      <w:r w:rsidRPr="00A47EB7">
        <w:rPr>
          <w:rFonts w:ascii="Times New Roman" w:hAnsi="Times New Roman" w:cs="Times New Roman"/>
          <w:sz w:val="28"/>
          <w:szCs w:val="28"/>
        </w:rPr>
        <w:t xml:space="preserve"> </w:t>
      </w:r>
      <w:r w:rsidR="00EE2D5E" w:rsidRPr="00A47EB7">
        <w:rPr>
          <w:rFonts w:ascii="Times New Roman" w:hAnsi="Times New Roman" w:cs="Times New Roman"/>
          <w:sz w:val="28"/>
          <w:szCs w:val="28"/>
        </w:rPr>
        <w:t>изложить в новой прилагаемой редакции;</w:t>
      </w:r>
    </w:p>
    <w:p w:rsidR="006904EC" w:rsidRPr="00A47EB7" w:rsidRDefault="00063BAA" w:rsidP="006904EC">
      <w:pPr>
        <w:pStyle w:val="a9"/>
        <w:tabs>
          <w:tab w:val="left" w:pos="567"/>
          <w:tab w:val="left" w:pos="709"/>
        </w:tabs>
        <w:jc w:val="both"/>
        <w:rPr>
          <w:rFonts w:ascii="Times New Roman" w:hAnsi="Times New Roman" w:cs="Times New Roman"/>
          <w:sz w:val="28"/>
          <w:szCs w:val="28"/>
        </w:rPr>
      </w:pPr>
      <w:r w:rsidRPr="00A47EB7">
        <w:rPr>
          <w:rFonts w:ascii="Times New Roman" w:hAnsi="Times New Roman" w:cs="Times New Roman"/>
          <w:sz w:val="28"/>
          <w:szCs w:val="28"/>
        </w:rPr>
        <w:t xml:space="preserve">       1.3</w:t>
      </w:r>
      <w:r w:rsidR="006904EC">
        <w:rPr>
          <w:rFonts w:ascii="Times New Roman" w:hAnsi="Times New Roman" w:cs="Times New Roman"/>
          <w:sz w:val="28"/>
          <w:szCs w:val="28"/>
        </w:rPr>
        <w:t>6</w:t>
      </w:r>
      <w:r w:rsidRPr="00A47EB7">
        <w:rPr>
          <w:rFonts w:ascii="Times New Roman" w:hAnsi="Times New Roman" w:cs="Times New Roman"/>
          <w:sz w:val="28"/>
          <w:szCs w:val="28"/>
        </w:rPr>
        <w:t xml:space="preserve">. </w:t>
      </w:r>
      <w:r w:rsidR="006904EC" w:rsidRPr="00A47EB7">
        <w:rPr>
          <w:rFonts w:ascii="Times New Roman" w:hAnsi="Times New Roman" w:cs="Times New Roman"/>
          <w:sz w:val="28"/>
          <w:szCs w:val="28"/>
        </w:rPr>
        <w:t xml:space="preserve">приложение № </w:t>
      </w:r>
      <w:r w:rsidR="006904EC">
        <w:rPr>
          <w:rFonts w:ascii="Times New Roman" w:hAnsi="Times New Roman" w:cs="Times New Roman"/>
          <w:sz w:val="28"/>
          <w:szCs w:val="28"/>
        </w:rPr>
        <w:t>6</w:t>
      </w:r>
      <w:r w:rsidR="006904EC" w:rsidRPr="00A47EB7">
        <w:rPr>
          <w:rFonts w:ascii="Times New Roman" w:hAnsi="Times New Roman" w:cs="Times New Roman"/>
          <w:sz w:val="28"/>
          <w:szCs w:val="28"/>
        </w:rPr>
        <w:t xml:space="preserve"> </w:t>
      </w:r>
      <w:r w:rsidR="006904EC">
        <w:rPr>
          <w:rFonts w:ascii="Times New Roman" w:hAnsi="Times New Roman" w:cs="Times New Roman"/>
          <w:sz w:val="28"/>
          <w:szCs w:val="28"/>
        </w:rPr>
        <w:t xml:space="preserve">к </w:t>
      </w:r>
      <w:r w:rsidR="006904EC" w:rsidRPr="00A47EB7">
        <w:rPr>
          <w:rFonts w:ascii="Times New Roman" w:hAnsi="Times New Roman" w:cs="Times New Roman"/>
          <w:sz w:val="28"/>
          <w:szCs w:val="28"/>
        </w:rPr>
        <w:t>Положени</w:t>
      </w:r>
      <w:r w:rsidR="006904EC">
        <w:rPr>
          <w:rFonts w:ascii="Times New Roman" w:hAnsi="Times New Roman" w:cs="Times New Roman"/>
          <w:sz w:val="28"/>
          <w:szCs w:val="28"/>
        </w:rPr>
        <w:t>ю</w:t>
      </w:r>
      <w:r w:rsidR="006904EC" w:rsidRPr="00A47EB7">
        <w:rPr>
          <w:rFonts w:ascii="Times New Roman" w:hAnsi="Times New Roman" w:cs="Times New Roman"/>
          <w:sz w:val="28"/>
          <w:szCs w:val="28"/>
        </w:rPr>
        <w:t xml:space="preserve"> изложить в новой прилагаемой редакции;</w:t>
      </w:r>
    </w:p>
    <w:p w:rsidR="006904EC" w:rsidRPr="00A47EB7" w:rsidRDefault="00063BAA" w:rsidP="00101196">
      <w:pPr>
        <w:pStyle w:val="a9"/>
        <w:tabs>
          <w:tab w:val="left" w:pos="567"/>
          <w:tab w:val="left" w:pos="709"/>
        </w:tabs>
        <w:jc w:val="both"/>
        <w:rPr>
          <w:rFonts w:ascii="Times New Roman" w:hAnsi="Times New Roman" w:cs="Times New Roman"/>
          <w:sz w:val="28"/>
          <w:szCs w:val="28"/>
        </w:rPr>
      </w:pPr>
      <w:r w:rsidRPr="00A47EB7">
        <w:rPr>
          <w:rFonts w:ascii="Times New Roman" w:hAnsi="Times New Roman" w:cs="Times New Roman"/>
          <w:sz w:val="28"/>
          <w:szCs w:val="28"/>
        </w:rPr>
        <w:t xml:space="preserve">        1.</w:t>
      </w:r>
      <w:r w:rsidR="006904EC">
        <w:rPr>
          <w:rFonts w:ascii="Times New Roman" w:hAnsi="Times New Roman" w:cs="Times New Roman"/>
          <w:sz w:val="28"/>
          <w:szCs w:val="28"/>
        </w:rPr>
        <w:t>37.</w:t>
      </w:r>
      <w:r w:rsidR="006904EC" w:rsidRPr="006904EC">
        <w:rPr>
          <w:rFonts w:ascii="Times New Roman" w:hAnsi="Times New Roman" w:cs="Times New Roman"/>
          <w:sz w:val="28"/>
          <w:szCs w:val="28"/>
        </w:rPr>
        <w:t xml:space="preserve"> </w:t>
      </w:r>
      <w:r w:rsidR="006904EC" w:rsidRPr="00A47EB7">
        <w:rPr>
          <w:rFonts w:ascii="Times New Roman" w:hAnsi="Times New Roman" w:cs="Times New Roman"/>
          <w:sz w:val="28"/>
          <w:szCs w:val="28"/>
        </w:rPr>
        <w:t xml:space="preserve">приложение № </w:t>
      </w:r>
      <w:r w:rsidR="006904EC">
        <w:rPr>
          <w:rFonts w:ascii="Times New Roman" w:hAnsi="Times New Roman" w:cs="Times New Roman"/>
          <w:sz w:val="28"/>
          <w:szCs w:val="28"/>
        </w:rPr>
        <w:t>7</w:t>
      </w:r>
      <w:r w:rsidR="006904EC" w:rsidRPr="00A47EB7">
        <w:rPr>
          <w:rFonts w:ascii="Times New Roman" w:hAnsi="Times New Roman" w:cs="Times New Roman"/>
          <w:sz w:val="28"/>
          <w:szCs w:val="28"/>
        </w:rPr>
        <w:t xml:space="preserve"> </w:t>
      </w:r>
      <w:r w:rsidR="006904EC">
        <w:rPr>
          <w:rFonts w:ascii="Times New Roman" w:hAnsi="Times New Roman" w:cs="Times New Roman"/>
          <w:sz w:val="28"/>
          <w:szCs w:val="28"/>
        </w:rPr>
        <w:t xml:space="preserve">к </w:t>
      </w:r>
      <w:r w:rsidR="006904EC" w:rsidRPr="00A47EB7">
        <w:rPr>
          <w:rFonts w:ascii="Times New Roman" w:hAnsi="Times New Roman" w:cs="Times New Roman"/>
          <w:sz w:val="28"/>
          <w:szCs w:val="28"/>
        </w:rPr>
        <w:t>Положени</w:t>
      </w:r>
      <w:r w:rsidR="006904EC">
        <w:rPr>
          <w:rFonts w:ascii="Times New Roman" w:hAnsi="Times New Roman" w:cs="Times New Roman"/>
          <w:sz w:val="28"/>
          <w:szCs w:val="28"/>
        </w:rPr>
        <w:t>ю</w:t>
      </w:r>
      <w:r w:rsidR="006904EC" w:rsidRPr="00A47EB7">
        <w:rPr>
          <w:rFonts w:ascii="Times New Roman" w:hAnsi="Times New Roman" w:cs="Times New Roman"/>
          <w:sz w:val="28"/>
          <w:szCs w:val="28"/>
        </w:rPr>
        <w:t xml:space="preserve"> изложи</w:t>
      </w:r>
      <w:r w:rsidR="006904EC">
        <w:rPr>
          <w:rFonts w:ascii="Times New Roman" w:hAnsi="Times New Roman" w:cs="Times New Roman"/>
          <w:sz w:val="28"/>
          <w:szCs w:val="28"/>
        </w:rPr>
        <w:t>ть в новой прилагаемой редакции.</w:t>
      </w:r>
    </w:p>
    <w:p w:rsidR="002228AC" w:rsidRPr="00A47EB7" w:rsidRDefault="00063BAA" w:rsidP="008B5107">
      <w:pPr>
        <w:pStyle w:val="a9"/>
        <w:tabs>
          <w:tab w:val="left" w:pos="567"/>
        </w:tabs>
        <w:jc w:val="both"/>
        <w:rPr>
          <w:rFonts w:ascii="Times New Roman" w:hAnsi="Times New Roman" w:cs="Times New Roman"/>
          <w:sz w:val="28"/>
          <w:szCs w:val="28"/>
        </w:rPr>
      </w:pPr>
      <w:r w:rsidRPr="00A47EB7">
        <w:rPr>
          <w:rFonts w:ascii="Times New Roman" w:hAnsi="Times New Roman" w:cs="Times New Roman"/>
          <w:sz w:val="28"/>
          <w:szCs w:val="28"/>
        </w:rPr>
        <w:t xml:space="preserve"> </w:t>
      </w:r>
      <w:r w:rsidR="00551377" w:rsidRPr="00A47EB7">
        <w:rPr>
          <w:rFonts w:ascii="Times New Roman" w:hAnsi="Times New Roman" w:cs="Times New Roman"/>
          <w:sz w:val="28"/>
          <w:szCs w:val="28"/>
        </w:rPr>
        <w:t xml:space="preserve">       2</w:t>
      </w:r>
      <w:r w:rsidRPr="00A47EB7">
        <w:rPr>
          <w:rFonts w:ascii="Times New Roman" w:hAnsi="Times New Roman" w:cs="Times New Roman"/>
          <w:sz w:val="28"/>
          <w:szCs w:val="28"/>
        </w:rPr>
        <w:t xml:space="preserve">. </w:t>
      </w:r>
      <w:proofErr w:type="gramStart"/>
      <w:r w:rsidR="00551377" w:rsidRPr="00A47EB7">
        <w:rPr>
          <w:rFonts w:ascii="Times New Roman" w:hAnsi="Times New Roman" w:cs="Times New Roman"/>
          <w:sz w:val="28"/>
          <w:szCs w:val="28"/>
        </w:rPr>
        <w:t>М</w:t>
      </w:r>
      <w:r w:rsidR="008B5107" w:rsidRPr="00A47EB7">
        <w:rPr>
          <w:rFonts w:ascii="Times New Roman" w:hAnsi="Times New Roman" w:cs="Times New Roman"/>
          <w:sz w:val="28"/>
          <w:szCs w:val="28"/>
        </w:rPr>
        <w:t xml:space="preserve">униципальным бюджетным </w:t>
      </w:r>
      <w:r w:rsidR="00551377" w:rsidRPr="00A47EB7">
        <w:rPr>
          <w:rFonts w:ascii="Times New Roman" w:hAnsi="Times New Roman" w:cs="Times New Roman"/>
          <w:sz w:val="28"/>
          <w:szCs w:val="28"/>
        </w:rPr>
        <w:t>учреждениям, на которые  распространяется действие Отраслевого примерного положения  об оплате труда работников муниципальных бюджетных учреждений муниципального образования «</w:t>
      </w:r>
      <w:proofErr w:type="spellStart"/>
      <w:r w:rsidR="00551377" w:rsidRPr="00A47EB7">
        <w:rPr>
          <w:rFonts w:ascii="Times New Roman" w:hAnsi="Times New Roman" w:cs="Times New Roman"/>
          <w:sz w:val="28"/>
          <w:szCs w:val="28"/>
        </w:rPr>
        <w:t>Красноборский</w:t>
      </w:r>
      <w:proofErr w:type="spellEnd"/>
      <w:r w:rsidR="00551377" w:rsidRPr="00A47EB7">
        <w:rPr>
          <w:rFonts w:ascii="Times New Roman" w:hAnsi="Times New Roman" w:cs="Times New Roman"/>
          <w:sz w:val="28"/>
          <w:szCs w:val="28"/>
        </w:rPr>
        <w:t xml:space="preserve"> муниципальный район» в сфере образования, в срок до 31 декабря 2019 года  внести изменения в положения о системе оплаты труда </w:t>
      </w:r>
      <w:r w:rsidR="002228AC" w:rsidRPr="00A47EB7">
        <w:rPr>
          <w:rFonts w:ascii="Times New Roman" w:hAnsi="Times New Roman" w:cs="Times New Roman"/>
          <w:sz w:val="28"/>
          <w:szCs w:val="28"/>
        </w:rPr>
        <w:t>работников соответствующих муниципальных бюджетных учреждений в целях их приведения в соответствие с настоящим постановлением.</w:t>
      </w:r>
      <w:proofErr w:type="gramEnd"/>
    </w:p>
    <w:p w:rsidR="00063BAA" w:rsidRPr="00A47EB7" w:rsidRDefault="002228AC" w:rsidP="002228AC">
      <w:pPr>
        <w:pStyle w:val="a9"/>
        <w:jc w:val="both"/>
        <w:rPr>
          <w:rFonts w:ascii="Times New Roman" w:hAnsi="Times New Roman" w:cs="Times New Roman"/>
          <w:sz w:val="28"/>
          <w:szCs w:val="28"/>
        </w:rPr>
      </w:pPr>
      <w:r w:rsidRPr="00A47EB7">
        <w:rPr>
          <w:rFonts w:ascii="Times New Roman" w:hAnsi="Times New Roman" w:cs="Times New Roman"/>
          <w:sz w:val="28"/>
          <w:szCs w:val="28"/>
        </w:rPr>
        <w:t xml:space="preserve">        3</w:t>
      </w:r>
      <w:r w:rsidR="00063BAA" w:rsidRPr="00A47EB7">
        <w:rPr>
          <w:rFonts w:ascii="Times New Roman" w:hAnsi="Times New Roman" w:cs="Times New Roman"/>
          <w:sz w:val="28"/>
          <w:szCs w:val="28"/>
        </w:rPr>
        <w:t>. Настоящее постановление вступает в силу со дня е</w:t>
      </w:r>
      <w:r w:rsidRPr="00A47EB7">
        <w:rPr>
          <w:rFonts w:ascii="Times New Roman" w:hAnsi="Times New Roman" w:cs="Times New Roman"/>
          <w:sz w:val="28"/>
          <w:szCs w:val="28"/>
        </w:rPr>
        <w:t xml:space="preserve">го официального опубликования, за исключением пунктов </w:t>
      </w:r>
      <w:r w:rsidR="00C3507D" w:rsidRPr="00A47EB7">
        <w:rPr>
          <w:rFonts w:ascii="Times New Roman" w:hAnsi="Times New Roman" w:cs="Times New Roman"/>
          <w:sz w:val="28"/>
          <w:szCs w:val="28"/>
        </w:rPr>
        <w:t xml:space="preserve">1.27  и 1.32. </w:t>
      </w:r>
      <w:r w:rsidR="006904EC">
        <w:rPr>
          <w:rFonts w:ascii="Times New Roman" w:hAnsi="Times New Roman" w:cs="Times New Roman"/>
          <w:sz w:val="28"/>
          <w:szCs w:val="28"/>
        </w:rPr>
        <w:t xml:space="preserve"> настоящего постановления, вступающих в силу с 01 января  2020  года.</w:t>
      </w:r>
    </w:p>
    <w:p w:rsidR="00063BAA" w:rsidRPr="00A47EB7" w:rsidRDefault="00063BAA" w:rsidP="00063BAA">
      <w:pPr>
        <w:pStyle w:val="a9"/>
        <w:tabs>
          <w:tab w:val="left" w:pos="567"/>
        </w:tabs>
        <w:jc w:val="both"/>
        <w:rPr>
          <w:rFonts w:ascii="Times New Roman" w:hAnsi="Times New Roman" w:cs="Times New Roman"/>
          <w:sz w:val="28"/>
          <w:szCs w:val="28"/>
        </w:rPr>
      </w:pPr>
    </w:p>
    <w:p w:rsidR="00063BAA" w:rsidRPr="00A47EB7" w:rsidRDefault="00063BAA" w:rsidP="00063BAA">
      <w:pPr>
        <w:pStyle w:val="a9"/>
        <w:tabs>
          <w:tab w:val="left" w:pos="567"/>
          <w:tab w:val="left" w:pos="709"/>
        </w:tabs>
        <w:jc w:val="both"/>
        <w:rPr>
          <w:rFonts w:ascii="Times New Roman" w:hAnsi="Times New Roman" w:cs="Times New Roman"/>
          <w:spacing w:val="5"/>
          <w:sz w:val="28"/>
          <w:szCs w:val="28"/>
        </w:rPr>
      </w:pPr>
    </w:p>
    <w:p w:rsidR="00063BAA" w:rsidRPr="00A47EB7" w:rsidRDefault="00063BAA" w:rsidP="00063BAA">
      <w:pPr>
        <w:pStyle w:val="ConsPlusNormal"/>
        <w:widowControl/>
        <w:tabs>
          <w:tab w:val="left" w:pos="426"/>
          <w:tab w:val="left" w:pos="567"/>
        </w:tabs>
        <w:ind w:firstLine="0"/>
        <w:jc w:val="both"/>
        <w:rPr>
          <w:rFonts w:ascii="Times New Roman" w:hAnsi="Times New Roman" w:cs="Times New Roman"/>
          <w:sz w:val="28"/>
          <w:szCs w:val="28"/>
        </w:rPr>
      </w:pPr>
      <w:r w:rsidRPr="00A47EB7">
        <w:rPr>
          <w:rFonts w:ascii="Times New Roman" w:hAnsi="Times New Roman" w:cs="Times New Roman"/>
          <w:b/>
          <w:sz w:val="28"/>
          <w:szCs w:val="28"/>
        </w:rPr>
        <w:t>Глава муниципального образования                                       В.С.Рудаков</w:t>
      </w:r>
    </w:p>
    <w:p w:rsidR="00D34BDF" w:rsidRDefault="00D34BDF" w:rsidP="00063BAA">
      <w:pPr>
        <w:pStyle w:val="a9"/>
        <w:tabs>
          <w:tab w:val="left" w:pos="567"/>
        </w:tabs>
        <w:jc w:val="right"/>
        <w:rPr>
          <w:rFonts w:ascii="Times New Roman" w:hAnsi="Times New Roman" w:cs="Times New Roman"/>
          <w:sz w:val="28"/>
          <w:szCs w:val="28"/>
        </w:rPr>
      </w:pPr>
    </w:p>
    <w:p w:rsidR="00D34BDF" w:rsidRDefault="00D34BDF" w:rsidP="00063BAA">
      <w:pPr>
        <w:pStyle w:val="a9"/>
        <w:tabs>
          <w:tab w:val="left" w:pos="567"/>
        </w:tabs>
        <w:jc w:val="right"/>
        <w:rPr>
          <w:rFonts w:ascii="Times New Roman" w:hAnsi="Times New Roman" w:cs="Times New Roman"/>
          <w:sz w:val="28"/>
          <w:szCs w:val="28"/>
        </w:rPr>
      </w:pPr>
    </w:p>
    <w:p w:rsidR="00D34BDF" w:rsidRDefault="00D34BDF" w:rsidP="00063BAA">
      <w:pPr>
        <w:pStyle w:val="a9"/>
        <w:tabs>
          <w:tab w:val="left" w:pos="567"/>
        </w:tabs>
        <w:jc w:val="right"/>
        <w:rPr>
          <w:rFonts w:ascii="Times New Roman" w:hAnsi="Times New Roman" w:cs="Times New Roman"/>
          <w:sz w:val="28"/>
          <w:szCs w:val="28"/>
        </w:rPr>
      </w:pPr>
    </w:p>
    <w:p w:rsidR="00063BAA" w:rsidRPr="00D34BDF" w:rsidRDefault="00063BAA" w:rsidP="00063BAA">
      <w:pPr>
        <w:pStyle w:val="a9"/>
        <w:tabs>
          <w:tab w:val="left" w:pos="567"/>
        </w:tabs>
        <w:jc w:val="right"/>
        <w:rPr>
          <w:rFonts w:ascii="Times New Roman" w:hAnsi="Times New Roman" w:cs="Times New Roman"/>
          <w:sz w:val="24"/>
          <w:szCs w:val="24"/>
        </w:rPr>
      </w:pPr>
      <w:r w:rsidRPr="00D34BDF">
        <w:rPr>
          <w:rFonts w:ascii="Times New Roman" w:hAnsi="Times New Roman" w:cs="Times New Roman"/>
          <w:sz w:val="24"/>
          <w:szCs w:val="24"/>
        </w:rPr>
        <w:lastRenderedPageBreak/>
        <w:t>Приложение N 1</w:t>
      </w:r>
    </w:p>
    <w:p w:rsidR="00063BAA" w:rsidRPr="00D34BDF" w:rsidRDefault="00063BAA" w:rsidP="00063BAA">
      <w:pPr>
        <w:pStyle w:val="ConsPlusNormal"/>
        <w:widowControl/>
        <w:ind w:firstLine="0"/>
        <w:jc w:val="right"/>
        <w:rPr>
          <w:rFonts w:ascii="Times New Roman" w:hAnsi="Times New Roman" w:cs="Times New Roman"/>
          <w:sz w:val="24"/>
          <w:szCs w:val="24"/>
        </w:rPr>
      </w:pPr>
      <w:r w:rsidRPr="00D34BDF">
        <w:rPr>
          <w:rFonts w:ascii="Times New Roman" w:hAnsi="Times New Roman" w:cs="Times New Roman"/>
          <w:sz w:val="24"/>
          <w:szCs w:val="24"/>
        </w:rPr>
        <w:t xml:space="preserve">к отраслевому примерному </w:t>
      </w:r>
    </w:p>
    <w:p w:rsidR="00063BAA" w:rsidRPr="00D34BDF" w:rsidRDefault="00063BAA" w:rsidP="00063BAA">
      <w:pPr>
        <w:pStyle w:val="ConsPlusNormal"/>
        <w:widowControl/>
        <w:ind w:firstLine="0"/>
        <w:jc w:val="right"/>
        <w:rPr>
          <w:rFonts w:ascii="Times New Roman" w:hAnsi="Times New Roman" w:cs="Times New Roman"/>
          <w:sz w:val="24"/>
          <w:szCs w:val="24"/>
        </w:rPr>
      </w:pPr>
      <w:r w:rsidRPr="00D34BDF">
        <w:rPr>
          <w:rFonts w:ascii="Times New Roman" w:hAnsi="Times New Roman" w:cs="Times New Roman"/>
          <w:sz w:val="24"/>
          <w:szCs w:val="24"/>
        </w:rPr>
        <w:t xml:space="preserve"> положению об оплате труда</w:t>
      </w:r>
    </w:p>
    <w:p w:rsidR="00063BAA" w:rsidRPr="00D34BDF" w:rsidRDefault="00063BAA" w:rsidP="00063BAA">
      <w:pPr>
        <w:pStyle w:val="ConsPlusNormal"/>
        <w:widowControl/>
        <w:ind w:firstLine="0"/>
        <w:jc w:val="right"/>
        <w:rPr>
          <w:rFonts w:ascii="Times New Roman" w:hAnsi="Times New Roman" w:cs="Times New Roman"/>
          <w:sz w:val="24"/>
          <w:szCs w:val="24"/>
        </w:rPr>
      </w:pPr>
      <w:r w:rsidRPr="00D34BDF">
        <w:rPr>
          <w:rFonts w:ascii="Times New Roman" w:hAnsi="Times New Roman" w:cs="Times New Roman"/>
          <w:sz w:val="24"/>
          <w:szCs w:val="24"/>
        </w:rPr>
        <w:t>работников  муниципальных</w:t>
      </w:r>
    </w:p>
    <w:p w:rsidR="00063BAA" w:rsidRPr="00D34BDF" w:rsidRDefault="00063BAA" w:rsidP="00063BAA">
      <w:pPr>
        <w:pStyle w:val="ConsPlusNormal"/>
        <w:widowControl/>
        <w:ind w:firstLine="0"/>
        <w:jc w:val="right"/>
        <w:rPr>
          <w:rFonts w:ascii="Times New Roman" w:hAnsi="Times New Roman" w:cs="Times New Roman"/>
          <w:sz w:val="24"/>
          <w:szCs w:val="24"/>
        </w:rPr>
      </w:pPr>
      <w:r w:rsidRPr="00D34BDF">
        <w:rPr>
          <w:rFonts w:ascii="Times New Roman" w:hAnsi="Times New Roman" w:cs="Times New Roman"/>
          <w:sz w:val="24"/>
          <w:szCs w:val="24"/>
        </w:rPr>
        <w:t xml:space="preserve">                                                                                   бюджетных  учреждений</w:t>
      </w:r>
    </w:p>
    <w:p w:rsidR="00063BAA" w:rsidRPr="00A47EB7" w:rsidRDefault="00063BAA" w:rsidP="00063BAA">
      <w:pPr>
        <w:pStyle w:val="ConsPlusNormal"/>
        <w:widowControl/>
        <w:ind w:firstLine="0"/>
        <w:jc w:val="right"/>
        <w:rPr>
          <w:rFonts w:ascii="Times New Roman" w:hAnsi="Times New Roman" w:cs="Times New Roman"/>
          <w:sz w:val="28"/>
          <w:szCs w:val="28"/>
        </w:rPr>
      </w:pPr>
    </w:p>
    <w:p w:rsidR="00063BAA" w:rsidRPr="00A47EB7" w:rsidRDefault="00063BAA" w:rsidP="00063BAA">
      <w:pPr>
        <w:pStyle w:val="ConsPlusNormal"/>
        <w:widowControl/>
        <w:ind w:firstLine="0"/>
        <w:jc w:val="right"/>
        <w:rPr>
          <w:rFonts w:ascii="Times New Roman" w:hAnsi="Times New Roman" w:cs="Times New Roman"/>
          <w:sz w:val="28"/>
          <w:szCs w:val="28"/>
        </w:rPr>
      </w:pPr>
    </w:p>
    <w:p w:rsidR="00063BAA" w:rsidRPr="00A47EB7" w:rsidRDefault="00063BAA" w:rsidP="00063BA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МИНИМАЛЬНЫЕ РАЗМЕРЫ</w:t>
      </w:r>
    </w:p>
    <w:p w:rsidR="00063BAA" w:rsidRPr="00A47EB7" w:rsidRDefault="00063BAA" w:rsidP="00063BA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окладов (должностных окладов), ставок заработной платы</w:t>
      </w:r>
    </w:p>
    <w:p w:rsidR="00063BAA" w:rsidRPr="00A47EB7" w:rsidRDefault="00063BAA" w:rsidP="00063BA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работников муниципальных  бюджетных </w:t>
      </w:r>
    </w:p>
    <w:p w:rsidR="00063BAA" w:rsidRPr="00A47EB7" w:rsidRDefault="00063BAA" w:rsidP="00063BA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учреждений </w:t>
      </w:r>
    </w:p>
    <w:p w:rsidR="00063BAA" w:rsidRPr="00A47EB7" w:rsidRDefault="00063BAA" w:rsidP="00063BAA">
      <w:pPr>
        <w:pStyle w:val="ConsPlusNormal"/>
        <w:widowControl/>
        <w:ind w:firstLine="0"/>
        <w:jc w:val="both"/>
        <w:rPr>
          <w:rFonts w:ascii="Times New Roman" w:hAnsi="Times New Roman" w:cs="Times New Roman"/>
          <w:sz w:val="28"/>
          <w:szCs w:val="28"/>
        </w:rPr>
      </w:pPr>
    </w:p>
    <w:tbl>
      <w:tblPr>
        <w:tblW w:w="9498" w:type="dxa"/>
        <w:tblInd w:w="70" w:type="dxa"/>
        <w:tblLayout w:type="fixed"/>
        <w:tblCellMar>
          <w:left w:w="70" w:type="dxa"/>
          <w:right w:w="70" w:type="dxa"/>
        </w:tblCellMar>
        <w:tblLook w:val="0000"/>
      </w:tblPr>
      <w:tblGrid>
        <w:gridCol w:w="8100"/>
        <w:gridCol w:w="1398"/>
      </w:tblGrid>
      <w:tr w:rsidR="00063BAA" w:rsidRPr="00A47EB7" w:rsidTr="00E46A8A">
        <w:trPr>
          <w:cantSplit/>
          <w:trHeight w:val="3153"/>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 xml:space="preserve">Квалификационные уровни;                  </w:t>
            </w:r>
            <w:r w:rsidRPr="00A47EB7">
              <w:rPr>
                <w:rFonts w:ascii="Times New Roman" w:hAnsi="Times New Roman" w:cs="Times New Roman"/>
                <w:sz w:val="28"/>
                <w:szCs w:val="28"/>
              </w:rPr>
              <w:br/>
              <w:t>наименования должностей (профессий)</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right="-70" w:firstLine="0"/>
              <w:jc w:val="center"/>
              <w:rPr>
                <w:rFonts w:ascii="Times New Roman" w:hAnsi="Times New Roman" w:cs="Times New Roman"/>
                <w:sz w:val="28"/>
                <w:szCs w:val="28"/>
              </w:rPr>
            </w:pPr>
            <w:r w:rsidRPr="00A47EB7">
              <w:rPr>
                <w:rFonts w:ascii="Times New Roman" w:hAnsi="Times New Roman" w:cs="Times New Roman"/>
                <w:sz w:val="28"/>
                <w:szCs w:val="28"/>
              </w:rPr>
              <w:t xml:space="preserve">Минимальный </w:t>
            </w:r>
            <w:r w:rsidRPr="00A47EB7">
              <w:rPr>
                <w:rFonts w:ascii="Times New Roman" w:hAnsi="Times New Roman" w:cs="Times New Roman"/>
                <w:sz w:val="28"/>
                <w:szCs w:val="28"/>
              </w:rPr>
              <w:br/>
              <w:t>размер оклада</w:t>
            </w:r>
            <w:r w:rsidRPr="00A47EB7">
              <w:rPr>
                <w:rFonts w:ascii="Times New Roman" w:hAnsi="Times New Roman" w:cs="Times New Roman"/>
                <w:sz w:val="28"/>
                <w:szCs w:val="28"/>
              </w:rPr>
              <w:br/>
              <w:t>(должностного</w:t>
            </w:r>
            <w:r w:rsidRPr="00A47EB7">
              <w:rPr>
                <w:rFonts w:ascii="Times New Roman" w:hAnsi="Times New Roman" w:cs="Times New Roman"/>
                <w:sz w:val="28"/>
                <w:szCs w:val="28"/>
              </w:rPr>
              <w:br/>
              <w:t xml:space="preserve">оклада,   </w:t>
            </w:r>
            <w:r w:rsidRPr="00A47EB7">
              <w:rPr>
                <w:rFonts w:ascii="Times New Roman" w:hAnsi="Times New Roman" w:cs="Times New Roman"/>
                <w:sz w:val="28"/>
                <w:szCs w:val="28"/>
              </w:rPr>
              <w:br/>
              <w:t xml:space="preserve">ставки    </w:t>
            </w:r>
            <w:r w:rsidRPr="00A47EB7">
              <w:rPr>
                <w:rFonts w:ascii="Times New Roman" w:hAnsi="Times New Roman" w:cs="Times New Roman"/>
                <w:sz w:val="28"/>
                <w:szCs w:val="28"/>
              </w:rPr>
              <w:br/>
              <w:t xml:space="preserve">заработной  </w:t>
            </w:r>
            <w:r w:rsidRPr="00A47EB7">
              <w:rPr>
                <w:rFonts w:ascii="Times New Roman" w:hAnsi="Times New Roman" w:cs="Times New Roman"/>
                <w:sz w:val="28"/>
                <w:szCs w:val="28"/>
              </w:rPr>
              <w:br/>
              <w:t xml:space="preserve">платы),   </w:t>
            </w:r>
            <w:r w:rsidRPr="00A47EB7">
              <w:rPr>
                <w:rFonts w:ascii="Times New Roman" w:hAnsi="Times New Roman" w:cs="Times New Roman"/>
                <w:sz w:val="28"/>
                <w:szCs w:val="28"/>
              </w:rPr>
              <w:br/>
              <w:t>рублей</w:t>
            </w:r>
          </w:p>
        </w:tc>
      </w:tr>
      <w:tr w:rsidR="00063BAA" w:rsidRPr="00A47EB7" w:rsidTr="00E46A8A">
        <w:trPr>
          <w:cantSplit/>
          <w:trHeight w:val="24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1</w:t>
            </w:r>
          </w:p>
        </w:tc>
        <w:tc>
          <w:tcPr>
            <w:tcW w:w="1398"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2</w:t>
            </w:r>
          </w:p>
        </w:tc>
      </w:tr>
      <w:tr w:rsidR="00063BAA" w:rsidRPr="00A47EB7" w:rsidTr="00E46A8A">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i/>
                <w:sz w:val="28"/>
                <w:szCs w:val="28"/>
              </w:rPr>
            </w:pPr>
            <w:r w:rsidRPr="00A47EB7">
              <w:rPr>
                <w:rFonts w:ascii="Times New Roman" w:hAnsi="Times New Roman" w:cs="Times New Roman"/>
                <w:b/>
                <w:i/>
                <w:sz w:val="28"/>
                <w:szCs w:val="28"/>
              </w:rPr>
              <w:t xml:space="preserve">1. Профессиональные квалификационные группы должностей          </w:t>
            </w:r>
            <w:r w:rsidRPr="00A47EB7">
              <w:rPr>
                <w:rFonts w:ascii="Times New Roman" w:hAnsi="Times New Roman" w:cs="Times New Roman"/>
                <w:b/>
                <w:i/>
                <w:sz w:val="28"/>
                <w:szCs w:val="28"/>
              </w:rPr>
              <w:br/>
              <w:t>работников образования</w:t>
            </w:r>
          </w:p>
        </w:tc>
      </w:tr>
      <w:tr w:rsidR="00063BAA" w:rsidRPr="00A47EB7" w:rsidTr="00E46A8A">
        <w:trPr>
          <w:cantSplit/>
          <w:trHeight w:val="480"/>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1.1. Профессиональная квалификационная группа                            </w:t>
            </w:r>
            <w:r w:rsidRPr="00A47EB7">
              <w:rPr>
                <w:rFonts w:ascii="Times New Roman" w:hAnsi="Times New Roman" w:cs="Times New Roman"/>
                <w:b/>
                <w:sz w:val="28"/>
                <w:szCs w:val="28"/>
              </w:rPr>
              <w:br/>
              <w:t xml:space="preserve">должностей работников учебно-вспомогательного                            </w:t>
            </w:r>
            <w:r w:rsidRPr="00A47EB7">
              <w:rPr>
                <w:rFonts w:ascii="Times New Roman" w:hAnsi="Times New Roman" w:cs="Times New Roman"/>
                <w:b/>
                <w:sz w:val="28"/>
                <w:szCs w:val="28"/>
              </w:rPr>
              <w:br/>
              <w:t>персонала первого уровня</w:t>
            </w:r>
          </w:p>
        </w:tc>
      </w:tr>
      <w:tr w:rsidR="00063BAA" w:rsidRPr="00A47EB7" w:rsidTr="00E46A8A">
        <w:trPr>
          <w:cantSplit/>
          <w:trHeight w:val="24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Помощник воспитателя, секретарь учебной части, вожатый</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3719</w:t>
            </w:r>
          </w:p>
        </w:tc>
      </w:tr>
      <w:tr w:rsidR="00063BAA" w:rsidRPr="00A47EB7" w:rsidTr="00E46A8A">
        <w:trPr>
          <w:cantSplit/>
          <w:trHeight w:val="480"/>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1.2. Профессиональная квалификационная группа                            </w:t>
            </w:r>
            <w:r w:rsidRPr="00A47EB7">
              <w:rPr>
                <w:rFonts w:ascii="Times New Roman" w:hAnsi="Times New Roman" w:cs="Times New Roman"/>
                <w:b/>
                <w:sz w:val="28"/>
                <w:szCs w:val="28"/>
              </w:rPr>
              <w:br/>
              <w:t xml:space="preserve">должностей работников учебно-вспомогательного                            </w:t>
            </w:r>
            <w:r w:rsidRPr="00A47EB7">
              <w:rPr>
                <w:rFonts w:ascii="Times New Roman" w:hAnsi="Times New Roman" w:cs="Times New Roman"/>
                <w:b/>
                <w:sz w:val="28"/>
                <w:szCs w:val="28"/>
              </w:rPr>
              <w:br/>
              <w:t>персонала второго уровня</w:t>
            </w:r>
          </w:p>
        </w:tc>
      </w:tr>
      <w:tr w:rsidR="00063BAA" w:rsidRPr="00A47EB7" w:rsidTr="00E46A8A">
        <w:trPr>
          <w:cantSplit/>
          <w:trHeight w:val="48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1 квалификационный уровень:</w:t>
            </w:r>
            <w:r w:rsidRPr="00A47EB7">
              <w:rPr>
                <w:rFonts w:ascii="Times New Roman" w:hAnsi="Times New Roman" w:cs="Times New Roman"/>
                <w:sz w:val="28"/>
                <w:szCs w:val="28"/>
              </w:rPr>
              <w:t xml:space="preserve">                                </w:t>
            </w:r>
            <w:r w:rsidRPr="00A47EB7">
              <w:rPr>
                <w:rFonts w:ascii="Times New Roman" w:hAnsi="Times New Roman" w:cs="Times New Roman"/>
                <w:sz w:val="28"/>
                <w:szCs w:val="28"/>
              </w:rPr>
              <w:br/>
              <w:t>младший воспитатель</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6A5E8F" w:rsidP="00E46A8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3903</w:t>
            </w:r>
          </w:p>
        </w:tc>
      </w:tr>
      <w:tr w:rsidR="00063BAA" w:rsidRPr="00A47EB7" w:rsidTr="00E46A8A">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1.3. Профессиональная квалификационная группа                            </w:t>
            </w:r>
            <w:r w:rsidRPr="00A47EB7">
              <w:rPr>
                <w:rFonts w:ascii="Times New Roman" w:hAnsi="Times New Roman" w:cs="Times New Roman"/>
                <w:b/>
                <w:sz w:val="28"/>
                <w:szCs w:val="28"/>
              </w:rPr>
              <w:br/>
              <w:t>должностей педагогических работников</w:t>
            </w:r>
          </w:p>
        </w:tc>
      </w:tr>
      <w:tr w:rsidR="00063BAA" w:rsidRPr="00A47EB7" w:rsidTr="00E46A8A">
        <w:trPr>
          <w:cantSplit/>
          <w:trHeight w:val="48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1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инструктор по труду; инструктор по физической культуре;    </w:t>
            </w:r>
            <w:r w:rsidRPr="00A47EB7">
              <w:rPr>
                <w:rFonts w:ascii="Times New Roman" w:hAnsi="Times New Roman" w:cs="Times New Roman"/>
                <w:sz w:val="28"/>
                <w:szCs w:val="28"/>
              </w:rPr>
              <w:br/>
              <w:t>музыкальный руководитель; старший вожатый</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7370</w:t>
            </w:r>
          </w:p>
        </w:tc>
      </w:tr>
      <w:tr w:rsidR="00063BAA" w:rsidRPr="00A47EB7" w:rsidTr="00E46A8A">
        <w:trPr>
          <w:cantSplit/>
          <w:trHeight w:val="60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2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инструктор-методист; концертмейстер; педагог               </w:t>
            </w:r>
            <w:r w:rsidRPr="00A47EB7">
              <w:rPr>
                <w:rFonts w:ascii="Times New Roman" w:hAnsi="Times New Roman" w:cs="Times New Roman"/>
                <w:sz w:val="28"/>
                <w:szCs w:val="28"/>
              </w:rPr>
              <w:br/>
              <w:t xml:space="preserve">дополнительного образования; педагог-организатор;          </w:t>
            </w:r>
            <w:r w:rsidRPr="00A47EB7">
              <w:rPr>
                <w:rFonts w:ascii="Times New Roman" w:hAnsi="Times New Roman" w:cs="Times New Roman"/>
                <w:sz w:val="28"/>
                <w:szCs w:val="28"/>
              </w:rPr>
              <w:br/>
              <w:t>социальный педагог; тренер-преподаватель</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7812</w:t>
            </w:r>
          </w:p>
        </w:tc>
      </w:tr>
      <w:tr w:rsidR="00063BAA" w:rsidRPr="00A47EB7" w:rsidTr="00E46A8A">
        <w:trPr>
          <w:cantSplit/>
          <w:trHeight w:val="60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lastRenderedPageBreak/>
              <w:t>3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воспитатель; мастер производственного обучения; методист;  </w:t>
            </w:r>
            <w:r w:rsidRPr="00A47EB7">
              <w:rPr>
                <w:rFonts w:ascii="Times New Roman" w:hAnsi="Times New Roman" w:cs="Times New Roman"/>
                <w:sz w:val="28"/>
                <w:szCs w:val="28"/>
              </w:rPr>
              <w:br/>
              <w:t xml:space="preserve">педагог-психолог; старший инструктор-методист; старший     </w:t>
            </w:r>
            <w:r w:rsidRPr="00A47EB7">
              <w:rPr>
                <w:rFonts w:ascii="Times New Roman" w:hAnsi="Times New Roman" w:cs="Times New Roman"/>
                <w:sz w:val="28"/>
                <w:szCs w:val="28"/>
              </w:rPr>
              <w:br/>
              <w:t>тренер-преподаватель, старший педагог дополнительного образования</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8254</w:t>
            </w:r>
          </w:p>
        </w:tc>
      </w:tr>
      <w:tr w:rsidR="00063BAA" w:rsidRPr="00A47EB7" w:rsidTr="00E46A8A">
        <w:trPr>
          <w:cantSplit/>
          <w:trHeight w:val="84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4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proofErr w:type="gramStart"/>
            <w:r w:rsidRPr="00A47EB7">
              <w:rPr>
                <w:rFonts w:ascii="Times New Roman" w:hAnsi="Times New Roman" w:cs="Times New Roman"/>
                <w:sz w:val="28"/>
                <w:szCs w:val="28"/>
              </w:rPr>
              <w:t xml:space="preserve">педагог-библиотекарь; преподаватель;                       </w:t>
            </w:r>
            <w:r w:rsidRPr="00A47EB7">
              <w:rPr>
                <w:rFonts w:ascii="Times New Roman" w:hAnsi="Times New Roman" w:cs="Times New Roman"/>
                <w:sz w:val="28"/>
                <w:szCs w:val="28"/>
              </w:rPr>
              <w:br/>
              <w:t xml:space="preserve">преподаватель-организатор основ безопасности               </w:t>
            </w:r>
            <w:r w:rsidRPr="00A47EB7">
              <w:rPr>
                <w:rFonts w:ascii="Times New Roman" w:hAnsi="Times New Roman" w:cs="Times New Roman"/>
                <w:sz w:val="28"/>
                <w:szCs w:val="28"/>
              </w:rPr>
              <w:br/>
              <w:t xml:space="preserve">жизнедеятельности; руководитель физического воспитания;    </w:t>
            </w:r>
            <w:r w:rsidRPr="00A47EB7">
              <w:rPr>
                <w:rFonts w:ascii="Times New Roman" w:hAnsi="Times New Roman" w:cs="Times New Roman"/>
                <w:sz w:val="28"/>
                <w:szCs w:val="28"/>
              </w:rPr>
              <w:br/>
              <w:t xml:space="preserve">старший воспитатель; старший методист; учитель;            </w:t>
            </w:r>
            <w:r w:rsidRPr="00A47EB7">
              <w:rPr>
                <w:rFonts w:ascii="Times New Roman" w:hAnsi="Times New Roman" w:cs="Times New Roman"/>
                <w:sz w:val="28"/>
                <w:szCs w:val="28"/>
              </w:rPr>
              <w:br/>
              <w:t xml:space="preserve">учитель-дефектолог; учитель-логопед (логопед); </w:t>
            </w:r>
            <w:proofErr w:type="spellStart"/>
            <w:r w:rsidRPr="00A47EB7">
              <w:rPr>
                <w:rFonts w:ascii="Times New Roman" w:hAnsi="Times New Roman" w:cs="Times New Roman"/>
                <w:sz w:val="28"/>
                <w:szCs w:val="28"/>
              </w:rPr>
              <w:t>тьютор</w:t>
            </w:r>
            <w:proofErr w:type="spellEnd"/>
            <w:proofErr w:type="gramEnd"/>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8710</w:t>
            </w:r>
          </w:p>
        </w:tc>
      </w:tr>
      <w:tr w:rsidR="00063BAA" w:rsidRPr="00A47EB7" w:rsidTr="00E46A8A">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1.4. Профессиональная квалификационная группа должностей                 </w:t>
            </w:r>
            <w:r w:rsidRPr="00A47EB7">
              <w:rPr>
                <w:rFonts w:ascii="Times New Roman" w:hAnsi="Times New Roman" w:cs="Times New Roman"/>
                <w:b/>
                <w:sz w:val="28"/>
                <w:szCs w:val="28"/>
              </w:rPr>
              <w:br/>
              <w:t>руководителей структурных подразделений</w:t>
            </w:r>
          </w:p>
        </w:tc>
      </w:tr>
      <w:tr w:rsidR="00063BAA" w:rsidRPr="00A47EB7" w:rsidTr="00E46A8A">
        <w:trPr>
          <w:cantSplit/>
          <w:trHeight w:val="108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1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proofErr w:type="gramStart"/>
            <w:r w:rsidRPr="00A47EB7">
              <w:rPr>
                <w:rFonts w:ascii="Times New Roman" w:hAnsi="Times New Roman" w:cs="Times New Roman"/>
                <w:sz w:val="28"/>
                <w:szCs w:val="28"/>
              </w:rPr>
              <w:t xml:space="preserve">заведующий (начальник) структурным подразделением:         </w:t>
            </w:r>
            <w:r w:rsidRPr="00A47EB7">
              <w:rPr>
                <w:rFonts w:ascii="Times New Roman" w:hAnsi="Times New Roman" w:cs="Times New Roman"/>
                <w:sz w:val="28"/>
                <w:szCs w:val="28"/>
              </w:rPr>
              <w:br/>
              <w:t xml:space="preserve">кабинетом, лабораторией, отделом, отделением, сектором,    </w:t>
            </w:r>
            <w:r w:rsidRPr="00A47EB7">
              <w:rPr>
                <w:rFonts w:ascii="Times New Roman" w:hAnsi="Times New Roman" w:cs="Times New Roman"/>
                <w:sz w:val="28"/>
                <w:szCs w:val="28"/>
              </w:rPr>
              <w:br/>
              <w:t xml:space="preserve">учебно-консультационным пунктом, учебной                   </w:t>
            </w:r>
            <w:r w:rsidRPr="00A47EB7">
              <w:rPr>
                <w:rFonts w:ascii="Times New Roman" w:hAnsi="Times New Roman" w:cs="Times New Roman"/>
                <w:sz w:val="28"/>
                <w:szCs w:val="28"/>
              </w:rPr>
              <w:br/>
              <w:t>(учебно-производственной) мастерской и другими структурными</w:t>
            </w:r>
            <w:r w:rsidRPr="00A47EB7">
              <w:rPr>
                <w:rFonts w:ascii="Times New Roman" w:hAnsi="Times New Roman" w:cs="Times New Roman"/>
                <w:sz w:val="28"/>
                <w:szCs w:val="28"/>
              </w:rPr>
              <w:br/>
              <w:t>подразделениями, реализующими общеобразовательную программу</w:t>
            </w:r>
            <w:r w:rsidRPr="00A47EB7">
              <w:rPr>
                <w:rFonts w:ascii="Times New Roman" w:hAnsi="Times New Roman" w:cs="Times New Roman"/>
                <w:sz w:val="28"/>
                <w:szCs w:val="28"/>
              </w:rPr>
              <w:br/>
              <w:t xml:space="preserve">и образовательную программу дополнительного образования    </w:t>
            </w:r>
            <w:r w:rsidRPr="00A47EB7">
              <w:rPr>
                <w:rFonts w:ascii="Times New Roman" w:hAnsi="Times New Roman" w:cs="Times New Roman"/>
                <w:sz w:val="28"/>
                <w:szCs w:val="28"/>
              </w:rPr>
              <w:br/>
              <w:t>детей &lt;*&gt;</w:t>
            </w:r>
            <w:proofErr w:type="gramEnd"/>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8943</w:t>
            </w:r>
          </w:p>
        </w:tc>
      </w:tr>
      <w:tr w:rsidR="00063BAA" w:rsidRPr="00A47EB7" w:rsidTr="00E46A8A">
        <w:trPr>
          <w:cantSplit/>
          <w:trHeight w:val="168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2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заведующий (начальник) обособленным структурным            </w:t>
            </w:r>
            <w:r w:rsidRPr="00A47EB7">
              <w:rPr>
                <w:rFonts w:ascii="Times New Roman" w:hAnsi="Times New Roman" w:cs="Times New Roman"/>
                <w:sz w:val="28"/>
                <w:szCs w:val="28"/>
              </w:rPr>
              <w:br/>
              <w:t xml:space="preserve">подразделением, реализующим общеобразовательную программу  </w:t>
            </w:r>
            <w:r w:rsidRPr="00A47EB7">
              <w:rPr>
                <w:rFonts w:ascii="Times New Roman" w:hAnsi="Times New Roman" w:cs="Times New Roman"/>
                <w:sz w:val="28"/>
                <w:szCs w:val="28"/>
              </w:rPr>
              <w:br/>
              <w:t xml:space="preserve">и образовательную программу дополнительного образования    </w:t>
            </w:r>
            <w:r w:rsidRPr="00A47EB7">
              <w:rPr>
                <w:rFonts w:ascii="Times New Roman" w:hAnsi="Times New Roman" w:cs="Times New Roman"/>
                <w:sz w:val="28"/>
                <w:szCs w:val="28"/>
              </w:rPr>
              <w:br/>
              <w:t>детей</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9175</w:t>
            </w:r>
          </w:p>
        </w:tc>
      </w:tr>
      <w:tr w:rsidR="00063BAA" w:rsidRPr="00A47EB7" w:rsidTr="00E46A8A">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2. Профессиональные квалификационные группы общеотраслевых        </w:t>
            </w:r>
            <w:r w:rsidRPr="00A47EB7">
              <w:rPr>
                <w:rFonts w:ascii="Times New Roman" w:hAnsi="Times New Roman" w:cs="Times New Roman"/>
                <w:b/>
                <w:sz w:val="28"/>
                <w:szCs w:val="28"/>
              </w:rPr>
              <w:br/>
              <w:t>должностей руководителей, специалистов и служащих</w:t>
            </w:r>
          </w:p>
        </w:tc>
      </w:tr>
      <w:tr w:rsidR="00063BAA" w:rsidRPr="00A47EB7" w:rsidTr="00E46A8A">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2.1. Профессиональная квалификационная группа                            </w:t>
            </w:r>
            <w:r w:rsidRPr="00A47EB7">
              <w:rPr>
                <w:rFonts w:ascii="Times New Roman" w:hAnsi="Times New Roman" w:cs="Times New Roman"/>
                <w:b/>
                <w:sz w:val="28"/>
                <w:szCs w:val="28"/>
              </w:rPr>
              <w:br/>
              <w:t>"Общеотраслевые должности служащих первого уровня"</w:t>
            </w:r>
          </w:p>
        </w:tc>
      </w:tr>
      <w:tr w:rsidR="00063BAA" w:rsidRPr="00A47EB7" w:rsidTr="00E46A8A">
        <w:trPr>
          <w:cantSplit/>
          <w:trHeight w:val="96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1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proofErr w:type="gramStart"/>
            <w:r w:rsidRPr="00A47EB7">
              <w:rPr>
                <w:rFonts w:ascii="Times New Roman" w:hAnsi="Times New Roman" w:cs="Times New Roman"/>
                <w:sz w:val="28"/>
                <w:szCs w:val="28"/>
              </w:rPr>
              <w:t>агент; агент по закупкам; агент по снабжению; дежурный по общежитию; делопроизводитель; кассир;   машинистка; секретарь;  секретарь-машинистка; статистик;</w:t>
            </w:r>
            <w:proofErr w:type="gramEnd"/>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3719</w:t>
            </w:r>
          </w:p>
        </w:tc>
      </w:tr>
      <w:tr w:rsidR="00063BAA" w:rsidRPr="00A47EB7" w:rsidTr="00E46A8A">
        <w:trPr>
          <w:cantSplit/>
          <w:trHeight w:val="60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2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должности служащих первого квалификационного уровня,       </w:t>
            </w:r>
            <w:r w:rsidRPr="00A47EB7">
              <w:rPr>
                <w:rFonts w:ascii="Times New Roman" w:hAnsi="Times New Roman" w:cs="Times New Roman"/>
                <w:sz w:val="28"/>
                <w:szCs w:val="28"/>
              </w:rPr>
              <w:br/>
              <w:t xml:space="preserve">по которым может устанавливаться производное должностное   </w:t>
            </w:r>
            <w:r w:rsidRPr="00A47EB7">
              <w:rPr>
                <w:rFonts w:ascii="Times New Roman" w:hAnsi="Times New Roman" w:cs="Times New Roman"/>
                <w:sz w:val="28"/>
                <w:szCs w:val="28"/>
              </w:rPr>
              <w:br/>
              <w:t>наименование "старший"</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5F00A6" w:rsidRPr="00A47EB7" w:rsidRDefault="006A5E8F" w:rsidP="00E46A8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4087</w:t>
            </w:r>
          </w:p>
        </w:tc>
      </w:tr>
      <w:tr w:rsidR="00063BAA" w:rsidRPr="00A47EB7" w:rsidTr="00E46A8A">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2.2. Профессиональная квалификационная группа                            </w:t>
            </w:r>
            <w:r w:rsidRPr="00A47EB7">
              <w:rPr>
                <w:rFonts w:ascii="Times New Roman" w:hAnsi="Times New Roman" w:cs="Times New Roman"/>
                <w:b/>
                <w:sz w:val="28"/>
                <w:szCs w:val="28"/>
              </w:rPr>
              <w:br/>
              <w:t>"Общеотраслевые должности служащих второго уровня"</w:t>
            </w:r>
          </w:p>
        </w:tc>
      </w:tr>
      <w:tr w:rsidR="00063BAA" w:rsidRPr="00A47EB7" w:rsidTr="00E46A8A">
        <w:trPr>
          <w:cantSplit/>
          <w:trHeight w:val="60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1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диспетчер; инспектор по кадрам; лаборант; секретарь руководителя; техник;   техник-лаборант; техник-программист  </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4495</w:t>
            </w:r>
          </w:p>
        </w:tc>
      </w:tr>
      <w:tr w:rsidR="00063BAA" w:rsidRPr="00A47EB7" w:rsidTr="00E46A8A">
        <w:trPr>
          <w:cantSplit/>
          <w:trHeight w:val="108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lastRenderedPageBreak/>
              <w:t>2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заведующий   складом;  заведующий  хозяйством;  должности служащих первого квалификационного уровня, по которым устанавливается   производное должностное наименование "старший"    </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4904</w:t>
            </w:r>
          </w:p>
        </w:tc>
      </w:tr>
      <w:tr w:rsidR="00063BAA" w:rsidRPr="00A47EB7" w:rsidTr="00E46A8A">
        <w:trPr>
          <w:cantSplit/>
          <w:trHeight w:val="108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b/>
                <w:i/>
                <w:sz w:val="28"/>
                <w:szCs w:val="28"/>
              </w:rPr>
              <w:t>3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Заведующий производством (шеф-повар)</w:t>
            </w:r>
            <w:proofErr w:type="gramStart"/>
            <w:r w:rsidRPr="00A47EB7">
              <w:rPr>
                <w:rFonts w:ascii="Times New Roman" w:hAnsi="Times New Roman" w:cs="Times New Roman"/>
                <w:sz w:val="28"/>
                <w:szCs w:val="28"/>
              </w:rPr>
              <w:t>;н</w:t>
            </w:r>
            <w:proofErr w:type="gramEnd"/>
            <w:r w:rsidRPr="00A47EB7">
              <w:rPr>
                <w:rFonts w:ascii="Times New Roman" w:hAnsi="Times New Roman" w:cs="Times New Roman"/>
                <w:sz w:val="28"/>
                <w:szCs w:val="28"/>
              </w:rPr>
              <w:t xml:space="preserve">ачальник хозяйственного отдела; должности служащих первого уровня, по которым  может  устанавливаться  1 </w:t>
            </w:r>
            <w:proofErr w:type="spellStart"/>
            <w:r w:rsidRPr="00A47EB7">
              <w:rPr>
                <w:rFonts w:ascii="Times New Roman" w:hAnsi="Times New Roman" w:cs="Times New Roman"/>
                <w:sz w:val="28"/>
                <w:szCs w:val="28"/>
              </w:rPr>
              <w:t>внутридолжностная</w:t>
            </w:r>
            <w:proofErr w:type="spellEnd"/>
            <w:r w:rsidRPr="00A47EB7">
              <w:rPr>
                <w:rFonts w:ascii="Times New Roman" w:hAnsi="Times New Roman" w:cs="Times New Roman"/>
                <w:sz w:val="28"/>
                <w:szCs w:val="28"/>
              </w:rPr>
              <w:t xml:space="preserve"> категория</w:t>
            </w:r>
          </w:p>
        </w:tc>
        <w:tc>
          <w:tcPr>
            <w:tcW w:w="1398" w:type="dxa"/>
            <w:tcBorders>
              <w:top w:val="single" w:sz="6" w:space="0" w:color="auto"/>
              <w:left w:val="single" w:sz="6" w:space="0" w:color="auto"/>
              <w:bottom w:val="single" w:sz="6" w:space="0" w:color="auto"/>
              <w:right w:val="single" w:sz="6" w:space="0" w:color="auto"/>
            </w:tcBorders>
            <w:vAlign w:val="center"/>
          </w:tcPr>
          <w:p w:rsidR="005F00A6" w:rsidRPr="00A47EB7" w:rsidRDefault="006A5E8F" w:rsidP="00E46A8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5313</w:t>
            </w:r>
          </w:p>
        </w:tc>
      </w:tr>
      <w:tr w:rsidR="00063BAA" w:rsidRPr="00A47EB7" w:rsidTr="00E46A8A">
        <w:trPr>
          <w:cantSplit/>
          <w:trHeight w:val="108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4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398" w:type="dxa"/>
            <w:tcBorders>
              <w:top w:val="single" w:sz="6" w:space="0" w:color="auto"/>
              <w:left w:val="single" w:sz="6" w:space="0" w:color="auto"/>
              <w:bottom w:val="single" w:sz="6" w:space="0" w:color="auto"/>
              <w:right w:val="single" w:sz="6" w:space="0" w:color="auto"/>
            </w:tcBorders>
            <w:vAlign w:val="center"/>
          </w:tcPr>
          <w:p w:rsidR="005F00A6" w:rsidRPr="00A47EB7" w:rsidRDefault="006A5E8F" w:rsidP="00E46A8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5722</w:t>
            </w:r>
          </w:p>
        </w:tc>
      </w:tr>
      <w:tr w:rsidR="00063BAA" w:rsidRPr="00A47EB7" w:rsidTr="00E46A8A">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2.3. Профессиональная квалификационная группа                            </w:t>
            </w:r>
            <w:r w:rsidRPr="00A47EB7">
              <w:rPr>
                <w:rFonts w:ascii="Times New Roman" w:hAnsi="Times New Roman" w:cs="Times New Roman"/>
                <w:b/>
                <w:sz w:val="28"/>
                <w:szCs w:val="28"/>
              </w:rPr>
              <w:br/>
              <w:t>"Общеотраслевые должности служащих третьего уровня"</w:t>
            </w:r>
          </w:p>
        </w:tc>
      </w:tr>
      <w:tr w:rsidR="00063BAA" w:rsidRPr="00A47EB7" w:rsidTr="00E46A8A">
        <w:trPr>
          <w:cantSplit/>
          <w:trHeight w:val="96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1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proofErr w:type="gramStart"/>
            <w:r w:rsidRPr="00A47EB7">
              <w:rPr>
                <w:rFonts w:ascii="Times New Roman" w:hAnsi="Times New Roman" w:cs="Times New Roman"/>
                <w:sz w:val="28"/>
                <w:szCs w:val="28"/>
              </w:rPr>
              <w:t xml:space="preserve">бухгалтер; бухгалтер-ревизор; </w:t>
            </w:r>
            <w:proofErr w:type="spellStart"/>
            <w:r w:rsidRPr="00A47EB7">
              <w:rPr>
                <w:rFonts w:ascii="Times New Roman" w:hAnsi="Times New Roman" w:cs="Times New Roman"/>
                <w:sz w:val="28"/>
                <w:szCs w:val="28"/>
              </w:rPr>
              <w:t>документовед</w:t>
            </w:r>
            <w:proofErr w:type="spellEnd"/>
            <w:r w:rsidRPr="00A47EB7">
              <w:rPr>
                <w:rFonts w:ascii="Times New Roman" w:hAnsi="Times New Roman" w:cs="Times New Roman"/>
                <w:sz w:val="28"/>
                <w:szCs w:val="28"/>
              </w:rPr>
              <w:t xml:space="preserve">; инженер;       </w:t>
            </w:r>
            <w:r w:rsidRPr="00A47EB7">
              <w:rPr>
                <w:rFonts w:ascii="Times New Roman" w:hAnsi="Times New Roman" w:cs="Times New Roman"/>
                <w:sz w:val="28"/>
                <w:szCs w:val="28"/>
              </w:rPr>
              <w:br/>
              <w:t xml:space="preserve">инженер-лаборант; инженер-программист (программист);       </w:t>
            </w:r>
            <w:r w:rsidRPr="00A47EB7">
              <w:rPr>
                <w:rFonts w:ascii="Times New Roman" w:hAnsi="Times New Roman" w:cs="Times New Roman"/>
                <w:sz w:val="28"/>
                <w:szCs w:val="28"/>
              </w:rPr>
              <w:br/>
              <w:t xml:space="preserve">специалист по кадрам;  экономист; экономист по бухгалтерскому учету и анализу хозяйственной деятельности; экономист по финансовой  работе; юрисконсульт        </w:t>
            </w:r>
            <w:proofErr w:type="gramEnd"/>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9234AF"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6220</w:t>
            </w:r>
          </w:p>
        </w:tc>
      </w:tr>
      <w:tr w:rsidR="00063BAA" w:rsidRPr="00A47EB7" w:rsidTr="00E46A8A">
        <w:trPr>
          <w:cantSplit/>
          <w:trHeight w:val="60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2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должности служащих первого квалификационного уровня,       </w:t>
            </w:r>
            <w:r w:rsidRPr="00A47EB7">
              <w:rPr>
                <w:rFonts w:ascii="Times New Roman" w:hAnsi="Times New Roman" w:cs="Times New Roman"/>
                <w:sz w:val="28"/>
                <w:szCs w:val="28"/>
              </w:rPr>
              <w:br/>
              <w:t xml:space="preserve">по которым может устанавливаться II </w:t>
            </w:r>
            <w:proofErr w:type="spellStart"/>
            <w:r w:rsidRPr="00A47EB7">
              <w:rPr>
                <w:rFonts w:ascii="Times New Roman" w:hAnsi="Times New Roman" w:cs="Times New Roman"/>
                <w:sz w:val="28"/>
                <w:szCs w:val="28"/>
              </w:rPr>
              <w:t>внутридолжностная</w:t>
            </w:r>
            <w:proofErr w:type="spellEnd"/>
            <w:r w:rsidRPr="00A47EB7">
              <w:rPr>
                <w:rFonts w:ascii="Times New Roman" w:hAnsi="Times New Roman" w:cs="Times New Roman"/>
                <w:sz w:val="28"/>
                <w:szCs w:val="28"/>
              </w:rPr>
              <w:t xml:space="preserve">      </w:t>
            </w:r>
            <w:r w:rsidRPr="00A47EB7">
              <w:rPr>
                <w:rFonts w:ascii="Times New Roman" w:hAnsi="Times New Roman" w:cs="Times New Roman"/>
                <w:sz w:val="28"/>
                <w:szCs w:val="28"/>
              </w:rPr>
              <w:br/>
              <w:t>категория</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6A5E8F" w:rsidP="00E46A8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6539</w:t>
            </w:r>
          </w:p>
        </w:tc>
      </w:tr>
      <w:tr w:rsidR="00063BAA" w:rsidRPr="00A47EB7" w:rsidTr="00E46A8A">
        <w:trPr>
          <w:cantSplit/>
          <w:trHeight w:val="60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sz w:val="28"/>
                <w:szCs w:val="28"/>
              </w:rPr>
              <w:t>3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должности служащих первого квалификационного уровня,       </w:t>
            </w:r>
            <w:r w:rsidRPr="00A47EB7">
              <w:rPr>
                <w:rFonts w:ascii="Times New Roman" w:hAnsi="Times New Roman" w:cs="Times New Roman"/>
                <w:sz w:val="28"/>
                <w:szCs w:val="28"/>
              </w:rPr>
              <w:br/>
              <w:t xml:space="preserve">по которым может устанавливаться I </w:t>
            </w:r>
            <w:proofErr w:type="spellStart"/>
            <w:r w:rsidRPr="00A47EB7">
              <w:rPr>
                <w:rFonts w:ascii="Times New Roman" w:hAnsi="Times New Roman" w:cs="Times New Roman"/>
                <w:sz w:val="28"/>
                <w:szCs w:val="28"/>
              </w:rPr>
              <w:t>внутридолжностная</w:t>
            </w:r>
            <w:proofErr w:type="spellEnd"/>
            <w:r w:rsidRPr="00A47EB7">
              <w:rPr>
                <w:rFonts w:ascii="Times New Roman" w:hAnsi="Times New Roman" w:cs="Times New Roman"/>
                <w:sz w:val="28"/>
                <w:szCs w:val="28"/>
              </w:rPr>
              <w:t xml:space="preserve">       </w:t>
            </w:r>
            <w:r w:rsidRPr="00A47EB7">
              <w:rPr>
                <w:rFonts w:ascii="Times New Roman" w:hAnsi="Times New Roman" w:cs="Times New Roman"/>
                <w:sz w:val="28"/>
                <w:szCs w:val="28"/>
              </w:rPr>
              <w:br/>
              <w:t>категория</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6A5E8F" w:rsidP="00E46A8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6948</w:t>
            </w:r>
          </w:p>
        </w:tc>
      </w:tr>
      <w:tr w:rsidR="00063BAA" w:rsidRPr="00A47EB7" w:rsidTr="00E46A8A">
        <w:trPr>
          <w:cantSplit/>
          <w:trHeight w:val="60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4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должности служащих первого квалификационного уровня,       </w:t>
            </w:r>
            <w:r w:rsidRPr="00A47EB7">
              <w:rPr>
                <w:rFonts w:ascii="Times New Roman" w:hAnsi="Times New Roman" w:cs="Times New Roman"/>
                <w:sz w:val="28"/>
                <w:szCs w:val="28"/>
              </w:rPr>
              <w:br/>
              <w:t xml:space="preserve">по которым может устанавливаться производное должностное   </w:t>
            </w:r>
            <w:r w:rsidRPr="00A47EB7">
              <w:rPr>
                <w:rFonts w:ascii="Times New Roman" w:hAnsi="Times New Roman" w:cs="Times New Roman"/>
                <w:sz w:val="28"/>
                <w:szCs w:val="28"/>
              </w:rPr>
              <w:br/>
              <w:t>наименование "ведущий"</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5F00A6" w:rsidRPr="00A47EB7" w:rsidRDefault="006A5E8F" w:rsidP="00E46A8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7370</w:t>
            </w:r>
          </w:p>
        </w:tc>
      </w:tr>
      <w:tr w:rsidR="00063BAA" w:rsidRPr="00A47EB7" w:rsidTr="00E46A8A">
        <w:trPr>
          <w:cantSplit/>
          <w:trHeight w:val="60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b/>
                <w:i/>
                <w:sz w:val="28"/>
                <w:szCs w:val="28"/>
              </w:rPr>
            </w:pPr>
            <w:r w:rsidRPr="00A47EB7">
              <w:rPr>
                <w:rFonts w:ascii="Times New Roman" w:hAnsi="Times New Roman" w:cs="Times New Roman"/>
                <w:b/>
                <w:i/>
                <w:sz w:val="28"/>
                <w:szCs w:val="28"/>
              </w:rPr>
              <w:t>5 квалификационный уровень:</w:t>
            </w:r>
          </w:p>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sz w:val="28"/>
                <w:szCs w:val="28"/>
              </w:rPr>
              <w:t>заместитель главного бухгалтера</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9146</w:t>
            </w:r>
          </w:p>
        </w:tc>
      </w:tr>
      <w:tr w:rsidR="00063BAA" w:rsidRPr="00A47EB7" w:rsidTr="00E46A8A">
        <w:trPr>
          <w:cantSplit/>
          <w:trHeight w:val="60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b/>
                <w:i/>
                <w:sz w:val="28"/>
                <w:szCs w:val="28"/>
              </w:rPr>
            </w:pP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tc>
      </w:tr>
      <w:tr w:rsidR="00063BAA" w:rsidRPr="00A47EB7" w:rsidTr="00E46A8A">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3. Профессиональные квалификационные группы               </w:t>
            </w:r>
            <w:r w:rsidRPr="00A47EB7">
              <w:rPr>
                <w:rFonts w:ascii="Times New Roman" w:hAnsi="Times New Roman" w:cs="Times New Roman"/>
                <w:b/>
                <w:sz w:val="28"/>
                <w:szCs w:val="28"/>
              </w:rPr>
              <w:br/>
              <w:t>общеотраслевых профессий рабочих</w:t>
            </w:r>
          </w:p>
        </w:tc>
      </w:tr>
      <w:tr w:rsidR="00063BAA" w:rsidRPr="00A47EB7" w:rsidTr="00E46A8A">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3.1. Профессиональная квалификационная группа                            </w:t>
            </w:r>
            <w:r w:rsidRPr="00A47EB7">
              <w:rPr>
                <w:rFonts w:ascii="Times New Roman" w:hAnsi="Times New Roman" w:cs="Times New Roman"/>
                <w:b/>
                <w:sz w:val="28"/>
                <w:szCs w:val="28"/>
              </w:rPr>
              <w:br/>
              <w:t>"Общеотраслевые профессии рабочих первого уровня"</w:t>
            </w:r>
          </w:p>
        </w:tc>
      </w:tr>
      <w:tr w:rsidR="00063BAA" w:rsidRPr="00A47EB7" w:rsidTr="00E46A8A">
        <w:trPr>
          <w:cantSplit/>
          <w:trHeight w:val="156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lastRenderedPageBreak/>
              <w:t>1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дворник;   истопник; кастелянша; кладовщик; рабочий по уходу   за животными; сторож    (вахтер); уборщик производственных   помещений; уборщик    служебных помещений; уборщик территорий; конюх                                             </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3350</w:t>
            </w:r>
          </w:p>
        </w:tc>
      </w:tr>
      <w:tr w:rsidR="00063BAA" w:rsidRPr="00A47EB7" w:rsidTr="00E46A8A">
        <w:trPr>
          <w:cantSplit/>
          <w:trHeight w:val="60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2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профессии рабочих, отнесенные к первому квалификационному  </w:t>
            </w:r>
            <w:r w:rsidRPr="00A47EB7">
              <w:rPr>
                <w:rFonts w:ascii="Times New Roman" w:hAnsi="Times New Roman" w:cs="Times New Roman"/>
                <w:sz w:val="28"/>
                <w:szCs w:val="28"/>
              </w:rPr>
              <w:br/>
              <w:t xml:space="preserve">уровню, при выполнении работ по профессии с производным    </w:t>
            </w:r>
            <w:r w:rsidRPr="00A47EB7">
              <w:rPr>
                <w:rFonts w:ascii="Times New Roman" w:hAnsi="Times New Roman" w:cs="Times New Roman"/>
                <w:sz w:val="28"/>
                <w:szCs w:val="28"/>
              </w:rPr>
              <w:br/>
              <w:t>наименованием "старший" (старший по смене)</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5F00A6" w:rsidRPr="00A47EB7" w:rsidRDefault="006A5E8F" w:rsidP="00E46A8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3317</w:t>
            </w:r>
          </w:p>
        </w:tc>
      </w:tr>
      <w:tr w:rsidR="00063BAA" w:rsidRPr="00A47EB7" w:rsidTr="00E46A8A">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3.2. Профессиональная квалификационная группа                            </w:t>
            </w:r>
            <w:r w:rsidRPr="00A47EB7">
              <w:rPr>
                <w:rFonts w:ascii="Times New Roman" w:hAnsi="Times New Roman" w:cs="Times New Roman"/>
                <w:b/>
                <w:sz w:val="28"/>
                <w:szCs w:val="28"/>
              </w:rPr>
              <w:br/>
              <w:t>"Общеотраслевые профессии рабочих второго уровня"</w:t>
            </w:r>
          </w:p>
        </w:tc>
      </w:tr>
      <w:tr w:rsidR="00063BAA" w:rsidRPr="00A47EB7" w:rsidTr="00E46A8A">
        <w:trPr>
          <w:cantSplit/>
          <w:trHeight w:val="84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1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наименования профессий рабочих, по которым предусмотрено   </w:t>
            </w:r>
            <w:r w:rsidRPr="00A47EB7">
              <w:rPr>
                <w:rFonts w:ascii="Times New Roman" w:hAnsi="Times New Roman" w:cs="Times New Roman"/>
                <w:sz w:val="28"/>
                <w:szCs w:val="28"/>
              </w:rPr>
              <w:br/>
              <w:t xml:space="preserve">присвоение 4 и 5 квалификационных разрядов в соответствии  </w:t>
            </w:r>
            <w:r w:rsidRPr="00A47EB7">
              <w:rPr>
                <w:rFonts w:ascii="Times New Roman" w:hAnsi="Times New Roman" w:cs="Times New Roman"/>
                <w:sz w:val="28"/>
                <w:szCs w:val="28"/>
              </w:rPr>
              <w:br/>
              <w:t xml:space="preserve">с Единым тарифно-квалификационным справочником работ       </w:t>
            </w:r>
            <w:r w:rsidRPr="00A47EB7">
              <w:rPr>
                <w:rFonts w:ascii="Times New Roman" w:hAnsi="Times New Roman" w:cs="Times New Roman"/>
                <w:sz w:val="28"/>
                <w:szCs w:val="28"/>
              </w:rPr>
              <w:br/>
              <w:t xml:space="preserve">и профессий рабочих; оператор электронно-вычислительных    </w:t>
            </w:r>
            <w:r w:rsidRPr="00A47EB7">
              <w:rPr>
                <w:rFonts w:ascii="Times New Roman" w:hAnsi="Times New Roman" w:cs="Times New Roman"/>
                <w:sz w:val="28"/>
                <w:szCs w:val="28"/>
              </w:rPr>
              <w:br/>
              <w:t>и вычислительных машин, водитель автомобиля</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4556</w:t>
            </w:r>
          </w:p>
        </w:tc>
      </w:tr>
      <w:tr w:rsidR="00063BAA" w:rsidRPr="00A47EB7" w:rsidTr="00E46A8A">
        <w:trPr>
          <w:cantSplit/>
          <w:trHeight w:val="72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2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наименования профессий рабочих, по которым предусмотрено   </w:t>
            </w:r>
            <w:r w:rsidRPr="00A47EB7">
              <w:rPr>
                <w:rFonts w:ascii="Times New Roman" w:hAnsi="Times New Roman" w:cs="Times New Roman"/>
                <w:sz w:val="28"/>
                <w:szCs w:val="28"/>
              </w:rPr>
              <w:br/>
              <w:t xml:space="preserve">присвоение 6 и 7 квалификационных разрядов в соответствии  </w:t>
            </w:r>
            <w:r w:rsidRPr="00A47EB7">
              <w:rPr>
                <w:rFonts w:ascii="Times New Roman" w:hAnsi="Times New Roman" w:cs="Times New Roman"/>
                <w:sz w:val="28"/>
                <w:szCs w:val="28"/>
              </w:rPr>
              <w:br/>
              <w:t xml:space="preserve">с Единым тарифно-квалификационным справочником работ       </w:t>
            </w:r>
            <w:r w:rsidRPr="00A47EB7">
              <w:rPr>
                <w:rFonts w:ascii="Times New Roman" w:hAnsi="Times New Roman" w:cs="Times New Roman"/>
                <w:sz w:val="28"/>
                <w:szCs w:val="28"/>
              </w:rPr>
              <w:br/>
              <w:t>и профессий рабочих</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r w:rsidRPr="00A47EB7">
              <w:rPr>
                <w:rFonts w:ascii="Times New Roman" w:hAnsi="Times New Roman" w:cs="Times New Roman"/>
                <w:sz w:val="28"/>
                <w:szCs w:val="28"/>
              </w:rPr>
              <w:t>5561</w:t>
            </w:r>
          </w:p>
        </w:tc>
      </w:tr>
      <w:tr w:rsidR="00063BAA" w:rsidRPr="00A47EB7" w:rsidTr="00E46A8A">
        <w:trPr>
          <w:cantSplit/>
          <w:trHeight w:val="72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3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наименования профессий рабочих, по которым предусмотрено   </w:t>
            </w:r>
            <w:r w:rsidRPr="00A47EB7">
              <w:rPr>
                <w:rFonts w:ascii="Times New Roman" w:hAnsi="Times New Roman" w:cs="Times New Roman"/>
                <w:sz w:val="28"/>
                <w:szCs w:val="28"/>
              </w:rPr>
              <w:br/>
              <w:t xml:space="preserve">присвоение 8 квалификационного разряда в соответствии с    </w:t>
            </w:r>
            <w:r w:rsidRPr="00A47EB7">
              <w:rPr>
                <w:rFonts w:ascii="Times New Roman" w:hAnsi="Times New Roman" w:cs="Times New Roman"/>
                <w:sz w:val="28"/>
                <w:szCs w:val="28"/>
              </w:rPr>
              <w:br/>
              <w:t xml:space="preserve">Единым тарифно-квалификационным справочником работ и       </w:t>
            </w:r>
            <w:r w:rsidRPr="00A47EB7">
              <w:rPr>
                <w:rFonts w:ascii="Times New Roman" w:hAnsi="Times New Roman" w:cs="Times New Roman"/>
                <w:sz w:val="28"/>
                <w:szCs w:val="28"/>
              </w:rPr>
              <w:br/>
              <w:t>профессий рабочих</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5F00A6" w:rsidRPr="00A47EB7" w:rsidRDefault="006A5E8F" w:rsidP="00E46A8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6097</w:t>
            </w:r>
          </w:p>
        </w:tc>
      </w:tr>
      <w:tr w:rsidR="00063BAA" w:rsidRPr="00A47EB7" w:rsidTr="00E46A8A">
        <w:trPr>
          <w:cantSplit/>
          <w:trHeight w:val="72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rPr>
                <w:rFonts w:ascii="Times New Roman" w:hAnsi="Times New Roman" w:cs="Times New Roman"/>
                <w:sz w:val="28"/>
                <w:szCs w:val="28"/>
              </w:rPr>
            </w:pPr>
            <w:r w:rsidRPr="00A47EB7">
              <w:rPr>
                <w:rFonts w:ascii="Times New Roman" w:hAnsi="Times New Roman" w:cs="Times New Roman"/>
                <w:b/>
                <w:i/>
                <w:sz w:val="28"/>
                <w:szCs w:val="28"/>
              </w:rPr>
              <w:t>4 квалификационный уровень:</w:t>
            </w:r>
            <w:r w:rsidRPr="00A47EB7">
              <w:rPr>
                <w:rFonts w:ascii="Times New Roman" w:hAnsi="Times New Roman" w:cs="Times New Roman"/>
                <w:sz w:val="28"/>
                <w:szCs w:val="28"/>
              </w:rPr>
              <w:t xml:space="preserve">     </w:t>
            </w:r>
          </w:p>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 xml:space="preserve">наименования профессий рабочих, предусмотренных            </w:t>
            </w:r>
            <w:r w:rsidRPr="00A47EB7">
              <w:rPr>
                <w:rFonts w:ascii="Times New Roman" w:hAnsi="Times New Roman" w:cs="Times New Roman"/>
                <w:sz w:val="28"/>
                <w:szCs w:val="28"/>
              </w:rPr>
              <w:br/>
              <w:t xml:space="preserve">1-3 квалификационными уровнями настоящей профессиональной  </w:t>
            </w:r>
            <w:r w:rsidRPr="00A47EB7">
              <w:rPr>
                <w:rFonts w:ascii="Times New Roman" w:hAnsi="Times New Roman" w:cs="Times New Roman"/>
                <w:sz w:val="28"/>
                <w:szCs w:val="28"/>
              </w:rPr>
              <w:br/>
              <w:t>квалификационной группы, выполняющих важные (особо важные) и ответственные (особо ответственные) работы</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063BAA" w:rsidP="00E46A8A">
            <w:pPr>
              <w:pStyle w:val="ConsPlusNormal"/>
              <w:widowControl/>
              <w:ind w:firstLine="0"/>
              <w:jc w:val="center"/>
              <w:rPr>
                <w:rFonts w:ascii="Times New Roman" w:hAnsi="Times New Roman" w:cs="Times New Roman"/>
                <w:sz w:val="28"/>
                <w:szCs w:val="28"/>
              </w:rPr>
            </w:pPr>
          </w:p>
          <w:p w:rsidR="00063BAA" w:rsidRPr="00A47EB7" w:rsidRDefault="00063BAA" w:rsidP="00E46A8A">
            <w:pPr>
              <w:pStyle w:val="ConsPlusNormal"/>
              <w:widowControl/>
              <w:ind w:firstLine="0"/>
              <w:jc w:val="center"/>
              <w:rPr>
                <w:rFonts w:ascii="Times New Roman" w:hAnsi="Times New Roman" w:cs="Times New Roman"/>
                <w:sz w:val="28"/>
                <w:szCs w:val="28"/>
              </w:rPr>
            </w:pPr>
          </w:p>
          <w:p w:rsidR="00765C80" w:rsidRPr="00A47EB7" w:rsidRDefault="006A5E8F" w:rsidP="00E46A8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6700</w:t>
            </w:r>
          </w:p>
        </w:tc>
      </w:tr>
      <w:tr w:rsidR="00063BAA" w:rsidRPr="00A47EB7" w:rsidTr="00CB4E68">
        <w:trPr>
          <w:cantSplit/>
          <w:trHeight w:val="798"/>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4. Профессиональные квалификационные группы должностей          </w:t>
            </w:r>
            <w:r w:rsidRPr="00A47EB7">
              <w:rPr>
                <w:rFonts w:ascii="Times New Roman" w:hAnsi="Times New Roman" w:cs="Times New Roman"/>
                <w:b/>
                <w:sz w:val="28"/>
                <w:szCs w:val="28"/>
              </w:rPr>
              <w:br/>
              <w:t>работников культуры, искусства и кинематографии</w:t>
            </w:r>
          </w:p>
        </w:tc>
      </w:tr>
      <w:tr w:rsidR="00063BAA" w:rsidRPr="00A47EB7" w:rsidTr="00E46A8A">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center"/>
              <w:rPr>
                <w:rFonts w:ascii="Times New Roman" w:hAnsi="Times New Roman" w:cs="Times New Roman"/>
                <w:b/>
                <w:sz w:val="28"/>
                <w:szCs w:val="28"/>
              </w:rPr>
            </w:pPr>
            <w:r w:rsidRPr="00A47EB7">
              <w:rPr>
                <w:rFonts w:ascii="Times New Roman" w:hAnsi="Times New Roman" w:cs="Times New Roman"/>
                <w:b/>
                <w:sz w:val="28"/>
                <w:szCs w:val="28"/>
              </w:rPr>
              <w:t xml:space="preserve">4.1. Профессиональная квалификационная группа "Должности                 </w:t>
            </w:r>
            <w:r w:rsidRPr="00A47EB7">
              <w:rPr>
                <w:rFonts w:ascii="Times New Roman" w:hAnsi="Times New Roman" w:cs="Times New Roman"/>
                <w:b/>
                <w:sz w:val="28"/>
                <w:szCs w:val="28"/>
              </w:rPr>
              <w:br/>
              <w:t>работников культуры, искусства и кинематографии ведущего звена"</w:t>
            </w:r>
          </w:p>
        </w:tc>
      </w:tr>
      <w:tr w:rsidR="00063BAA" w:rsidRPr="00A47EB7" w:rsidTr="00E46A8A">
        <w:trPr>
          <w:cantSplit/>
          <w:trHeight w:val="240"/>
        </w:trPr>
        <w:tc>
          <w:tcPr>
            <w:tcW w:w="8100" w:type="dxa"/>
            <w:tcBorders>
              <w:top w:val="single" w:sz="6" w:space="0" w:color="auto"/>
              <w:left w:val="single" w:sz="6" w:space="0" w:color="auto"/>
              <w:bottom w:val="single" w:sz="6" w:space="0" w:color="auto"/>
              <w:right w:val="single" w:sz="6" w:space="0" w:color="auto"/>
            </w:tcBorders>
          </w:tcPr>
          <w:p w:rsidR="00063BAA" w:rsidRPr="00A47EB7" w:rsidRDefault="00063BAA" w:rsidP="00E46A8A">
            <w:pPr>
              <w:pStyle w:val="ConsPlusNormal"/>
              <w:widowControl/>
              <w:ind w:firstLine="0"/>
              <w:jc w:val="both"/>
              <w:rPr>
                <w:rFonts w:ascii="Times New Roman" w:hAnsi="Times New Roman" w:cs="Times New Roman"/>
                <w:sz w:val="28"/>
                <w:szCs w:val="28"/>
              </w:rPr>
            </w:pPr>
            <w:r w:rsidRPr="00A47EB7">
              <w:rPr>
                <w:rFonts w:ascii="Times New Roman" w:hAnsi="Times New Roman" w:cs="Times New Roman"/>
                <w:sz w:val="28"/>
                <w:szCs w:val="28"/>
              </w:rPr>
              <w:t>главный библиотекарь; библиотекарь; методист библиотеки</w:t>
            </w:r>
          </w:p>
        </w:tc>
        <w:tc>
          <w:tcPr>
            <w:tcW w:w="1398" w:type="dxa"/>
            <w:tcBorders>
              <w:top w:val="single" w:sz="6" w:space="0" w:color="auto"/>
              <w:left w:val="single" w:sz="6" w:space="0" w:color="auto"/>
              <w:bottom w:val="single" w:sz="6" w:space="0" w:color="auto"/>
              <w:right w:val="single" w:sz="6" w:space="0" w:color="auto"/>
            </w:tcBorders>
            <w:vAlign w:val="center"/>
          </w:tcPr>
          <w:p w:rsidR="00063BAA" w:rsidRPr="00A47EB7" w:rsidRDefault="006A5E8F" w:rsidP="00E46A8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6220</w:t>
            </w:r>
          </w:p>
        </w:tc>
      </w:tr>
    </w:tbl>
    <w:p w:rsidR="00063BAA" w:rsidRPr="00A47EB7" w:rsidRDefault="00063BAA" w:rsidP="00063BAA">
      <w:pPr>
        <w:pStyle w:val="ConsPlusNormal"/>
        <w:widowControl/>
        <w:ind w:firstLine="540"/>
        <w:jc w:val="both"/>
        <w:rPr>
          <w:rFonts w:ascii="Times New Roman" w:hAnsi="Times New Roman" w:cs="Times New Roman"/>
          <w:sz w:val="28"/>
          <w:szCs w:val="28"/>
        </w:rPr>
      </w:pPr>
      <w:r w:rsidRPr="00A47EB7">
        <w:rPr>
          <w:rFonts w:ascii="Times New Roman" w:hAnsi="Times New Roman" w:cs="Times New Roman"/>
          <w:sz w:val="28"/>
          <w:szCs w:val="28"/>
        </w:rPr>
        <w:t>&lt;*&gt; Кроме должностей руководителей структурных подразделений, отнесенных к 2 квалификационному уровню.</w:t>
      </w:r>
    </w:p>
    <w:p w:rsidR="00063BAA" w:rsidRDefault="00063BAA" w:rsidP="00063BAA">
      <w:pPr>
        <w:pStyle w:val="ConsPlusNormal"/>
        <w:widowControl/>
        <w:ind w:firstLine="540"/>
        <w:jc w:val="both"/>
        <w:rPr>
          <w:rFonts w:ascii="Times New Roman" w:hAnsi="Times New Roman" w:cs="Times New Roman"/>
          <w:sz w:val="28"/>
          <w:szCs w:val="28"/>
        </w:rPr>
      </w:pPr>
      <w:r w:rsidRPr="00A47EB7">
        <w:rPr>
          <w:rFonts w:ascii="Times New Roman" w:hAnsi="Times New Roman" w:cs="Times New Roman"/>
          <w:sz w:val="28"/>
          <w:szCs w:val="28"/>
        </w:rPr>
        <w:t>&lt;**&gt; Кроме должностей руководителей структурных подразделений, отнесенных к 3 квалификационному уровню.</w:t>
      </w:r>
    </w:p>
    <w:p w:rsidR="00063BAA" w:rsidRPr="0078548E" w:rsidRDefault="00063BAA" w:rsidP="00063BAA">
      <w:pPr>
        <w:pStyle w:val="a9"/>
        <w:jc w:val="right"/>
        <w:rPr>
          <w:rFonts w:ascii="Times New Roman" w:hAnsi="Times New Roman" w:cs="Times New Roman"/>
          <w:sz w:val="24"/>
          <w:szCs w:val="24"/>
        </w:rPr>
      </w:pPr>
      <w:r w:rsidRPr="0078548E">
        <w:rPr>
          <w:rFonts w:ascii="Times New Roman" w:hAnsi="Times New Roman" w:cs="Times New Roman"/>
          <w:sz w:val="24"/>
          <w:szCs w:val="24"/>
        </w:rPr>
        <w:lastRenderedPageBreak/>
        <w:t>Приложение 4</w:t>
      </w:r>
    </w:p>
    <w:p w:rsidR="00063BAA" w:rsidRPr="0078548E" w:rsidRDefault="00063BAA" w:rsidP="00063BAA">
      <w:pPr>
        <w:pStyle w:val="a9"/>
        <w:jc w:val="right"/>
        <w:rPr>
          <w:rFonts w:ascii="Times New Roman" w:hAnsi="Times New Roman" w:cs="Times New Roman"/>
          <w:sz w:val="24"/>
          <w:szCs w:val="24"/>
        </w:rPr>
      </w:pPr>
      <w:r w:rsidRPr="0078548E">
        <w:rPr>
          <w:rFonts w:ascii="Times New Roman" w:hAnsi="Times New Roman" w:cs="Times New Roman"/>
          <w:sz w:val="24"/>
          <w:szCs w:val="24"/>
        </w:rPr>
        <w:t xml:space="preserve">к отраслевому примерному </w:t>
      </w:r>
    </w:p>
    <w:p w:rsidR="00063BAA" w:rsidRPr="0078548E" w:rsidRDefault="00063BAA" w:rsidP="00063BAA">
      <w:pPr>
        <w:pStyle w:val="a9"/>
        <w:jc w:val="right"/>
        <w:rPr>
          <w:rFonts w:ascii="Times New Roman" w:hAnsi="Times New Roman" w:cs="Times New Roman"/>
          <w:sz w:val="24"/>
          <w:szCs w:val="24"/>
        </w:rPr>
      </w:pPr>
      <w:r w:rsidRPr="0078548E">
        <w:rPr>
          <w:rFonts w:ascii="Times New Roman" w:hAnsi="Times New Roman" w:cs="Times New Roman"/>
          <w:sz w:val="24"/>
          <w:szCs w:val="24"/>
        </w:rPr>
        <w:t xml:space="preserve">положению об оплате труда </w:t>
      </w:r>
    </w:p>
    <w:p w:rsidR="00063BAA" w:rsidRPr="0078548E" w:rsidRDefault="00063BAA" w:rsidP="00063BAA">
      <w:pPr>
        <w:pStyle w:val="a9"/>
        <w:ind w:left="-426"/>
        <w:jc w:val="right"/>
        <w:rPr>
          <w:rFonts w:ascii="Times New Roman" w:hAnsi="Times New Roman" w:cs="Times New Roman"/>
          <w:sz w:val="24"/>
          <w:szCs w:val="24"/>
        </w:rPr>
      </w:pPr>
      <w:r w:rsidRPr="0078548E">
        <w:rPr>
          <w:rFonts w:ascii="Times New Roman" w:hAnsi="Times New Roman" w:cs="Times New Roman"/>
          <w:sz w:val="24"/>
          <w:szCs w:val="24"/>
        </w:rPr>
        <w:t>работников муниципальных</w:t>
      </w:r>
    </w:p>
    <w:p w:rsidR="00063BAA" w:rsidRPr="009D3D9D" w:rsidRDefault="00063BAA" w:rsidP="00063BAA">
      <w:pPr>
        <w:pStyle w:val="a9"/>
        <w:jc w:val="right"/>
        <w:rPr>
          <w:rFonts w:ascii="Times New Roman" w:hAnsi="Times New Roman" w:cs="Times New Roman"/>
          <w:sz w:val="24"/>
          <w:szCs w:val="24"/>
        </w:rPr>
      </w:pPr>
      <w:r w:rsidRPr="0078548E">
        <w:rPr>
          <w:rFonts w:ascii="Times New Roman" w:hAnsi="Times New Roman" w:cs="Times New Roman"/>
          <w:sz w:val="24"/>
          <w:szCs w:val="24"/>
        </w:rPr>
        <w:t>бюджетных учреждений</w:t>
      </w:r>
    </w:p>
    <w:p w:rsidR="00063BAA" w:rsidRDefault="00063BAA" w:rsidP="00063BAA">
      <w:pPr>
        <w:pStyle w:val="a9"/>
        <w:jc w:val="right"/>
        <w:rPr>
          <w:rFonts w:ascii="Times New Roman" w:hAnsi="Times New Roman" w:cs="Times New Roman"/>
          <w:sz w:val="28"/>
          <w:szCs w:val="28"/>
        </w:rPr>
      </w:pPr>
    </w:p>
    <w:p w:rsidR="00063BAA" w:rsidRPr="00915763" w:rsidRDefault="00063BAA" w:rsidP="00063BAA">
      <w:pPr>
        <w:pStyle w:val="a9"/>
        <w:jc w:val="center"/>
        <w:rPr>
          <w:rFonts w:ascii="Times New Roman" w:hAnsi="Times New Roman" w:cs="Times New Roman"/>
          <w:sz w:val="24"/>
          <w:szCs w:val="24"/>
        </w:rPr>
      </w:pPr>
      <w:r w:rsidRPr="00915763">
        <w:rPr>
          <w:rFonts w:ascii="Times New Roman" w:hAnsi="Times New Roman" w:cs="Times New Roman"/>
          <w:sz w:val="24"/>
          <w:szCs w:val="24"/>
        </w:rPr>
        <w:t>ПЕРЕЧЕНЬ</w:t>
      </w:r>
    </w:p>
    <w:p w:rsidR="00063BAA" w:rsidRDefault="00063BAA" w:rsidP="00063BAA">
      <w:pPr>
        <w:pStyle w:val="a9"/>
        <w:jc w:val="center"/>
        <w:rPr>
          <w:rFonts w:ascii="Times New Roman" w:hAnsi="Times New Roman" w:cs="Times New Roman"/>
          <w:sz w:val="28"/>
          <w:szCs w:val="28"/>
        </w:rPr>
      </w:pPr>
      <w:r>
        <w:rPr>
          <w:rFonts w:ascii="Times New Roman" w:hAnsi="Times New Roman" w:cs="Times New Roman"/>
          <w:sz w:val="28"/>
          <w:szCs w:val="28"/>
        </w:rPr>
        <w:t xml:space="preserve">показателей и критериев </w:t>
      </w:r>
      <w:proofErr w:type="gramStart"/>
      <w:r>
        <w:rPr>
          <w:rFonts w:ascii="Times New Roman" w:hAnsi="Times New Roman" w:cs="Times New Roman"/>
          <w:sz w:val="28"/>
          <w:szCs w:val="28"/>
        </w:rPr>
        <w:t>оценки эффективности деятельности                      работников  муниципальных  бюджетных                                                    учреждений</w:t>
      </w:r>
      <w:proofErr w:type="gramEnd"/>
    </w:p>
    <w:p w:rsidR="00063BAA" w:rsidRDefault="00063BAA" w:rsidP="00063BAA">
      <w:pPr>
        <w:pStyle w:val="a9"/>
        <w:jc w:val="center"/>
        <w:rPr>
          <w:rFonts w:ascii="Times New Roman" w:hAnsi="Times New Roman" w:cs="Times New Roman"/>
          <w:sz w:val="28"/>
          <w:szCs w:val="28"/>
        </w:rPr>
      </w:pP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w:t>
      </w:r>
      <w:r w:rsidRPr="002A7EFC">
        <w:rPr>
          <w:rFonts w:ascii="Times New Roman" w:hAnsi="Times New Roman" w:cs="Times New Roman"/>
          <w:sz w:val="28"/>
          <w:szCs w:val="28"/>
        </w:rPr>
        <w:t xml:space="preserve">. Для муниципальных бюджетных учреждений - общеобразовательных </w:t>
      </w:r>
      <w:r>
        <w:rPr>
          <w:rFonts w:ascii="Times New Roman" w:hAnsi="Times New Roman" w:cs="Times New Roman"/>
          <w:sz w:val="28"/>
          <w:szCs w:val="28"/>
        </w:rPr>
        <w:t>учреждений</w:t>
      </w:r>
      <w:r w:rsidRPr="002A7EFC">
        <w:rPr>
          <w:rFonts w:ascii="Times New Roman" w:hAnsi="Times New Roman" w:cs="Times New Roman"/>
          <w:sz w:val="28"/>
          <w:szCs w:val="28"/>
        </w:rPr>
        <w:t>:</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1)</w:t>
      </w:r>
      <w:r w:rsidRPr="002A7EFC">
        <w:rPr>
          <w:rFonts w:ascii="Times New Roman" w:hAnsi="Times New Roman" w:cs="Times New Roman"/>
          <w:sz w:val="28"/>
          <w:szCs w:val="28"/>
        </w:rPr>
        <w:t xml:space="preserve"> </w:t>
      </w:r>
      <w:r>
        <w:rPr>
          <w:rFonts w:ascii="Times New Roman" w:hAnsi="Times New Roman" w:cs="Times New Roman"/>
          <w:sz w:val="28"/>
          <w:szCs w:val="28"/>
        </w:rPr>
        <w:t>р</w:t>
      </w:r>
      <w:r w:rsidRPr="002A7EFC">
        <w:rPr>
          <w:rFonts w:ascii="Times New Roman" w:hAnsi="Times New Roman" w:cs="Times New Roman"/>
          <w:sz w:val="28"/>
          <w:szCs w:val="28"/>
        </w:rPr>
        <w:t>езультаты образовательной деятельности (результаты текущего контроля успеваемости обучающихся, результаты промежуточной аттестации обучающихся, результаты итоговой аттестации выпускников, результаты работы по предупреждению отчисления обучающихся до завершения ими освоения образовательной программы основного общег</w:t>
      </w:r>
      <w:r>
        <w:rPr>
          <w:rFonts w:ascii="Times New Roman" w:hAnsi="Times New Roman" w:cs="Times New Roman"/>
          <w:sz w:val="28"/>
          <w:szCs w:val="28"/>
        </w:rPr>
        <w:t>о, среднего общего образования);</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2)</w:t>
      </w:r>
      <w:r w:rsidRPr="002A7EFC">
        <w:rPr>
          <w:rFonts w:ascii="Times New Roman" w:hAnsi="Times New Roman" w:cs="Times New Roman"/>
          <w:sz w:val="28"/>
          <w:szCs w:val="28"/>
        </w:rPr>
        <w:t xml:space="preserve"> </w:t>
      </w:r>
      <w:r>
        <w:rPr>
          <w:rFonts w:ascii="Times New Roman" w:hAnsi="Times New Roman" w:cs="Times New Roman"/>
          <w:sz w:val="28"/>
          <w:szCs w:val="28"/>
        </w:rPr>
        <w:t>у</w:t>
      </w:r>
      <w:r w:rsidRPr="002A7EFC">
        <w:rPr>
          <w:rFonts w:ascii="Times New Roman" w:hAnsi="Times New Roman" w:cs="Times New Roman"/>
          <w:sz w:val="28"/>
          <w:szCs w:val="28"/>
        </w:rPr>
        <w:t xml:space="preserve">частие в воспитательной работе с </w:t>
      </w:r>
      <w:proofErr w:type="gramStart"/>
      <w:r w:rsidRPr="002A7EFC">
        <w:rPr>
          <w:rFonts w:ascii="Times New Roman" w:hAnsi="Times New Roman" w:cs="Times New Roman"/>
          <w:sz w:val="28"/>
          <w:szCs w:val="28"/>
        </w:rPr>
        <w:t>обуч</w:t>
      </w:r>
      <w:r>
        <w:rPr>
          <w:rFonts w:ascii="Times New Roman" w:hAnsi="Times New Roman" w:cs="Times New Roman"/>
          <w:sz w:val="28"/>
          <w:szCs w:val="28"/>
        </w:rPr>
        <w:t>ающимися</w:t>
      </w:r>
      <w:proofErr w:type="gramEnd"/>
      <w:r>
        <w:rPr>
          <w:rFonts w:ascii="Times New Roman" w:hAnsi="Times New Roman" w:cs="Times New Roman"/>
          <w:sz w:val="28"/>
          <w:szCs w:val="28"/>
        </w:rPr>
        <w:t>, ее результативность;</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3)</w:t>
      </w:r>
      <w:r w:rsidRPr="002A7EFC">
        <w:rPr>
          <w:rFonts w:ascii="Times New Roman" w:hAnsi="Times New Roman" w:cs="Times New Roman"/>
          <w:sz w:val="28"/>
          <w:szCs w:val="28"/>
        </w:rPr>
        <w:t xml:space="preserve"> </w:t>
      </w:r>
      <w:r>
        <w:rPr>
          <w:rFonts w:ascii="Times New Roman" w:hAnsi="Times New Roman" w:cs="Times New Roman"/>
          <w:sz w:val="28"/>
          <w:szCs w:val="28"/>
        </w:rPr>
        <w:t>р</w:t>
      </w:r>
      <w:r w:rsidRPr="002A7EFC">
        <w:rPr>
          <w:rFonts w:ascii="Times New Roman" w:hAnsi="Times New Roman" w:cs="Times New Roman"/>
          <w:sz w:val="28"/>
          <w:szCs w:val="28"/>
        </w:rPr>
        <w:t xml:space="preserve">езультаты работы с детьми с особыми потребностями в образовании (дети-инвалиды, дети с ограниченными возможностями здоровья, дети-сироты, дети-мигранты, дети, находящиеся в трудной жизненной ситуации, дети из социально </w:t>
      </w:r>
      <w:r>
        <w:rPr>
          <w:rFonts w:ascii="Times New Roman" w:hAnsi="Times New Roman" w:cs="Times New Roman"/>
          <w:sz w:val="28"/>
          <w:szCs w:val="28"/>
        </w:rPr>
        <w:t>неблагополучных семей и т.п.);</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4)</w:t>
      </w:r>
      <w:r w:rsidRPr="002A7EFC">
        <w:rPr>
          <w:rFonts w:ascii="Times New Roman" w:hAnsi="Times New Roman" w:cs="Times New Roman"/>
          <w:sz w:val="28"/>
          <w:szCs w:val="28"/>
        </w:rPr>
        <w:t xml:space="preserve"> </w:t>
      </w:r>
      <w:r>
        <w:rPr>
          <w:rFonts w:ascii="Times New Roman" w:hAnsi="Times New Roman" w:cs="Times New Roman"/>
          <w:sz w:val="28"/>
          <w:szCs w:val="28"/>
        </w:rPr>
        <w:t>у</w:t>
      </w:r>
      <w:r w:rsidRPr="002A7EFC">
        <w:rPr>
          <w:rFonts w:ascii="Times New Roman" w:hAnsi="Times New Roman" w:cs="Times New Roman"/>
          <w:sz w:val="28"/>
          <w:szCs w:val="28"/>
        </w:rPr>
        <w:t xml:space="preserve">частие в исследовательской деятельности с </w:t>
      </w:r>
      <w:proofErr w:type="gramStart"/>
      <w:r w:rsidRPr="002A7EFC">
        <w:rPr>
          <w:rFonts w:ascii="Times New Roman" w:hAnsi="Times New Roman" w:cs="Times New Roman"/>
          <w:sz w:val="28"/>
          <w:szCs w:val="28"/>
        </w:rPr>
        <w:t>об</w:t>
      </w:r>
      <w:r>
        <w:rPr>
          <w:rFonts w:ascii="Times New Roman" w:hAnsi="Times New Roman" w:cs="Times New Roman"/>
          <w:sz w:val="28"/>
          <w:szCs w:val="28"/>
        </w:rPr>
        <w:t>учающимися</w:t>
      </w:r>
      <w:proofErr w:type="gramEnd"/>
      <w:r>
        <w:rPr>
          <w:rFonts w:ascii="Times New Roman" w:hAnsi="Times New Roman" w:cs="Times New Roman"/>
          <w:sz w:val="28"/>
          <w:szCs w:val="28"/>
        </w:rPr>
        <w:t>, ее результативность;</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5)</w:t>
      </w:r>
      <w:r w:rsidRPr="002A7EFC">
        <w:rPr>
          <w:rFonts w:ascii="Times New Roman" w:hAnsi="Times New Roman" w:cs="Times New Roman"/>
          <w:sz w:val="28"/>
          <w:szCs w:val="28"/>
        </w:rPr>
        <w:t xml:space="preserve"> </w:t>
      </w:r>
      <w:r>
        <w:rPr>
          <w:rFonts w:ascii="Times New Roman" w:hAnsi="Times New Roman" w:cs="Times New Roman"/>
          <w:sz w:val="28"/>
          <w:szCs w:val="28"/>
        </w:rPr>
        <w:t>у</w:t>
      </w:r>
      <w:r w:rsidRPr="002A7EFC">
        <w:rPr>
          <w:rFonts w:ascii="Times New Roman" w:hAnsi="Times New Roman" w:cs="Times New Roman"/>
          <w:sz w:val="28"/>
          <w:szCs w:val="28"/>
        </w:rPr>
        <w:t xml:space="preserve">частие в </w:t>
      </w:r>
      <w:proofErr w:type="spellStart"/>
      <w:r w:rsidRPr="002A7EFC">
        <w:rPr>
          <w:rFonts w:ascii="Times New Roman" w:hAnsi="Times New Roman" w:cs="Times New Roman"/>
          <w:sz w:val="28"/>
          <w:szCs w:val="28"/>
        </w:rPr>
        <w:t>профориентационной</w:t>
      </w:r>
      <w:proofErr w:type="spellEnd"/>
      <w:r w:rsidRPr="002A7EFC">
        <w:rPr>
          <w:rFonts w:ascii="Times New Roman" w:hAnsi="Times New Roman" w:cs="Times New Roman"/>
          <w:sz w:val="28"/>
          <w:szCs w:val="28"/>
        </w:rPr>
        <w:t xml:space="preserve"> работе с </w:t>
      </w:r>
      <w:proofErr w:type="gramStart"/>
      <w:r w:rsidRPr="002A7EFC">
        <w:rPr>
          <w:rFonts w:ascii="Times New Roman" w:hAnsi="Times New Roman" w:cs="Times New Roman"/>
          <w:sz w:val="28"/>
          <w:szCs w:val="28"/>
        </w:rPr>
        <w:t>об</w:t>
      </w:r>
      <w:r>
        <w:rPr>
          <w:rFonts w:ascii="Times New Roman" w:hAnsi="Times New Roman" w:cs="Times New Roman"/>
          <w:sz w:val="28"/>
          <w:szCs w:val="28"/>
        </w:rPr>
        <w:t>учающимися</w:t>
      </w:r>
      <w:proofErr w:type="gramEnd"/>
      <w:r>
        <w:rPr>
          <w:rFonts w:ascii="Times New Roman" w:hAnsi="Times New Roman" w:cs="Times New Roman"/>
          <w:sz w:val="28"/>
          <w:szCs w:val="28"/>
        </w:rPr>
        <w:t>, ее результативность;</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6)</w:t>
      </w:r>
      <w:r w:rsidRPr="002A7EFC">
        <w:rPr>
          <w:rFonts w:ascii="Times New Roman" w:hAnsi="Times New Roman" w:cs="Times New Roman"/>
          <w:sz w:val="28"/>
          <w:szCs w:val="28"/>
        </w:rPr>
        <w:t xml:space="preserve"> </w:t>
      </w:r>
      <w:r>
        <w:rPr>
          <w:rFonts w:ascii="Times New Roman" w:hAnsi="Times New Roman" w:cs="Times New Roman"/>
          <w:sz w:val="28"/>
          <w:szCs w:val="28"/>
        </w:rPr>
        <w:t>у</w:t>
      </w:r>
      <w:r w:rsidRPr="002A7EFC">
        <w:rPr>
          <w:rFonts w:ascii="Times New Roman" w:hAnsi="Times New Roman" w:cs="Times New Roman"/>
          <w:sz w:val="28"/>
          <w:szCs w:val="28"/>
        </w:rPr>
        <w:t>частие в разработке основной и адаптированной образователь</w:t>
      </w:r>
      <w:r>
        <w:rPr>
          <w:rFonts w:ascii="Times New Roman" w:hAnsi="Times New Roman" w:cs="Times New Roman"/>
          <w:sz w:val="28"/>
          <w:szCs w:val="28"/>
        </w:rPr>
        <w:t>ных программ;</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7)</w:t>
      </w:r>
      <w:r w:rsidRPr="002A7EFC">
        <w:rPr>
          <w:rFonts w:ascii="Times New Roman" w:hAnsi="Times New Roman" w:cs="Times New Roman"/>
          <w:sz w:val="28"/>
          <w:szCs w:val="28"/>
        </w:rPr>
        <w:t xml:space="preserve"> </w:t>
      </w:r>
      <w:r>
        <w:rPr>
          <w:rFonts w:ascii="Times New Roman" w:hAnsi="Times New Roman" w:cs="Times New Roman"/>
          <w:sz w:val="28"/>
          <w:szCs w:val="28"/>
        </w:rPr>
        <w:t>о</w:t>
      </w:r>
      <w:r w:rsidRPr="002A7EFC">
        <w:rPr>
          <w:rFonts w:ascii="Times New Roman" w:hAnsi="Times New Roman" w:cs="Times New Roman"/>
          <w:sz w:val="28"/>
          <w:szCs w:val="28"/>
        </w:rPr>
        <w:t xml:space="preserve">рганизация мониторинга, обобщение его результатов и подготовка аналитических материалов о ходе и итогах реализации образовательной программы, итогах ее освоения </w:t>
      </w:r>
      <w:proofErr w:type="gramStart"/>
      <w:r w:rsidRPr="002A7EFC">
        <w:rPr>
          <w:rFonts w:ascii="Times New Roman" w:hAnsi="Times New Roman" w:cs="Times New Roman"/>
          <w:sz w:val="28"/>
          <w:szCs w:val="28"/>
        </w:rPr>
        <w:t>обучающимися</w:t>
      </w:r>
      <w:proofErr w:type="gramEnd"/>
      <w:r w:rsidRPr="002A7EFC">
        <w:rPr>
          <w:rFonts w:ascii="Times New Roman" w:hAnsi="Times New Roman" w:cs="Times New Roman"/>
          <w:sz w:val="28"/>
          <w:szCs w:val="28"/>
        </w:rPr>
        <w:t>, соответствие прогнозир</w:t>
      </w:r>
      <w:r>
        <w:rPr>
          <w:rFonts w:ascii="Times New Roman" w:hAnsi="Times New Roman" w:cs="Times New Roman"/>
          <w:sz w:val="28"/>
          <w:szCs w:val="28"/>
        </w:rPr>
        <w:t>уемых и достигнутых результатов;</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8)</w:t>
      </w:r>
      <w:r w:rsidRPr="002A7EFC">
        <w:rPr>
          <w:rFonts w:ascii="Times New Roman" w:hAnsi="Times New Roman" w:cs="Times New Roman"/>
          <w:sz w:val="28"/>
          <w:szCs w:val="28"/>
        </w:rPr>
        <w:t xml:space="preserve"> </w:t>
      </w:r>
      <w:r>
        <w:rPr>
          <w:rFonts w:ascii="Times New Roman" w:hAnsi="Times New Roman" w:cs="Times New Roman"/>
          <w:sz w:val="28"/>
          <w:szCs w:val="28"/>
        </w:rPr>
        <w:t>р</w:t>
      </w:r>
      <w:r w:rsidRPr="002A7EFC">
        <w:rPr>
          <w:rFonts w:ascii="Times New Roman" w:hAnsi="Times New Roman" w:cs="Times New Roman"/>
          <w:sz w:val="28"/>
          <w:szCs w:val="28"/>
        </w:rPr>
        <w:t>азработка и использование современного информационно-методического обеспечения образовательной деятельности (наличие учебно-методического комплекта, дидактического материала, наглядных пособий, методических материало</w:t>
      </w:r>
      <w:r>
        <w:rPr>
          <w:rFonts w:ascii="Times New Roman" w:hAnsi="Times New Roman" w:cs="Times New Roman"/>
          <w:sz w:val="28"/>
          <w:szCs w:val="28"/>
        </w:rPr>
        <w:t>в, интерактивных форм обучения);</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9)</w:t>
      </w:r>
      <w:r w:rsidRPr="002A7EFC">
        <w:rPr>
          <w:rFonts w:ascii="Times New Roman" w:hAnsi="Times New Roman" w:cs="Times New Roman"/>
          <w:sz w:val="28"/>
          <w:szCs w:val="28"/>
        </w:rPr>
        <w:t xml:space="preserve"> </w:t>
      </w:r>
      <w:r>
        <w:rPr>
          <w:rFonts w:ascii="Times New Roman" w:hAnsi="Times New Roman" w:cs="Times New Roman"/>
          <w:sz w:val="28"/>
          <w:szCs w:val="28"/>
        </w:rPr>
        <w:t>у</w:t>
      </w:r>
      <w:r w:rsidRPr="002A7EFC">
        <w:rPr>
          <w:rFonts w:ascii="Times New Roman" w:hAnsi="Times New Roman" w:cs="Times New Roman"/>
          <w:sz w:val="28"/>
          <w:szCs w:val="28"/>
        </w:rPr>
        <w:t>частие в организации системных исследований качества подготовки обучающихся, участие в международных и национальных исс</w:t>
      </w:r>
      <w:r>
        <w:rPr>
          <w:rFonts w:ascii="Times New Roman" w:hAnsi="Times New Roman" w:cs="Times New Roman"/>
          <w:sz w:val="28"/>
          <w:szCs w:val="28"/>
        </w:rPr>
        <w:t>ледованиях качества образования;</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10)</w:t>
      </w:r>
      <w:r w:rsidRPr="002A7EFC">
        <w:rPr>
          <w:rFonts w:ascii="Times New Roman" w:hAnsi="Times New Roman" w:cs="Times New Roman"/>
          <w:sz w:val="28"/>
          <w:szCs w:val="28"/>
        </w:rPr>
        <w:t xml:space="preserve"> </w:t>
      </w:r>
      <w:r>
        <w:rPr>
          <w:rFonts w:ascii="Times New Roman" w:hAnsi="Times New Roman" w:cs="Times New Roman"/>
          <w:sz w:val="28"/>
          <w:szCs w:val="28"/>
        </w:rPr>
        <w:t>р</w:t>
      </w:r>
      <w:r w:rsidRPr="002A7EFC">
        <w:rPr>
          <w:rFonts w:ascii="Times New Roman" w:hAnsi="Times New Roman" w:cs="Times New Roman"/>
          <w:sz w:val="28"/>
          <w:szCs w:val="28"/>
        </w:rPr>
        <w:t>еализация мероприятий, обеспечивающих взаимодействие с родителями (законными представителями) обуч</w:t>
      </w:r>
      <w:r>
        <w:rPr>
          <w:rFonts w:ascii="Times New Roman" w:hAnsi="Times New Roman" w:cs="Times New Roman"/>
          <w:sz w:val="28"/>
          <w:szCs w:val="28"/>
        </w:rPr>
        <w:t>ающихся;</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11)</w:t>
      </w:r>
      <w:r w:rsidRPr="002A7EFC">
        <w:rPr>
          <w:rFonts w:ascii="Times New Roman" w:hAnsi="Times New Roman" w:cs="Times New Roman"/>
          <w:sz w:val="28"/>
          <w:szCs w:val="28"/>
        </w:rPr>
        <w:t xml:space="preserve"> </w:t>
      </w:r>
      <w:r>
        <w:rPr>
          <w:rFonts w:ascii="Times New Roman" w:hAnsi="Times New Roman" w:cs="Times New Roman"/>
          <w:sz w:val="28"/>
          <w:szCs w:val="28"/>
        </w:rPr>
        <w:t>у</w:t>
      </w:r>
      <w:r w:rsidRPr="002A7EFC">
        <w:rPr>
          <w:rFonts w:ascii="Times New Roman" w:hAnsi="Times New Roman" w:cs="Times New Roman"/>
          <w:sz w:val="28"/>
          <w:szCs w:val="28"/>
        </w:rPr>
        <w:t>частие и результативность участия обучающихся в олимпиадах, конкурсах, соревнова</w:t>
      </w:r>
      <w:r>
        <w:rPr>
          <w:rFonts w:ascii="Times New Roman" w:hAnsi="Times New Roman" w:cs="Times New Roman"/>
          <w:sz w:val="28"/>
          <w:szCs w:val="28"/>
        </w:rPr>
        <w:t>ниях и аналогичных мероприятиях;</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lastRenderedPageBreak/>
        <w:t xml:space="preserve">       12)</w:t>
      </w:r>
      <w:r w:rsidRPr="002A7EFC">
        <w:rPr>
          <w:rFonts w:ascii="Times New Roman" w:hAnsi="Times New Roman" w:cs="Times New Roman"/>
          <w:sz w:val="28"/>
          <w:szCs w:val="28"/>
        </w:rPr>
        <w:t xml:space="preserve"> </w:t>
      </w:r>
      <w:r>
        <w:rPr>
          <w:rFonts w:ascii="Times New Roman" w:hAnsi="Times New Roman" w:cs="Times New Roman"/>
          <w:sz w:val="28"/>
          <w:szCs w:val="28"/>
        </w:rPr>
        <w:t>у</w:t>
      </w:r>
      <w:r w:rsidRPr="002A7EFC">
        <w:rPr>
          <w:rFonts w:ascii="Times New Roman" w:hAnsi="Times New Roman" w:cs="Times New Roman"/>
          <w:sz w:val="28"/>
          <w:szCs w:val="28"/>
        </w:rPr>
        <w:t>частие в системе методической работы организации (методические объединения, семинары, повышение квалификации), в коллективных педагогических проектах, результаты участия в конкурсах педагогического мастерства, трансляция передового педаго</w:t>
      </w:r>
      <w:r>
        <w:rPr>
          <w:rFonts w:ascii="Times New Roman" w:hAnsi="Times New Roman" w:cs="Times New Roman"/>
          <w:sz w:val="28"/>
          <w:szCs w:val="28"/>
        </w:rPr>
        <w:t>гического опыта в разных формах;</w:t>
      </w:r>
    </w:p>
    <w:p w:rsidR="00063BAA"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13)</w:t>
      </w:r>
      <w:r w:rsidRPr="002A7EFC">
        <w:rPr>
          <w:rFonts w:ascii="Times New Roman" w:hAnsi="Times New Roman" w:cs="Times New Roman"/>
          <w:sz w:val="28"/>
          <w:szCs w:val="28"/>
        </w:rPr>
        <w:t xml:space="preserve"> </w:t>
      </w:r>
      <w:r>
        <w:rPr>
          <w:rFonts w:ascii="Times New Roman" w:hAnsi="Times New Roman" w:cs="Times New Roman"/>
          <w:sz w:val="28"/>
          <w:szCs w:val="28"/>
        </w:rPr>
        <w:t>с</w:t>
      </w:r>
      <w:r w:rsidRPr="002A7EFC">
        <w:rPr>
          <w:rFonts w:ascii="Times New Roman" w:hAnsi="Times New Roman" w:cs="Times New Roman"/>
          <w:sz w:val="28"/>
          <w:szCs w:val="28"/>
        </w:rPr>
        <w:t>облюдение сроков сдачи планов, отчетов, учебной документации и т.д.</w:t>
      </w:r>
      <w:r>
        <w:rPr>
          <w:rFonts w:ascii="Times New Roman" w:hAnsi="Times New Roman" w:cs="Times New Roman"/>
          <w:sz w:val="28"/>
          <w:szCs w:val="28"/>
        </w:rPr>
        <w:t xml:space="preserve"> </w:t>
      </w:r>
      <w:r w:rsidRPr="002A7EFC">
        <w:rPr>
          <w:rFonts w:ascii="Times New Roman" w:hAnsi="Times New Roman" w:cs="Times New Roman"/>
          <w:sz w:val="28"/>
          <w:szCs w:val="28"/>
        </w:rPr>
        <w:t xml:space="preserve"> согласно требованиям, установленным в образовательно</w:t>
      </w:r>
      <w:r>
        <w:rPr>
          <w:rFonts w:ascii="Times New Roman" w:hAnsi="Times New Roman" w:cs="Times New Roman"/>
          <w:sz w:val="28"/>
          <w:szCs w:val="28"/>
        </w:rPr>
        <w:t>м</w:t>
      </w:r>
      <w:r w:rsidRPr="002A7EFC">
        <w:rPr>
          <w:rFonts w:ascii="Times New Roman" w:hAnsi="Times New Roman" w:cs="Times New Roman"/>
          <w:sz w:val="28"/>
          <w:szCs w:val="28"/>
        </w:rPr>
        <w:t xml:space="preserve"> </w:t>
      </w:r>
      <w:r>
        <w:rPr>
          <w:rFonts w:ascii="Times New Roman" w:hAnsi="Times New Roman" w:cs="Times New Roman"/>
          <w:sz w:val="28"/>
          <w:szCs w:val="28"/>
        </w:rPr>
        <w:t>учреждении</w:t>
      </w:r>
      <w:r w:rsidRPr="002A7EFC">
        <w:rPr>
          <w:rFonts w:ascii="Times New Roman" w:hAnsi="Times New Roman" w:cs="Times New Roman"/>
          <w:sz w:val="28"/>
          <w:szCs w:val="28"/>
        </w:rPr>
        <w:t>.</w:t>
      </w:r>
    </w:p>
    <w:p w:rsidR="00063BAA"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A7EFC">
        <w:rPr>
          <w:rFonts w:ascii="Times New Roman" w:hAnsi="Times New Roman" w:cs="Times New Roman"/>
          <w:sz w:val="28"/>
          <w:szCs w:val="28"/>
        </w:rPr>
        <w:t>2. Для муниципальных бюджетных учреждений</w:t>
      </w:r>
      <w:r>
        <w:rPr>
          <w:rFonts w:ascii="Times New Roman" w:hAnsi="Times New Roman" w:cs="Times New Roman"/>
          <w:sz w:val="28"/>
          <w:szCs w:val="28"/>
        </w:rPr>
        <w:t xml:space="preserve"> – учреждений дополнительного образования и учреждений, реализующих</w:t>
      </w:r>
      <w:r w:rsidRPr="002A7EFC">
        <w:rPr>
          <w:rFonts w:ascii="Times New Roman" w:hAnsi="Times New Roman" w:cs="Times New Roman"/>
          <w:sz w:val="28"/>
          <w:szCs w:val="28"/>
        </w:rPr>
        <w:t xml:space="preserve"> </w:t>
      </w:r>
      <w:r>
        <w:rPr>
          <w:rFonts w:ascii="Times New Roman" w:hAnsi="Times New Roman" w:cs="Times New Roman"/>
          <w:sz w:val="28"/>
          <w:szCs w:val="28"/>
        </w:rPr>
        <w:t xml:space="preserve">программы </w:t>
      </w:r>
      <w:r w:rsidRPr="002A7EFC">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детей</w:t>
      </w:r>
      <w:r w:rsidRPr="002A7EFC">
        <w:rPr>
          <w:rFonts w:ascii="Times New Roman" w:hAnsi="Times New Roman" w:cs="Times New Roman"/>
          <w:sz w:val="28"/>
          <w:szCs w:val="28"/>
        </w:rPr>
        <w:t>:</w:t>
      </w:r>
    </w:p>
    <w:p w:rsidR="00063BAA" w:rsidRDefault="00063BAA" w:rsidP="00063BAA">
      <w:pPr>
        <w:pStyle w:val="a9"/>
        <w:jc w:val="both"/>
        <w:rPr>
          <w:rFonts w:ascii="Times New Roman" w:hAnsi="Times New Roman" w:cs="Times New Roman"/>
          <w:sz w:val="28"/>
          <w:szCs w:val="28"/>
        </w:rPr>
      </w:pPr>
      <w:r w:rsidRPr="000941DB">
        <w:rPr>
          <w:rFonts w:ascii="Times New Roman" w:hAnsi="Times New Roman" w:cs="Times New Roman"/>
          <w:sz w:val="28"/>
          <w:szCs w:val="28"/>
        </w:rPr>
        <w:t xml:space="preserve">        1)</w:t>
      </w:r>
      <w:r>
        <w:rPr>
          <w:rFonts w:ascii="Times New Roman" w:hAnsi="Times New Roman" w:cs="Times New Roman"/>
          <w:sz w:val="28"/>
          <w:szCs w:val="28"/>
        </w:rPr>
        <w:t xml:space="preserve"> р</w:t>
      </w:r>
      <w:r w:rsidRPr="002A7EFC">
        <w:rPr>
          <w:rFonts w:ascii="Times New Roman" w:hAnsi="Times New Roman" w:cs="Times New Roman"/>
          <w:sz w:val="28"/>
          <w:szCs w:val="28"/>
        </w:rPr>
        <w:t>еализация вариативных дополнит</w:t>
      </w:r>
      <w:r>
        <w:rPr>
          <w:rFonts w:ascii="Times New Roman" w:hAnsi="Times New Roman" w:cs="Times New Roman"/>
          <w:sz w:val="28"/>
          <w:szCs w:val="28"/>
        </w:rPr>
        <w:t>ельных образовательных программ;</w:t>
      </w:r>
    </w:p>
    <w:p w:rsidR="00063BAA"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2) укомплектованность клубов, секций, кружков, студий и других групп (далее объединения) (процент от нормативного количества обучающихся по дополнительным образовательным программам);</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3) с</w:t>
      </w:r>
      <w:r w:rsidRPr="002A7EFC">
        <w:rPr>
          <w:rFonts w:ascii="Times New Roman" w:hAnsi="Times New Roman" w:cs="Times New Roman"/>
          <w:sz w:val="28"/>
          <w:szCs w:val="28"/>
        </w:rPr>
        <w:t xml:space="preserve">охранность контингента </w:t>
      </w:r>
      <w:proofErr w:type="gramStart"/>
      <w:r w:rsidRPr="002A7EFC">
        <w:rPr>
          <w:rFonts w:ascii="Times New Roman" w:hAnsi="Times New Roman" w:cs="Times New Roman"/>
          <w:sz w:val="28"/>
          <w:szCs w:val="28"/>
        </w:rPr>
        <w:t>обучающихся</w:t>
      </w:r>
      <w:proofErr w:type="gramEnd"/>
      <w:r w:rsidRPr="002A7EFC">
        <w:rPr>
          <w:rFonts w:ascii="Times New Roman" w:hAnsi="Times New Roman" w:cs="Times New Roman"/>
          <w:sz w:val="28"/>
          <w:szCs w:val="28"/>
        </w:rPr>
        <w:t xml:space="preserve"> в течение у</w:t>
      </w:r>
      <w:r>
        <w:rPr>
          <w:rFonts w:ascii="Times New Roman" w:hAnsi="Times New Roman" w:cs="Times New Roman"/>
          <w:sz w:val="28"/>
          <w:szCs w:val="28"/>
        </w:rPr>
        <w:t>чебного года;</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4)</w:t>
      </w:r>
      <w:r w:rsidRPr="002A7EFC">
        <w:rPr>
          <w:rFonts w:ascii="Times New Roman" w:hAnsi="Times New Roman" w:cs="Times New Roman"/>
          <w:sz w:val="28"/>
          <w:szCs w:val="28"/>
        </w:rPr>
        <w:t xml:space="preserve"> </w:t>
      </w:r>
      <w:r>
        <w:rPr>
          <w:rFonts w:ascii="Times New Roman" w:hAnsi="Times New Roman" w:cs="Times New Roman"/>
          <w:sz w:val="28"/>
          <w:szCs w:val="28"/>
        </w:rPr>
        <w:t>р</w:t>
      </w:r>
      <w:r w:rsidRPr="002A7EFC">
        <w:rPr>
          <w:rFonts w:ascii="Times New Roman" w:hAnsi="Times New Roman" w:cs="Times New Roman"/>
          <w:sz w:val="28"/>
          <w:szCs w:val="28"/>
        </w:rPr>
        <w:t>езультаты работы с детьми с особыми потребностями в образовании (дети-инвалиды, дети с ограниченными возможностями здоровья, дети-сироты, дети-мигранты, дети, находящиеся в трудной жизненной ситуации, дети из социально неблагополучных с</w:t>
      </w:r>
      <w:r>
        <w:rPr>
          <w:rFonts w:ascii="Times New Roman" w:hAnsi="Times New Roman" w:cs="Times New Roman"/>
          <w:sz w:val="28"/>
          <w:szCs w:val="28"/>
        </w:rPr>
        <w:t>емей и т.п.);</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5) у</w:t>
      </w:r>
      <w:r w:rsidRPr="002A7EFC">
        <w:rPr>
          <w:rFonts w:ascii="Times New Roman" w:hAnsi="Times New Roman" w:cs="Times New Roman"/>
          <w:sz w:val="28"/>
          <w:szCs w:val="28"/>
        </w:rPr>
        <w:t>спешность освоения обучающимися дополнительных образовательных программ (</w:t>
      </w:r>
      <w:r>
        <w:rPr>
          <w:rFonts w:ascii="Times New Roman" w:hAnsi="Times New Roman" w:cs="Times New Roman"/>
          <w:sz w:val="28"/>
          <w:szCs w:val="28"/>
        </w:rPr>
        <w:t xml:space="preserve">процент участвующих в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xml:space="preserve"> от общего количества обучающихся в объединении);</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6)</w:t>
      </w:r>
      <w:r w:rsidRPr="002A7EFC">
        <w:rPr>
          <w:rFonts w:ascii="Times New Roman" w:hAnsi="Times New Roman" w:cs="Times New Roman"/>
          <w:sz w:val="28"/>
          <w:szCs w:val="28"/>
        </w:rPr>
        <w:t xml:space="preserve"> </w:t>
      </w:r>
      <w:r>
        <w:rPr>
          <w:rFonts w:ascii="Times New Roman" w:hAnsi="Times New Roman" w:cs="Times New Roman"/>
          <w:sz w:val="28"/>
          <w:szCs w:val="28"/>
        </w:rPr>
        <w:t xml:space="preserve">результативность (количество победителей и призеров) участия </w:t>
      </w:r>
      <w:r w:rsidRPr="002A7EFC">
        <w:rPr>
          <w:rFonts w:ascii="Times New Roman" w:hAnsi="Times New Roman" w:cs="Times New Roman"/>
          <w:sz w:val="28"/>
          <w:szCs w:val="28"/>
        </w:rPr>
        <w:t xml:space="preserve"> обучающихся в мероприятиях муниципального, областного, всероссийского, международного уров</w:t>
      </w:r>
      <w:r>
        <w:rPr>
          <w:rFonts w:ascii="Times New Roman" w:hAnsi="Times New Roman" w:cs="Times New Roman"/>
          <w:sz w:val="28"/>
          <w:szCs w:val="28"/>
        </w:rPr>
        <w:t>ня;</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7)</w:t>
      </w:r>
      <w:r w:rsidRPr="002A7EFC">
        <w:rPr>
          <w:rFonts w:ascii="Times New Roman" w:hAnsi="Times New Roman" w:cs="Times New Roman"/>
          <w:sz w:val="28"/>
          <w:szCs w:val="28"/>
        </w:rPr>
        <w:t xml:space="preserve"> </w:t>
      </w:r>
      <w:r>
        <w:rPr>
          <w:rFonts w:ascii="Times New Roman" w:hAnsi="Times New Roman" w:cs="Times New Roman"/>
          <w:sz w:val="28"/>
          <w:szCs w:val="28"/>
        </w:rPr>
        <w:t>р</w:t>
      </w:r>
      <w:r w:rsidRPr="002A7EFC">
        <w:rPr>
          <w:rFonts w:ascii="Times New Roman" w:hAnsi="Times New Roman" w:cs="Times New Roman"/>
          <w:sz w:val="28"/>
          <w:szCs w:val="28"/>
        </w:rPr>
        <w:t>езультативность (количество победителей и призеров) участия обучающихся в мероприятиях муниципального, областного, всерос</w:t>
      </w:r>
      <w:r>
        <w:rPr>
          <w:rFonts w:ascii="Times New Roman" w:hAnsi="Times New Roman" w:cs="Times New Roman"/>
          <w:sz w:val="28"/>
          <w:szCs w:val="28"/>
        </w:rPr>
        <w:t>сийского, международного уровня;</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8)</w:t>
      </w:r>
      <w:r w:rsidRPr="002A7EFC">
        <w:rPr>
          <w:rFonts w:ascii="Times New Roman" w:hAnsi="Times New Roman" w:cs="Times New Roman"/>
          <w:sz w:val="28"/>
          <w:szCs w:val="28"/>
        </w:rPr>
        <w:t xml:space="preserve"> </w:t>
      </w:r>
      <w:r>
        <w:rPr>
          <w:rFonts w:ascii="Times New Roman" w:hAnsi="Times New Roman" w:cs="Times New Roman"/>
          <w:sz w:val="28"/>
          <w:szCs w:val="28"/>
        </w:rPr>
        <w:t>о</w:t>
      </w:r>
      <w:r w:rsidRPr="002A7EFC">
        <w:rPr>
          <w:rFonts w:ascii="Times New Roman" w:hAnsi="Times New Roman" w:cs="Times New Roman"/>
          <w:sz w:val="28"/>
          <w:szCs w:val="28"/>
        </w:rPr>
        <w:t xml:space="preserve">рганизация мониторинга, обобщение его результатов и подготовка аналитических материалов о ходе и итогах реализации образовательной программы, итогах ее освоения </w:t>
      </w:r>
      <w:proofErr w:type="gramStart"/>
      <w:r w:rsidRPr="002A7EFC">
        <w:rPr>
          <w:rFonts w:ascii="Times New Roman" w:hAnsi="Times New Roman" w:cs="Times New Roman"/>
          <w:sz w:val="28"/>
          <w:szCs w:val="28"/>
        </w:rPr>
        <w:t>обучающимися</w:t>
      </w:r>
      <w:proofErr w:type="gramEnd"/>
      <w:r w:rsidRPr="002A7EFC">
        <w:rPr>
          <w:rFonts w:ascii="Times New Roman" w:hAnsi="Times New Roman" w:cs="Times New Roman"/>
          <w:sz w:val="28"/>
          <w:szCs w:val="28"/>
        </w:rPr>
        <w:t>, соответствие прогнозир</w:t>
      </w:r>
      <w:r>
        <w:rPr>
          <w:rFonts w:ascii="Times New Roman" w:hAnsi="Times New Roman" w:cs="Times New Roman"/>
          <w:sz w:val="28"/>
          <w:szCs w:val="28"/>
        </w:rPr>
        <w:t>уемых и достигнутых результатов;</w:t>
      </w:r>
    </w:p>
    <w:p w:rsidR="00063BAA"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9) р</w:t>
      </w:r>
      <w:r w:rsidRPr="002A7EFC">
        <w:rPr>
          <w:rFonts w:ascii="Times New Roman" w:hAnsi="Times New Roman" w:cs="Times New Roman"/>
          <w:sz w:val="28"/>
          <w:szCs w:val="28"/>
        </w:rPr>
        <w:t>азработка и использование современного информационно-методического обеспечения образовательной деятельности (наличие учебно-методического комплекта, дидактического материала, наглядных пособий, методических материало</w:t>
      </w:r>
      <w:r>
        <w:rPr>
          <w:rFonts w:ascii="Times New Roman" w:hAnsi="Times New Roman" w:cs="Times New Roman"/>
          <w:sz w:val="28"/>
          <w:szCs w:val="28"/>
        </w:rPr>
        <w:t>в, интерактивных форм обучения);</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10) наличие плана воспитательной деятельности с обучающимися объединения,  включая работу с родителями (законными представителями);</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11) у</w:t>
      </w:r>
      <w:r w:rsidRPr="002A7EFC">
        <w:rPr>
          <w:rFonts w:ascii="Times New Roman" w:hAnsi="Times New Roman" w:cs="Times New Roman"/>
          <w:sz w:val="28"/>
          <w:szCs w:val="28"/>
        </w:rPr>
        <w:t>довлетворенность обучающихся и родителей (законных представителей) условиями и качеством реализации дополнит</w:t>
      </w:r>
      <w:r>
        <w:rPr>
          <w:rFonts w:ascii="Times New Roman" w:hAnsi="Times New Roman" w:cs="Times New Roman"/>
          <w:sz w:val="28"/>
          <w:szCs w:val="28"/>
        </w:rPr>
        <w:t>ельных образовательных программ;</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12) р</w:t>
      </w:r>
      <w:r w:rsidRPr="002A7EFC">
        <w:rPr>
          <w:rFonts w:ascii="Times New Roman" w:hAnsi="Times New Roman" w:cs="Times New Roman"/>
          <w:sz w:val="28"/>
          <w:szCs w:val="28"/>
        </w:rPr>
        <w:t>еализация мероприятий, обеспечивающих взаимодействие с родителями (законны</w:t>
      </w:r>
      <w:r>
        <w:rPr>
          <w:rFonts w:ascii="Times New Roman" w:hAnsi="Times New Roman" w:cs="Times New Roman"/>
          <w:sz w:val="28"/>
          <w:szCs w:val="28"/>
        </w:rPr>
        <w:t>ми представителями) обучающихся;</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13)</w:t>
      </w:r>
      <w:r w:rsidRPr="002A7EFC">
        <w:rPr>
          <w:rFonts w:ascii="Times New Roman" w:hAnsi="Times New Roman" w:cs="Times New Roman"/>
          <w:sz w:val="28"/>
          <w:szCs w:val="28"/>
        </w:rPr>
        <w:t xml:space="preserve"> </w:t>
      </w:r>
      <w:r>
        <w:rPr>
          <w:rFonts w:ascii="Times New Roman" w:hAnsi="Times New Roman" w:cs="Times New Roman"/>
          <w:sz w:val="28"/>
          <w:szCs w:val="28"/>
        </w:rPr>
        <w:t>реализация механизмов сетевого взаимодействия (у</w:t>
      </w:r>
      <w:r w:rsidRPr="002A7EFC">
        <w:rPr>
          <w:rFonts w:ascii="Times New Roman" w:hAnsi="Times New Roman" w:cs="Times New Roman"/>
          <w:sz w:val="28"/>
          <w:szCs w:val="28"/>
        </w:rPr>
        <w:t>частие в методическ</w:t>
      </w:r>
      <w:r>
        <w:rPr>
          <w:rFonts w:ascii="Times New Roman" w:hAnsi="Times New Roman" w:cs="Times New Roman"/>
          <w:sz w:val="28"/>
          <w:szCs w:val="28"/>
        </w:rPr>
        <w:t>их</w:t>
      </w:r>
      <w:r w:rsidRPr="002A7EFC">
        <w:rPr>
          <w:rFonts w:ascii="Times New Roman" w:hAnsi="Times New Roman" w:cs="Times New Roman"/>
          <w:sz w:val="28"/>
          <w:szCs w:val="28"/>
        </w:rPr>
        <w:t xml:space="preserve"> </w:t>
      </w:r>
      <w:r>
        <w:rPr>
          <w:rFonts w:ascii="Times New Roman" w:hAnsi="Times New Roman" w:cs="Times New Roman"/>
          <w:sz w:val="28"/>
          <w:szCs w:val="28"/>
        </w:rPr>
        <w:t xml:space="preserve">сообществах педагогов дополнительного образования муниципального и областного уровня, оказание взаимопомощи, обобщение </w:t>
      </w:r>
      <w:r>
        <w:rPr>
          <w:rFonts w:ascii="Times New Roman" w:hAnsi="Times New Roman" w:cs="Times New Roman"/>
          <w:sz w:val="28"/>
          <w:szCs w:val="28"/>
        </w:rPr>
        <w:lastRenderedPageBreak/>
        <w:t>педагогического опыта работы, участие в творческом взаимодействии коллективов,</w:t>
      </w:r>
      <w:r w:rsidRPr="002A7EFC">
        <w:rPr>
          <w:rFonts w:ascii="Times New Roman" w:hAnsi="Times New Roman" w:cs="Times New Roman"/>
          <w:sz w:val="28"/>
          <w:szCs w:val="28"/>
        </w:rPr>
        <w:t xml:space="preserve"> в коллективных педагогических проектах, трансляция передового педаго</w:t>
      </w:r>
      <w:r>
        <w:rPr>
          <w:rFonts w:ascii="Times New Roman" w:hAnsi="Times New Roman" w:cs="Times New Roman"/>
          <w:sz w:val="28"/>
          <w:szCs w:val="28"/>
        </w:rPr>
        <w:t>гического опыта в разных формах и т.п.) в реализации дополнительной образовательной программы.</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14)</w:t>
      </w:r>
      <w:r w:rsidRPr="002A7EFC">
        <w:rPr>
          <w:rFonts w:ascii="Times New Roman" w:hAnsi="Times New Roman" w:cs="Times New Roman"/>
          <w:sz w:val="28"/>
          <w:szCs w:val="28"/>
        </w:rPr>
        <w:t xml:space="preserve"> </w:t>
      </w:r>
      <w:r>
        <w:rPr>
          <w:rFonts w:ascii="Times New Roman" w:hAnsi="Times New Roman" w:cs="Times New Roman"/>
          <w:sz w:val="28"/>
          <w:szCs w:val="28"/>
        </w:rPr>
        <w:t>с</w:t>
      </w:r>
      <w:r w:rsidRPr="002A7EFC">
        <w:rPr>
          <w:rFonts w:ascii="Times New Roman" w:hAnsi="Times New Roman" w:cs="Times New Roman"/>
          <w:sz w:val="28"/>
          <w:szCs w:val="28"/>
        </w:rPr>
        <w:t xml:space="preserve">облюдение сроков сдачи планов, отчетов, учебной документации и т.д. согласно требованиям, установленным в </w:t>
      </w:r>
      <w:r>
        <w:rPr>
          <w:rFonts w:ascii="Times New Roman" w:hAnsi="Times New Roman" w:cs="Times New Roman"/>
          <w:sz w:val="28"/>
          <w:szCs w:val="28"/>
        </w:rPr>
        <w:t>учреждении</w:t>
      </w:r>
      <w:r w:rsidRPr="002A7EFC">
        <w:rPr>
          <w:rFonts w:ascii="Times New Roman" w:hAnsi="Times New Roman" w:cs="Times New Roman"/>
          <w:sz w:val="28"/>
          <w:szCs w:val="28"/>
        </w:rPr>
        <w:t>.</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2A7EFC">
        <w:rPr>
          <w:rFonts w:ascii="Times New Roman" w:hAnsi="Times New Roman" w:cs="Times New Roman"/>
          <w:sz w:val="28"/>
          <w:szCs w:val="28"/>
        </w:rPr>
        <w:t>3. Для муниципальных бюджетных учреждений</w:t>
      </w:r>
      <w:r>
        <w:rPr>
          <w:rFonts w:ascii="Times New Roman" w:hAnsi="Times New Roman" w:cs="Times New Roman"/>
          <w:sz w:val="28"/>
          <w:szCs w:val="28"/>
        </w:rPr>
        <w:t>, реализующих программы  дошкольного образования</w:t>
      </w:r>
      <w:r w:rsidRPr="002A7EFC">
        <w:rPr>
          <w:rFonts w:ascii="Times New Roman" w:hAnsi="Times New Roman" w:cs="Times New Roman"/>
          <w:sz w:val="28"/>
          <w:szCs w:val="28"/>
        </w:rPr>
        <w:t>:</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w:t>
      </w:r>
      <w:r w:rsidRPr="002A7EFC">
        <w:rPr>
          <w:rFonts w:ascii="Times New Roman" w:hAnsi="Times New Roman" w:cs="Times New Roman"/>
          <w:sz w:val="28"/>
          <w:szCs w:val="28"/>
        </w:rPr>
        <w:t xml:space="preserve"> </w:t>
      </w:r>
      <w:r>
        <w:rPr>
          <w:rFonts w:ascii="Times New Roman" w:hAnsi="Times New Roman" w:cs="Times New Roman"/>
          <w:sz w:val="28"/>
          <w:szCs w:val="28"/>
        </w:rPr>
        <w:t>в</w:t>
      </w:r>
      <w:r w:rsidRPr="002A7EFC">
        <w:rPr>
          <w:rFonts w:ascii="Times New Roman" w:hAnsi="Times New Roman" w:cs="Times New Roman"/>
          <w:sz w:val="28"/>
          <w:szCs w:val="28"/>
        </w:rPr>
        <w:t>ыполнение показателей, характеризующих объем и качество предоставления муниципальной услуги (результаты текущего контроля посещаемости воспитанников, удовлетворенность родителей (законных представителей) воспитанников качеством предост</w:t>
      </w:r>
      <w:r>
        <w:rPr>
          <w:rFonts w:ascii="Times New Roman" w:hAnsi="Times New Roman" w:cs="Times New Roman"/>
          <w:sz w:val="28"/>
          <w:szCs w:val="28"/>
        </w:rPr>
        <w:t>авляемых образовательных услуг);</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2)</w:t>
      </w:r>
      <w:r w:rsidRPr="002A7EFC">
        <w:rPr>
          <w:rFonts w:ascii="Times New Roman" w:hAnsi="Times New Roman" w:cs="Times New Roman"/>
          <w:sz w:val="28"/>
          <w:szCs w:val="28"/>
        </w:rPr>
        <w:t xml:space="preserve"> </w:t>
      </w:r>
      <w:r>
        <w:rPr>
          <w:rFonts w:ascii="Times New Roman" w:hAnsi="Times New Roman" w:cs="Times New Roman"/>
          <w:sz w:val="28"/>
          <w:szCs w:val="28"/>
        </w:rPr>
        <w:t>р</w:t>
      </w:r>
      <w:r w:rsidRPr="002A7EFC">
        <w:rPr>
          <w:rFonts w:ascii="Times New Roman" w:hAnsi="Times New Roman" w:cs="Times New Roman"/>
          <w:sz w:val="28"/>
          <w:szCs w:val="28"/>
        </w:rPr>
        <w:t>езультативность создания условий для сохранения и укрепления здоровья воспитанников (предупреждение травматизма воспитанников в образовательно</w:t>
      </w:r>
      <w:r>
        <w:rPr>
          <w:rFonts w:ascii="Times New Roman" w:hAnsi="Times New Roman" w:cs="Times New Roman"/>
          <w:sz w:val="28"/>
          <w:szCs w:val="28"/>
        </w:rPr>
        <w:t>м  учреждении</w:t>
      </w:r>
      <w:r w:rsidRPr="002A7EFC">
        <w:rPr>
          <w:rFonts w:ascii="Times New Roman" w:hAnsi="Times New Roman" w:cs="Times New Roman"/>
          <w:sz w:val="28"/>
          <w:szCs w:val="28"/>
        </w:rPr>
        <w:t>, низка</w:t>
      </w:r>
      <w:r>
        <w:rPr>
          <w:rFonts w:ascii="Times New Roman" w:hAnsi="Times New Roman" w:cs="Times New Roman"/>
          <w:sz w:val="28"/>
          <w:szCs w:val="28"/>
        </w:rPr>
        <w:t>я заболеваемость воспитанников);</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3)</w:t>
      </w:r>
      <w:r w:rsidRPr="002A7EFC">
        <w:rPr>
          <w:rFonts w:ascii="Times New Roman" w:hAnsi="Times New Roman" w:cs="Times New Roman"/>
          <w:sz w:val="28"/>
          <w:szCs w:val="28"/>
        </w:rPr>
        <w:t xml:space="preserve"> </w:t>
      </w:r>
      <w:r>
        <w:rPr>
          <w:rFonts w:ascii="Times New Roman" w:hAnsi="Times New Roman" w:cs="Times New Roman"/>
          <w:sz w:val="28"/>
          <w:szCs w:val="28"/>
        </w:rPr>
        <w:t>р</w:t>
      </w:r>
      <w:r w:rsidRPr="002A7EFC">
        <w:rPr>
          <w:rFonts w:ascii="Times New Roman" w:hAnsi="Times New Roman" w:cs="Times New Roman"/>
          <w:sz w:val="28"/>
          <w:szCs w:val="28"/>
        </w:rPr>
        <w:t>езультаты работы с детьми с особыми потребностями в образовании (дети-инвалиды, дети с ограниченными возможностями здоровья, дети-сироты, дети-мигранты, дети, находящиеся в трудной жизненной ситуации, дети из социальн</w:t>
      </w:r>
      <w:r>
        <w:rPr>
          <w:rFonts w:ascii="Times New Roman" w:hAnsi="Times New Roman" w:cs="Times New Roman"/>
          <w:sz w:val="28"/>
          <w:szCs w:val="28"/>
        </w:rPr>
        <w:t>о неблагополучных семей и т.п.);</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4)</w:t>
      </w:r>
      <w:r w:rsidRPr="002A7EFC">
        <w:rPr>
          <w:rFonts w:ascii="Times New Roman" w:hAnsi="Times New Roman" w:cs="Times New Roman"/>
          <w:sz w:val="28"/>
          <w:szCs w:val="28"/>
        </w:rPr>
        <w:t xml:space="preserve"> </w:t>
      </w:r>
      <w:r>
        <w:rPr>
          <w:rFonts w:ascii="Times New Roman" w:hAnsi="Times New Roman" w:cs="Times New Roman"/>
          <w:sz w:val="28"/>
          <w:szCs w:val="28"/>
        </w:rPr>
        <w:t>у</w:t>
      </w:r>
      <w:r w:rsidRPr="002A7EFC">
        <w:rPr>
          <w:rFonts w:ascii="Times New Roman" w:hAnsi="Times New Roman" w:cs="Times New Roman"/>
          <w:sz w:val="28"/>
          <w:szCs w:val="28"/>
        </w:rPr>
        <w:t>частие в разработке основной и адаптиро</w:t>
      </w:r>
      <w:r>
        <w:rPr>
          <w:rFonts w:ascii="Times New Roman" w:hAnsi="Times New Roman" w:cs="Times New Roman"/>
          <w:sz w:val="28"/>
          <w:szCs w:val="28"/>
        </w:rPr>
        <w:t>ванной образовательных программ;</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5) о</w:t>
      </w:r>
      <w:r w:rsidRPr="002A7EFC">
        <w:rPr>
          <w:rFonts w:ascii="Times New Roman" w:hAnsi="Times New Roman" w:cs="Times New Roman"/>
          <w:sz w:val="28"/>
          <w:szCs w:val="28"/>
        </w:rPr>
        <w:t>рганизация мониторинга индивидуальных достижений воспитанников, обобщение его результатов и подготовка аналитических материалов о ходе и итогах реализации образовательной программы, соответствие прогнозир</w:t>
      </w:r>
      <w:r>
        <w:rPr>
          <w:rFonts w:ascii="Times New Roman" w:hAnsi="Times New Roman" w:cs="Times New Roman"/>
          <w:sz w:val="28"/>
          <w:szCs w:val="28"/>
        </w:rPr>
        <w:t>уемых и достигнутых результатов;</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6)</w:t>
      </w:r>
      <w:r w:rsidRPr="002A7EFC">
        <w:rPr>
          <w:rFonts w:ascii="Times New Roman" w:hAnsi="Times New Roman" w:cs="Times New Roman"/>
          <w:sz w:val="28"/>
          <w:szCs w:val="28"/>
        </w:rPr>
        <w:t xml:space="preserve"> </w:t>
      </w:r>
      <w:r>
        <w:rPr>
          <w:rFonts w:ascii="Times New Roman" w:hAnsi="Times New Roman" w:cs="Times New Roman"/>
          <w:sz w:val="28"/>
          <w:szCs w:val="28"/>
        </w:rPr>
        <w:t>р</w:t>
      </w:r>
      <w:r w:rsidRPr="002A7EFC">
        <w:rPr>
          <w:rFonts w:ascii="Times New Roman" w:hAnsi="Times New Roman" w:cs="Times New Roman"/>
          <w:sz w:val="28"/>
          <w:szCs w:val="28"/>
        </w:rPr>
        <w:t>азработка и использование современного информационно-методического обеспечения образовательной деятельности (наличие учебно-методического комплекта, дидактического материала, наглядных пособий, методических материало</w:t>
      </w:r>
      <w:r>
        <w:rPr>
          <w:rFonts w:ascii="Times New Roman" w:hAnsi="Times New Roman" w:cs="Times New Roman"/>
          <w:sz w:val="28"/>
          <w:szCs w:val="28"/>
        </w:rPr>
        <w:t>в, интерактивных форм обучения);</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7)</w:t>
      </w:r>
      <w:r w:rsidRPr="002A7EFC">
        <w:rPr>
          <w:rFonts w:ascii="Times New Roman" w:hAnsi="Times New Roman" w:cs="Times New Roman"/>
          <w:sz w:val="28"/>
          <w:szCs w:val="28"/>
        </w:rPr>
        <w:t xml:space="preserve"> </w:t>
      </w:r>
      <w:r>
        <w:rPr>
          <w:rFonts w:ascii="Times New Roman" w:hAnsi="Times New Roman" w:cs="Times New Roman"/>
          <w:sz w:val="28"/>
          <w:szCs w:val="28"/>
        </w:rPr>
        <w:t>р</w:t>
      </w:r>
      <w:r w:rsidRPr="002A7EFC">
        <w:rPr>
          <w:rFonts w:ascii="Times New Roman" w:hAnsi="Times New Roman" w:cs="Times New Roman"/>
          <w:sz w:val="28"/>
          <w:szCs w:val="28"/>
        </w:rPr>
        <w:t>еализация мероприятий, обеспечивающих взаимодействие с родителями (законными</w:t>
      </w:r>
      <w:r>
        <w:rPr>
          <w:rFonts w:ascii="Times New Roman" w:hAnsi="Times New Roman" w:cs="Times New Roman"/>
          <w:sz w:val="28"/>
          <w:szCs w:val="28"/>
        </w:rPr>
        <w:t xml:space="preserve"> представителями) воспитанников;</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8)</w:t>
      </w:r>
      <w:r w:rsidRPr="002A7EFC">
        <w:rPr>
          <w:rFonts w:ascii="Times New Roman" w:hAnsi="Times New Roman" w:cs="Times New Roman"/>
          <w:sz w:val="28"/>
          <w:szCs w:val="28"/>
        </w:rPr>
        <w:t xml:space="preserve"> </w:t>
      </w:r>
      <w:r>
        <w:rPr>
          <w:rFonts w:ascii="Times New Roman" w:hAnsi="Times New Roman" w:cs="Times New Roman"/>
          <w:sz w:val="28"/>
          <w:szCs w:val="28"/>
        </w:rPr>
        <w:t>у</w:t>
      </w:r>
      <w:r w:rsidRPr="002A7EFC">
        <w:rPr>
          <w:rFonts w:ascii="Times New Roman" w:hAnsi="Times New Roman" w:cs="Times New Roman"/>
          <w:sz w:val="28"/>
          <w:szCs w:val="28"/>
        </w:rPr>
        <w:t>частие и результативность участия воспитанников в выставках, конкурсах, соре</w:t>
      </w:r>
      <w:r>
        <w:rPr>
          <w:rFonts w:ascii="Times New Roman" w:hAnsi="Times New Roman" w:cs="Times New Roman"/>
          <w:sz w:val="28"/>
          <w:szCs w:val="28"/>
        </w:rPr>
        <w:t>внованиях и других мероприятиях;</w:t>
      </w:r>
    </w:p>
    <w:p w:rsidR="00063BAA" w:rsidRPr="002A7EFC"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9)</w:t>
      </w:r>
      <w:r w:rsidRPr="002A7EFC">
        <w:rPr>
          <w:rFonts w:ascii="Times New Roman" w:hAnsi="Times New Roman" w:cs="Times New Roman"/>
          <w:sz w:val="28"/>
          <w:szCs w:val="28"/>
        </w:rPr>
        <w:t xml:space="preserve"> </w:t>
      </w:r>
      <w:r>
        <w:rPr>
          <w:rFonts w:ascii="Times New Roman" w:hAnsi="Times New Roman" w:cs="Times New Roman"/>
          <w:sz w:val="28"/>
          <w:szCs w:val="28"/>
        </w:rPr>
        <w:t>у</w:t>
      </w:r>
      <w:r w:rsidRPr="002A7EFC">
        <w:rPr>
          <w:rFonts w:ascii="Times New Roman" w:hAnsi="Times New Roman" w:cs="Times New Roman"/>
          <w:sz w:val="28"/>
          <w:szCs w:val="28"/>
        </w:rPr>
        <w:t>частие в системе методической работы организации (методические объединения, семинары, повышение квалификации), в коллективных педагогических проектах, результаты участия в конкурсах педагогического мастерства, трансляция передового педагогического опыта в разных формах.</w:t>
      </w:r>
    </w:p>
    <w:p w:rsidR="00063BAA" w:rsidRPr="002A7EFC" w:rsidRDefault="00063BAA" w:rsidP="00063BAA">
      <w:pPr>
        <w:pStyle w:val="a9"/>
        <w:jc w:val="both"/>
        <w:rPr>
          <w:rFonts w:ascii="Times New Roman" w:hAnsi="Times New Roman" w:cs="Times New Roman"/>
          <w:sz w:val="28"/>
          <w:szCs w:val="28"/>
        </w:rPr>
      </w:pPr>
      <w:r>
        <w:rPr>
          <w:rFonts w:ascii="Times New Roman" w:hAnsi="Times New Roman" w:cs="Times New Roman"/>
          <w:sz w:val="28"/>
          <w:szCs w:val="28"/>
        </w:rPr>
        <w:t xml:space="preserve">      10)</w:t>
      </w:r>
      <w:r w:rsidRPr="002A7EFC">
        <w:rPr>
          <w:rFonts w:ascii="Times New Roman" w:hAnsi="Times New Roman" w:cs="Times New Roman"/>
          <w:sz w:val="28"/>
          <w:szCs w:val="28"/>
        </w:rPr>
        <w:t xml:space="preserve"> </w:t>
      </w:r>
      <w:r>
        <w:rPr>
          <w:rFonts w:ascii="Times New Roman" w:hAnsi="Times New Roman" w:cs="Times New Roman"/>
          <w:sz w:val="28"/>
          <w:szCs w:val="28"/>
        </w:rPr>
        <w:t>с</w:t>
      </w:r>
      <w:r w:rsidRPr="002A7EFC">
        <w:rPr>
          <w:rFonts w:ascii="Times New Roman" w:hAnsi="Times New Roman" w:cs="Times New Roman"/>
          <w:sz w:val="28"/>
          <w:szCs w:val="28"/>
        </w:rPr>
        <w:t xml:space="preserve">облюдение сроков сдачи планов, отчетов и т.д. согласно </w:t>
      </w:r>
      <w:r>
        <w:rPr>
          <w:rFonts w:ascii="Times New Roman" w:hAnsi="Times New Roman" w:cs="Times New Roman"/>
          <w:sz w:val="28"/>
          <w:szCs w:val="28"/>
        </w:rPr>
        <w:t>установленным требованиям.</w:t>
      </w:r>
    </w:p>
    <w:p w:rsidR="00063BAA" w:rsidRDefault="00063BAA" w:rsidP="00063BAA">
      <w:pPr>
        <w:pStyle w:val="a9"/>
        <w:tabs>
          <w:tab w:val="left" w:pos="567"/>
        </w:tabs>
        <w:ind w:left="1288"/>
        <w:jc w:val="both"/>
        <w:rPr>
          <w:rFonts w:ascii="Times New Roman" w:hAnsi="Times New Roman" w:cs="Times New Roman"/>
          <w:sz w:val="28"/>
          <w:szCs w:val="28"/>
        </w:rPr>
      </w:pPr>
    </w:p>
    <w:p w:rsidR="00063BAA" w:rsidRDefault="00063BAA" w:rsidP="00063BAA">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57209F" w:rsidRDefault="0057209F" w:rsidP="00063BAA">
      <w:pPr>
        <w:pStyle w:val="ConsPlusNormal"/>
        <w:widowControl/>
        <w:ind w:firstLine="0"/>
        <w:jc w:val="both"/>
        <w:rPr>
          <w:rFonts w:ascii="Times New Roman" w:hAnsi="Times New Roman" w:cs="Times New Roman"/>
          <w:sz w:val="28"/>
          <w:szCs w:val="28"/>
        </w:rPr>
      </w:pPr>
    </w:p>
    <w:p w:rsidR="00297BF1" w:rsidRPr="009D3D9D" w:rsidRDefault="00297BF1" w:rsidP="00101196">
      <w:pPr>
        <w:pStyle w:val="a9"/>
        <w:jc w:val="right"/>
        <w:rPr>
          <w:rFonts w:ascii="Times New Roman" w:hAnsi="Times New Roman" w:cs="Times New Roman"/>
          <w:sz w:val="24"/>
          <w:szCs w:val="24"/>
        </w:rPr>
      </w:pPr>
      <w:r w:rsidRPr="009D3D9D">
        <w:rPr>
          <w:rFonts w:ascii="Times New Roman" w:hAnsi="Times New Roman" w:cs="Times New Roman"/>
          <w:sz w:val="24"/>
          <w:szCs w:val="24"/>
        </w:rPr>
        <w:lastRenderedPageBreak/>
        <w:t>Приложение N 5</w:t>
      </w:r>
    </w:p>
    <w:p w:rsidR="00297BF1" w:rsidRPr="009D3D9D" w:rsidRDefault="00297BF1" w:rsidP="00101196">
      <w:pPr>
        <w:pStyle w:val="ConsPlusNormal"/>
        <w:widowControl/>
        <w:ind w:firstLine="0"/>
        <w:jc w:val="right"/>
        <w:rPr>
          <w:rFonts w:ascii="Times New Roman" w:hAnsi="Times New Roman" w:cs="Times New Roman"/>
          <w:sz w:val="24"/>
          <w:szCs w:val="24"/>
        </w:rPr>
      </w:pPr>
      <w:r w:rsidRPr="009D3D9D">
        <w:rPr>
          <w:rFonts w:ascii="Times New Roman" w:hAnsi="Times New Roman" w:cs="Times New Roman"/>
          <w:sz w:val="24"/>
          <w:szCs w:val="24"/>
        </w:rPr>
        <w:t xml:space="preserve">к отраслевому примерному </w:t>
      </w:r>
    </w:p>
    <w:p w:rsidR="00297BF1" w:rsidRPr="009D3D9D" w:rsidRDefault="00297BF1" w:rsidP="00101196">
      <w:pPr>
        <w:pStyle w:val="ConsPlusNormal"/>
        <w:widowControl/>
        <w:ind w:firstLine="0"/>
        <w:jc w:val="right"/>
        <w:rPr>
          <w:rFonts w:ascii="Times New Roman" w:hAnsi="Times New Roman" w:cs="Times New Roman"/>
          <w:sz w:val="24"/>
          <w:szCs w:val="24"/>
        </w:rPr>
      </w:pPr>
      <w:r w:rsidRPr="009D3D9D">
        <w:rPr>
          <w:rFonts w:ascii="Times New Roman" w:hAnsi="Times New Roman" w:cs="Times New Roman"/>
          <w:sz w:val="24"/>
          <w:szCs w:val="24"/>
        </w:rPr>
        <w:t xml:space="preserve"> положению об оплате труда</w:t>
      </w:r>
    </w:p>
    <w:p w:rsidR="00297BF1" w:rsidRPr="009D3D9D" w:rsidRDefault="00297BF1" w:rsidP="00101196">
      <w:pPr>
        <w:pStyle w:val="ConsPlusNormal"/>
        <w:widowControl/>
        <w:ind w:firstLine="0"/>
        <w:jc w:val="right"/>
        <w:rPr>
          <w:rFonts w:ascii="Times New Roman" w:hAnsi="Times New Roman" w:cs="Times New Roman"/>
          <w:sz w:val="24"/>
          <w:szCs w:val="24"/>
        </w:rPr>
      </w:pPr>
      <w:r w:rsidRPr="009D3D9D">
        <w:rPr>
          <w:rFonts w:ascii="Times New Roman" w:hAnsi="Times New Roman" w:cs="Times New Roman"/>
          <w:sz w:val="24"/>
          <w:szCs w:val="24"/>
        </w:rPr>
        <w:t>работников  муниципальных</w:t>
      </w:r>
    </w:p>
    <w:p w:rsidR="00297BF1" w:rsidRPr="009D3D9D" w:rsidRDefault="00297BF1" w:rsidP="00101196">
      <w:pPr>
        <w:pStyle w:val="ConsPlusNormal"/>
        <w:widowControl/>
        <w:ind w:firstLine="0"/>
        <w:jc w:val="right"/>
        <w:rPr>
          <w:rFonts w:ascii="Times New Roman" w:hAnsi="Times New Roman" w:cs="Times New Roman"/>
          <w:sz w:val="24"/>
          <w:szCs w:val="24"/>
        </w:rPr>
      </w:pPr>
      <w:r w:rsidRPr="009D3D9D">
        <w:rPr>
          <w:rFonts w:ascii="Times New Roman" w:hAnsi="Times New Roman" w:cs="Times New Roman"/>
          <w:sz w:val="24"/>
          <w:szCs w:val="24"/>
        </w:rPr>
        <w:t xml:space="preserve">                                                                                         бюджетных  учреждений</w:t>
      </w:r>
    </w:p>
    <w:p w:rsidR="00297BF1" w:rsidRDefault="00297BF1" w:rsidP="00297BF1">
      <w:pPr>
        <w:pStyle w:val="a9"/>
        <w:jc w:val="right"/>
        <w:rPr>
          <w:rFonts w:ascii="Times New Roman" w:hAnsi="Times New Roman" w:cs="Times New Roman"/>
          <w:sz w:val="28"/>
          <w:szCs w:val="28"/>
        </w:rPr>
      </w:pPr>
    </w:p>
    <w:p w:rsidR="00297BF1" w:rsidRPr="00717AF6" w:rsidRDefault="00297BF1" w:rsidP="00297BF1">
      <w:pPr>
        <w:pStyle w:val="a9"/>
        <w:tabs>
          <w:tab w:val="left" w:pos="567"/>
        </w:tabs>
        <w:jc w:val="right"/>
        <w:rPr>
          <w:rFonts w:ascii="Times New Roman" w:hAnsi="Times New Roman" w:cs="Times New Roman"/>
          <w:sz w:val="28"/>
          <w:szCs w:val="28"/>
        </w:rPr>
      </w:pPr>
    </w:p>
    <w:p w:rsidR="00297BF1" w:rsidRPr="00717AF6" w:rsidRDefault="00297BF1" w:rsidP="00297BF1">
      <w:pPr>
        <w:pStyle w:val="a9"/>
        <w:jc w:val="center"/>
        <w:rPr>
          <w:rFonts w:ascii="Times New Roman" w:hAnsi="Times New Roman" w:cs="Times New Roman"/>
          <w:sz w:val="28"/>
          <w:szCs w:val="28"/>
        </w:rPr>
      </w:pPr>
      <w:bookmarkStart w:id="0" w:name="Par858"/>
      <w:bookmarkEnd w:id="0"/>
      <w:r w:rsidRPr="00717AF6">
        <w:rPr>
          <w:rFonts w:ascii="Times New Roman" w:hAnsi="Times New Roman" w:cs="Times New Roman"/>
          <w:sz w:val="28"/>
          <w:szCs w:val="28"/>
        </w:rPr>
        <w:t>ПЕРЕЧЕНЬ</w:t>
      </w:r>
    </w:p>
    <w:p w:rsidR="00297BF1" w:rsidRPr="00717AF6" w:rsidRDefault="00297BF1" w:rsidP="00297BF1">
      <w:pPr>
        <w:pStyle w:val="a9"/>
        <w:jc w:val="center"/>
        <w:rPr>
          <w:rFonts w:ascii="Times New Roman" w:hAnsi="Times New Roman" w:cs="Times New Roman"/>
          <w:sz w:val="28"/>
          <w:szCs w:val="28"/>
        </w:rPr>
      </w:pPr>
      <w:r w:rsidRPr="00717AF6">
        <w:rPr>
          <w:rFonts w:ascii="Times New Roman" w:hAnsi="Times New Roman" w:cs="Times New Roman"/>
          <w:sz w:val="28"/>
          <w:szCs w:val="28"/>
        </w:rPr>
        <w:t>периодов работы, засчитываемых в стаж непрерывной работы,</w:t>
      </w:r>
    </w:p>
    <w:p w:rsidR="00297BF1" w:rsidRPr="00717AF6" w:rsidRDefault="00297BF1" w:rsidP="00297BF1">
      <w:pPr>
        <w:pStyle w:val="a9"/>
        <w:jc w:val="center"/>
        <w:rPr>
          <w:rFonts w:ascii="Times New Roman" w:hAnsi="Times New Roman" w:cs="Times New Roman"/>
          <w:sz w:val="28"/>
          <w:szCs w:val="28"/>
        </w:rPr>
      </w:pPr>
      <w:r w:rsidRPr="00717AF6">
        <w:rPr>
          <w:rFonts w:ascii="Times New Roman" w:hAnsi="Times New Roman" w:cs="Times New Roman"/>
          <w:sz w:val="28"/>
          <w:szCs w:val="28"/>
        </w:rPr>
        <w:t>для установления надбавки за стаж непрерывной работы</w:t>
      </w:r>
    </w:p>
    <w:p w:rsidR="00297BF1" w:rsidRPr="00717AF6" w:rsidRDefault="00297BF1" w:rsidP="00297BF1">
      <w:pPr>
        <w:pStyle w:val="a9"/>
        <w:jc w:val="center"/>
        <w:rPr>
          <w:rFonts w:ascii="Times New Roman" w:hAnsi="Times New Roman" w:cs="Times New Roman"/>
          <w:sz w:val="28"/>
          <w:szCs w:val="28"/>
        </w:rPr>
      </w:pPr>
    </w:p>
    <w:p w:rsidR="00297BF1" w:rsidRPr="00717AF6" w:rsidRDefault="00297BF1" w:rsidP="00297BF1">
      <w:pPr>
        <w:pStyle w:val="a9"/>
        <w:tabs>
          <w:tab w:val="left" w:pos="567"/>
        </w:tabs>
        <w:jc w:val="both"/>
        <w:rPr>
          <w:rFonts w:ascii="Times New Roman" w:hAnsi="Times New Roman" w:cs="Times New Roman"/>
          <w:sz w:val="28"/>
          <w:szCs w:val="28"/>
        </w:rPr>
      </w:pPr>
      <w:bookmarkStart w:id="1" w:name="Par865"/>
      <w:bookmarkEnd w:id="1"/>
      <w:r>
        <w:rPr>
          <w:rFonts w:ascii="Times New Roman" w:hAnsi="Times New Roman" w:cs="Times New Roman"/>
          <w:sz w:val="28"/>
          <w:szCs w:val="28"/>
        </w:rPr>
        <w:t xml:space="preserve">        </w:t>
      </w:r>
      <w:r w:rsidRPr="00717AF6">
        <w:rPr>
          <w:rFonts w:ascii="Times New Roman" w:hAnsi="Times New Roman" w:cs="Times New Roman"/>
          <w:sz w:val="28"/>
          <w:szCs w:val="28"/>
        </w:rPr>
        <w:t xml:space="preserve">1. Время </w:t>
      </w:r>
      <w:proofErr w:type="gramStart"/>
      <w:r w:rsidRPr="00717AF6">
        <w:rPr>
          <w:rFonts w:ascii="Times New Roman" w:hAnsi="Times New Roman" w:cs="Times New Roman"/>
          <w:sz w:val="28"/>
          <w:szCs w:val="28"/>
        </w:rPr>
        <w:t>работы</w:t>
      </w:r>
      <w:proofErr w:type="gramEnd"/>
      <w:r w:rsidRPr="00717AF6">
        <w:rPr>
          <w:rFonts w:ascii="Times New Roman" w:hAnsi="Times New Roman" w:cs="Times New Roman"/>
          <w:sz w:val="28"/>
          <w:szCs w:val="28"/>
        </w:rPr>
        <w:t xml:space="preserve"> </w:t>
      </w:r>
      <w:r>
        <w:rPr>
          <w:rFonts w:ascii="Times New Roman" w:hAnsi="Times New Roman" w:cs="Times New Roman"/>
          <w:sz w:val="28"/>
          <w:szCs w:val="28"/>
        </w:rPr>
        <w:t xml:space="preserve">как по основной </w:t>
      </w:r>
      <w:r w:rsidR="007A0EA8">
        <w:rPr>
          <w:rFonts w:ascii="Times New Roman" w:hAnsi="Times New Roman" w:cs="Times New Roman"/>
          <w:sz w:val="28"/>
          <w:szCs w:val="28"/>
        </w:rPr>
        <w:t>работе</w:t>
      </w:r>
      <w:r>
        <w:rPr>
          <w:rFonts w:ascii="Times New Roman" w:hAnsi="Times New Roman" w:cs="Times New Roman"/>
          <w:sz w:val="28"/>
          <w:szCs w:val="28"/>
        </w:rPr>
        <w:t>, так и работе по совместительству в учреждениях всех форм собственности</w:t>
      </w:r>
      <w:r w:rsidRPr="00717AF6">
        <w:rPr>
          <w:rFonts w:ascii="Times New Roman" w:hAnsi="Times New Roman" w:cs="Times New Roman"/>
          <w:sz w:val="28"/>
          <w:szCs w:val="28"/>
        </w:rPr>
        <w:t>.</w:t>
      </w:r>
    </w:p>
    <w:p w:rsidR="00297BF1" w:rsidRDefault="00297BF1" w:rsidP="00297BF1">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2. Время работы в централизованных бухгалтериях исполнительных органов государственной власти, органов местного самоуправления и учреждениях в сферах образования, культуры, здравоохранения и социальной защиты населения.</w:t>
      </w:r>
    </w:p>
    <w:p w:rsidR="00297BF1" w:rsidRDefault="007A0EA8" w:rsidP="007A0EA8">
      <w:pPr>
        <w:pStyle w:val="a9"/>
        <w:tabs>
          <w:tab w:val="left" w:pos="567"/>
        </w:tabs>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       3</w:t>
      </w:r>
      <w:r w:rsidR="00297BF1" w:rsidRPr="00297BF1">
        <w:rPr>
          <w:rFonts w:ascii="Times New Roman" w:hAnsi="Times New Roman" w:cs="Times New Roman"/>
          <w:sz w:val="28"/>
          <w:szCs w:val="28"/>
        </w:rPr>
        <w:t xml:space="preserve">. </w:t>
      </w:r>
      <w:proofErr w:type="gramStart"/>
      <w:r w:rsidR="00297BF1" w:rsidRPr="00297BF1">
        <w:rPr>
          <w:rFonts w:ascii="Times New Roman" w:hAnsi="Times New Roman" w:cs="Times New Roman"/>
          <w:sz w:val="28"/>
          <w:szCs w:val="28"/>
        </w:rPr>
        <w:t>Время работы в исполнительных органах государственной власти, органах местного самоуправления в сферах образования, культуры, здравоохранения, социальной защиты населения,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органах государственной власти, уполномоченных в области государственного надзора и контроля в сфере образования, здравоохранения, органах местного самоуправления, осуществляющих отдельные государственные</w:t>
      </w:r>
      <w:proofErr w:type="gramEnd"/>
      <w:r w:rsidR="00297BF1" w:rsidRPr="00297BF1">
        <w:rPr>
          <w:rFonts w:ascii="Times New Roman" w:hAnsi="Times New Roman" w:cs="Times New Roman"/>
          <w:sz w:val="28"/>
          <w:szCs w:val="28"/>
        </w:rPr>
        <w:t xml:space="preserve"> полномочия по организации и осуществлению деятельности по опеке и попечительству, Фонде социального страхования Российской Федерации и его исполнительных органах, обществах Красного Креста, органах профсоюза работников государственных учреждений и общественного обслуживания и на должностях доверенных врачей.</w:t>
      </w:r>
    </w:p>
    <w:p w:rsidR="007A0EA8" w:rsidRPr="00E94BF9" w:rsidRDefault="007A0EA8" w:rsidP="007A0EA8">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4</w:t>
      </w:r>
      <w:r w:rsidRPr="00E94BF9">
        <w:rPr>
          <w:rFonts w:ascii="Times New Roman" w:hAnsi="Times New Roman" w:cs="Times New Roman"/>
          <w:sz w:val="28"/>
          <w:szCs w:val="28"/>
        </w:rPr>
        <w:t>. Время работы в учреждениях в сферах образования, здравоохранения и социальной защиты населения в период учебы в качестве студентов образовательных организаций независимо от продолжительности перерывов в работе, связанных с учебой.</w:t>
      </w:r>
    </w:p>
    <w:p w:rsidR="00297BF1" w:rsidRPr="00E94BF9" w:rsidRDefault="00297BF1" w:rsidP="00297BF1">
      <w:pPr>
        <w:pStyle w:val="a9"/>
        <w:jc w:val="both"/>
        <w:rPr>
          <w:rFonts w:ascii="Times New Roman" w:hAnsi="Times New Roman" w:cs="Times New Roman"/>
          <w:sz w:val="28"/>
          <w:szCs w:val="28"/>
        </w:rPr>
      </w:pPr>
      <w:r w:rsidRPr="00E94BF9">
        <w:rPr>
          <w:rFonts w:ascii="Times New Roman" w:hAnsi="Times New Roman" w:cs="Times New Roman"/>
          <w:sz w:val="28"/>
          <w:szCs w:val="28"/>
        </w:rPr>
        <w:t xml:space="preserve">        </w:t>
      </w:r>
      <w:r>
        <w:rPr>
          <w:rFonts w:ascii="Times New Roman" w:hAnsi="Times New Roman" w:cs="Times New Roman"/>
          <w:sz w:val="28"/>
          <w:szCs w:val="28"/>
        </w:rPr>
        <w:t>5</w:t>
      </w:r>
      <w:r w:rsidRPr="00E94BF9">
        <w:rPr>
          <w:rFonts w:ascii="Times New Roman" w:hAnsi="Times New Roman" w:cs="Times New Roman"/>
          <w:sz w:val="28"/>
          <w:szCs w:val="28"/>
        </w:rPr>
        <w:t xml:space="preserve">. Время службы в Вооруженных Силах СССР и Российской Федерации, органах внутренних дел и государственной безопасности СССР и Российской Федерации и выполнения интернационального долга, в том числе нахождения военнослужащих в плену, при наличии справки военкомата. </w:t>
      </w:r>
    </w:p>
    <w:p w:rsidR="00297BF1" w:rsidRPr="00717AF6" w:rsidRDefault="00297BF1" w:rsidP="00297BF1">
      <w:pPr>
        <w:pStyle w:val="a9"/>
        <w:tabs>
          <w:tab w:val="left" w:pos="567"/>
        </w:tabs>
        <w:jc w:val="both"/>
        <w:rPr>
          <w:rFonts w:ascii="Times New Roman" w:hAnsi="Times New Roman" w:cs="Times New Roman"/>
          <w:sz w:val="28"/>
          <w:szCs w:val="28"/>
        </w:rPr>
      </w:pPr>
      <w:r w:rsidRPr="00E94BF9">
        <w:rPr>
          <w:rFonts w:ascii="Times New Roman" w:hAnsi="Times New Roman" w:cs="Times New Roman"/>
          <w:sz w:val="28"/>
          <w:szCs w:val="28"/>
        </w:rPr>
        <w:t xml:space="preserve">        </w:t>
      </w:r>
      <w:r>
        <w:rPr>
          <w:rFonts w:ascii="Times New Roman" w:hAnsi="Times New Roman" w:cs="Times New Roman"/>
          <w:sz w:val="28"/>
          <w:szCs w:val="28"/>
        </w:rPr>
        <w:t>6</w:t>
      </w:r>
      <w:r w:rsidRPr="00E94BF9">
        <w:rPr>
          <w:rFonts w:ascii="Times New Roman" w:hAnsi="Times New Roman" w:cs="Times New Roman"/>
          <w:sz w:val="28"/>
          <w:szCs w:val="28"/>
        </w:rPr>
        <w:t>. Время работы в организациях и время службы в Вооруженных Силах</w:t>
      </w:r>
      <w:r w:rsidRPr="00717AF6">
        <w:rPr>
          <w:rFonts w:ascii="Times New Roman" w:hAnsi="Times New Roman" w:cs="Times New Roman"/>
          <w:sz w:val="28"/>
          <w:szCs w:val="28"/>
        </w:rPr>
        <w:t xml:space="preserve"> СССР и Российской Федерации по специальности (профессии), соответствующей профилю работы в </w:t>
      </w:r>
      <w:r>
        <w:rPr>
          <w:rFonts w:ascii="Times New Roman" w:hAnsi="Times New Roman" w:cs="Times New Roman"/>
          <w:sz w:val="28"/>
          <w:szCs w:val="28"/>
        </w:rPr>
        <w:t>муниципальном</w:t>
      </w:r>
      <w:r w:rsidRPr="00717AF6">
        <w:rPr>
          <w:rFonts w:ascii="Times New Roman" w:hAnsi="Times New Roman" w:cs="Times New Roman"/>
          <w:sz w:val="28"/>
          <w:szCs w:val="28"/>
        </w:rPr>
        <w:t xml:space="preserve"> бюджетном </w:t>
      </w:r>
      <w:r>
        <w:rPr>
          <w:rFonts w:ascii="Times New Roman" w:hAnsi="Times New Roman" w:cs="Times New Roman"/>
          <w:sz w:val="28"/>
          <w:szCs w:val="28"/>
        </w:rPr>
        <w:t xml:space="preserve"> учреждении</w:t>
      </w:r>
      <w:r w:rsidRPr="00717A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7AF6">
        <w:rPr>
          <w:rFonts w:ascii="Times New Roman" w:hAnsi="Times New Roman" w:cs="Times New Roman"/>
          <w:sz w:val="28"/>
          <w:szCs w:val="28"/>
        </w:rPr>
        <w:t xml:space="preserve"> в сфере образования или профилю преподаваемого предмета (курса, дисциплины, кружка):</w:t>
      </w:r>
    </w:p>
    <w:p w:rsidR="00297BF1" w:rsidRPr="00717AF6" w:rsidRDefault="00297BF1" w:rsidP="00297BF1">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преподавателям-организаторам (основ безопасности жизнедеятельности, допризывной подготовки);</w:t>
      </w:r>
    </w:p>
    <w:p w:rsidR="00297BF1" w:rsidRPr="00717AF6" w:rsidRDefault="00297BF1" w:rsidP="00297BF1">
      <w:pPr>
        <w:pStyle w:val="a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7AF6">
        <w:rPr>
          <w:rFonts w:ascii="Times New Roman" w:hAnsi="Times New Roman" w:cs="Times New Roman"/>
          <w:sz w:val="28"/>
          <w:szCs w:val="28"/>
        </w:rPr>
        <w:t>учителям и преподавателям</w:t>
      </w:r>
      <w:r>
        <w:rPr>
          <w:rFonts w:ascii="Times New Roman" w:hAnsi="Times New Roman" w:cs="Times New Roman"/>
          <w:sz w:val="28"/>
          <w:szCs w:val="28"/>
        </w:rPr>
        <w:t xml:space="preserve"> </w:t>
      </w:r>
      <w:r w:rsidRPr="00717AF6">
        <w:rPr>
          <w:rFonts w:ascii="Times New Roman" w:hAnsi="Times New Roman" w:cs="Times New Roman"/>
          <w:sz w:val="28"/>
          <w:szCs w:val="28"/>
        </w:rPr>
        <w:t xml:space="preserve"> физ</w:t>
      </w:r>
      <w:r>
        <w:rPr>
          <w:rFonts w:ascii="Times New Roman" w:hAnsi="Times New Roman" w:cs="Times New Roman"/>
          <w:sz w:val="28"/>
          <w:szCs w:val="28"/>
        </w:rPr>
        <w:t xml:space="preserve">ического </w:t>
      </w:r>
      <w:r w:rsidRPr="00717AF6">
        <w:rPr>
          <w:rFonts w:ascii="Times New Roman" w:hAnsi="Times New Roman" w:cs="Times New Roman"/>
          <w:sz w:val="28"/>
          <w:szCs w:val="28"/>
        </w:rPr>
        <w:t>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297BF1" w:rsidRPr="00717AF6" w:rsidRDefault="00297BF1" w:rsidP="00297BF1">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17AF6">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roofErr w:type="gramEnd"/>
    </w:p>
    <w:p w:rsidR="00297BF1" w:rsidRPr="00717AF6" w:rsidRDefault="00297BF1" w:rsidP="00297BF1">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мастерам производственного обучения;</w:t>
      </w:r>
    </w:p>
    <w:p w:rsidR="00297BF1" w:rsidRPr="00717AF6" w:rsidRDefault="00297BF1" w:rsidP="00297BF1">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педагогам дополнительного образования;</w:t>
      </w:r>
    </w:p>
    <w:p w:rsidR="00297BF1" w:rsidRPr="00717AF6" w:rsidRDefault="00297BF1" w:rsidP="00297BF1">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педагогическим работникам экспериментальных образовательных организаций;</w:t>
      </w:r>
    </w:p>
    <w:p w:rsidR="00297BF1" w:rsidRPr="00717AF6" w:rsidRDefault="00297BF1" w:rsidP="00297BF1">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педагогам-психологам;</w:t>
      </w:r>
    </w:p>
    <w:p w:rsidR="00297BF1" w:rsidRPr="00717AF6" w:rsidRDefault="00297BF1" w:rsidP="00297BF1">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методистам;</w:t>
      </w:r>
    </w:p>
    <w:p w:rsidR="00297BF1" w:rsidRPr="00717AF6" w:rsidRDefault="00297BF1" w:rsidP="00297BF1">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297BF1" w:rsidRPr="00717AF6" w:rsidRDefault="00297BF1" w:rsidP="00297BF1">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преподавателям организаций дополнительного образования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297BF1" w:rsidRPr="00717AF6" w:rsidRDefault="00297BF1" w:rsidP="00297BF1">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7</w:t>
      </w:r>
      <w:r w:rsidRPr="00717AF6">
        <w:rPr>
          <w:rFonts w:ascii="Times New Roman" w:hAnsi="Times New Roman" w:cs="Times New Roman"/>
          <w:sz w:val="28"/>
          <w:szCs w:val="28"/>
        </w:rPr>
        <w:t>. Периоды работы (при условии, если этим периодам работы непосредственно предшествовала и за ними непосредственно следовала работа, включаемая в стаж непрерывной работы):</w:t>
      </w:r>
    </w:p>
    <w:p w:rsidR="00297BF1" w:rsidRPr="00717AF6" w:rsidRDefault="00297BF1" w:rsidP="00297BF1">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1) время работы на выборных и штатных должностях в органах законодательной, исполнительной власти и профсоюзных органах;</w:t>
      </w:r>
    </w:p>
    <w:p w:rsidR="00297BF1" w:rsidRPr="00717AF6" w:rsidRDefault="00297BF1" w:rsidP="00297BF1">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2) время, когда работник фактически не работал, но за ним сохранялось место работы (должность), а также время вынужденного прогула при незаконном увольнении или переводе на другую работу и последующем восстановлении на работе;</w:t>
      </w:r>
    </w:p>
    <w:p w:rsidR="00297BF1" w:rsidRPr="00717AF6" w:rsidRDefault="00297BF1" w:rsidP="00297BF1">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3) время работы в учреждениях в сферах образования, здравоохранения, социальной защиты населения стран СНГ, а также республик, входивших в состав СССР до 1 января 1992 года;</w:t>
      </w:r>
    </w:p>
    <w:p w:rsidR="00297BF1" w:rsidRPr="00717AF6" w:rsidRDefault="00297BF1" w:rsidP="00297BF1">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4) время по уходу за ребенком до достижения им возраста трех лет.</w:t>
      </w:r>
    </w:p>
    <w:p w:rsidR="00063BAA" w:rsidRDefault="00063BAA" w:rsidP="00063BAA">
      <w:pPr>
        <w:pStyle w:val="ConsPlusNormal"/>
        <w:widowControl/>
        <w:ind w:firstLine="0"/>
        <w:jc w:val="both"/>
        <w:rPr>
          <w:rFonts w:ascii="Times New Roman" w:hAnsi="Times New Roman" w:cs="Times New Roman"/>
          <w:sz w:val="28"/>
          <w:szCs w:val="28"/>
        </w:rPr>
      </w:pPr>
    </w:p>
    <w:p w:rsidR="0057209F" w:rsidRDefault="0057209F" w:rsidP="00063BAA">
      <w:pPr>
        <w:pStyle w:val="ConsPlusNormal"/>
        <w:widowControl/>
        <w:ind w:firstLine="0"/>
        <w:jc w:val="both"/>
        <w:rPr>
          <w:rFonts w:ascii="Times New Roman" w:hAnsi="Times New Roman" w:cs="Times New Roman"/>
          <w:sz w:val="28"/>
          <w:szCs w:val="28"/>
        </w:rPr>
      </w:pPr>
    </w:p>
    <w:p w:rsidR="0057209F" w:rsidRDefault="0057209F" w:rsidP="00063BAA">
      <w:pPr>
        <w:pStyle w:val="ConsPlusNormal"/>
        <w:widowControl/>
        <w:ind w:firstLine="0"/>
        <w:jc w:val="both"/>
        <w:rPr>
          <w:rFonts w:ascii="Times New Roman" w:hAnsi="Times New Roman" w:cs="Times New Roman"/>
          <w:sz w:val="28"/>
          <w:szCs w:val="28"/>
        </w:rPr>
      </w:pPr>
    </w:p>
    <w:p w:rsidR="0057209F" w:rsidRDefault="0057209F" w:rsidP="00063BAA">
      <w:pPr>
        <w:pStyle w:val="aa"/>
        <w:ind w:firstLine="709"/>
        <w:jc w:val="center"/>
        <w:rPr>
          <w:rFonts w:ascii="Times New Roman" w:eastAsia="MS Mincho" w:hAnsi="Times New Roman"/>
          <w:b/>
          <w:sz w:val="28"/>
        </w:rPr>
      </w:pPr>
    </w:p>
    <w:p w:rsidR="0057209F" w:rsidRPr="0057209F" w:rsidRDefault="0057209F" w:rsidP="0057209F"/>
    <w:p w:rsidR="00D34BDF" w:rsidRDefault="00D34BDF" w:rsidP="00196AB2">
      <w:pPr>
        <w:pStyle w:val="ConsPlusNormal"/>
        <w:widowControl/>
        <w:tabs>
          <w:tab w:val="left" w:pos="567"/>
        </w:tabs>
        <w:ind w:firstLine="0"/>
        <w:jc w:val="right"/>
        <w:outlineLvl w:val="1"/>
        <w:rPr>
          <w:rFonts w:ascii="Times New Roman" w:hAnsi="Times New Roman" w:cs="Times New Roman"/>
          <w:sz w:val="24"/>
          <w:szCs w:val="24"/>
        </w:rPr>
      </w:pPr>
    </w:p>
    <w:p w:rsidR="00D34BDF" w:rsidRDefault="00D34BDF" w:rsidP="00196AB2">
      <w:pPr>
        <w:pStyle w:val="ConsPlusNormal"/>
        <w:widowControl/>
        <w:tabs>
          <w:tab w:val="left" w:pos="567"/>
        </w:tabs>
        <w:ind w:firstLine="0"/>
        <w:jc w:val="right"/>
        <w:outlineLvl w:val="1"/>
        <w:rPr>
          <w:rFonts w:ascii="Times New Roman" w:hAnsi="Times New Roman" w:cs="Times New Roman"/>
          <w:sz w:val="24"/>
          <w:szCs w:val="24"/>
        </w:rPr>
      </w:pPr>
    </w:p>
    <w:p w:rsidR="00D34BDF" w:rsidRDefault="00D34BDF" w:rsidP="00196AB2">
      <w:pPr>
        <w:pStyle w:val="ConsPlusNormal"/>
        <w:widowControl/>
        <w:tabs>
          <w:tab w:val="left" w:pos="567"/>
        </w:tabs>
        <w:ind w:firstLine="0"/>
        <w:jc w:val="right"/>
        <w:outlineLvl w:val="1"/>
        <w:rPr>
          <w:rFonts w:ascii="Times New Roman" w:hAnsi="Times New Roman" w:cs="Times New Roman"/>
          <w:sz w:val="24"/>
          <w:szCs w:val="24"/>
        </w:rPr>
      </w:pPr>
    </w:p>
    <w:p w:rsidR="00196AB2" w:rsidRPr="009D3D9D" w:rsidRDefault="00196AB2" w:rsidP="00196AB2">
      <w:pPr>
        <w:pStyle w:val="ConsPlusNormal"/>
        <w:widowControl/>
        <w:tabs>
          <w:tab w:val="left" w:pos="567"/>
        </w:tabs>
        <w:ind w:firstLine="0"/>
        <w:jc w:val="right"/>
        <w:outlineLvl w:val="1"/>
        <w:rPr>
          <w:rFonts w:ascii="Times New Roman" w:hAnsi="Times New Roman" w:cs="Times New Roman"/>
          <w:sz w:val="24"/>
          <w:szCs w:val="24"/>
        </w:rPr>
      </w:pPr>
      <w:r w:rsidRPr="009D3D9D">
        <w:rPr>
          <w:rFonts w:ascii="Times New Roman" w:hAnsi="Times New Roman" w:cs="Times New Roman"/>
          <w:sz w:val="24"/>
          <w:szCs w:val="24"/>
        </w:rPr>
        <w:lastRenderedPageBreak/>
        <w:t>Приложение N 6</w:t>
      </w:r>
    </w:p>
    <w:p w:rsidR="00196AB2" w:rsidRPr="009D3D9D" w:rsidRDefault="00196AB2" w:rsidP="00196AB2">
      <w:pPr>
        <w:pStyle w:val="ConsPlusNormal"/>
        <w:widowControl/>
        <w:ind w:firstLine="0"/>
        <w:jc w:val="right"/>
        <w:rPr>
          <w:rFonts w:ascii="Times New Roman" w:hAnsi="Times New Roman" w:cs="Times New Roman"/>
          <w:sz w:val="24"/>
          <w:szCs w:val="24"/>
        </w:rPr>
      </w:pPr>
      <w:r w:rsidRPr="009D3D9D">
        <w:rPr>
          <w:rFonts w:ascii="Times New Roman" w:hAnsi="Times New Roman" w:cs="Times New Roman"/>
          <w:sz w:val="24"/>
          <w:szCs w:val="24"/>
        </w:rPr>
        <w:t xml:space="preserve">к отраслевому примерному </w:t>
      </w:r>
    </w:p>
    <w:p w:rsidR="00196AB2" w:rsidRPr="009D3D9D" w:rsidRDefault="00196AB2" w:rsidP="00196AB2">
      <w:pPr>
        <w:pStyle w:val="ConsPlusNormal"/>
        <w:widowControl/>
        <w:ind w:firstLine="0"/>
        <w:jc w:val="right"/>
        <w:rPr>
          <w:rFonts w:ascii="Times New Roman" w:hAnsi="Times New Roman" w:cs="Times New Roman"/>
          <w:sz w:val="24"/>
          <w:szCs w:val="24"/>
        </w:rPr>
      </w:pPr>
      <w:r w:rsidRPr="009D3D9D">
        <w:rPr>
          <w:rFonts w:ascii="Times New Roman" w:hAnsi="Times New Roman" w:cs="Times New Roman"/>
          <w:sz w:val="24"/>
          <w:szCs w:val="24"/>
        </w:rPr>
        <w:t xml:space="preserve"> положению об оплате труда</w:t>
      </w:r>
    </w:p>
    <w:p w:rsidR="00196AB2" w:rsidRPr="009D3D9D" w:rsidRDefault="00196AB2" w:rsidP="00196AB2">
      <w:pPr>
        <w:pStyle w:val="ConsPlusNormal"/>
        <w:widowControl/>
        <w:ind w:firstLine="0"/>
        <w:jc w:val="right"/>
        <w:rPr>
          <w:rFonts w:ascii="Times New Roman" w:hAnsi="Times New Roman" w:cs="Times New Roman"/>
          <w:sz w:val="24"/>
          <w:szCs w:val="24"/>
        </w:rPr>
      </w:pPr>
      <w:r w:rsidRPr="009D3D9D">
        <w:rPr>
          <w:rFonts w:ascii="Times New Roman" w:hAnsi="Times New Roman" w:cs="Times New Roman"/>
          <w:sz w:val="24"/>
          <w:szCs w:val="24"/>
        </w:rPr>
        <w:t>работников  муниципальных</w:t>
      </w:r>
    </w:p>
    <w:p w:rsidR="00196AB2" w:rsidRPr="00182D79" w:rsidRDefault="00196AB2" w:rsidP="00196AB2">
      <w:pPr>
        <w:pStyle w:val="ConsPlusNormal"/>
        <w:widowControl/>
        <w:ind w:firstLine="0"/>
        <w:jc w:val="center"/>
        <w:rPr>
          <w:rFonts w:ascii="Times New Roman" w:hAnsi="Times New Roman" w:cs="Times New Roman"/>
          <w:sz w:val="28"/>
          <w:szCs w:val="28"/>
        </w:rPr>
      </w:pPr>
      <w:r w:rsidRPr="009D3D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3D9D">
        <w:rPr>
          <w:rFonts w:ascii="Times New Roman" w:hAnsi="Times New Roman" w:cs="Times New Roman"/>
          <w:sz w:val="24"/>
          <w:szCs w:val="24"/>
        </w:rPr>
        <w:t xml:space="preserve">  бюджетных  учреждени</w:t>
      </w:r>
      <w:r w:rsidRPr="00182D79">
        <w:rPr>
          <w:rFonts w:ascii="Times New Roman" w:hAnsi="Times New Roman" w:cs="Times New Roman"/>
          <w:sz w:val="28"/>
          <w:szCs w:val="28"/>
        </w:rPr>
        <w:t>й</w:t>
      </w:r>
    </w:p>
    <w:p w:rsidR="00196AB2" w:rsidRPr="00182D79" w:rsidRDefault="00196AB2" w:rsidP="00196AB2">
      <w:pPr>
        <w:pStyle w:val="a9"/>
        <w:jc w:val="center"/>
        <w:rPr>
          <w:rFonts w:ascii="Times New Roman" w:hAnsi="Times New Roman" w:cs="Times New Roman"/>
          <w:b/>
          <w:sz w:val="28"/>
          <w:szCs w:val="28"/>
        </w:rPr>
      </w:pPr>
      <w:r w:rsidRPr="00182D79">
        <w:rPr>
          <w:rFonts w:ascii="Times New Roman" w:hAnsi="Times New Roman" w:cs="Times New Roman"/>
          <w:b/>
          <w:sz w:val="28"/>
          <w:szCs w:val="28"/>
        </w:rPr>
        <w:t>Порядок</w:t>
      </w:r>
    </w:p>
    <w:p w:rsidR="00196AB2" w:rsidRPr="00182D79" w:rsidRDefault="00196AB2" w:rsidP="00196AB2">
      <w:pPr>
        <w:pStyle w:val="a9"/>
        <w:jc w:val="center"/>
        <w:rPr>
          <w:rFonts w:ascii="Times New Roman" w:hAnsi="Times New Roman" w:cs="Times New Roman"/>
          <w:b/>
          <w:sz w:val="28"/>
          <w:szCs w:val="28"/>
        </w:rPr>
      </w:pPr>
      <w:r w:rsidRPr="00182D79">
        <w:rPr>
          <w:rFonts w:ascii="Times New Roman" w:hAnsi="Times New Roman" w:cs="Times New Roman"/>
          <w:b/>
          <w:sz w:val="28"/>
          <w:szCs w:val="28"/>
        </w:rPr>
        <w:t>исчисления стажа непрерывной работы</w:t>
      </w:r>
      <w:r>
        <w:rPr>
          <w:rFonts w:ascii="Times New Roman" w:hAnsi="Times New Roman" w:cs="Times New Roman"/>
          <w:b/>
          <w:sz w:val="28"/>
          <w:szCs w:val="28"/>
        </w:rPr>
        <w:t xml:space="preserve"> </w:t>
      </w:r>
      <w:r w:rsidRPr="00182D79">
        <w:rPr>
          <w:rFonts w:ascii="Times New Roman" w:hAnsi="Times New Roman" w:cs="Times New Roman"/>
          <w:b/>
          <w:sz w:val="28"/>
          <w:szCs w:val="28"/>
        </w:rPr>
        <w:t xml:space="preserve"> для установления надбавки за стаж непрерывной работы</w:t>
      </w:r>
    </w:p>
    <w:p w:rsidR="00196AB2" w:rsidRPr="00182D79" w:rsidRDefault="00196AB2" w:rsidP="00196AB2">
      <w:pPr>
        <w:pStyle w:val="a9"/>
        <w:jc w:val="both"/>
        <w:rPr>
          <w:rFonts w:ascii="Times New Roman" w:hAnsi="Times New Roman" w:cs="Times New Roman"/>
          <w:sz w:val="28"/>
          <w:szCs w:val="28"/>
        </w:rPr>
      </w:pPr>
    </w:p>
    <w:p w:rsidR="00196AB2" w:rsidRDefault="00196AB2" w:rsidP="00196AB2">
      <w:pPr>
        <w:pStyle w:val="a9"/>
        <w:tabs>
          <w:tab w:val="left" w:pos="567"/>
        </w:tabs>
        <w:jc w:val="both"/>
        <w:rPr>
          <w:rFonts w:ascii="Times New Roman" w:hAnsi="Times New Roman" w:cs="Times New Roman"/>
          <w:sz w:val="28"/>
          <w:szCs w:val="28"/>
        </w:rPr>
      </w:pPr>
      <w:r w:rsidRPr="00182D79">
        <w:rPr>
          <w:rFonts w:ascii="Times New Roman" w:hAnsi="Times New Roman" w:cs="Times New Roman"/>
          <w:sz w:val="28"/>
          <w:szCs w:val="28"/>
        </w:rPr>
        <w:t xml:space="preserve">        1. Надбавка  за стаж непрерывной работы  начисляется с момента возникновения права на назначение или изменение размера этой надбавки.</w:t>
      </w:r>
    </w:p>
    <w:p w:rsidR="00196AB2"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2</w:t>
      </w:r>
      <w:r w:rsidRPr="00C310BA">
        <w:rPr>
          <w:rFonts w:ascii="Times New Roman" w:hAnsi="Times New Roman" w:cs="Times New Roman"/>
          <w:sz w:val="28"/>
          <w:szCs w:val="28"/>
        </w:rPr>
        <w:t>. Основным документом для определения стажа работы, дающего право на получение ежемесячных надбавок за непрерывный стаж работы, является трудовая книжка.</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3</w:t>
      </w:r>
      <w:r w:rsidRPr="002B67A9">
        <w:rPr>
          <w:rFonts w:ascii="Times New Roman" w:hAnsi="Times New Roman" w:cs="Times New Roman"/>
          <w:sz w:val="28"/>
          <w:szCs w:val="28"/>
        </w:rPr>
        <w:t>. Записи в трудовой книжке, учитываемые при подсчете непрерывного стажа, должны быть оформлены в соответствии с трудовым законодательством, действовавшим на день их внесения в трудовую книжку.</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4</w:t>
      </w:r>
      <w:r w:rsidRPr="002B67A9">
        <w:rPr>
          <w:rFonts w:ascii="Times New Roman" w:hAnsi="Times New Roman" w:cs="Times New Roman"/>
          <w:sz w:val="28"/>
          <w:szCs w:val="28"/>
        </w:rPr>
        <w:t xml:space="preserve">. </w:t>
      </w:r>
      <w:proofErr w:type="gramStart"/>
      <w:r w:rsidRPr="002B67A9">
        <w:rPr>
          <w:rFonts w:ascii="Times New Roman" w:hAnsi="Times New Roman" w:cs="Times New Roman"/>
          <w:sz w:val="28"/>
          <w:szCs w:val="28"/>
        </w:rPr>
        <w:t xml:space="preserve">Запись о работе, внесенная в трудовую книжку (дубликат трудовой книжки) на основании решения комиссии по установлению стажа, принимаемого в соответствии с </w:t>
      </w:r>
      <w:hyperlink r:id="rId11" w:history="1">
        <w:r w:rsidRPr="002D330D">
          <w:rPr>
            <w:rFonts w:ascii="Times New Roman" w:hAnsi="Times New Roman" w:cs="Times New Roman"/>
            <w:sz w:val="28"/>
            <w:szCs w:val="28"/>
          </w:rPr>
          <w:t>пунктом 34</w:t>
        </w:r>
      </w:hyperlink>
      <w:r w:rsidRPr="002D330D">
        <w:rPr>
          <w:rFonts w:ascii="Times New Roman" w:hAnsi="Times New Roman" w:cs="Times New Roman"/>
          <w:sz w:val="28"/>
          <w:szCs w:val="28"/>
        </w:rPr>
        <w:t xml:space="preserve"> </w:t>
      </w:r>
      <w:r w:rsidRPr="002B67A9">
        <w:rPr>
          <w:rFonts w:ascii="Times New Roman" w:hAnsi="Times New Roman" w:cs="Times New Roman"/>
          <w:sz w:val="28"/>
          <w:szCs w:val="28"/>
        </w:rPr>
        <w:t>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 апреля 2003 года N 225, рассматриваются наравне с записью, подтвержденной документами.</w:t>
      </w:r>
      <w:proofErr w:type="gramEnd"/>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5</w:t>
      </w:r>
      <w:r w:rsidRPr="002B67A9">
        <w:rPr>
          <w:rFonts w:ascii="Times New Roman" w:hAnsi="Times New Roman" w:cs="Times New Roman"/>
          <w:sz w:val="28"/>
          <w:szCs w:val="28"/>
        </w:rPr>
        <w:t xml:space="preserve">. Исчисление периодов работы (службы, деятельности) осуществляется в календарном порядке из </w:t>
      </w:r>
      <w:proofErr w:type="gramStart"/>
      <w:r w:rsidRPr="002B67A9">
        <w:rPr>
          <w:rFonts w:ascii="Times New Roman" w:hAnsi="Times New Roman" w:cs="Times New Roman"/>
          <w:sz w:val="28"/>
          <w:szCs w:val="28"/>
        </w:rPr>
        <w:t>расчета полных месяцев</w:t>
      </w:r>
      <w:proofErr w:type="gramEnd"/>
      <w:r w:rsidRPr="002B67A9">
        <w:rPr>
          <w:rFonts w:ascii="Times New Roman" w:hAnsi="Times New Roman" w:cs="Times New Roman"/>
          <w:sz w:val="28"/>
          <w:szCs w:val="28"/>
        </w:rPr>
        <w:t xml:space="preserve"> (30 дней) и полного года (12 месяцев). При этом каждые 30 дней указанных периодов переводятся </w:t>
      </w:r>
      <w:proofErr w:type="gramStart"/>
      <w:r w:rsidRPr="002B67A9">
        <w:rPr>
          <w:rFonts w:ascii="Times New Roman" w:hAnsi="Times New Roman" w:cs="Times New Roman"/>
          <w:sz w:val="28"/>
          <w:szCs w:val="28"/>
        </w:rPr>
        <w:t>в полные месяцы</w:t>
      </w:r>
      <w:proofErr w:type="gramEnd"/>
      <w:r w:rsidRPr="002B67A9">
        <w:rPr>
          <w:rFonts w:ascii="Times New Roman" w:hAnsi="Times New Roman" w:cs="Times New Roman"/>
          <w:sz w:val="28"/>
          <w:szCs w:val="28"/>
        </w:rPr>
        <w:t>, а каждые 12 месяцев этих периодов переводятся в полные годы.</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6</w:t>
      </w:r>
      <w:r w:rsidRPr="002B67A9">
        <w:rPr>
          <w:rFonts w:ascii="Times New Roman" w:hAnsi="Times New Roman" w:cs="Times New Roman"/>
          <w:sz w:val="28"/>
          <w:szCs w:val="28"/>
        </w:rPr>
        <w:t>. В случае совпадения по времени периодов работы (службы, деятельности), включаемых в непрерывный стаж, учитывается один из таких периодов по выбору работника, подтвержденный заявлением, в котором указывается выбранный для включения в непрерывный стаж.</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7</w:t>
      </w:r>
      <w:r w:rsidRPr="002B67A9">
        <w:rPr>
          <w:rFonts w:ascii="Times New Roman" w:hAnsi="Times New Roman" w:cs="Times New Roman"/>
          <w:sz w:val="28"/>
          <w:szCs w:val="28"/>
        </w:rPr>
        <w:t xml:space="preserve">. </w:t>
      </w:r>
      <w:proofErr w:type="gramStart"/>
      <w:r w:rsidRPr="002B67A9">
        <w:rPr>
          <w:rFonts w:ascii="Times New Roman" w:hAnsi="Times New Roman" w:cs="Times New Roman"/>
          <w:sz w:val="28"/>
          <w:szCs w:val="28"/>
        </w:rPr>
        <w:t>Документы, выдаваемые в целях подтверждения периодов работы (службы, деятельности), включаемых в непрерывный стаж, должны содержать номер и дату выдачи, фамилию, имя, отчество лица, которому выдается документ, число, месяц и год его рождения, место работы, период работы, профессию (должность), основания их выдачи (приказы, лицевые счета и другие документы).</w:t>
      </w:r>
      <w:proofErr w:type="gramEnd"/>
      <w:r w:rsidRPr="002B67A9">
        <w:rPr>
          <w:rFonts w:ascii="Times New Roman" w:hAnsi="Times New Roman" w:cs="Times New Roman"/>
          <w:sz w:val="28"/>
          <w:szCs w:val="28"/>
        </w:rPr>
        <w:t xml:space="preserve"> Документы, выданные работодателями работнику при увольнении с работы, могут приниматься в подтверждение непрерывного стажа и в том случае, если не содержат основания для их выдачи.</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8</w:t>
      </w:r>
      <w:r w:rsidRPr="002B67A9">
        <w:rPr>
          <w:rFonts w:ascii="Times New Roman" w:hAnsi="Times New Roman" w:cs="Times New Roman"/>
          <w:sz w:val="28"/>
          <w:szCs w:val="28"/>
        </w:rPr>
        <w:t xml:space="preserve">. </w:t>
      </w:r>
      <w:proofErr w:type="gramStart"/>
      <w:r w:rsidRPr="002B67A9">
        <w:rPr>
          <w:rFonts w:ascii="Times New Roman" w:hAnsi="Times New Roman" w:cs="Times New Roman"/>
          <w:sz w:val="28"/>
          <w:szCs w:val="28"/>
        </w:rPr>
        <w:t xml:space="preserve">Если имя, отчество или фамилия гражданина в документе о педагогическом стаже не совпадает с его именем, отчеством или фамилией, указанными в паспорте или свидетельстве о рождении, факт принадлежности этого документа данному гражданину устанавливается на основании </w:t>
      </w:r>
      <w:r w:rsidRPr="002B67A9">
        <w:rPr>
          <w:rFonts w:ascii="Times New Roman" w:hAnsi="Times New Roman" w:cs="Times New Roman"/>
          <w:sz w:val="28"/>
          <w:szCs w:val="28"/>
        </w:rPr>
        <w:lastRenderedPageBreak/>
        <w:t>свидетельства о браке, свидетельства о перемене имени, справок компетентных органов (должностных лиц) иностранных государств или в судебном порядке.</w:t>
      </w:r>
      <w:proofErr w:type="gramEnd"/>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9</w:t>
      </w:r>
      <w:r w:rsidRPr="002B67A9">
        <w:rPr>
          <w:rFonts w:ascii="Times New Roman" w:hAnsi="Times New Roman" w:cs="Times New Roman"/>
          <w:sz w:val="28"/>
          <w:szCs w:val="28"/>
        </w:rPr>
        <w:t>. В случае если в представленном документе о периодах работы (службы, деятельности) указаны только годы без обозначения точных дат, за дату принимается 1 июля соответствующего года, а если не указано число месяца, то таковым является 15 число соответствующего месяца.</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10</w:t>
      </w:r>
      <w:r w:rsidRPr="002B67A9">
        <w:rPr>
          <w:rFonts w:ascii="Times New Roman" w:hAnsi="Times New Roman" w:cs="Times New Roman"/>
          <w:sz w:val="28"/>
          <w:szCs w:val="28"/>
        </w:rPr>
        <w:t xml:space="preserve">. </w:t>
      </w:r>
      <w:proofErr w:type="gramStart"/>
      <w:r w:rsidRPr="002B67A9">
        <w:rPr>
          <w:rFonts w:ascii="Times New Roman" w:hAnsi="Times New Roman" w:cs="Times New Roman"/>
          <w:sz w:val="28"/>
          <w:szCs w:val="28"/>
        </w:rPr>
        <w:t>Стаж непрерывной работы в учреждениях,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w:t>
      </w:r>
      <w:proofErr w:type="gramEnd"/>
      <w:r w:rsidRPr="002B67A9">
        <w:rPr>
          <w:rFonts w:ascii="Times New Roman" w:hAnsi="Times New Roman" w:cs="Times New Roman"/>
          <w:sz w:val="28"/>
          <w:szCs w:val="28"/>
        </w:rPr>
        <w:t xml:space="preserve"> Справки должны содержать данные о наименовании учреждения сферы образования, должности и времени работы в этой должности, дате выдачи справки, а также сведения, на основании которых выдана справка о работе.</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В случае утраты документов о стаже непрерывной работы указанный стаж может быть установлен на основании справок с прежних мест работы.</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11</w:t>
      </w:r>
      <w:r w:rsidRPr="002B67A9">
        <w:rPr>
          <w:rFonts w:ascii="Times New Roman" w:hAnsi="Times New Roman" w:cs="Times New Roman"/>
          <w:sz w:val="28"/>
          <w:szCs w:val="28"/>
        </w:rPr>
        <w:t>. Непрерывный трудовой стаж сохраняется, если перерыв в работе не превысил двух месяцев:</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а) при поступлении на работу после окончания срока трудового договора, сезонной и временной работы;</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б) при поступлении на работу после окончания работы на выборных должностях;</w:t>
      </w:r>
    </w:p>
    <w:p w:rsidR="00196AB2"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в) при поступлении на работу после увольнения по собственному желанию в связи с переводом мужа или жен</w:t>
      </w:r>
      <w:r>
        <w:rPr>
          <w:rFonts w:ascii="Times New Roman" w:hAnsi="Times New Roman" w:cs="Times New Roman"/>
          <w:sz w:val="28"/>
          <w:szCs w:val="28"/>
        </w:rPr>
        <w:t>ы на работу в другую местность;</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г) </w:t>
      </w:r>
      <w:r w:rsidRPr="002B67A9">
        <w:rPr>
          <w:rFonts w:ascii="Times New Roman" w:hAnsi="Times New Roman" w:cs="Times New Roman"/>
          <w:sz w:val="28"/>
          <w:szCs w:val="28"/>
        </w:rPr>
        <w:t>при поступлении на работу лиц, уволившихся с работы в связи с уходом за больным членом семьи в соответствии с медицинским заключением (независимо от того, работали ли они в это время в других районах страны). Двухмесячный период в этих случаях исчисляется со дня, когда отпала необходимость такого ухода;</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B67A9">
        <w:rPr>
          <w:rFonts w:ascii="Times New Roman" w:hAnsi="Times New Roman" w:cs="Times New Roman"/>
          <w:sz w:val="28"/>
          <w:szCs w:val="28"/>
        </w:rPr>
        <w:t>д</w:t>
      </w:r>
      <w:proofErr w:type="spellEnd"/>
      <w:r w:rsidRPr="002B67A9">
        <w:rPr>
          <w:rFonts w:ascii="Times New Roman" w:hAnsi="Times New Roman" w:cs="Times New Roman"/>
          <w:sz w:val="28"/>
          <w:szCs w:val="28"/>
        </w:rPr>
        <w:t>) при поступлении на работу после увольнения в связи с отказом от продолжения работы в связи с существенным изменением условий труда;</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е) при поступлении на работу после увольнения в связи с нарушением администрацией законодательства о труде, коллективного или трудового договора;</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ж) при поступлении на работу после увольнения с работы в связи с восстановлением на работе лица, ранее выполнявшего эту работу;</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B67A9">
        <w:rPr>
          <w:rFonts w:ascii="Times New Roman" w:hAnsi="Times New Roman" w:cs="Times New Roman"/>
          <w:sz w:val="28"/>
          <w:szCs w:val="28"/>
        </w:rPr>
        <w:t>з</w:t>
      </w:r>
      <w:proofErr w:type="spellEnd"/>
      <w:r w:rsidRPr="002B67A9">
        <w:rPr>
          <w:rFonts w:ascii="Times New Roman" w:hAnsi="Times New Roman" w:cs="Times New Roman"/>
          <w:sz w:val="28"/>
          <w:szCs w:val="28"/>
        </w:rPr>
        <w:t>) при поступлении на работу после увольнения вследствие обнаружившегося несоответствия работника занимаемой должности или выполняемой работе вследствие недостаточной квалификации;</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и) при поступлении на работу после увольнения в связи с неудовлетворительным результатом испытания;</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к) при поступлении на работу после увольнения по соглашению сторон.</w:t>
      </w:r>
    </w:p>
    <w:p w:rsidR="00196AB2" w:rsidRPr="002B67A9" w:rsidRDefault="00196AB2" w:rsidP="00196AB2">
      <w:pPr>
        <w:pStyle w:val="a9"/>
        <w:tabs>
          <w:tab w:val="left" w:pos="567"/>
        </w:tabs>
        <w:jc w:val="both"/>
        <w:rPr>
          <w:rFonts w:ascii="Times New Roman" w:hAnsi="Times New Roman" w:cs="Times New Roman"/>
          <w:sz w:val="28"/>
          <w:szCs w:val="28"/>
        </w:rPr>
      </w:pPr>
      <w:bookmarkStart w:id="2" w:name="Par934"/>
      <w:bookmarkEnd w:id="2"/>
      <w:r>
        <w:rPr>
          <w:rFonts w:ascii="Times New Roman" w:hAnsi="Times New Roman" w:cs="Times New Roman"/>
          <w:sz w:val="28"/>
          <w:szCs w:val="28"/>
        </w:rPr>
        <w:lastRenderedPageBreak/>
        <w:t xml:space="preserve">       12</w:t>
      </w:r>
      <w:r w:rsidRPr="002B67A9">
        <w:rPr>
          <w:rFonts w:ascii="Times New Roman" w:hAnsi="Times New Roman" w:cs="Times New Roman"/>
          <w:sz w:val="28"/>
          <w:szCs w:val="28"/>
        </w:rPr>
        <w:t>. Непрерывный трудовой стаж сохраняется, если перерыв в работе не превысил трех месяцев:</w:t>
      </w:r>
    </w:p>
    <w:p w:rsidR="00196AB2" w:rsidRDefault="00196AB2" w:rsidP="00196AB2">
      <w:pPr>
        <w:pStyle w:val="a9"/>
        <w:tabs>
          <w:tab w:val="left" w:pos="567"/>
        </w:tabs>
        <w:jc w:val="both"/>
        <w:rPr>
          <w:rFonts w:ascii="Times New Roman" w:hAnsi="Times New Roman" w:cs="Times New Roman"/>
          <w:sz w:val="28"/>
          <w:szCs w:val="28"/>
        </w:rPr>
      </w:pPr>
      <w:bookmarkStart w:id="3" w:name="Par935"/>
      <w:bookmarkEnd w:id="3"/>
      <w:r>
        <w:rPr>
          <w:rFonts w:ascii="Times New Roman" w:hAnsi="Times New Roman" w:cs="Times New Roman"/>
          <w:sz w:val="28"/>
          <w:szCs w:val="28"/>
        </w:rPr>
        <w:t xml:space="preserve">        </w:t>
      </w:r>
      <w:r w:rsidRPr="002B67A9">
        <w:rPr>
          <w:rFonts w:ascii="Times New Roman" w:hAnsi="Times New Roman" w:cs="Times New Roman"/>
          <w:sz w:val="28"/>
          <w:szCs w:val="28"/>
        </w:rPr>
        <w:t xml:space="preserve">а) при поступлении на работу после окончания временной нетрудоспособности, повлекшей в соответствии с законодательством увольнение с прежней работы, а также при поступлении на работу после увольнения с работы в связи с установлением группы инвалидности. </w:t>
      </w:r>
      <w:r>
        <w:rPr>
          <w:rFonts w:ascii="Times New Roman" w:hAnsi="Times New Roman" w:cs="Times New Roman"/>
          <w:sz w:val="28"/>
          <w:szCs w:val="28"/>
        </w:rPr>
        <w:t xml:space="preserve"> </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Трехмесячный период в этом случае исчисляется, начиная со дня восстановления трудоспособности. При неоднократном поступлении на работу инвалидов непрерывный стаж работы сохраняется независимо от продолжительности перерыва в работе;</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б) при поступлении на работу после увольнения вследствие обнаружившегося несоответствия работника занимаемой должности или выполняемой работе по состоянию здоровья, препятствующего продолжению данной работы.</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13. </w:t>
      </w:r>
      <w:r w:rsidRPr="002B67A9">
        <w:rPr>
          <w:rFonts w:ascii="Times New Roman" w:hAnsi="Times New Roman" w:cs="Times New Roman"/>
          <w:sz w:val="28"/>
          <w:szCs w:val="28"/>
        </w:rPr>
        <w:t xml:space="preserve">Непрерывный трудовой стаж сохраняется, независимо от продолжительности перерыва в работе, после увольнения работника по собственному желанию в связи с уходом на пенсию, достижением им пенсионного возраста или наличием права на пенсию по старости либо после увольнения пенсионера по другим основаниям, кроме </w:t>
      </w:r>
      <w:proofErr w:type="gramStart"/>
      <w:r w:rsidRPr="002B67A9">
        <w:rPr>
          <w:rFonts w:ascii="Times New Roman" w:hAnsi="Times New Roman" w:cs="Times New Roman"/>
          <w:sz w:val="28"/>
          <w:szCs w:val="28"/>
        </w:rPr>
        <w:t>перечисленных</w:t>
      </w:r>
      <w:proofErr w:type="gramEnd"/>
      <w:r w:rsidRPr="002B67A9">
        <w:rPr>
          <w:rFonts w:ascii="Times New Roman" w:hAnsi="Times New Roman" w:cs="Times New Roman"/>
          <w:sz w:val="28"/>
          <w:szCs w:val="28"/>
        </w:rPr>
        <w:t xml:space="preserve"> в </w:t>
      </w:r>
      <w:hyperlink w:anchor="Par934" w:history="1">
        <w:r w:rsidRPr="00401DA0">
          <w:rPr>
            <w:rFonts w:ascii="Times New Roman" w:hAnsi="Times New Roman" w:cs="Times New Roman"/>
            <w:sz w:val="28"/>
            <w:szCs w:val="28"/>
          </w:rPr>
          <w:t>пункте 12</w:t>
        </w:r>
      </w:hyperlink>
      <w:r w:rsidRPr="00401DA0">
        <w:rPr>
          <w:rFonts w:ascii="Times New Roman" w:hAnsi="Times New Roman" w:cs="Times New Roman"/>
          <w:sz w:val="28"/>
          <w:szCs w:val="28"/>
        </w:rPr>
        <w:t xml:space="preserve"> </w:t>
      </w:r>
      <w:r w:rsidRPr="002B67A9">
        <w:rPr>
          <w:rFonts w:ascii="Times New Roman" w:hAnsi="Times New Roman" w:cs="Times New Roman"/>
          <w:sz w:val="28"/>
          <w:szCs w:val="28"/>
        </w:rPr>
        <w:t>настоящего Приложения. Это правило распространяется также на пенсионеров, получающих пенсии по другим основаниям, если они достигли возраста, необходимого для назначения пенсии по старости.</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14</w:t>
      </w:r>
      <w:r w:rsidRPr="002B67A9">
        <w:rPr>
          <w:rFonts w:ascii="Times New Roman" w:hAnsi="Times New Roman" w:cs="Times New Roman"/>
          <w:sz w:val="28"/>
          <w:szCs w:val="28"/>
        </w:rPr>
        <w:t>. Непрерывный трудовой стаж не сохраняется при поступлении на работу после прекращения трудового договора по следующим основаниям:</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а) вступление в законную силу приговора суда, которым работник осужден к лишению свободы, исправительным работам не по месту работы либо к иному наказанию, исключающему возможность продолжения данной работы;</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б) совершение работником, выполняющим воспитательные функции аморального проступка, несовместимого с продолжением данной работы;</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в) совершение работником по месту работы хищения (в том числе мелкого) государственного или общественного имущества;</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г) требование профсоюзного органа.</w:t>
      </w:r>
    </w:p>
    <w:p w:rsidR="00196AB2" w:rsidRPr="00CB2547" w:rsidRDefault="00196AB2" w:rsidP="00196AB2">
      <w:pPr>
        <w:pStyle w:val="a9"/>
        <w:tabs>
          <w:tab w:val="left" w:pos="567"/>
        </w:tabs>
        <w:jc w:val="both"/>
        <w:rPr>
          <w:rFonts w:ascii="Times New Roman" w:hAnsi="Times New Roman" w:cs="Times New Roman"/>
          <w:sz w:val="28"/>
          <w:szCs w:val="28"/>
        </w:rPr>
      </w:pPr>
      <w:r w:rsidRPr="00CB2547">
        <w:rPr>
          <w:rFonts w:ascii="Times New Roman" w:hAnsi="Times New Roman" w:cs="Times New Roman"/>
          <w:sz w:val="28"/>
          <w:szCs w:val="28"/>
        </w:rPr>
        <w:t xml:space="preserve">        13. В следующих случаях стаж не прерывается:</w:t>
      </w:r>
    </w:p>
    <w:p w:rsidR="00196AB2" w:rsidRPr="00CB2547" w:rsidRDefault="00196AB2" w:rsidP="00196AB2">
      <w:pPr>
        <w:pStyle w:val="a9"/>
        <w:jc w:val="both"/>
        <w:rPr>
          <w:rFonts w:ascii="Times New Roman" w:hAnsi="Times New Roman" w:cs="Times New Roman"/>
          <w:sz w:val="28"/>
          <w:szCs w:val="28"/>
        </w:rPr>
      </w:pPr>
      <w:r w:rsidRPr="00CB2547">
        <w:rPr>
          <w:rFonts w:ascii="Times New Roman" w:hAnsi="Times New Roman" w:cs="Times New Roman"/>
          <w:sz w:val="28"/>
          <w:szCs w:val="28"/>
        </w:rPr>
        <w:t xml:space="preserve">        а) при увольнении в связи с переходом на выборные должности, либо направлением специалистов и других работников на руководящую или иную работу;</w:t>
      </w:r>
    </w:p>
    <w:p w:rsidR="00196AB2" w:rsidRPr="00CB2547" w:rsidRDefault="00196AB2" w:rsidP="00196AB2">
      <w:pPr>
        <w:pStyle w:val="a9"/>
        <w:jc w:val="both"/>
        <w:rPr>
          <w:rFonts w:ascii="Times New Roman" w:hAnsi="Times New Roman" w:cs="Times New Roman"/>
          <w:sz w:val="28"/>
          <w:szCs w:val="28"/>
        </w:rPr>
      </w:pPr>
      <w:r w:rsidRPr="00CB2547">
        <w:rPr>
          <w:rFonts w:ascii="Times New Roman" w:hAnsi="Times New Roman" w:cs="Times New Roman"/>
          <w:sz w:val="28"/>
          <w:szCs w:val="28"/>
        </w:rPr>
        <w:t xml:space="preserve">        </w:t>
      </w:r>
      <w:proofErr w:type="gramStart"/>
      <w:r w:rsidRPr="00D34BDF">
        <w:rPr>
          <w:rFonts w:ascii="Times New Roman" w:hAnsi="Times New Roman" w:cs="Times New Roman"/>
          <w:sz w:val="28"/>
          <w:szCs w:val="28"/>
        </w:rPr>
        <w:t>б) при поступлении в профессиональную образовательную организацию, образовательную организацию высшего образования или другую образовательную организацию (в том числе на подготовительное отделение) либо в аспирантуру, ординатуру, если этому непосредственно предшествовала и за этим, не позднее двух месяцев (не считая времени отпуска, предоставляемого по окончании срока обучения), следовала работа в учреждениях сферы образования независимо от ведомственной подчиненности в качестве студентов высших и</w:t>
      </w:r>
      <w:proofErr w:type="gramEnd"/>
      <w:r w:rsidRPr="00D34BDF">
        <w:rPr>
          <w:rFonts w:ascii="Times New Roman" w:hAnsi="Times New Roman" w:cs="Times New Roman"/>
          <w:sz w:val="28"/>
          <w:szCs w:val="28"/>
        </w:rPr>
        <w:t xml:space="preserve"> средних образовательных </w:t>
      </w:r>
      <w:r w:rsidRPr="00D34BDF">
        <w:rPr>
          <w:rFonts w:ascii="Times New Roman" w:hAnsi="Times New Roman" w:cs="Times New Roman"/>
          <w:sz w:val="28"/>
          <w:szCs w:val="28"/>
        </w:rPr>
        <w:lastRenderedPageBreak/>
        <w:t>учреждений независимо от продолжительности перерывов в работе, связанных с учебой;</w:t>
      </w:r>
    </w:p>
    <w:p w:rsidR="00196AB2" w:rsidRDefault="00196AB2" w:rsidP="00196AB2">
      <w:pPr>
        <w:pStyle w:val="a9"/>
        <w:jc w:val="both"/>
        <w:rPr>
          <w:rFonts w:ascii="Times New Roman" w:hAnsi="Times New Roman" w:cs="Times New Roman"/>
          <w:sz w:val="28"/>
          <w:szCs w:val="28"/>
        </w:rPr>
      </w:pPr>
      <w:r w:rsidRPr="00CB2547">
        <w:rPr>
          <w:rFonts w:ascii="Times New Roman" w:hAnsi="Times New Roman" w:cs="Times New Roman"/>
          <w:sz w:val="28"/>
          <w:szCs w:val="28"/>
        </w:rPr>
        <w:t xml:space="preserve">        </w:t>
      </w:r>
      <w:proofErr w:type="gramStart"/>
      <w:r w:rsidRPr="00CB2547">
        <w:rPr>
          <w:rFonts w:ascii="Times New Roman" w:hAnsi="Times New Roman" w:cs="Times New Roman"/>
          <w:sz w:val="28"/>
          <w:szCs w:val="28"/>
        </w:rPr>
        <w:t>в) при призыве (зачислении) в состав Вооруженных Сил СССР, Российской Федерации, в органы КГБ СССР и МВД СССР, ФСБ РФ, если перерыв между днем освобождения от службы и днем поступления на работу или на учебу не превысил трех месяцев, а для лиц офицерского состава, прапорщиков, мичманов, военнослужащих сверхсрочной службы соответственно шести месяцев;</w:t>
      </w:r>
      <w:proofErr w:type="gramEnd"/>
    </w:p>
    <w:p w:rsidR="00196AB2" w:rsidRPr="00D34BDF" w:rsidRDefault="00196AB2" w:rsidP="00196AB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D34BDF">
        <w:rPr>
          <w:rFonts w:ascii="Times New Roman" w:hAnsi="Times New Roman" w:cs="Times New Roman"/>
          <w:sz w:val="28"/>
          <w:szCs w:val="28"/>
        </w:rPr>
        <w:t xml:space="preserve">г) при поступлении на работу в </w:t>
      </w:r>
      <w:proofErr w:type="gramStart"/>
      <w:r w:rsidRPr="00D34BDF">
        <w:rPr>
          <w:rFonts w:ascii="Times New Roman" w:hAnsi="Times New Roman" w:cs="Times New Roman"/>
          <w:sz w:val="28"/>
          <w:szCs w:val="28"/>
        </w:rPr>
        <w:t>организацию</w:t>
      </w:r>
      <w:proofErr w:type="gramEnd"/>
      <w:r w:rsidRPr="00D34BDF">
        <w:rPr>
          <w:rFonts w:ascii="Times New Roman" w:hAnsi="Times New Roman" w:cs="Times New Roman"/>
          <w:sz w:val="28"/>
          <w:szCs w:val="28"/>
        </w:rPr>
        <w:t xml:space="preserve">  как по основной работе, так и работе по совместительству на любых должностях в учреждениях  сферы образования независимо от ведомственной подчиненности.</w:t>
      </w:r>
    </w:p>
    <w:p w:rsidR="00196AB2" w:rsidRPr="00D34BDF" w:rsidRDefault="00196AB2" w:rsidP="00196AB2">
      <w:pPr>
        <w:pStyle w:val="a9"/>
        <w:tabs>
          <w:tab w:val="left" w:pos="567"/>
        </w:tabs>
        <w:jc w:val="both"/>
        <w:rPr>
          <w:rFonts w:ascii="Times New Roman" w:hAnsi="Times New Roman" w:cs="Times New Roman"/>
          <w:sz w:val="28"/>
          <w:szCs w:val="28"/>
        </w:rPr>
      </w:pPr>
      <w:r w:rsidRPr="00D34BDF">
        <w:rPr>
          <w:rFonts w:ascii="Times New Roman" w:hAnsi="Times New Roman" w:cs="Times New Roman"/>
          <w:sz w:val="28"/>
          <w:szCs w:val="28"/>
        </w:rPr>
        <w:t xml:space="preserve">        14. Во всех случаях, когда при переходе с одной работы на другую меняется место жительства, допускаемый перерыв в работе удлиняется на время, необходимое для проезда к новому месту жительства.</w:t>
      </w:r>
    </w:p>
    <w:p w:rsidR="00196AB2" w:rsidRPr="008500D5" w:rsidRDefault="00196AB2" w:rsidP="00196AB2">
      <w:pPr>
        <w:pStyle w:val="a9"/>
        <w:tabs>
          <w:tab w:val="left" w:pos="567"/>
        </w:tabs>
        <w:jc w:val="both"/>
        <w:rPr>
          <w:rFonts w:ascii="Times New Roman" w:hAnsi="Times New Roman" w:cs="Times New Roman"/>
          <w:sz w:val="28"/>
          <w:szCs w:val="28"/>
        </w:rPr>
      </w:pPr>
      <w:r w:rsidRPr="00D34BDF">
        <w:rPr>
          <w:rFonts w:ascii="Times New Roman" w:hAnsi="Times New Roman" w:cs="Times New Roman"/>
          <w:sz w:val="28"/>
          <w:szCs w:val="28"/>
        </w:rPr>
        <w:t xml:space="preserve">        Если в течение срока поступления на новую работу, которым обусловлено сохранение стажа работы, работник был временно нетрудоспособен и представил справку об этом, выданную медицинской организацией, за подписями лечащего и главного врачей, заверенную печатью, то этот срок удлиняется на число дней нетрудоспособности. В случае же установления работнику инвалидности в течение этого срока стаж работы исчисляется в порядке, предусмотренном </w:t>
      </w:r>
      <w:hyperlink w:anchor="Par1024" w:tooltip="а) при поступлении на работу после окончания временной нетрудоспособности, повлекшей в соответствии с законодательством увольнение с прежней работы, а также при поступлении на работу после увольнения с работы в связи с установлением группы инвалидности. Трехме" w:history="1">
        <w:r w:rsidRPr="00D34BDF">
          <w:rPr>
            <w:rFonts w:ascii="Times New Roman" w:hAnsi="Times New Roman" w:cs="Times New Roman"/>
            <w:sz w:val="28"/>
            <w:szCs w:val="28"/>
          </w:rPr>
          <w:t>подпунктом "а" пункта 12</w:t>
        </w:r>
      </w:hyperlink>
      <w:r w:rsidRPr="00D34BDF">
        <w:rPr>
          <w:rFonts w:ascii="Times New Roman" w:hAnsi="Times New Roman" w:cs="Times New Roman"/>
          <w:sz w:val="28"/>
          <w:szCs w:val="28"/>
        </w:rPr>
        <w:t xml:space="preserve"> настоящего приложения.</w:t>
      </w:r>
    </w:p>
    <w:p w:rsidR="00196AB2" w:rsidRPr="008500D5" w:rsidRDefault="00196AB2" w:rsidP="00196AB2">
      <w:pPr>
        <w:pStyle w:val="a9"/>
        <w:jc w:val="both"/>
        <w:rPr>
          <w:rFonts w:ascii="Times New Roman" w:hAnsi="Times New Roman" w:cs="Times New Roman"/>
          <w:sz w:val="28"/>
          <w:szCs w:val="28"/>
        </w:rPr>
      </w:pPr>
      <w:r w:rsidRPr="008500D5">
        <w:rPr>
          <w:rFonts w:ascii="Times New Roman" w:hAnsi="Times New Roman" w:cs="Times New Roman"/>
          <w:sz w:val="28"/>
          <w:szCs w:val="28"/>
        </w:rPr>
        <w:t xml:space="preserve">       15. В непрерывный стаж работы, засчитываемый для установления надбавки за непрерывный стаж, засчитывается:</w:t>
      </w:r>
    </w:p>
    <w:p w:rsidR="00196AB2" w:rsidRPr="002B67A9" w:rsidRDefault="00196AB2" w:rsidP="00196AB2">
      <w:pPr>
        <w:pStyle w:val="a9"/>
        <w:tabs>
          <w:tab w:val="left" w:pos="567"/>
        </w:tabs>
        <w:jc w:val="both"/>
        <w:rPr>
          <w:rFonts w:ascii="Times New Roman" w:hAnsi="Times New Roman" w:cs="Times New Roman"/>
          <w:sz w:val="28"/>
          <w:szCs w:val="28"/>
        </w:rPr>
      </w:pPr>
      <w:r w:rsidRPr="008500D5">
        <w:rPr>
          <w:rFonts w:ascii="Times New Roman" w:hAnsi="Times New Roman" w:cs="Times New Roman"/>
          <w:sz w:val="28"/>
          <w:szCs w:val="28"/>
        </w:rPr>
        <w:t xml:space="preserve">       а) все время повышения квалификации или переподготовки кадров с</w:t>
      </w:r>
      <w:r w:rsidRPr="002B67A9">
        <w:rPr>
          <w:rFonts w:ascii="Times New Roman" w:hAnsi="Times New Roman" w:cs="Times New Roman"/>
          <w:sz w:val="28"/>
          <w:szCs w:val="28"/>
        </w:rPr>
        <w:t xml:space="preserve"> отрывом от производства в соответствии с учебной программой, но не более шести месяцев;</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б</w:t>
      </w:r>
      <w:r w:rsidRPr="002B67A9">
        <w:rPr>
          <w:rFonts w:ascii="Times New Roman" w:hAnsi="Times New Roman" w:cs="Times New Roman"/>
          <w:sz w:val="28"/>
          <w:szCs w:val="28"/>
        </w:rPr>
        <w:t>) время работы или оплачиваемой производственной практики студентов учреждений высшего и среднего профессионального образования, учащихся начального профессионального образования и других учебных заведений;</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г) время вынужденного прогула при незаконном увольнении, если работник восстановлен на работе.</w:t>
      </w:r>
    </w:p>
    <w:p w:rsidR="00196AB2"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16. Стаж женщинам, имеющим детей в возрасте до 14 лет или ребенка-инвалида до 18 лет (в том числе находящихся на их попечении), суммируется, независимо от причины увольнения, а также длительности перерывов в работе.</w:t>
      </w:r>
    </w:p>
    <w:p w:rsidR="00196AB2" w:rsidRPr="002B67A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При оставлении женщинами работы в связи с состоянием здоровья детей школьного возраста старше 14 лет (по заключению лечебного учреждения) стаж, дающий право на получение надбавки за непрерывный стаж, не прерывается при условии возвращения на работу в течение двух месяцев после выздоровления ребенка.</w:t>
      </w:r>
    </w:p>
    <w:p w:rsidR="00196AB2"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 xml:space="preserve">Отцы, воспитывающие детей без матери, опекуны (попечители) и другие лица, осуществляющие уход за детьми указанного возраста, также имеют право на сохранение </w:t>
      </w:r>
      <w:r w:rsidRPr="00C76F83">
        <w:rPr>
          <w:rFonts w:ascii="Times New Roman" w:hAnsi="Times New Roman" w:cs="Times New Roman"/>
          <w:sz w:val="28"/>
          <w:szCs w:val="28"/>
        </w:rPr>
        <w:t>стажа.</w:t>
      </w:r>
    </w:p>
    <w:p w:rsidR="00196AB2" w:rsidRPr="00D34BDF"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17. Ежемесячная надбавка за </w:t>
      </w:r>
      <w:r w:rsidRPr="00D34BDF">
        <w:rPr>
          <w:rFonts w:ascii="Times New Roman" w:hAnsi="Times New Roman" w:cs="Times New Roman"/>
          <w:sz w:val="28"/>
          <w:szCs w:val="28"/>
        </w:rPr>
        <w:t>стаж непрерывной работы  учитывается во всех случаях исчисления среднего заработка.</w:t>
      </w:r>
    </w:p>
    <w:p w:rsidR="00196AB2" w:rsidRPr="00D34BDF" w:rsidRDefault="00196AB2" w:rsidP="00196AB2">
      <w:pPr>
        <w:pStyle w:val="a9"/>
        <w:tabs>
          <w:tab w:val="left" w:pos="567"/>
        </w:tabs>
        <w:jc w:val="both"/>
        <w:rPr>
          <w:rFonts w:ascii="Times New Roman" w:hAnsi="Times New Roman" w:cs="Times New Roman"/>
          <w:sz w:val="28"/>
          <w:szCs w:val="28"/>
        </w:rPr>
      </w:pPr>
      <w:r w:rsidRPr="00D34BDF">
        <w:rPr>
          <w:rFonts w:ascii="Times New Roman" w:hAnsi="Times New Roman" w:cs="Times New Roman"/>
          <w:sz w:val="28"/>
          <w:szCs w:val="28"/>
        </w:rPr>
        <w:t xml:space="preserve">        На ежемесячную надбавку за стаж непрерывной работы начисляются районный коэффициент и северные процентные надбавки за работу в местностях, приравненных к районам Крайнего Севера.</w:t>
      </w:r>
    </w:p>
    <w:p w:rsidR="00196AB2" w:rsidRDefault="00196AB2" w:rsidP="00196AB2">
      <w:pPr>
        <w:pStyle w:val="a9"/>
        <w:tabs>
          <w:tab w:val="left" w:pos="567"/>
        </w:tabs>
        <w:jc w:val="both"/>
        <w:rPr>
          <w:rFonts w:ascii="Times New Roman" w:hAnsi="Times New Roman" w:cs="Times New Roman"/>
          <w:sz w:val="28"/>
          <w:szCs w:val="28"/>
        </w:rPr>
      </w:pPr>
      <w:r w:rsidRPr="00D34BDF">
        <w:rPr>
          <w:rFonts w:ascii="Times New Roman" w:hAnsi="Times New Roman" w:cs="Times New Roman"/>
          <w:sz w:val="28"/>
          <w:szCs w:val="28"/>
        </w:rPr>
        <w:t xml:space="preserve">        Ежемесячная надбавка за стаж непрерывной работы выплачивается с момента возникновения права на назначение или изменение</w:t>
      </w:r>
      <w:r>
        <w:rPr>
          <w:rFonts w:ascii="Times New Roman" w:hAnsi="Times New Roman" w:cs="Times New Roman"/>
          <w:sz w:val="28"/>
          <w:szCs w:val="28"/>
        </w:rPr>
        <w:t xml:space="preserve"> размера надбавки.</w:t>
      </w:r>
    </w:p>
    <w:p w:rsidR="00196AB2" w:rsidRPr="00182D7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18</w:t>
      </w:r>
      <w:r w:rsidRPr="00182D79">
        <w:rPr>
          <w:rFonts w:ascii="Times New Roman" w:hAnsi="Times New Roman" w:cs="Times New Roman"/>
          <w:sz w:val="28"/>
          <w:szCs w:val="28"/>
        </w:rPr>
        <w:t>. Если у работника право на получение  или изменение размера  надбавки за стаж непрерывной работы наступило в период его пребывания в очередном или дополнительном отпуске, а также в период временной   нетрудоспособности, выплата новой надбавки производится после окончания отпуска, временной нетрудоспособности.</w:t>
      </w:r>
    </w:p>
    <w:p w:rsidR="00196AB2" w:rsidRDefault="00196AB2" w:rsidP="00196AB2">
      <w:pPr>
        <w:pStyle w:val="a9"/>
        <w:tabs>
          <w:tab w:val="left" w:pos="567"/>
        </w:tabs>
        <w:jc w:val="both"/>
        <w:rPr>
          <w:rFonts w:ascii="Times New Roman" w:hAnsi="Times New Roman" w:cs="Times New Roman"/>
          <w:sz w:val="28"/>
          <w:szCs w:val="28"/>
        </w:rPr>
      </w:pPr>
      <w:r w:rsidRPr="00182D79">
        <w:rPr>
          <w:rFonts w:ascii="Times New Roman" w:hAnsi="Times New Roman" w:cs="Times New Roman"/>
          <w:sz w:val="28"/>
          <w:szCs w:val="28"/>
        </w:rPr>
        <w:t xml:space="preserve">        В случае</w:t>
      </w:r>
      <w:proofErr w:type="gramStart"/>
      <w:r w:rsidRPr="00182D79">
        <w:rPr>
          <w:rFonts w:ascii="Times New Roman" w:hAnsi="Times New Roman" w:cs="Times New Roman"/>
          <w:sz w:val="28"/>
          <w:szCs w:val="28"/>
        </w:rPr>
        <w:t>,</w:t>
      </w:r>
      <w:proofErr w:type="gramEnd"/>
      <w:r w:rsidRPr="00182D79">
        <w:rPr>
          <w:rFonts w:ascii="Times New Roman" w:hAnsi="Times New Roman" w:cs="Times New Roman"/>
          <w:sz w:val="28"/>
          <w:szCs w:val="28"/>
        </w:rPr>
        <w:t xml:space="preserve"> если у работника право на назначение или изменение размера  надбавки за стаж непрерывной работы наступило в период  нахождения в командировке, при переподготовке или повышении квалификации с отрывом  от работы в учебном заведении, где за слушателем сохраняется средняя заработная плата, и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 </w:t>
      </w:r>
    </w:p>
    <w:p w:rsidR="00196AB2"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19.</w:t>
      </w:r>
      <w:r w:rsidRPr="00896344">
        <w:rPr>
          <w:rFonts w:ascii="Times New Roman" w:hAnsi="Times New Roman" w:cs="Times New Roman"/>
          <w:sz w:val="28"/>
          <w:szCs w:val="28"/>
        </w:rPr>
        <w:t xml:space="preserve"> Назначение надбавки за стаж непрерывной работы  производится на основании приказа руководителя, изданного с учетом мнения соответствующего профсоюзного органа или иного представительного органа.</w:t>
      </w:r>
    </w:p>
    <w:p w:rsidR="00196AB2" w:rsidRPr="00182D79" w:rsidRDefault="00196AB2" w:rsidP="00196AB2">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182D79">
        <w:rPr>
          <w:rFonts w:ascii="Times New Roman" w:hAnsi="Times New Roman" w:cs="Times New Roman"/>
          <w:sz w:val="28"/>
          <w:szCs w:val="28"/>
        </w:rPr>
        <w:t xml:space="preserve"> При  прекращении трудового договора   с работником  надбавка за стаж непрерывной работы начисляется пропорционально отработанному времени, и ее выплата производится при окончательном расчете.</w:t>
      </w:r>
    </w:p>
    <w:p w:rsidR="00196AB2" w:rsidRPr="00896344" w:rsidRDefault="00196AB2" w:rsidP="00196AB2">
      <w:pPr>
        <w:pStyle w:val="a9"/>
        <w:jc w:val="both"/>
        <w:rPr>
          <w:rFonts w:ascii="Times New Roman" w:hAnsi="Times New Roman" w:cs="Times New Roman"/>
          <w:sz w:val="28"/>
          <w:szCs w:val="28"/>
        </w:rPr>
      </w:pPr>
      <w:r w:rsidRPr="00896344">
        <w:rPr>
          <w:rFonts w:ascii="Times New Roman" w:hAnsi="Times New Roman" w:cs="Times New Roman"/>
          <w:sz w:val="28"/>
          <w:szCs w:val="28"/>
        </w:rPr>
        <w:t xml:space="preserve">       </w:t>
      </w:r>
      <w:r>
        <w:rPr>
          <w:rFonts w:ascii="Times New Roman" w:hAnsi="Times New Roman" w:cs="Times New Roman"/>
          <w:sz w:val="28"/>
          <w:szCs w:val="28"/>
        </w:rPr>
        <w:t xml:space="preserve"> 20. </w:t>
      </w:r>
      <w:r w:rsidRPr="00896344">
        <w:rPr>
          <w:rFonts w:ascii="Times New Roman" w:hAnsi="Times New Roman" w:cs="Times New Roman"/>
          <w:sz w:val="28"/>
          <w:szCs w:val="28"/>
        </w:rPr>
        <w:t xml:space="preserve">Стаж работы для назначения ежемесячной надбавки за </w:t>
      </w:r>
      <w:r>
        <w:rPr>
          <w:rFonts w:ascii="Times New Roman" w:hAnsi="Times New Roman" w:cs="Times New Roman"/>
          <w:sz w:val="28"/>
          <w:szCs w:val="28"/>
        </w:rPr>
        <w:t xml:space="preserve">стаж непрерывной работы </w:t>
      </w:r>
      <w:r w:rsidRPr="00896344">
        <w:rPr>
          <w:rFonts w:ascii="Times New Roman" w:hAnsi="Times New Roman" w:cs="Times New Roman"/>
          <w:sz w:val="28"/>
          <w:szCs w:val="28"/>
        </w:rPr>
        <w:t xml:space="preserve"> определяется комиссией по установлению трудового стажа.</w:t>
      </w:r>
    </w:p>
    <w:p w:rsidR="00196AB2" w:rsidRPr="00896344" w:rsidRDefault="00196AB2" w:rsidP="00196AB2">
      <w:pPr>
        <w:pStyle w:val="a9"/>
        <w:jc w:val="both"/>
        <w:rPr>
          <w:rFonts w:ascii="Times New Roman" w:hAnsi="Times New Roman" w:cs="Times New Roman"/>
          <w:sz w:val="28"/>
          <w:szCs w:val="28"/>
        </w:rPr>
      </w:pPr>
      <w:r w:rsidRPr="00896344">
        <w:rPr>
          <w:rFonts w:ascii="Times New Roman" w:hAnsi="Times New Roman" w:cs="Times New Roman"/>
          <w:sz w:val="28"/>
          <w:szCs w:val="28"/>
        </w:rPr>
        <w:t xml:space="preserve">        Состав и порядок работы комиссии по установлению трудового стажа утверждается руководителем учреждения.</w:t>
      </w:r>
    </w:p>
    <w:p w:rsidR="00196AB2" w:rsidRDefault="00196AB2" w:rsidP="00196AB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896344">
        <w:rPr>
          <w:rFonts w:ascii="Times New Roman" w:hAnsi="Times New Roman" w:cs="Times New Roman"/>
          <w:sz w:val="28"/>
          <w:szCs w:val="28"/>
        </w:rPr>
        <w:t xml:space="preserve"> Решение комиссии об установлении стажа работы оформляется протоколом и передается руководителю учреждения для издания приказа  о    назначении ежемесячной надбавки за выслугу лет</w:t>
      </w:r>
    </w:p>
    <w:p w:rsidR="00196AB2" w:rsidRPr="00C310BA" w:rsidRDefault="00196AB2" w:rsidP="00196AB2">
      <w:pPr>
        <w:pStyle w:val="a9"/>
        <w:jc w:val="both"/>
        <w:rPr>
          <w:rFonts w:ascii="Times New Roman" w:hAnsi="Times New Roman" w:cs="Times New Roman"/>
          <w:sz w:val="28"/>
          <w:szCs w:val="28"/>
        </w:rPr>
      </w:pPr>
      <w:r>
        <w:rPr>
          <w:rFonts w:ascii="Times New Roman" w:hAnsi="Times New Roman" w:cs="Times New Roman"/>
          <w:sz w:val="28"/>
          <w:szCs w:val="28"/>
        </w:rPr>
        <w:t xml:space="preserve">        21. </w:t>
      </w:r>
      <w:r w:rsidRPr="00C310BA">
        <w:rPr>
          <w:rFonts w:ascii="Times New Roman" w:hAnsi="Times New Roman" w:cs="Times New Roman"/>
          <w:sz w:val="28"/>
          <w:szCs w:val="28"/>
        </w:rPr>
        <w:t>Ответственность за неправильный и несвоевременный пересмотр у работников размеров ежемесячной надбавки за стаж непрерывной работы  возлагается на руководителя учреждения.</w:t>
      </w:r>
    </w:p>
    <w:p w:rsidR="00196AB2" w:rsidRDefault="00196AB2" w:rsidP="00196AB2">
      <w:pPr>
        <w:pStyle w:val="a9"/>
        <w:tabs>
          <w:tab w:val="left" w:pos="567"/>
        </w:tabs>
        <w:jc w:val="both"/>
        <w:rPr>
          <w:rFonts w:ascii="Times New Roman" w:hAnsi="Times New Roman" w:cs="Times New Roman"/>
          <w:sz w:val="28"/>
          <w:szCs w:val="28"/>
        </w:rPr>
      </w:pPr>
      <w:r w:rsidRPr="008963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6344">
        <w:rPr>
          <w:rFonts w:ascii="Times New Roman" w:hAnsi="Times New Roman" w:cs="Times New Roman"/>
          <w:sz w:val="28"/>
          <w:szCs w:val="28"/>
        </w:rPr>
        <w:t>Трудовые споры по вопросам установления стажа для назначения и выплаты ежемесячной надбавки за стаж непрерывной работы  или определения размеров этих выплат рассматриваются в установленном законодательством порядке.</w:t>
      </w:r>
    </w:p>
    <w:p w:rsidR="0057209F" w:rsidRPr="0057209F" w:rsidRDefault="0057209F" w:rsidP="0057209F"/>
    <w:p w:rsidR="0057209F" w:rsidRPr="0057209F" w:rsidRDefault="0057209F" w:rsidP="0057209F"/>
    <w:p w:rsidR="00101196" w:rsidRPr="009D3D9D" w:rsidRDefault="00101196" w:rsidP="00101196">
      <w:pPr>
        <w:pStyle w:val="a9"/>
        <w:jc w:val="right"/>
        <w:rPr>
          <w:rFonts w:ascii="Times New Roman" w:hAnsi="Times New Roman" w:cs="Times New Roman"/>
          <w:sz w:val="24"/>
          <w:szCs w:val="24"/>
        </w:rPr>
      </w:pPr>
      <w:r w:rsidRPr="009D3D9D">
        <w:rPr>
          <w:rFonts w:ascii="Times New Roman" w:hAnsi="Times New Roman" w:cs="Times New Roman"/>
          <w:sz w:val="24"/>
          <w:szCs w:val="24"/>
        </w:rPr>
        <w:lastRenderedPageBreak/>
        <w:t>Приложение N 7</w:t>
      </w:r>
    </w:p>
    <w:p w:rsidR="00101196" w:rsidRPr="009D3D9D" w:rsidRDefault="00101196" w:rsidP="00101196">
      <w:pPr>
        <w:pStyle w:val="ConsPlusNormal"/>
        <w:widowControl/>
        <w:ind w:firstLine="0"/>
        <w:jc w:val="right"/>
        <w:rPr>
          <w:rFonts w:ascii="Times New Roman" w:hAnsi="Times New Roman" w:cs="Times New Roman"/>
          <w:sz w:val="24"/>
          <w:szCs w:val="24"/>
        </w:rPr>
      </w:pPr>
      <w:r w:rsidRPr="009D3D9D">
        <w:rPr>
          <w:rFonts w:ascii="Times New Roman" w:hAnsi="Times New Roman" w:cs="Times New Roman"/>
          <w:sz w:val="24"/>
          <w:szCs w:val="24"/>
        </w:rPr>
        <w:t xml:space="preserve">к отраслевому примерному </w:t>
      </w:r>
    </w:p>
    <w:p w:rsidR="00101196" w:rsidRPr="009D3D9D" w:rsidRDefault="00101196" w:rsidP="00101196">
      <w:pPr>
        <w:pStyle w:val="ConsPlusNormal"/>
        <w:widowControl/>
        <w:ind w:firstLine="0"/>
        <w:jc w:val="right"/>
        <w:rPr>
          <w:rFonts w:ascii="Times New Roman" w:hAnsi="Times New Roman" w:cs="Times New Roman"/>
          <w:sz w:val="24"/>
          <w:szCs w:val="24"/>
        </w:rPr>
      </w:pPr>
      <w:r w:rsidRPr="009D3D9D">
        <w:rPr>
          <w:rFonts w:ascii="Times New Roman" w:hAnsi="Times New Roman" w:cs="Times New Roman"/>
          <w:sz w:val="24"/>
          <w:szCs w:val="24"/>
        </w:rPr>
        <w:t xml:space="preserve"> положению об оплате труда</w:t>
      </w:r>
    </w:p>
    <w:p w:rsidR="00101196" w:rsidRPr="009D3D9D" w:rsidRDefault="00101196" w:rsidP="00101196">
      <w:pPr>
        <w:pStyle w:val="ConsPlusNormal"/>
        <w:widowControl/>
        <w:ind w:firstLine="0"/>
        <w:jc w:val="right"/>
        <w:rPr>
          <w:rFonts w:ascii="Times New Roman" w:hAnsi="Times New Roman" w:cs="Times New Roman"/>
          <w:sz w:val="24"/>
          <w:szCs w:val="24"/>
        </w:rPr>
      </w:pPr>
      <w:r w:rsidRPr="009D3D9D">
        <w:rPr>
          <w:rFonts w:ascii="Times New Roman" w:hAnsi="Times New Roman" w:cs="Times New Roman"/>
          <w:sz w:val="24"/>
          <w:szCs w:val="24"/>
        </w:rPr>
        <w:t>работников  муниципальных</w:t>
      </w:r>
    </w:p>
    <w:p w:rsidR="00101196" w:rsidRPr="009D3D9D" w:rsidRDefault="00101196" w:rsidP="00101196">
      <w:pPr>
        <w:pStyle w:val="ConsPlusNormal"/>
        <w:widowControl/>
        <w:ind w:firstLine="0"/>
        <w:jc w:val="right"/>
        <w:rPr>
          <w:rFonts w:ascii="Times New Roman" w:hAnsi="Times New Roman" w:cs="Times New Roman"/>
          <w:sz w:val="24"/>
          <w:szCs w:val="24"/>
        </w:rPr>
      </w:pPr>
      <w:r w:rsidRPr="009D3D9D">
        <w:rPr>
          <w:rFonts w:ascii="Times New Roman" w:hAnsi="Times New Roman" w:cs="Times New Roman"/>
          <w:sz w:val="24"/>
          <w:szCs w:val="24"/>
        </w:rPr>
        <w:t xml:space="preserve">                                                                                   бюджетных  учреждений</w:t>
      </w:r>
    </w:p>
    <w:p w:rsidR="00101196" w:rsidRDefault="00101196" w:rsidP="00101196">
      <w:pPr>
        <w:pStyle w:val="ConsPlusNormal"/>
        <w:widowControl/>
        <w:ind w:firstLine="0"/>
        <w:jc w:val="right"/>
        <w:rPr>
          <w:rFonts w:ascii="Times New Roman" w:hAnsi="Times New Roman" w:cs="Times New Roman"/>
        </w:rPr>
      </w:pPr>
    </w:p>
    <w:p w:rsidR="00101196" w:rsidRDefault="00101196" w:rsidP="00101196">
      <w:pPr>
        <w:pStyle w:val="a9"/>
        <w:jc w:val="right"/>
        <w:rPr>
          <w:rFonts w:ascii="Times New Roman" w:hAnsi="Times New Roman" w:cs="Times New Roman"/>
          <w:sz w:val="28"/>
          <w:szCs w:val="28"/>
        </w:rPr>
      </w:pPr>
    </w:p>
    <w:p w:rsidR="00101196" w:rsidRPr="000F7489" w:rsidRDefault="00101196" w:rsidP="00101196">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ПЕРЕЧЕНЬ</w:t>
      </w:r>
    </w:p>
    <w:p w:rsidR="00101196" w:rsidRPr="000F7489" w:rsidRDefault="00101196" w:rsidP="00101196">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почетных званий, нагрудных знаков, знаков,</w:t>
      </w:r>
    </w:p>
    <w:p w:rsidR="00101196" w:rsidRPr="000F7489" w:rsidRDefault="00101196" w:rsidP="00101196">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значков, за наличие которых работникам устанавливается</w:t>
      </w:r>
    </w:p>
    <w:p w:rsidR="00101196" w:rsidRPr="000F7489" w:rsidRDefault="00101196" w:rsidP="00101196">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надбавка за почетное звание</w:t>
      </w:r>
    </w:p>
    <w:p w:rsidR="00101196" w:rsidRPr="003C6685" w:rsidRDefault="00101196" w:rsidP="00101196">
      <w:pPr>
        <w:pStyle w:val="ConsPlusNormal"/>
        <w:widowControl/>
        <w:ind w:firstLine="0"/>
        <w:jc w:val="center"/>
        <w:rPr>
          <w:rFonts w:ascii="Times New Roman" w:hAnsi="Times New Roman" w:cs="Times New Roman"/>
          <w:sz w:val="28"/>
          <w:szCs w:val="28"/>
        </w:rPr>
      </w:pPr>
    </w:p>
    <w:p w:rsidR="00101196" w:rsidRPr="003C6685" w:rsidRDefault="00101196" w:rsidP="002174EB">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1. Почетные звания, ранее входившие в наградную систему Российской Федерации:</w:t>
      </w:r>
    </w:p>
    <w:p w:rsidR="00101196" w:rsidRDefault="006956A9" w:rsidP="002174E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269E">
        <w:rPr>
          <w:rFonts w:ascii="Times New Roman" w:hAnsi="Times New Roman" w:cs="Times New Roman"/>
          <w:sz w:val="28"/>
          <w:szCs w:val="28"/>
        </w:rPr>
        <w:t>"</w:t>
      </w:r>
      <w:r w:rsidR="00101196" w:rsidRPr="003C6685">
        <w:rPr>
          <w:rFonts w:ascii="Times New Roman" w:hAnsi="Times New Roman" w:cs="Times New Roman"/>
          <w:sz w:val="28"/>
          <w:szCs w:val="28"/>
        </w:rPr>
        <w:t xml:space="preserve">Народный учитель СССР", </w:t>
      </w:r>
    </w:p>
    <w:p w:rsidR="00101196" w:rsidRPr="003C6685" w:rsidRDefault="002174EB" w:rsidP="002174E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sidRPr="003C6685">
        <w:rPr>
          <w:rFonts w:ascii="Times New Roman" w:hAnsi="Times New Roman" w:cs="Times New Roman"/>
          <w:sz w:val="28"/>
          <w:szCs w:val="28"/>
        </w:rPr>
        <w:t>"Заслуженный учитель школы РСФСР";</w:t>
      </w:r>
    </w:p>
    <w:p w:rsidR="00101196" w:rsidRDefault="002174EB" w:rsidP="002174E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sidRPr="003C6685">
        <w:rPr>
          <w:rFonts w:ascii="Times New Roman" w:hAnsi="Times New Roman" w:cs="Times New Roman"/>
          <w:sz w:val="28"/>
          <w:szCs w:val="28"/>
        </w:rPr>
        <w:t>"Заслуженный мастер профессионально-</w:t>
      </w:r>
      <w:r w:rsidR="00101196">
        <w:rPr>
          <w:rFonts w:ascii="Times New Roman" w:hAnsi="Times New Roman" w:cs="Times New Roman"/>
          <w:sz w:val="28"/>
          <w:szCs w:val="28"/>
        </w:rPr>
        <w:t xml:space="preserve">технического образования </w:t>
      </w:r>
      <w:r w:rsidR="006956A9">
        <w:rPr>
          <w:rFonts w:ascii="Times New Roman" w:hAnsi="Times New Roman" w:cs="Times New Roman"/>
          <w:sz w:val="28"/>
          <w:szCs w:val="28"/>
        </w:rPr>
        <w:t xml:space="preserve">          </w:t>
      </w:r>
      <w:r w:rsidR="00101196">
        <w:rPr>
          <w:rFonts w:ascii="Times New Roman" w:hAnsi="Times New Roman" w:cs="Times New Roman"/>
          <w:sz w:val="28"/>
          <w:szCs w:val="28"/>
        </w:rPr>
        <w:t>РСФСР";</w:t>
      </w:r>
    </w:p>
    <w:p w:rsidR="00101196" w:rsidRDefault="002174EB" w:rsidP="002174E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sidRPr="003C6685">
        <w:rPr>
          <w:rFonts w:ascii="Times New Roman" w:hAnsi="Times New Roman" w:cs="Times New Roman"/>
          <w:sz w:val="28"/>
          <w:szCs w:val="28"/>
        </w:rPr>
        <w:t xml:space="preserve">"Заслуженный учитель профессионально-технического образования </w:t>
      </w:r>
      <w:r w:rsidR="006956A9">
        <w:rPr>
          <w:rFonts w:ascii="Times New Roman" w:hAnsi="Times New Roman" w:cs="Times New Roman"/>
          <w:sz w:val="28"/>
          <w:szCs w:val="28"/>
        </w:rPr>
        <w:t xml:space="preserve">      </w:t>
      </w:r>
      <w:r w:rsidR="00101196" w:rsidRPr="003C6685">
        <w:rPr>
          <w:rFonts w:ascii="Times New Roman" w:hAnsi="Times New Roman" w:cs="Times New Roman"/>
          <w:sz w:val="28"/>
          <w:szCs w:val="28"/>
        </w:rPr>
        <w:t>РСФСР"</w:t>
      </w:r>
      <w:r w:rsidR="00101196">
        <w:rPr>
          <w:rFonts w:ascii="Times New Roman" w:hAnsi="Times New Roman" w:cs="Times New Roman"/>
          <w:sz w:val="28"/>
          <w:szCs w:val="28"/>
        </w:rPr>
        <w:t>;</w:t>
      </w:r>
    </w:p>
    <w:p w:rsidR="00101196" w:rsidRPr="003C6685" w:rsidRDefault="002174EB" w:rsidP="002174EB">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956A9">
        <w:rPr>
          <w:rFonts w:ascii="Times New Roman" w:hAnsi="Times New Roman" w:cs="Times New Roman"/>
          <w:sz w:val="28"/>
          <w:szCs w:val="28"/>
        </w:rPr>
        <w:t xml:space="preserve"> </w:t>
      </w:r>
      <w:r w:rsidR="00101196" w:rsidRPr="003C6685">
        <w:rPr>
          <w:rFonts w:ascii="Times New Roman" w:hAnsi="Times New Roman" w:cs="Times New Roman"/>
          <w:sz w:val="28"/>
          <w:szCs w:val="28"/>
        </w:rPr>
        <w:t>"Заслуженный работ</w:t>
      </w:r>
      <w:r w:rsidR="00101196">
        <w:rPr>
          <w:rFonts w:ascii="Times New Roman" w:hAnsi="Times New Roman" w:cs="Times New Roman"/>
          <w:sz w:val="28"/>
          <w:szCs w:val="28"/>
        </w:rPr>
        <w:t>ник физической культуры РСФСР".</w:t>
      </w:r>
    </w:p>
    <w:p w:rsidR="00101196" w:rsidRPr="003C6685" w:rsidRDefault="00101196" w:rsidP="002174EB">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2. Почетные звания, входящие в государственную наградную систему Российской Федерации:</w:t>
      </w:r>
    </w:p>
    <w:p w:rsidR="00101196" w:rsidRDefault="002174EB" w:rsidP="002174EB">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sidRPr="003C6685">
        <w:rPr>
          <w:rFonts w:ascii="Times New Roman" w:hAnsi="Times New Roman" w:cs="Times New Roman"/>
          <w:sz w:val="28"/>
          <w:szCs w:val="28"/>
        </w:rPr>
        <w:t>"Народный учитель Российской Федерации";</w:t>
      </w:r>
    </w:p>
    <w:p w:rsidR="00A5269E" w:rsidRDefault="002174EB" w:rsidP="002174E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w:t>
      </w:r>
      <w:r w:rsidR="00A5269E">
        <w:rPr>
          <w:rFonts w:ascii="Times New Roman" w:hAnsi="Times New Roman" w:cs="Times New Roman"/>
          <w:sz w:val="28"/>
          <w:szCs w:val="28"/>
        </w:rPr>
        <w:t xml:space="preserve">Заслуженный деятель науки </w:t>
      </w:r>
      <w:r w:rsidR="00A5269E" w:rsidRPr="003C6685">
        <w:rPr>
          <w:rFonts w:ascii="Times New Roman" w:hAnsi="Times New Roman" w:cs="Times New Roman"/>
          <w:sz w:val="28"/>
          <w:szCs w:val="28"/>
        </w:rPr>
        <w:t>Российской Федерации";</w:t>
      </w:r>
    </w:p>
    <w:p w:rsidR="009F422D" w:rsidRPr="003C6685" w:rsidRDefault="002174EB" w:rsidP="002174E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F422D" w:rsidRPr="003C6685">
        <w:rPr>
          <w:rFonts w:ascii="Times New Roman" w:hAnsi="Times New Roman" w:cs="Times New Roman"/>
          <w:sz w:val="28"/>
          <w:szCs w:val="28"/>
        </w:rPr>
        <w:t>"Заслуженны</w:t>
      </w:r>
      <w:r w:rsidR="009F422D">
        <w:rPr>
          <w:rFonts w:ascii="Times New Roman" w:hAnsi="Times New Roman" w:cs="Times New Roman"/>
          <w:sz w:val="28"/>
          <w:szCs w:val="28"/>
        </w:rPr>
        <w:t>й учитель Российской Федерации";</w:t>
      </w:r>
    </w:p>
    <w:p w:rsidR="00101196" w:rsidRPr="003C6685" w:rsidRDefault="002174EB" w:rsidP="002174E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sidRPr="003C6685">
        <w:rPr>
          <w:rFonts w:ascii="Times New Roman" w:hAnsi="Times New Roman" w:cs="Times New Roman"/>
          <w:sz w:val="28"/>
          <w:szCs w:val="28"/>
        </w:rPr>
        <w:t xml:space="preserve">"Заслуженный мастер производственного обучения Российской </w:t>
      </w:r>
      <w:r w:rsidR="006956A9">
        <w:rPr>
          <w:rFonts w:ascii="Times New Roman" w:hAnsi="Times New Roman" w:cs="Times New Roman"/>
          <w:sz w:val="28"/>
          <w:szCs w:val="28"/>
        </w:rPr>
        <w:t xml:space="preserve"> </w:t>
      </w:r>
      <w:r>
        <w:rPr>
          <w:rFonts w:ascii="Times New Roman" w:hAnsi="Times New Roman" w:cs="Times New Roman"/>
          <w:sz w:val="28"/>
          <w:szCs w:val="28"/>
        </w:rPr>
        <w:t xml:space="preserve">   </w:t>
      </w:r>
      <w:r w:rsidR="00101196" w:rsidRPr="003C6685">
        <w:rPr>
          <w:rFonts w:ascii="Times New Roman" w:hAnsi="Times New Roman" w:cs="Times New Roman"/>
          <w:sz w:val="28"/>
          <w:szCs w:val="28"/>
        </w:rPr>
        <w:t>Федерации";</w:t>
      </w:r>
    </w:p>
    <w:p w:rsidR="00101196" w:rsidRPr="003C6685" w:rsidRDefault="002174EB" w:rsidP="002174E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sidRPr="003C6685">
        <w:rPr>
          <w:rFonts w:ascii="Times New Roman" w:hAnsi="Times New Roman" w:cs="Times New Roman"/>
          <w:sz w:val="28"/>
          <w:szCs w:val="28"/>
        </w:rPr>
        <w:t>"Заслуженный работник культуры Российской Федерации";</w:t>
      </w:r>
    </w:p>
    <w:p w:rsidR="00101196" w:rsidRPr="003C6685" w:rsidRDefault="002174EB" w:rsidP="002174E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sidRPr="003C6685">
        <w:rPr>
          <w:rFonts w:ascii="Times New Roman" w:hAnsi="Times New Roman" w:cs="Times New Roman"/>
          <w:sz w:val="28"/>
          <w:szCs w:val="28"/>
        </w:rPr>
        <w:t>"Заслуженный работник физической культуры Российской Федерации";</w:t>
      </w:r>
    </w:p>
    <w:p w:rsidR="00101196" w:rsidRPr="003C6685" w:rsidRDefault="002174EB" w:rsidP="002174E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sidRPr="003C6685">
        <w:rPr>
          <w:rFonts w:ascii="Times New Roman" w:hAnsi="Times New Roman" w:cs="Times New Roman"/>
          <w:sz w:val="28"/>
          <w:szCs w:val="28"/>
        </w:rPr>
        <w:t>"Заслуженны</w:t>
      </w:r>
      <w:r w:rsidR="00101196">
        <w:rPr>
          <w:rFonts w:ascii="Times New Roman" w:hAnsi="Times New Roman" w:cs="Times New Roman"/>
          <w:sz w:val="28"/>
          <w:szCs w:val="28"/>
        </w:rPr>
        <w:t xml:space="preserve">й </w:t>
      </w:r>
      <w:r w:rsidR="009F422D">
        <w:rPr>
          <w:rFonts w:ascii="Times New Roman" w:hAnsi="Times New Roman" w:cs="Times New Roman"/>
          <w:sz w:val="28"/>
          <w:szCs w:val="28"/>
        </w:rPr>
        <w:t xml:space="preserve"> деятель искусств </w:t>
      </w:r>
      <w:r w:rsidR="00101196">
        <w:rPr>
          <w:rFonts w:ascii="Times New Roman" w:hAnsi="Times New Roman" w:cs="Times New Roman"/>
          <w:sz w:val="28"/>
          <w:szCs w:val="28"/>
        </w:rPr>
        <w:t xml:space="preserve"> Российской Федерации".</w:t>
      </w:r>
    </w:p>
    <w:p w:rsidR="00101196" w:rsidRPr="003C6685" w:rsidRDefault="00101196" w:rsidP="002174EB">
      <w:pPr>
        <w:pStyle w:val="ConsPlusNormal"/>
        <w:widowControl/>
        <w:tabs>
          <w:tab w:val="left" w:pos="567"/>
        </w:tabs>
        <w:ind w:firstLine="0"/>
        <w:jc w:val="both"/>
        <w:rPr>
          <w:rFonts w:ascii="Times New Roman" w:hAnsi="Times New Roman" w:cs="Times New Roman"/>
          <w:sz w:val="28"/>
          <w:szCs w:val="28"/>
        </w:rPr>
      </w:pPr>
      <w:r w:rsidRPr="003C6685">
        <w:rPr>
          <w:rFonts w:ascii="Times New Roman" w:hAnsi="Times New Roman" w:cs="Times New Roman"/>
          <w:sz w:val="28"/>
          <w:szCs w:val="28"/>
        </w:rPr>
        <w:t xml:space="preserve">3. </w:t>
      </w:r>
      <w:r>
        <w:rPr>
          <w:rFonts w:ascii="Times New Roman" w:hAnsi="Times New Roman" w:cs="Times New Roman"/>
          <w:sz w:val="28"/>
          <w:szCs w:val="28"/>
        </w:rPr>
        <w:t>Почетные звания, утвержденные Министерством  просвещения Российской Федерации (ведомственные почетные звания)</w:t>
      </w:r>
      <w:r w:rsidRPr="003C6685">
        <w:rPr>
          <w:rFonts w:ascii="Times New Roman" w:hAnsi="Times New Roman" w:cs="Times New Roman"/>
          <w:sz w:val="28"/>
          <w:szCs w:val="28"/>
        </w:rPr>
        <w:t>:</w:t>
      </w:r>
    </w:p>
    <w:p w:rsidR="00101196" w:rsidRPr="003C6685" w:rsidRDefault="002174EB" w:rsidP="002174E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sidRPr="003C6685">
        <w:rPr>
          <w:rFonts w:ascii="Times New Roman" w:hAnsi="Times New Roman" w:cs="Times New Roman"/>
          <w:sz w:val="28"/>
          <w:szCs w:val="28"/>
        </w:rPr>
        <w:t>"Почетный работник общего образования Российской Федерации";</w:t>
      </w:r>
    </w:p>
    <w:p w:rsidR="00101196" w:rsidRPr="003C6685" w:rsidRDefault="002174EB" w:rsidP="002174EB">
      <w:pPr>
        <w:pStyle w:val="ConsPlusNormal"/>
        <w:widowControl/>
        <w:tabs>
          <w:tab w:val="left" w:pos="426"/>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sidRPr="003C6685">
        <w:rPr>
          <w:rFonts w:ascii="Times New Roman" w:hAnsi="Times New Roman" w:cs="Times New Roman"/>
          <w:sz w:val="28"/>
          <w:szCs w:val="28"/>
        </w:rPr>
        <w:t xml:space="preserve">"Почетный работник начального профессионального образования </w:t>
      </w:r>
      <w:r w:rsidR="006956A9">
        <w:rPr>
          <w:rFonts w:ascii="Times New Roman" w:hAnsi="Times New Roman" w:cs="Times New Roman"/>
          <w:sz w:val="28"/>
          <w:szCs w:val="28"/>
        </w:rPr>
        <w:t xml:space="preserve"> </w:t>
      </w:r>
      <w:r w:rsidR="00101196" w:rsidRPr="003C6685">
        <w:rPr>
          <w:rFonts w:ascii="Times New Roman" w:hAnsi="Times New Roman" w:cs="Times New Roman"/>
          <w:sz w:val="28"/>
          <w:szCs w:val="28"/>
        </w:rPr>
        <w:t>Российской Федерации";</w:t>
      </w:r>
    </w:p>
    <w:p w:rsidR="00101196" w:rsidRPr="003C6685" w:rsidRDefault="002174EB" w:rsidP="002174E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sidRPr="003C6685">
        <w:rPr>
          <w:rFonts w:ascii="Times New Roman" w:hAnsi="Times New Roman" w:cs="Times New Roman"/>
          <w:sz w:val="28"/>
          <w:szCs w:val="28"/>
        </w:rPr>
        <w:t>"Почетный работник среднего профессионального образования Российской Федерации";</w:t>
      </w:r>
    </w:p>
    <w:p w:rsidR="00101196" w:rsidRPr="003C6685" w:rsidRDefault="002174EB" w:rsidP="002174EB">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sidRPr="003C6685">
        <w:rPr>
          <w:rFonts w:ascii="Times New Roman" w:hAnsi="Times New Roman" w:cs="Times New Roman"/>
          <w:sz w:val="28"/>
          <w:szCs w:val="28"/>
        </w:rPr>
        <w:t>"Почетный работник высшего профессионального образования Российской Федерации";</w:t>
      </w:r>
    </w:p>
    <w:p w:rsidR="00101196" w:rsidRDefault="002174EB" w:rsidP="002174EB">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sidRPr="003C6685">
        <w:rPr>
          <w:rFonts w:ascii="Times New Roman" w:hAnsi="Times New Roman" w:cs="Times New Roman"/>
          <w:sz w:val="28"/>
          <w:szCs w:val="28"/>
        </w:rPr>
        <w:t>"Почетный работник науки и техники Российской Федерации"</w:t>
      </w:r>
    </w:p>
    <w:p w:rsidR="00101196" w:rsidRDefault="002174EB" w:rsidP="002174EB">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269E" w:rsidRPr="003C6685">
        <w:rPr>
          <w:rFonts w:ascii="Times New Roman" w:hAnsi="Times New Roman" w:cs="Times New Roman"/>
          <w:sz w:val="28"/>
          <w:szCs w:val="28"/>
        </w:rPr>
        <w:t>"</w:t>
      </w:r>
      <w:r w:rsidR="00101196">
        <w:rPr>
          <w:rFonts w:ascii="Times New Roman" w:hAnsi="Times New Roman" w:cs="Times New Roman"/>
          <w:sz w:val="28"/>
          <w:szCs w:val="28"/>
        </w:rPr>
        <w:t>Почетный работник сферы образования Российской Федерации</w:t>
      </w:r>
      <w:r w:rsidR="00A5269E" w:rsidRPr="003C6685">
        <w:rPr>
          <w:rFonts w:ascii="Times New Roman" w:hAnsi="Times New Roman" w:cs="Times New Roman"/>
          <w:sz w:val="28"/>
          <w:szCs w:val="28"/>
        </w:rPr>
        <w:t>"</w:t>
      </w:r>
      <w:r w:rsidR="00A5269E">
        <w:rPr>
          <w:rFonts w:ascii="Times New Roman" w:hAnsi="Times New Roman" w:cs="Times New Roman"/>
          <w:sz w:val="28"/>
          <w:szCs w:val="28"/>
        </w:rPr>
        <w:t>.</w:t>
      </w:r>
    </w:p>
    <w:p w:rsidR="00101196" w:rsidRPr="003C6685" w:rsidRDefault="00101196" w:rsidP="002174EB">
      <w:pPr>
        <w:pStyle w:val="ConsPlusNormal"/>
        <w:widowControl/>
        <w:tabs>
          <w:tab w:val="left" w:pos="567"/>
        </w:tabs>
        <w:ind w:firstLine="0"/>
        <w:jc w:val="both"/>
        <w:rPr>
          <w:rFonts w:ascii="Times New Roman" w:hAnsi="Times New Roman" w:cs="Times New Roman"/>
          <w:sz w:val="28"/>
          <w:szCs w:val="28"/>
        </w:rPr>
      </w:pPr>
      <w:r w:rsidRPr="003C6685">
        <w:rPr>
          <w:rFonts w:ascii="Times New Roman" w:hAnsi="Times New Roman" w:cs="Times New Roman"/>
          <w:sz w:val="28"/>
          <w:szCs w:val="28"/>
        </w:rPr>
        <w:t>4. Нагрудные знаки, знаки и значки:</w:t>
      </w:r>
    </w:p>
    <w:p w:rsidR="00101196" w:rsidRPr="003C6685" w:rsidRDefault="002174EB" w:rsidP="002174EB">
      <w:pPr>
        <w:pStyle w:val="ConsPlusNormal"/>
        <w:widowControl/>
        <w:tabs>
          <w:tab w:val="left" w:pos="426"/>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Pr>
          <w:rFonts w:ascii="Times New Roman" w:hAnsi="Times New Roman" w:cs="Times New Roman"/>
          <w:sz w:val="28"/>
          <w:szCs w:val="28"/>
        </w:rPr>
        <w:t xml:space="preserve">нагрудный знак  </w:t>
      </w:r>
      <w:r w:rsidR="00101196" w:rsidRPr="003C6685">
        <w:rPr>
          <w:rFonts w:ascii="Times New Roman" w:hAnsi="Times New Roman" w:cs="Times New Roman"/>
          <w:sz w:val="28"/>
          <w:szCs w:val="28"/>
        </w:rPr>
        <w:t>"За заслуги в развитии физической культуры и спорта";</w:t>
      </w:r>
    </w:p>
    <w:p w:rsidR="00101196" w:rsidRDefault="003725AB" w:rsidP="003725A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01196">
        <w:rPr>
          <w:rFonts w:ascii="Times New Roman" w:hAnsi="Times New Roman" w:cs="Times New Roman"/>
          <w:sz w:val="28"/>
          <w:szCs w:val="28"/>
        </w:rPr>
        <w:t xml:space="preserve">нагрудный знак </w:t>
      </w:r>
      <w:r w:rsidR="00101196" w:rsidRPr="003C6685">
        <w:rPr>
          <w:rFonts w:ascii="Times New Roman" w:hAnsi="Times New Roman" w:cs="Times New Roman"/>
          <w:sz w:val="28"/>
          <w:szCs w:val="28"/>
        </w:rPr>
        <w:t>"Отличник физической культуры и спорта"</w:t>
      </w:r>
    </w:p>
    <w:p w:rsidR="00101196" w:rsidRDefault="00101196" w:rsidP="006956A9">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p>
    <w:p w:rsidR="00A5269E" w:rsidRDefault="00A5269E" w:rsidP="006956A9">
      <w:pPr>
        <w:pStyle w:val="a9"/>
        <w:tabs>
          <w:tab w:val="left" w:pos="567"/>
        </w:tabs>
        <w:jc w:val="both"/>
        <w:rPr>
          <w:rFonts w:ascii="Times New Roman" w:hAnsi="Times New Roman" w:cs="Times New Roman"/>
          <w:sz w:val="28"/>
          <w:szCs w:val="28"/>
        </w:rPr>
      </w:pPr>
    </w:p>
    <w:p w:rsidR="00101196" w:rsidRDefault="003725AB" w:rsidP="003725AB">
      <w:pPr>
        <w:pStyle w:val="a9"/>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w:t>
      </w:r>
      <w:r w:rsidR="00101196">
        <w:rPr>
          <w:rFonts w:ascii="Times New Roman" w:hAnsi="Times New Roman" w:cs="Times New Roman"/>
          <w:sz w:val="28"/>
          <w:szCs w:val="28"/>
        </w:rPr>
        <w:t xml:space="preserve">нагрудный знак </w:t>
      </w:r>
      <w:r w:rsidRPr="003C6685">
        <w:rPr>
          <w:rFonts w:ascii="Times New Roman" w:hAnsi="Times New Roman" w:cs="Times New Roman"/>
          <w:sz w:val="28"/>
          <w:szCs w:val="28"/>
        </w:rPr>
        <w:t>"</w:t>
      </w:r>
      <w:r w:rsidR="00101196">
        <w:rPr>
          <w:rFonts w:ascii="Times New Roman" w:hAnsi="Times New Roman" w:cs="Times New Roman"/>
          <w:sz w:val="28"/>
          <w:szCs w:val="28"/>
        </w:rPr>
        <w:t>За достижения в культуре «Министерств</w:t>
      </w:r>
      <w:r>
        <w:rPr>
          <w:rFonts w:ascii="Times New Roman" w:hAnsi="Times New Roman" w:cs="Times New Roman"/>
          <w:sz w:val="28"/>
          <w:szCs w:val="28"/>
        </w:rPr>
        <w:t>а культуры Российской Федерации</w:t>
      </w:r>
      <w:r w:rsidRPr="003725AB">
        <w:rPr>
          <w:rFonts w:ascii="Times New Roman" w:hAnsi="Times New Roman" w:cs="Times New Roman"/>
          <w:sz w:val="28"/>
          <w:szCs w:val="28"/>
        </w:rPr>
        <w:t xml:space="preserve"> </w:t>
      </w:r>
      <w:r w:rsidRPr="003C6685">
        <w:rPr>
          <w:rFonts w:ascii="Times New Roman" w:hAnsi="Times New Roman" w:cs="Times New Roman"/>
          <w:sz w:val="28"/>
          <w:szCs w:val="28"/>
        </w:rPr>
        <w:t>"</w:t>
      </w:r>
      <w:r w:rsidR="00101196">
        <w:rPr>
          <w:rFonts w:ascii="Times New Roman" w:hAnsi="Times New Roman" w:cs="Times New Roman"/>
          <w:sz w:val="28"/>
          <w:szCs w:val="28"/>
        </w:rPr>
        <w:t>;</w:t>
      </w:r>
    </w:p>
    <w:p w:rsidR="00101196" w:rsidRDefault="003725AB" w:rsidP="006956A9">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101196">
        <w:rPr>
          <w:rFonts w:ascii="Times New Roman" w:hAnsi="Times New Roman" w:cs="Times New Roman"/>
          <w:sz w:val="28"/>
          <w:szCs w:val="28"/>
        </w:rPr>
        <w:t xml:space="preserve">нагрудный знак Министерства культуры Российской Федерации </w:t>
      </w:r>
      <w:r w:rsidRPr="003C6685">
        <w:rPr>
          <w:rFonts w:ascii="Times New Roman" w:hAnsi="Times New Roman" w:cs="Times New Roman"/>
          <w:sz w:val="28"/>
          <w:szCs w:val="28"/>
        </w:rPr>
        <w:t>"</w:t>
      </w:r>
      <w:r w:rsidR="00101196">
        <w:rPr>
          <w:rFonts w:ascii="Times New Roman" w:hAnsi="Times New Roman" w:cs="Times New Roman"/>
          <w:sz w:val="28"/>
          <w:szCs w:val="28"/>
        </w:rPr>
        <w:t>За вклад в российскую культуру</w:t>
      </w:r>
      <w:r w:rsidRPr="003C6685">
        <w:rPr>
          <w:rFonts w:ascii="Times New Roman" w:hAnsi="Times New Roman" w:cs="Times New Roman"/>
          <w:sz w:val="28"/>
          <w:szCs w:val="28"/>
        </w:rPr>
        <w:t>"</w:t>
      </w:r>
      <w:r w:rsidR="00101196">
        <w:rPr>
          <w:rFonts w:ascii="Times New Roman" w:hAnsi="Times New Roman" w:cs="Times New Roman"/>
          <w:sz w:val="28"/>
          <w:szCs w:val="28"/>
        </w:rPr>
        <w:t>;</w:t>
      </w:r>
    </w:p>
    <w:p w:rsidR="003725AB" w:rsidRDefault="004A590E" w:rsidP="006956A9">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3725AB">
        <w:rPr>
          <w:rFonts w:ascii="Times New Roman" w:hAnsi="Times New Roman" w:cs="Times New Roman"/>
          <w:sz w:val="28"/>
          <w:szCs w:val="28"/>
        </w:rPr>
        <w:t xml:space="preserve">нагрудный знак </w:t>
      </w:r>
      <w:r w:rsidR="003725AB" w:rsidRPr="003C6685">
        <w:rPr>
          <w:rFonts w:ascii="Times New Roman" w:hAnsi="Times New Roman" w:cs="Times New Roman"/>
          <w:sz w:val="28"/>
          <w:szCs w:val="28"/>
        </w:rPr>
        <w:t>"</w:t>
      </w:r>
      <w:r w:rsidR="003725AB">
        <w:rPr>
          <w:rFonts w:ascii="Times New Roman" w:hAnsi="Times New Roman" w:cs="Times New Roman"/>
          <w:sz w:val="28"/>
          <w:szCs w:val="28"/>
        </w:rPr>
        <w:t>Почетный работник воспитания и просвещения Российской Федерации</w:t>
      </w:r>
      <w:r w:rsidR="003725AB" w:rsidRPr="003C6685">
        <w:rPr>
          <w:rFonts w:ascii="Times New Roman" w:hAnsi="Times New Roman" w:cs="Times New Roman"/>
          <w:sz w:val="28"/>
          <w:szCs w:val="28"/>
        </w:rPr>
        <w:t>"</w:t>
      </w:r>
      <w:r w:rsidR="003725AB">
        <w:rPr>
          <w:rFonts w:ascii="Times New Roman" w:hAnsi="Times New Roman" w:cs="Times New Roman"/>
          <w:sz w:val="28"/>
          <w:szCs w:val="28"/>
        </w:rPr>
        <w:t>;</w:t>
      </w:r>
    </w:p>
    <w:p w:rsidR="00101196" w:rsidRDefault="00F7691B" w:rsidP="006956A9">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101196">
        <w:rPr>
          <w:rFonts w:ascii="Times New Roman" w:hAnsi="Times New Roman" w:cs="Times New Roman"/>
          <w:sz w:val="28"/>
          <w:szCs w:val="28"/>
        </w:rPr>
        <w:t xml:space="preserve">нагрудный значок </w:t>
      </w:r>
      <w:r w:rsidR="00263E5C" w:rsidRPr="003C6685">
        <w:rPr>
          <w:rFonts w:ascii="Times New Roman" w:hAnsi="Times New Roman" w:cs="Times New Roman"/>
          <w:sz w:val="28"/>
          <w:szCs w:val="28"/>
        </w:rPr>
        <w:t>"</w:t>
      </w:r>
      <w:r w:rsidR="00101196">
        <w:rPr>
          <w:rFonts w:ascii="Times New Roman" w:hAnsi="Times New Roman" w:cs="Times New Roman"/>
          <w:sz w:val="28"/>
          <w:szCs w:val="28"/>
        </w:rPr>
        <w:t>Отличник просвещения СССР</w:t>
      </w:r>
      <w:r w:rsidR="00263E5C" w:rsidRPr="003C6685">
        <w:rPr>
          <w:rFonts w:ascii="Times New Roman" w:hAnsi="Times New Roman" w:cs="Times New Roman"/>
          <w:sz w:val="28"/>
          <w:szCs w:val="28"/>
        </w:rPr>
        <w:t>"</w:t>
      </w:r>
      <w:r w:rsidR="00101196">
        <w:rPr>
          <w:rFonts w:ascii="Times New Roman" w:hAnsi="Times New Roman" w:cs="Times New Roman"/>
          <w:sz w:val="28"/>
          <w:szCs w:val="28"/>
        </w:rPr>
        <w:t xml:space="preserve"> Министерства просвещения СССР  и Президиума ЦК профсоюза работников просвещения, высшей школы и научных учреждений</w:t>
      </w:r>
      <w:r w:rsidR="00263E5C" w:rsidRPr="003C6685">
        <w:rPr>
          <w:rFonts w:ascii="Times New Roman" w:hAnsi="Times New Roman" w:cs="Times New Roman"/>
          <w:sz w:val="28"/>
          <w:szCs w:val="28"/>
        </w:rPr>
        <w:t>"</w:t>
      </w:r>
      <w:r w:rsidR="00101196">
        <w:rPr>
          <w:rFonts w:ascii="Times New Roman" w:hAnsi="Times New Roman" w:cs="Times New Roman"/>
          <w:sz w:val="28"/>
          <w:szCs w:val="28"/>
        </w:rPr>
        <w:t>;</w:t>
      </w:r>
    </w:p>
    <w:p w:rsidR="003725AB" w:rsidRDefault="003725AB" w:rsidP="003725A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нагрудный значок </w:t>
      </w:r>
      <w:r w:rsidRPr="003C6685">
        <w:rPr>
          <w:rFonts w:ascii="Times New Roman" w:hAnsi="Times New Roman" w:cs="Times New Roman"/>
          <w:sz w:val="28"/>
          <w:szCs w:val="28"/>
        </w:rPr>
        <w:t>"Отличник профессионально-технического образования РСФСР"</w:t>
      </w:r>
      <w:r w:rsidR="00263E5C">
        <w:rPr>
          <w:rFonts w:ascii="Times New Roman" w:hAnsi="Times New Roman" w:cs="Times New Roman"/>
          <w:sz w:val="28"/>
          <w:szCs w:val="28"/>
        </w:rPr>
        <w:t xml:space="preserve"> Государственного комитета Совета Министров РСФСР по  </w:t>
      </w:r>
      <w:proofErr w:type="spellStart"/>
      <w:r w:rsidR="00263E5C">
        <w:rPr>
          <w:rFonts w:ascii="Times New Roman" w:hAnsi="Times New Roman" w:cs="Times New Roman"/>
          <w:sz w:val="28"/>
          <w:szCs w:val="28"/>
        </w:rPr>
        <w:t>профтехобразованию</w:t>
      </w:r>
      <w:proofErr w:type="spellEnd"/>
      <w:r w:rsidR="00263E5C">
        <w:rPr>
          <w:rFonts w:ascii="Times New Roman" w:hAnsi="Times New Roman" w:cs="Times New Roman"/>
          <w:sz w:val="28"/>
          <w:szCs w:val="28"/>
        </w:rPr>
        <w:t xml:space="preserve">  и Президиуму ЦК профсоюза работников государственных учреждений</w:t>
      </w:r>
      <w:r w:rsidRPr="003C6685">
        <w:rPr>
          <w:rFonts w:ascii="Times New Roman" w:hAnsi="Times New Roman" w:cs="Times New Roman"/>
          <w:sz w:val="28"/>
          <w:szCs w:val="28"/>
        </w:rPr>
        <w:t>;</w:t>
      </w:r>
    </w:p>
    <w:p w:rsidR="00263E5C" w:rsidRPr="003C6685" w:rsidRDefault="00263E5C" w:rsidP="00263E5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значок </w:t>
      </w:r>
      <w:r w:rsidRPr="003C6685">
        <w:rPr>
          <w:rFonts w:ascii="Times New Roman" w:hAnsi="Times New Roman" w:cs="Times New Roman"/>
          <w:sz w:val="28"/>
          <w:szCs w:val="28"/>
        </w:rPr>
        <w:t>"Отличник народного просвещения";</w:t>
      </w:r>
    </w:p>
    <w:p w:rsidR="00101196" w:rsidRDefault="00263E5C" w:rsidP="006956A9">
      <w:pPr>
        <w:pStyle w:val="a9"/>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101196">
        <w:rPr>
          <w:rFonts w:ascii="Times New Roman" w:hAnsi="Times New Roman" w:cs="Times New Roman"/>
          <w:sz w:val="28"/>
          <w:szCs w:val="28"/>
        </w:rPr>
        <w:t>значок «За отличную работу «Министерства культуры СССР»».</w:t>
      </w:r>
    </w:p>
    <w:p w:rsidR="002174EB" w:rsidRDefault="002174EB" w:rsidP="00263E5C">
      <w:pPr>
        <w:pStyle w:val="a9"/>
        <w:tabs>
          <w:tab w:val="left" w:pos="426"/>
        </w:tabs>
        <w:jc w:val="both"/>
        <w:rPr>
          <w:rFonts w:ascii="Times New Roman" w:hAnsi="Times New Roman" w:cs="Times New Roman"/>
          <w:sz w:val="28"/>
          <w:szCs w:val="28"/>
        </w:rPr>
      </w:pPr>
      <w:r>
        <w:rPr>
          <w:rFonts w:ascii="Times New Roman" w:hAnsi="Times New Roman" w:cs="Times New Roman"/>
          <w:sz w:val="28"/>
          <w:szCs w:val="28"/>
        </w:rPr>
        <w:t>5.</w:t>
      </w:r>
      <w:r w:rsidR="00263E5C">
        <w:rPr>
          <w:rFonts w:ascii="Times New Roman" w:hAnsi="Times New Roman" w:cs="Times New Roman"/>
          <w:sz w:val="28"/>
          <w:szCs w:val="28"/>
        </w:rPr>
        <w:t xml:space="preserve"> </w:t>
      </w:r>
      <w:r>
        <w:rPr>
          <w:rFonts w:ascii="Times New Roman" w:hAnsi="Times New Roman" w:cs="Times New Roman"/>
          <w:sz w:val="28"/>
          <w:szCs w:val="28"/>
        </w:rPr>
        <w:t>знак отличия Министерства просвещения Российской Федерации «Отличник  просвещения»».</w:t>
      </w:r>
    </w:p>
    <w:p w:rsidR="00F44F93" w:rsidRPr="00F44F93" w:rsidRDefault="00F44F93" w:rsidP="006956A9">
      <w:pPr>
        <w:jc w:val="both"/>
      </w:pPr>
    </w:p>
    <w:p w:rsidR="00F44F93" w:rsidRPr="00F44F93" w:rsidRDefault="00F44F93" w:rsidP="006956A9">
      <w:pPr>
        <w:jc w:val="both"/>
      </w:pPr>
    </w:p>
    <w:p w:rsidR="00F44F93" w:rsidRPr="00F44F93" w:rsidRDefault="00F44F93" w:rsidP="00F44F93"/>
    <w:p w:rsidR="00F44F93" w:rsidRPr="00F44F93" w:rsidRDefault="00F44F93" w:rsidP="00F44F93"/>
    <w:p w:rsidR="00F44F93" w:rsidRPr="00F44F93" w:rsidRDefault="00F44F93" w:rsidP="00F44F93"/>
    <w:p w:rsidR="00F44F93" w:rsidRPr="00F44F93" w:rsidRDefault="00F44F93" w:rsidP="00F44F93"/>
    <w:p w:rsidR="00F44F93" w:rsidRDefault="00F44F93" w:rsidP="00F44F93"/>
    <w:p w:rsidR="00F44F93" w:rsidRDefault="00F44F93" w:rsidP="00F44F93"/>
    <w:p w:rsidR="00F44F93" w:rsidRDefault="00F44F93" w:rsidP="00F44F93"/>
    <w:p w:rsidR="00F44F93" w:rsidRDefault="00F44F93"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196AB2" w:rsidRDefault="00196AB2" w:rsidP="00F44F93"/>
    <w:p w:rsidR="007A0EA8" w:rsidRPr="00F44F93" w:rsidRDefault="007A0EA8" w:rsidP="00F44F93">
      <w:pPr>
        <w:sectPr w:rsidR="007A0EA8" w:rsidRPr="00F44F93" w:rsidSect="00D34BDF">
          <w:pgSz w:w="11906" w:h="16838"/>
          <w:pgMar w:top="993" w:right="850" w:bottom="1134" w:left="1701" w:header="708" w:footer="708" w:gutter="0"/>
          <w:cols w:space="708"/>
          <w:docGrid w:linePitch="360"/>
        </w:sectPr>
      </w:pPr>
    </w:p>
    <w:p w:rsidR="00063BAA" w:rsidRPr="00C91933" w:rsidRDefault="00063BAA" w:rsidP="00063BAA">
      <w:pPr>
        <w:pStyle w:val="aa"/>
        <w:ind w:firstLine="709"/>
        <w:jc w:val="center"/>
        <w:rPr>
          <w:rFonts w:ascii="Times New Roman" w:eastAsia="MS Mincho" w:hAnsi="Times New Roman"/>
          <w:b/>
          <w:sz w:val="28"/>
        </w:rPr>
      </w:pPr>
      <w:r w:rsidRPr="00C91933">
        <w:rPr>
          <w:rFonts w:ascii="Times New Roman" w:eastAsia="MS Mincho" w:hAnsi="Times New Roman"/>
          <w:b/>
          <w:sz w:val="28"/>
        </w:rPr>
        <w:lastRenderedPageBreak/>
        <w:t>ТАРИФИКАЦИОННЫЙ СПИСОК РАБОТНИКОВ</w:t>
      </w:r>
      <w:r w:rsidRPr="00C91933">
        <w:rPr>
          <w:rFonts w:ascii="Times New Roman" w:eastAsia="MS Mincho" w:hAnsi="Times New Roman"/>
          <w:b/>
          <w:sz w:val="28"/>
        </w:rPr>
        <w:cr/>
        <w:t>на _______________ год</w:t>
      </w:r>
    </w:p>
    <w:p w:rsidR="00063BAA" w:rsidRPr="00C91933" w:rsidRDefault="00063BAA" w:rsidP="00063BAA">
      <w:pPr>
        <w:pStyle w:val="aa"/>
        <w:ind w:firstLine="709"/>
        <w:jc w:val="center"/>
        <w:rPr>
          <w:rFonts w:ascii="Times New Roman" w:eastAsia="MS Mincho" w:hAnsi="Times New Roman"/>
          <w:b/>
          <w:sz w:val="24"/>
          <w:szCs w:val="24"/>
        </w:rPr>
      </w:pPr>
      <w:r w:rsidRPr="00C91933">
        <w:rPr>
          <w:rFonts w:ascii="Times New Roman" w:eastAsia="MS Mincho" w:hAnsi="Times New Roman"/>
          <w:b/>
          <w:sz w:val="24"/>
          <w:szCs w:val="24"/>
        </w:rPr>
        <w:t>______________________________________________________________________________________________________</w:t>
      </w:r>
    </w:p>
    <w:p w:rsidR="00063BAA" w:rsidRPr="00C91933" w:rsidRDefault="00063BAA" w:rsidP="00063BAA">
      <w:pPr>
        <w:pStyle w:val="aa"/>
        <w:ind w:firstLine="709"/>
        <w:jc w:val="center"/>
        <w:rPr>
          <w:rFonts w:ascii="Times New Roman" w:eastAsia="MS Mincho" w:hAnsi="Times New Roman"/>
          <w:sz w:val="24"/>
          <w:szCs w:val="24"/>
        </w:rPr>
      </w:pPr>
      <w:r w:rsidRPr="00C91933">
        <w:rPr>
          <w:rFonts w:ascii="Times New Roman" w:eastAsia="MS Mincho" w:hAnsi="Times New Roman"/>
          <w:sz w:val="24"/>
          <w:szCs w:val="24"/>
        </w:rPr>
        <w:t>(полное название общеобразовательной организации, его подчиненность и адрес)</w:t>
      </w:r>
    </w:p>
    <w:tbl>
      <w:tblPr>
        <w:tblpPr w:leftFromText="180" w:rightFromText="180" w:vertAnchor="text" w:horzAnchor="margin" w:tblpXSpec="center" w:tblpY="175"/>
        <w:tblW w:w="16324" w:type="dxa"/>
        <w:tblBorders>
          <w:top w:val="single" w:sz="4" w:space="0" w:color="auto"/>
          <w:left w:val="single" w:sz="4" w:space="0" w:color="auto"/>
          <w:bottom w:val="single" w:sz="4" w:space="0" w:color="auto"/>
          <w:right w:val="single" w:sz="4" w:space="0" w:color="auto"/>
          <w:insideH w:val="single" w:sz="6" w:space="0" w:color="008000"/>
          <w:insideV w:val="single" w:sz="4" w:space="0" w:color="auto"/>
        </w:tblBorders>
        <w:tblLayout w:type="fixed"/>
        <w:tblLook w:val="00BF"/>
      </w:tblPr>
      <w:tblGrid>
        <w:gridCol w:w="674"/>
        <w:gridCol w:w="994"/>
        <w:gridCol w:w="1701"/>
        <w:gridCol w:w="2126"/>
        <w:gridCol w:w="1559"/>
        <w:gridCol w:w="2126"/>
        <w:gridCol w:w="1701"/>
        <w:gridCol w:w="1843"/>
        <w:gridCol w:w="1985"/>
        <w:gridCol w:w="1615"/>
      </w:tblGrid>
      <w:tr w:rsidR="00063BAA" w:rsidRPr="00C91933" w:rsidTr="00E46A8A">
        <w:tc>
          <w:tcPr>
            <w:tcW w:w="674" w:type="dxa"/>
            <w:vMerge w:val="restart"/>
          </w:tcPr>
          <w:p w:rsidR="00063BAA" w:rsidRPr="00C91933" w:rsidRDefault="00063BAA" w:rsidP="00E46A8A">
            <w:pPr>
              <w:pStyle w:val="aa"/>
              <w:jc w:val="both"/>
              <w:rPr>
                <w:rFonts w:ascii="Times New Roman" w:eastAsia="MS Mincho" w:hAnsi="Times New Roman"/>
                <w:sz w:val="24"/>
                <w:szCs w:val="24"/>
              </w:rPr>
            </w:pPr>
            <w:r w:rsidRPr="00C91933">
              <w:rPr>
                <w:rFonts w:ascii="Times New Roman" w:eastAsia="MS Mincho" w:hAnsi="Times New Roman"/>
                <w:sz w:val="24"/>
                <w:szCs w:val="24"/>
              </w:rPr>
              <w:t>№№</w:t>
            </w:r>
          </w:p>
          <w:p w:rsidR="00063BAA" w:rsidRPr="00C91933" w:rsidRDefault="00063BAA" w:rsidP="00E46A8A">
            <w:pPr>
              <w:pStyle w:val="aa"/>
              <w:jc w:val="both"/>
              <w:rPr>
                <w:rFonts w:ascii="Times New Roman" w:eastAsia="MS Mincho" w:hAnsi="Times New Roman"/>
                <w:sz w:val="24"/>
                <w:szCs w:val="24"/>
              </w:rPr>
            </w:pPr>
            <w:proofErr w:type="spellStart"/>
            <w:proofErr w:type="gramStart"/>
            <w:r w:rsidRPr="00C91933">
              <w:rPr>
                <w:rFonts w:ascii="Times New Roman" w:eastAsia="MS Mincho" w:hAnsi="Times New Roman"/>
                <w:sz w:val="24"/>
                <w:szCs w:val="24"/>
              </w:rPr>
              <w:t>п</w:t>
            </w:r>
            <w:proofErr w:type="spellEnd"/>
            <w:proofErr w:type="gramEnd"/>
            <w:r w:rsidRPr="00C91933">
              <w:rPr>
                <w:rFonts w:ascii="Times New Roman" w:eastAsia="MS Mincho" w:hAnsi="Times New Roman"/>
                <w:sz w:val="24"/>
                <w:szCs w:val="24"/>
              </w:rPr>
              <w:t>/</w:t>
            </w:r>
            <w:proofErr w:type="spellStart"/>
            <w:r w:rsidRPr="00C91933">
              <w:rPr>
                <w:rFonts w:ascii="Times New Roman" w:eastAsia="MS Mincho" w:hAnsi="Times New Roman"/>
                <w:sz w:val="24"/>
                <w:szCs w:val="24"/>
              </w:rPr>
              <w:t>п</w:t>
            </w:r>
            <w:proofErr w:type="spellEnd"/>
          </w:p>
        </w:tc>
        <w:tc>
          <w:tcPr>
            <w:tcW w:w="994" w:type="dxa"/>
            <w:vMerge w:val="restart"/>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Фамилия, Имя, отчество</w:t>
            </w:r>
          </w:p>
        </w:tc>
        <w:tc>
          <w:tcPr>
            <w:tcW w:w="1701" w:type="dxa"/>
            <w:vMerge w:val="restart"/>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Наименование должности, преподаваемый предмет</w:t>
            </w:r>
          </w:p>
        </w:tc>
        <w:tc>
          <w:tcPr>
            <w:tcW w:w="2126" w:type="dxa"/>
            <w:vMerge w:val="restart"/>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Образование, наименование и дата окончания образовательного учреждения</w:t>
            </w:r>
          </w:p>
        </w:tc>
        <w:tc>
          <w:tcPr>
            <w:tcW w:w="1559" w:type="dxa"/>
            <w:vMerge w:val="restart"/>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Стаж непрерывной работы на начало учебного года (число лет и месяцев)*</w:t>
            </w:r>
          </w:p>
        </w:tc>
        <w:tc>
          <w:tcPr>
            <w:tcW w:w="2126" w:type="dxa"/>
            <w:vMerge w:val="restart"/>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Размер ставки заработной платы за норму часов учебной (преподавательской) работы по квалификационному уровню ПКГ</w:t>
            </w:r>
          </w:p>
        </w:tc>
        <w:tc>
          <w:tcPr>
            <w:tcW w:w="1701" w:type="dxa"/>
            <w:vMerge w:val="restart"/>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Фактический объем учебной нагрузки, фактический объем педагогической работы</w:t>
            </w:r>
          </w:p>
        </w:tc>
        <w:tc>
          <w:tcPr>
            <w:tcW w:w="1843" w:type="dxa"/>
            <w:vMerge w:val="restart"/>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Заработная плата за фактический объем учебной нагрузки, фактический объем педагогической работы</w:t>
            </w:r>
          </w:p>
        </w:tc>
        <w:tc>
          <w:tcPr>
            <w:tcW w:w="3600" w:type="dxa"/>
            <w:gridSpan w:val="2"/>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Размер повышения размера оплаты, указанной в графе 8</w:t>
            </w:r>
          </w:p>
        </w:tc>
      </w:tr>
      <w:tr w:rsidR="00063BAA" w:rsidRPr="00C91933" w:rsidTr="00E46A8A">
        <w:tc>
          <w:tcPr>
            <w:tcW w:w="674" w:type="dxa"/>
            <w:vMerge/>
          </w:tcPr>
          <w:p w:rsidR="00063BAA" w:rsidRPr="00C91933" w:rsidRDefault="00063BAA" w:rsidP="00E46A8A">
            <w:pPr>
              <w:pStyle w:val="aa"/>
              <w:jc w:val="both"/>
              <w:rPr>
                <w:rFonts w:ascii="Times New Roman" w:eastAsia="MS Mincho" w:hAnsi="Times New Roman"/>
                <w:sz w:val="24"/>
                <w:szCs w:val="24"/>
              </w:rPr>
            </w:pPr>
          </w:p>
        </w:tc>
        <w:tc>
          <w:tcPr>
            <w:tcW w:w="994" w:type="dxa"/>
            <w:vMerge/>
          </w:tcPr>
          <w:p w:rsidR="00063BAA" w:rsidRPr="00C91933" w:rsidRDefault="00063BAA" w:rsidP="00E46A8A">
            <w:pPr>
              <w:pStyle w:val="aa"/>
              <w:jc w:val="center"/>
              <w:rPr>
                <w:rFonts w:ascii="Times New Roman" w:eastAsia="MS Mincho" w:hAnsi="Times New Roman"/>
                <w:sz w:val="24"/>
                <w:szCs w:val="24"/>
              </w:rPr>
            </w:pPr>
          </w:p>
        </w:tc>
        <w:tc>
          <w:tcPr>
            <w:tcW w:w="1701" w:type="dxa"/>
            <w:vMerge/>
          </w:tcPr>
          <w:p w:rsidR="00063BAA" w:rsidRPr="00C91933" w:rsidRDefault="00063BAA" w:rsidP="00E46A8A">
            <w:pPr>
              <w:pStyle w:val="aa"/>
              <w:jc w:val="center"/>
              <w:rPr>
                <w:rFonts w:ascii="Times New Roman" w:eastAsia="MS Mincho" w:hAnsi="Times New Roman"/>
                <w:sz w:val="24"/>
                <w:szCs w:val="24"/>
              </w:rPr>
            </w:pPr>
          </w:p>
        </w:tc>
        <w:tc>
          <w:tcPr>
            <w:tcW w:w="2126" w:type="dxa"/>
            <w:vMerge/>
          </w:tcPr>
          <w:p w:rsidR="00063BAA" w:rsidRPr="00C91933" w:rsidRDefault="00063BAA" w:rsidP="00E46A8A">
            <w:pPr>
              <w:pStyle w:val="aa"/>
              <w:jc w:val="center"/>
              <w:rPr>
                <w:rFonts w:ascii="Times New Roman" w:eastAsia="MS Mincho" w:hAnsi="Times New Roman"/>
                <w:sz w:val="24"/>
                <w:szCs w:val="24"/>
              </w:rPr>
            </w:pPr>
          </w:p>
        </w:tc>
        <w:tc>
          <w:tcPr>
            <w:tcW w:w="1559" w:type="dxa"/>
            <w:vMerge/>
          </w:tcPr>
          <w:p w:rsidR="00063BAA" w:rsidRPr="00C91933" w:rsidRDefault="00063BAA" w:rsidP="00E46A8A">
            <w:pPr>
              <w:pStyle w:val="aa"/>
              <w:jc w:val="center"/>
              <w:rPr>
                <w:rFonts w:ascii="Times New Roman" w:eastAsia="MS Mincho" w:hAnsi="Times New Roman"/>
                <w:sz w:val="24"/>
                <w:szCs w:val="24"/>
              </w:rPr>
            </w:pPr>
          </w:p>
        </w:tc>
        <w:tc>
          <w:tcPr>
            <w:tcW w:w="2126" w:type="dxa"/>
            <w:vMerge/>
          </w:tcPr>
          <w:p w:rsidR="00063BAA" w:rsidRPr="00C91933" w:rsidRDefault="00063BAA" w:rsidP="00E46A8A">
            <w:pPr>
              <w:pStyle w:val="aa"/>
              <w:jc w:val="center"/>
              <w:rPr>
                <w:rFonts w:ascii="Times New Roman" w:eastAsia="MS Mincho" w:hAnsi="Times New Roman"/>
                <w:sz w:val="24"/>
                <w:szCs w:val="24"/>
              </w:rPr>
            </w:pPr>
          </w:p>
        </w:tc>
        <w:tc>
          <w:tcPr>
            <w:tcW w:w="1701" w:type="dxa"/>
            <w:vMerge/>
          </w:tcPr>
          <w:p w:rsidR="00063BAA" w:rsidRPr="00C91933" w:rsidRDefault="00063BAA" w:rsidP="00E46A8A">
            <w:pPr>
              <w:pStyle w:val="aa"/>
              <w:jc w:val="center"/>
              <w:rPr>
                <w:rFonts w:ascii="Times New Roman" w:eastAsia="MS Mincho" w:hAnsi="Times New Roman"/>
                <w:sz w:val="24"/>
                <w:szCs w:val="24"/>
              </w:rPr>
            </w:pPr>
          </w:p>
        </w:tc>
        <w:tc>
          <w:tcPr>
            <w:tcW w:w="1843" w:type="dxa"/>
            <w:vMerge/>
          </w:tcPr>
          <w:p w:rsidR="00063BAA" w:rsidRPr="00C91933" w:rsidRDefault="00063BAA" w:rsidP="00E46A8A">
            <w:pPr>
              <w:pStyle w:val="aa"/>
              <w:jc w:val="center"/>
              <w:rPr>
                <w:rFonts w:ascii="Times New Roman" w:eastAsia="MS Mincho" w:hAnsi="Times New Roman"/>
                <w:sz w:val="24"/>
                <w:szCs w:val="24"/>
              </w:rPr>
            </w:pPr>
          </w:p>
        </w:tc>
        <w:tc>
          <w:tcPr>
            <w:tcW w:w="1985" w:type="dxa"/>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За квалификационную категорию</w:t>
            </w:r>
          </w:p>
        </w:tc>
        <w:tc>
          <w:tcPr>
            <w:tcW w:w="1615" w:type="dxa"/>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По иным основаниям</w:t>
            </w:r>
          </w:p>
        </w:tc>
      </w:tr>
      <w:tr w:rsidR="00063BAA" w:rsidRPr="00C91933" w:rsidTr="00E46A8A">
        <w:tc>
          <w:tcPr>
            <w:tcW w:w="674" w:type="dxa"/>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1</w:t>
            </w:r>
          </w:p>
        </w:tc>
        <w:tc>
          <w:tcPr>
            <w:tcW w:w="994" w:type="dxa"/>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2</w:t>
            </w:r>
          </w:p>
        </w:tc>
        <w:tc>
          <w:tcPr>
            <w:tcW w:w="1701" w:type="dxa"/>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3</w:t>
            </w:r>
          </w:p>
        </w:tc>
        <w:tc>
          <w:tcPr>
            <w:tcW w:w="2126" w:type="dxa"/>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4</w:t>
            </w:r>
          </w:p>
        </w:tc>
        <w:tc>
          <w:tcPr>
            <w:tcW w:w="1559" w:type="dxa"/>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5</w:t>
            </w:r>
          </w:p>
        </w:tc>
        <w:tc>
          <w:tcPr>
            <w:tcW w:w="2126" w:type="dxa"/>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6</w:t>
            </w:r>
          </w:p>
        </w:tc>
        <w:tc>
          <w:tcPr>
            <w:tcW w:w="1701" w:type="dxa"/>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7</w:t>
            </w:r>
          </w:p>
        </w:tc>
        <w:tc>
          <w:tcPr>
            <w:tcW w:w="1843" w:type="dxa"/>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8</w:t>
            </w:r>
          </w:p>
        </w:tc>
        <w:tc>
          <w:tcPr>
            <w:tcW w:w="1985" w:type="dxa"/>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9</w:t>
            </w:r>
          </w:p>
        </w:tc>
        <w:tc>
          <w:tcPr>
            <w:tcW w:w="1615" w:type="dxa"/>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10</w:t>
            </w:r>
          </w:p>
        </w:tc>
      </w:tr>
    </w:tbl>
    <w:p w:rsidR="00063BAA" w:rsidRPr="00C91933" w:rsidRDefault="00063BAA" w:rsidP="00063BAA">
      <w:pPr>
        <w:rPr>
          <w:rFonts w:ascii="Times New Roman" w:hAnsi="Times New Roman" w:cs="Times New Roman"/>
        </w:rPr>
      </w:pPr>
      <w:r w:rsidRPr="00C91933">
        <w:rPr>
          <w:rFonts w:ascii="Times New Roman" w:hAnsi="Times New Roman" w:cs="Times New Roman"/>
        </w:rPr>
        <w:t>Продолжение</w:t>
      </w:r>
    </w:p>
    <w:p w:rsidR="00063BAA" w:rsidRPr="00C91933" w:rsidRDefault="00063BAA" w:rsidP="00063BAA">
      <w:pPr>
        <w:rPr>
          <w:rFonts w:ascii="Times New Roman" w:hAnsi="Times New Roman" w:cs="Times New Roman"/>
        </w:rPr>
      </w:pPr>
    </w:p>
    <w:tbl>
      <w:tblPr>
        <w:tblW w:w="16346" w:type="dxa"/>
        <w:tblInd w:w="-743" w:type="dxa"/>
        <w:tblBorders>
          <w:top w:val="single" w:sz="12" w:space="0" w:color="008000"/>
          <w:left w:val="nil"/>
          <w:bottom w:val="single" w:sz="12" w:space="0" w:color="008000"/>
          <w:right w:val="nil"/>
          <w:insideH w:val="nil"/>
          <w:insideV w:val="nil"/>
        </w:tblBorders>
        <w:tblLayout w:type="fixed"/>
        <w:tblLook w:val="00BF"/>
      </w:tblPr>
      <w:tblGrid>
        <w:gridCol w:w="1702"/>
        <w:gridCol w:w="1417"/>
        <w:gridCol w:w="1276"/>
        <w:gridCol w:w="1418"/>
        <w:gridCol w:w="1559"/>
        <w:gridCol w:w="1495"/>
        <w:gridCol w:w="1496"/>
        <w:gridCol w:w="1496"/>
        <w:gridCol w:w="1495"/>
        <w:gridCol w:w="1496"/>
        <w:gridCol w:w="1496"/>
      </w:tblGrid>
      <w:tr w:rsidR="00063BAA" w:rsidRPr="00C91933" w:rsidTr="00E46A8A">
        <w:tc>
          <w:tcPr>
            <w:tcW w:w="1702" w:type="dxa"/>
            <w:vMerge w:val="restart"/>
            <w:tcBorders>
              <w:top w:val="single" w:sz="4" w:space="0" w:color="auto"/>
              <w:left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 xml:space="preserve">Заработная плата в месяц за фактическую учебную нагрузку (графа 8) с учетом повышения (повышений) по основаниям, указанным в графах 9, 10 </w:t>
            </w:r>
          </w:p>
        </w:tc>
        <w:tc>
          <w:tcPr>
            <w:tcW w:w="5670" w:type="dxa"/>
            <w:gridSpan w:val="4"/>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 xml:space="preserve">Доплата за дополнительную работу, в том числе: </w:t>
            </w:r>
          </w:p>
        </w:tc>
        <w:tc>
          <w:tcPr>
            <w:tcW w:w="1495" w:type="dxa"/>
            <w:vMerge w:val="restart"/>
            <w:tcBorders>
              <w:top w:val="single" w:sz="4" w:space="0" w:color="auto"/>
              <w:left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Надбавка</w:t>
            </w:r>
          </w:p>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 xml:space="preserve">за </w:t>
            </w:r>
            <w:r>
              <w:rPr>
                <w:rFonts w:ascii="Times New Roman" w:eastAsia="MS Mincho" w:hAnsi="Times New Roman"/>
                <w:sz w:val="24"/>
                <w:szCs w:val="24"/>
              </w:rPr>
              <w:t>стаж непрерывной работы</w:t>
            </w:r>
            <w:r w:rsidRPr="00C91933">
              <w:rPr>
                <w:rFonts w:ascii="Times New Roman" w:eastAsia="MS Mincho" w:hAnsi="Times New Roman"/>
                <w:sz w:val="24"/>
                <w:szCs w:val="24"/>
              </w:rPr>
              <w:t>*</w:t>
            </w:r>
          </w:p>
        </w:tc>
        <w:tc>
          <w:tcPr>
            <w:tcW w:w="1496" w:type="dxa"/>
            <w:vMerge w:val="restart"/>
            <w:tcBorders>
              <w:top w:val="single" w:sz="4" w:space="0" w:color="auto"/>
              <w:left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Иные постоянные надбавки</w:t>
            </w:r>
          </w:p>
        </w:tc>
        <w:tc>
          <w:tcPr>
            <w:tcW w:w="1496" w:type="dxa"/>
            <w:vMerge w:val="restart"/>
            <w:tcBorders>
              <w:top w:val="single" w:sz="4" w:space="0" w:color="auto"/>
              <w:left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Итого заработная плата в месяц по графе 11 с учетом доплат и надбавок по графам 12-17</w:t>
            </w:r>
          </w:p>
        </w:tc>
        <w:tc>
          <w:tcPr>
            <w:tcW w:w="1495" w:type="dxa"/>
            <w:vMerge w:val="restart"/>
            <w:tcBorders>
              <w:top w:val="single" w:sz="4" w:space="0" w:color="auto"/>
              <w:left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Размер увеличения заработной платы по гр. 18 с учетом районного коэффициента</w:t>
            </w:r>
          </w:p>
        </w:tc>
        <w:tc>
          <w:tcPr>
            <w:tcW w:w="1496" w:type="dxa"/>
            <w:vMerge w:val="restart"/>
            <w:tcBorders>
              <w:top w:val="single" w:sz="4" w:space="0" w:color="auto"/>
              <w:left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Размер увеличения заработной платы по гр. 18 с учетом процентной надбавки (северной)</w:t>
            </w:r>
          </w:p>
        </w:tc>
        <w:tc>
          <w:tcPr>
            <w:tcW w:w="1496" w:type="dxa"/>
            <w:vMerge w:val="restart"/>
            <w:tcBorders>
              <w:top w:val="single" w:sz="4" w:space="0" w:color="auto"/>
              <w:left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proofErr w:type="gramStart"/>
            <w:r w:rsidRPr="00C91933">
              <w:rPr>
                <w:rFonts w:ascii="Times New Roman" w:eastAsia="MS Mincho" w:hAnsi="Times New Roman"/>
                <w:sz w:val="24"/>
                <w:szCs w:val="24"/>
              </w:rPr>
              <w:t>Итого заработная плата (сумма граф 18,19, 20</w:t>
            </w:r>
            <w:proofErr w:type="gramEnd"/>
          </w:p>
        </w:tc>
      </w:tr>
      <w:tr w:rsidR="00063BAA" w:rsidRPr="00C91933" w:rsidTr="00E46A8A">
        <w:tc>
          <w:tcPr>
            <w:tcW w:w="1702" w:type="dxa"/>
            <w:vMerge/>
            <w:tcBorders>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proofErr w:type="gramStart"/>
            <w:r w:rsidRPr="00C91933">
              <w:rPr>
                <w:rFonts w:ascii="Times New Roman" w:eastAsia="MS Mincho" w:hAnsi="Times New Roman"/>
                <w:sz w:val="24"/>
                <w:szCs w:val="24"/>
              </w:rPr>
              <w:t>Проверку письменных работ (определяется с учетом фактического объема учебной нагрузки</w:t>
            </w:r>
            <w:proofErr w:type="gramEnd"/>
          </w:p>
          <w:p w:rsidR="00063BAA" w:rsidRPr="00C91933" w:rsidRDefault="00063BAA" w:rsidP="00E46A8A">
            <w:pPr>
              <w:pStyle w:val="aa"/>
              <w:jc w:val="center"/>
              <w:rPr>
                <w:rFonts w:ascii="Times New Roman" w:eastAsia="MS Mincho"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Классное руководство</w:t>
            </w:r>
          </w:p>
          <w:p w:rsidR="00063BAA" w:rsidRPr="00C91933" w:rsidRDefault="00063BAA" w:rsidP="00E46A8A">
            <w:pPr>
              <w:pStyle w:val="aa"/>
              <w:jc w:val="center"/>
              <w:rPr>
                <w:rFonts w:ascii="Times New Roman" w:eastAsia="MS Mincho"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Заведование учебными кабинетами, лабораториями, учебными мастерскими</w:t>
            </w:r>
          </w:p>
        </w:tc>
        <w:tc>
          <w:tcPr>
            <w:tcW w:w="1559"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Другую дополнительную работу</w:t>
            </w:r>
          </w:p>
        </w:tc>
        <w:tc>
          <w:tcPr>
            <w:tcW w:w="1495" w:type="dxa"/>
            <w:vMerge/>
            <w:tcBorders>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p>
        </w:tc>
        <w:tc>
          <w:tcPr>
            <w:tcW w:w="1496" w:type="dxa"/>
            <w:vMerge/>
            <w:tcBorders>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p>
        </w:tc>
        <w:tc>
          <w:tcPr>
            <w:tcW w:w="1496" w:type="dxa"/>
            <w:vMerge/>
            <w:tcBorders>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p>
        </w:tc>
        <w:tc>
          <w:tcPr>
            <w:tcW w:w="1495" w:type="dxa"/>
            <w:vMerge/>
            <w:tcBorders>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p>
        </w:tc>
        <w:tc>
          <w:tcPr>
            <w:tcW w:w="1496" w:type="dxa"/>
            <w:vMerge/>
            <w:tcBorders>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p>
        </w:tc>
        <w:tc>
          <w:tcPr>
            <w:tcW w:w="1496" w:type="dxa"/>
            <w:vMerge/>
            <w:tcBorders>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p>
        </w:tc>
      </w:tr>
      <w:tr w:rsidR="00063BAA" w:rsidRPr="00C91933" w:rsidTr="00E46A8A">
        <w:tc>
          <w:tcPr>
            <w:tcW w:w="1702"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15</w:t>
            </w:r>
          </w:p>
        </w:tc>
        <w:tc>
          <w:tcPr>
            <w:tcW w:w="1495"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16</w:t>
            </w:r>
          </w:p>
        </w:tc>
        <w:tc>
          <w:tcPr>
            <w:tcW w:w="1496"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17</w:t>
            </w:r>
          </w:p>
        </w:tc>
        <w:tc>
          <w:tcPr>
            <w:tcW w:w="1496"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18</w:t>
            </w:r>
          </w:p>
        </w:tc>
        <w:tc>
          <w:tcPr>
            <w:tcW w:w="1495"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19</w:t>
            </w:r>
          </w:p>
        </w:tc>
        <w:tc>
          <w:tcPr>
            <w:tcW w:w="1496"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20</w:t>
            </w:r>
          </w:p>
        </w:tc>
        <w:tc>
          <w:tcPr>
            <w:tcW w:w="1496" w:type="dxa"/>
            <w:tcBorders>
              <w:top w:val="single" w:sz="4" w:space="0" w:color="auto"/>
              <w:left w:val="single" w:sz="4" w:space="0" w:color="auto"/>
              <w:bottom w:val="single" w:sz="4" w:space="0" w:color="auto"/>
              <w:right w:val="single" w:sz="4" w:space="0" w:color="auto"/>
            </w:tcBorders>
          </w:tcPr>
          <w:p w:rsidR="00063BAA" w:rsidRPr="00C91933" w:rsidRDefault="00063BAA" w:rsidP="00E46A8A">
            <w:pPr>
              <w:pStyle w:val="aa"/>
              <w:jc w:val="center"/>
              <w:rPr>
                <w:rFonts w:ascii="Times New Roman" w:eastAsia="MS Mincho" w:hAnsi="Times New Roman"/>
                <w:sz w:val="24"/>
                <w:szCs w:val="24"/>
              </w:rPr>
            </w:pPr>
            <w:r w:rsidRPr="00C91933">
              <w:rPr>
                <w:rFonts w:ascii="Times New Roman" w:eastAsia="MS Mincho" w:hAnsi="Times New Roman"/>
                <w:sz w:val="24"/>
                <w:szCs w:val="24"/>
              </w:rPr>
              <w:t>21</w:t>
            </w:r>
          </w:p>
        </w:tc>
      </w:tr>
    </w:tbl>
    <w:p w:rsidR="00063BAA" w:rsidRPr="00C91933" w:rsidRDefault="00063BAA" w:rsidP="00063BAA">
      <w:pPr>
        <w:ind w:firstLine="709"/>
        <w:rPr>
          <w:rFonts w:ascii="Times New Roman" w:hAnsi="Times New Roman" w:cs="Times New Roman"/>
          <w:color w:val="000000"/>
        </w:rPr>
      </w:pPr>
    </w:p>
    <w:p w:rsidR="00063BAA" w:rsidRPr="00C91933" w:rsidRDefault="00063BAA" w:rsidP="00063BAA">
      <w:pPr>
        <w:ind w:firstLine="709"/>
        <w:rPr>
          <w:rFonts w:ascii="Times New Roman" w:hAnsi="Times New Roman" w:cs="Times New Roman"/>
          <w:color w:val="000000"/>
        </w:rPr>
      </w:pPr>
      <w:r w:rsidRPr="00C91933">
        <w:rPr>
          <w:rFonts w:ascii="Times New Roman" w:hAnsi="Times New Roman" w:cs="Times New Roman"/>
          <w:color w:val="000000"/>
        </w:rPr>
        <w:t xml:space="preserve">Директор________________________________ </w:t>
      </w:r>
    </w:p>
    <w:p w:rsidR="00063BAA" w:rsidRPr="00C91933" w:rsidRDefault="00063BAA" w:rsidP="00063BAA">
      <w:pPr>
        <w:ind w:firstLine="709"/>
        <w:rPr>
          <w:rFonts w:ascii="Times New Roman" w:hAnsi="Times New Roman" w:cs="Times New Roman"/>
          <w:color w:val="000000"/>
        </w:rPr>
      </w:pPr>
    </w:p>
    <w:p w:rsidR="00063BAA" w:rsidRPr="00C91933" w:rsidRDefault="00063BAA" w:rsidP="00063BAA">
      <w:pPr>
        <w:spacing w:after="120"/>
        <w:ind w:firstLine="709"/>
        <w:rPr>
          <w:rFonts w:ascii="Times New Roman" w:hAnsi="Times New Roman" w:cs="Times New Roman"/>
          <w:color w:val="000000"/>
        </w:rPr>
      </w:pPr>
      <w:r w:rsidRPr="00C91933">
        <w:rPr>
          <w:rFonts w:ascii="Times New Roman" w:hAnsi="Times New Roman" w:cs="Times New Roman"/>
          <w:color w:val="000000"/>
        </w:rPr>
        <w:t>Бухгалтер_______________________</w:t>
      </w:r>
    </w:p>
    <w:p w:rsidR="00063BAA" w:rsidRPr="00C91933" w:rsidRDefault="00063BAA" w:rsidP="00063BAA">
      <w:pPr>
        <w:jc w:val="both"/>
        <w:rPr>
          <w:rFonts w:ascii="Times New Roman" w:hAnsi="Times New Roman" w:cs="Times New Roman"/>
          <w:color w:val="000000"/>
        </w:rPr>
      </w:pPr>
      <w:r w:rsidRPr="00C91933">
        <w:rPr>
          <w:rFonts w:ascii="Times New Roman" w:hAnsi="Times New Roman" w:cs="Times New Roman"/>
          <w:color w:val="000000"/>
        </w:rPr>
        <w:t>*(1) При изменении в течение учебного года стажа непрерывной работы, дающего право на увеличение надбавки,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p>
    <w:p w:rsidR="00063BAA" w:rsidRPr="00C91933" w:rsidRDefault="00063BAA" w:rsidP="00063BAA">
      <w:pPr>
        <w:jc w:val="both"/>
        <w:rPr>
          <w:rFonts w:ascii="Times New Roman" w:hAnsi="Times New Roman" w:cs="Times New Roman"/>
          <w:color w:val="000000"/>
        </w:rPr>
      </w:pPr>
      <w:r w:rsidRPr="00C91933">
        <w:rPr>
          <w:rFonts w:ascii="Times New Roman" w:hAnsi="Times New Roman" w:cs="Times New Roman"/>
          <w:color w:val="000000"/>
        </w:rPr>
        <w:t>(2) В случае, если у работника в течение учебного года изменяется размер оплаты в связи с установлением квалификационной категории, увеличением фактического объема учебной нагрузки и по иным основаниям, в тарификационный список вносятся соответствующие изменения.</w:t>
      </w:r>
    </w:p>
    <w:p w:rsidR="00063BAA" w:rsidRPr="00C91933"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sectPr w:rsidR="00063BAA" w:rsidSect="00E46A8A">
          <w:pgSz w:w="16838" w:h="11906" w:orient="landscape"/>
          <w:pgMar w:top="851" w:right="1134" w:bottom="1701" w:left="1134" w:header="709" w:footer="709" w:gutter="0"/>
          <w:cols w:space="708"/>
          <w:docGrid w:linePitch="360"/>
        </w:sect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Default="00063BAA" w:rsidP="00063BAA">
      <w:pPr>
        <w:pStyle w:val="ConsPlusNormal"/>
        <w:widowControl/>
        <w:ind w:firstLine="0"/>
        <w:jc w:val="both"/>
        <w:rPr>
          <w:rFonts w:ascii="Times New Roman" w:hAnsi="Times New Roman" w:cs="Times New Roman"/>
          <w:sz w:val="28"/>
          <w:szCs w:val="28"/>
        </w:rPr>
      </w:pPr>
    </w:p>
    <w:p w:rsidR="00063BAA" w:rsidRPr="00F37A54" w:rsidRDefault="00063BAA" w:rsidP="00063BAA">
      <w:pPr>
        <w:tabs>
          <w:tab w:val="left" w:pos="2552"/>
        </w:tabs>
        <w:autoSpaceDE w:val="0"/>
        <w:autoSpaceDN w:val="0"/>
        <w:adjustRightInd w:val="0"/>
        <w:ind w:left="10620" w:firstLine="709"/>
        <w:jc w:val="center"/>
        <w:rPr>
          <w:bCs/>
          <w:szCs w:val="28"/>
        </w:rPr>
      </w:pPr>
      <w:r w:rsidRPr="00F37A54">
        <w:rPr>
          <w:bCs/>
          <w:szCs w:val="28"/>
        </w:rPr>
        <w:t xml:space="preserve">Приложение </w:t>
      </w:r>
      <w:r>
        <w:rPr>
          <w:bCs/>
          <w:szCs w:val="28"/>
        </w:rPr>
        <w:t>№ </w:t>
      </w:r>
      <w:r w:rsidRPr="00F37A54">
        <w:rPr>
          <w:bCs/>
          <w:szCs w:val="28"/>
        </w:rPr>
        <w:t>1</w:t>
      </w:r>
    </w:p>
    <w:p w:rsidR="00063BAA" w:rsidRDefault="00063BAA" w:rsidP="00063BAA">
      <w:pPr>
        <w:tabs>
          <w:tab w:val="left" w:pos="2552"/>
        </w:tabs>
        <w:autoSpaceDE w:val="0"/>
        <w:autoSpaceDN w:val="0"/>
        <w:adjustRightInd w:val="0"/>
        <w:ind w:left="10620" w:firstLine="709"/>
        <w:jc w:val="center"/>
        <w:rPr>
          <w:bCs/>
          <w:szCs w:val="28"/>
        </w:rPr>
      </w:pPr>
      <w:r w:rsidRPr="00F37A54">
        <w:rPr>
          <w:bCs/>
          <w:szCs w:val="28"/>
        </w:rPr>
        <w:lastRenderedPageBreak/>
        <w:t>к Методическим рекомендациям</w:t>
      </w:r>
    </w:p>
    <w:p w:rsidR="00063BAA" w:rsidRPr="00251E76" w:rsidRDefault="00063BAA" w:rsidP="00063BAA">
      <w:pPr>
        <w:tabs>
          <w:tab w:val="left" w:pos="2552"/>
        </w:tabs>
        <w:autoSpaceDE w:val="0"/>
        <w:autoSpaceDN w:val="0"/>
        <w:adjustRightInd w:val="0"/>
        <w:ind w:left="10620" w:firstLine="709"/>
        <w:jc w:val="center"/>
        <w:rPr>
          <w:bCs/>
          <w:sz w:val="28"/>
          <w:szCs w:val="28"/>
        </w:rPr>
      </w:pPr>
    </w:p>
    <w:p w:rsidR="00063BAA" w:rsidRDefault="00063BAA" w:rsidP="00063BAA">
      <w:pPr>
        <w:pStyle w:val="aa"/>
        <w:ind w:firstLine="709"/>
        <w:jc w:val="center"/>
        <w:rPr>
          <w:rFonts w:ascii="Times New Roman" w:eastAsia="MS Mincho" w:hAnsi="Times New Roman"/>
          <w:b/>
          <w:sz w:val="28"/>
        </w:rPr>
        <w:sectPr w:rsidR="00063BAA" w:rsidSect="00E46A8A">
          <w:pgSz w:w="11906" w:h="16838"/>
          <w:pgMar w:top="1134" w:right="850" w:bottom="1134" w:left="1701" w:header="708" w:footer="708" w:gutter="0"/>
          <w:cols w:space="708"/>
          <w:docGrid w:linePitch="360"/>
        </w:sectPr>
      </w:pPr>
    </w:p>
    <w:p w:rsidR="00063BAA" w:rsidRDefault="00063BAA" w:rsidP="00063BAA">
      <w:pPr>
        <w:pStyle w:val="aa"/>
        <w:ind w:firstLine="709"/>
        <w:jc w:val="center"/>
        <w:rPr>
          <w:rFonts w:ascii="Times New Roman" w:eastAsia="MS Mincho" w:hAnsi="Times New Roman"/>
          <w:b/>
          <w:sz w:val="28"/>
        </w:rPr>
      </w:pPr>
    </w:p>
    <w:p w:rsidR="00063BAA" w:rsidRDefault="00063BAA" w:rsidP="00063BAA">
      <w:pPr>
        <w:pStyle w:val="aa"/>
        <w:ind w:firstLine="709"/>
        <w:jc w:val="center"/>
        <w:rPr>
          <w:rFonts w:ascii="Times New Roman" w:eastAsia="MS Mincho" w:hAnsi="Times New Roman"/>
          <w:b/>
          <w:sz w:val="28"/>
        </w:rPr>
      </w:pPr>
    </w:p>
    <w:p w:rsidR="00063BAA" w:rsidRDefault="00063BAA" w:rsidP="00063BAA">
      <w:pPr>
        <w:pStyle w:val="aa"/>
        <w:ind w:firstLine="709"/>
        <w:jc w:val="center"/>
        <w:rPr>
          <w:rFonts w:ascii="Times New Roman" w:eastAsia="MS Mincho" w:hAnsi="Times New Roman"/>
          <w:b/>
          <w:sz w:val="28"/>
        </w:rPr>
      </w:pPr>
    </w:p>
    <w:p w:rsidR="00063BAA" w:rsidRDefault="00063BAA" w:rsidP="00063BAA">
      <w:pPr>
        <w:pStyle w:val="aa"/>
        <w:ind w:firstLine="709"/>
        <w:jc w:val="center"/>
        <w:rPr>
          <w:rFonts w:ascii="Times New Roman" w:eastAsia="MS Mincho" w:hAnsi="Times New Roman"/>
          <w:b/>
          <w:sz w:val="28"/>
        </w:rPr>
      </w:pPr>
    </w:p>
    <w:sectPr w:rsidR="00063BAA" w:rsidSect="00E46A8A">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345B"/>
    <w:multiLevelType w:val="hybridMultilevel"/>
    <w:tmpl w:val="AB9AD024"/>
    <w:lvl w:ilvl="0" w:tplc="46883C4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90501"/>
    <w:multiLevelType w:val="hybridMultilevel"/>
    <w:tmpl w:val="695A1428"/>
    <w:lvl w:ilvl="0" w:tplc="46883C40">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E91F5F"/>
    <w:multiLevelType w:val="hybridMultilevel"/>
    <w:tmpl w:val="46D81AAA"/>
    <w:lvl w:ilvl="0" w:tplc="46883C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65E1AA6"/>
    <w:multiLevelType w:val="multilevel"/>
    <w:tmpl w:val="DBB40972"/>
    <w:lvl w:ilvl="0">
      <w:start w:val="1"/>
      <w:numFmt w:val="decimal"/>
      <w:lvlText w:val="%1."/>
      <w:lvlJc w:val="left"/>
      <w:pPr>
        <w:ind w:left="88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25" w:hanging="180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4">
    <w:nsid w:val="5BD71438"/>
    <w:multiLevelType w:val="hybridMultilevel"/>
    <w:tmpl w:val="6AD62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322780"/>
    <w:multiLevelType w:val="hybridMultilevel"/>
    <w:tmpl w:val="570A9992"/>
    <w:lvl w:ilvl="0" w:tplc="616CCE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FFD14E9"/>
    <w:multiLevelType w:val="hybridMultilevel"/>
    <w:tmpl w:val="FDD47490"/>
    <w:lvl w:ilvl="0" w:tplc="5438736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3BAA"/>
    <w:rsid w:val="0003115E"/>
    <w:rsid w:val="00063BAA"/>
    <w:rsid w:val="000A2451"/>
    <w:rsid w:val="000B6F23"/>
    <w:rsid w:val="000C53BE"/>
    <w:rsid w:val="00101196"/>
    <w:rsid w:val="00196AB2"/>
    <w:rsid w:val="001D095A"/>
    <w:rsid w:val="002174EB"/>
    <w:rsid w:val="002228AC"/>
    <w:rsid w:val="0025499A"/>
    <w:rsid w:val="00263E5C"/>
    <w:rsid w:val="00290E0E"/>
    <w:rsid w:val="00297BF1"/>
    <w:rsid w:val="00331A8C"/>
    <w:rsid w:val="003725AB"/>
    <w:rsid w:val="004522C9"/>
    <w:rsid w:val="00466D7F"/>
    <w:rsid w:val="004A590E"/>
    <w:rsid w:val="00511C8A"/>
    <w:rsid w:val="00551377"/>
    <w:rsid w:val="0057209F"/>
    <w:rsid w:val="005868D1"/>
    <w:rsid w:val="005E5BA3"/>
    <w:rsid w:val="005F00A6"/>
    <w:rsid w:val="00627E85"/>
    <w:rsid w:val="006532A2"/>
    <w:rsid w:val="00677882"/>
    <w:rsid w:val="006904EC"/>
    <w:rsid w:val="006956A9"/>
    <w:rsid w:val="006A5E8F"/>
    <w:rsid w:val="00734B84"/>
    <w:rsid w:val="00765C80"/>
    <w:rsid w:val="007A0EA8"/>
    <w:rsid w:val="008005C3"/>
    <w:rsid w:val="00851855"/>
    <w:rsid w:val="008B5107"/>
    <w:rsid w:val="009234AF"/>
    <w:rsid w:val="009911E1"/>
    <w:rsid w:val="009C6F76"/>
    <w:rsid w:val="009F422D"/>
    <w:rsid w:val="00A078B1"/>
    <w:rsid w:val="00A47EB7"/>
    <w:rsid w:val="00A50090"/>
    <w:rsid w:val="00A5269E"/>
    <w:rsid w:val="00B959B7"/>
    <w:rsid w:val="00B9677C"/>
    <w:rsid w:val="00BD1F8C"/>
    <w:rsid w:val="00C3507D"/>
    <w:rsid w:val="00C354C5"/>
    <w:rsid w:val="00C8261D"/>
    <w:rsid w:val="00CB4E68"/>
    <w:rsid w:val="00CF1FA9"/>
    <w:rsid w:val="00D34BDF"/>
    <w:rsid w:val="00D71313"/>
    <w:rsid w:val="00E46A8A"/>
    <w:rsid w:val="00EA60FC"/>
    <w:rsid w:val="00EB2E8F"/>
    <w:rsid w:val="00EE0D5F"/>
    <w:rsid w:val="00EE1DF7"/>
    <w:rsid w:val="00EE2D5E"/>
    <w:rsid w:val="00F4193D"/>
    <w:rsid w:val="00F44F93"/>
    <w:rsid w:val="00F76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E0E"/>
  </w:style>
  <w:style w:type="paragraph" w:styleId="1">
    <w:name w:val="heading 1"/>
    <w:basedOn w:val="a"/>
    <w:next w:val="a"/>
    <w:link w:val="10"/>
    <w:uiPriority w:val="99"/>
    <w:qFormat/>
    <w:rsid w:val="00063BAA"/>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3BAA"/>
    <w:rPr>
      <w:rFonts w:ascii="Arial" w:hAnsi="Arial" w:cs="Arial"/>
      <w:b/>
      <w:bCs/>
      <w:color w:val="26282F"/>
      <w:sz w:val="24"/>
      <w:szCs w:val="24"/>
    </w:rPr>
  </w:style>
  <w:style w:type="paragraph" w:customStyle="1" w:styleId="ConsPlusNormal">
    <w:name w:val="ConsPlusNormal"/>
    <w:rsid w:val="00063BA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063BAA"/>
    <w:pPr>
      <w:widowControl w:val="0"/>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063BAA"/>
    <w:rPr>
      <w:color w:val="0000FF"/>
      <w:u w:val="single"/>
    </w:rPr>
  </w:style>
  <w:style w:type="paragraph" w:styleId="a4">
    <w:name w:val="header"/>
    <w:basedOn w:val="a"/>
    <w:link w:val="a5"/>
    <w:uiPriority w:val="99"/>
    <w:semiHidden/>
    <w:unhideWhenUsed/>
    <w:rsid w:val="00063BA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63BAA"/>
  </w:style>
  <w:style w:type="paragraph" w:styleId="a6">
    <w:name w:val="footer"/>
    <w:basedOn w:val="a"/>
    <w:link w:val="a7"/>
    <w:uiPriority w:val="99"/>
    <w:semiHidden/>
    <w:unhideWhenUsed/>
    <w:rsid w:val="00063BA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63BAA"/>
  </w:style>
  <w:style w:type="character" w:customStyle="1" w:styleId="a8">
    <w:name w:val="Без интервала Знак"/>
    <w:basedOn w:val="a0"/>
    <w:link w:val="a9"/>
    <w:uiPriority w:val="1"/>
    <w:locked/>
    <w:rsid w:val="00063BAA"/>
  </w:style>
  <w:style w:type="paragraph" w:styleId="a9">
    <w:name w:val="No Spacing"/>
    <w:link w:val="a8"/>
    <w:uiPriority w:val="1"/>
    <w:qFormat/>
    <w:rsid w:val="00063BAA"/>
    <w:pPr>
      <w:spacing w:after="0" w:line="240" w:lineRule="auto"/>
    </w:pPr>
  </w:style>
  <w:style w:type="paragraph" w:styleId="3">
    <w:name w:val="Body Text Indent 3"/>
    <w:basedOn w:val="a"/>
    <w:link w:val="30"/>
    <w:semiHidden/>
    <w:unhideWhenUsed/>
    <w:rsid w:val="00063BA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063BAA"/>
    <w:rPr>
      <w:rFonts w:ascii="Times New Roman" w:eastAsia="Times New Roman" w:hAnsi="Times New Roman" w:cs="Times New Roman"/>
      <w:sz w:val="16"/>
      <w:szCs w:val="16"/>
    </w:rPr>
  </w:style>
  <w:style w:type="paragraph" w:customStyle="1" w:styleId="ConsPlusCell">
    <w:name w:val="ConsPlusCell"/>
    <w:rsid w:val="00063BAA"/>
    <w:pPr>
      <w:widowControl w:val="0"/>
      <w:autoSpaceDE w:val="0"/>
      <w:autoSpaceDN w:val="0"/>
      <w:adjustRightInd w:val="0"/>
      <w:spacing w:after="0" w:line="240" w:lineRule="auto"/>
    </w:pPr>
    <w:rPr>
      <w:rFonts w:ascii="Arial" w:hAnsi="Arial" w:cs="Arial"/>
      <w:sz w:val="20"/>
      <w:szCs w:val="20"/>
    </w:rPr>
  </w:style>
  <w:style w:type="paragraph" w:styleId="aa">
    <w:name w:val="Plain Text"/>
    <w:basedOn w:val="a"/>
    <w:link w:val="ab"/>
    <w:uiPriority w:val="99"/>
    <w:rsid w:val="00063BAA"/>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uiPriority w:val="99"/>
    <w:rsid w:val="00063BAA"/>
    <w:rPr>
      <w:rFonts w:ascii="Courier New" w:eastAsia="Times New Roman" w:hAnsi="Courier New" w:cs="Times New Roman"/>
      <w:sz w:val="20"/>
      <w:szCs w:val="20"/>
    </w:rPr>
  </w:style>
  <w:style w:type="character" w:customStyle="1" w:styleId="ac">
    <w:name w:val="Цветовое выделение"/>
    <w:uiPriority w:val="99"/>
    <w:rsid w:val="00EB2E8F"/>
    <w:rPr>
      <w:b/>
      <w:bCs/>
      <w:color w:val="26282F"/>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43F0AC6272EF00FF57655B65F01272FFEF044C3736B9F4C562E85DC4FA72AF5263EDCB4906EB7521FC3621F4ED07BF2592F425EFE74916x9b9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41C98CCD353ADABBAF4392381A98B5E246D5BCBE97BF6353E25E8E35475744FEA6791DEC90C8860F1522FFB8940445CED2D3C0D97F47B54Ab2SF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1A61C8C476B2D748D3A7877DB4CC169710A5FCBF0B0D43DDD7B0FF03872D2691C6955B942044AB2827991YEh3K" TargetMode="External"/><Relationship Id="rId11" Type="http://schemas.openxmlformats.org/officeDocument/2006/relationships/hyperlink" Target="consultantplus://offline/ref=3755CF704EC04CFF5601C3F633B5D0B14B8ECFCE59A08DD69C3A1A001199E95501BE8AA31C58F78CWAcEM" TargetMode="External"/><Relationship Id="rId5" Type="http://schemas.openxmlformats.org/officeDocument/2006/relationships/webSettings" Target="webSettings.xml"/><Relationship Id="rId10" Type="http://schemas.openxmlformats.org/officeDocument/2006/relationships/hyperlink" Target="consultantplus://offline/ref=69E0B5D7B77F693475427B4589197A932646099942D7D06E762247F4D603A09E6514823CAFF2D6601532369BF732A0E9E25703A1A1405317aCL8M" TargetMode="External"/><Relationship Id="rId4" Type="http://schemas.openxmlformats.org/officeDocument/2006/relationships/settings" Target="settings.xml"/><Relationship Id="rId9" Type="http://schemas.openxmlformats.org/officeDocument/2006/relationships/hyperlink" Target="consultantplus://offline/ref=9F43F0AC6272EF00FF57655B65F01272FFEF044C3736B9F4C562E85DC4FA72AF5263EDCF4902E52874B3377DB1B814BE2C92F62CF0xEb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F22B-6C0C-4CE9-B700-5DB92DAC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29</Pages>
  <Words>8714</Words>
  <Characters>49675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IUREVA</dc:creator>
  <cp:keywords/>
  <dc:description/>
  <cp:lastModifiedBy>IUREVA</cp:lastModifiedBy>
  <cp:revision>50</cp:revision>
  <cp:lastPrinted>2019-10-11T08:40:00Z</cp:lastPrinted>
  <dcterms:created xsi:type="dcterms:W3CDTF">2019-09-10T05:46:00Z</dcterms:created>
  <dcterms:modified xsi:type="dcterms:W3CDTF">2019-10-14T07:28:00Z</dcterms:modified>
</cp:coreProperties>
</file>