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50" w:rsidRDefault="00276350"/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7C23D2" w:rsidTr="002D007E">
        <w:trPr>
          <w:trHeight w:val="993"/>
        </w:trPr>
        <w:tc>
          <w:tcPr>
            <w:tcW w:w="10068" w:type="dxa"/>
          </w:tcPr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1B1D4B" w:rsidRPr="007C23D2" w:rsidRDefault="007D426F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1B1D4B" w:rsidRPr="007C23D2" w:rsidRDefault="00276350" w:rsidP="00524C6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DC77EB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2D007E" w:rsidRPr="007C23D2" w:rsidRDefault="002D007E" w:rsidP="002D007E">
      <w:pPr>
        <w:pStyle w:val="4"/>
        <w:ind w:right="43"/>
        <w:rPr>
          <w:sz w:val="28"/>
          <w:szCs w:val="28"/>
        </w:rPr>
      </w:pPr>
      <w:r w:rsidRPr="007C23D2">
        <w:rPr>
          <w:sz w:val="28"/>
          <w:szCs w:val="28"/>
        </w:rPr>
        <w:t>ПОСТАНОВЛЕНИЕ</w:t>
      </w:r>
    </w:p>
    <w:p w:rsidR="001B1D4B" w:rsidRPr="008C1EB6" w:rsidRDefault="001B1D4B" w:rsidP="001B1D4B">
      <w:pPr>
        <w:rPr>
          <w:sz w:val="26"/>
          <w:szCs w:val="26"/>
        </w:rPr>
      </w:pPr>
    </w:p>
    <w:p w:rsidR="001B1D4B" w:rsidRPr="007C23D2" w:rsidRDefault="0043319B" w:rsidP="001B1D4B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7C23D2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276350">
        <w:rPr>
          <w:b w:val="0"/>
          <w:sz w:val="24"/>
          <w:szCs w:val="24"/>
        </w:rPr>
        <w:t xml:space="preserve">  </w:t>
      </w:r>
      <w:r w:rsidR="00524C6E">
        <w:rPr>
          <w:b w:val="0"/>
          <w:sz w:val="24"/>
          <w:szCs w:val="24"/>
        </w:rPr>
        <w:t>07  апреля</w:t>
      </w:r>
      <w:r w:rsidR="00CE0D82" w:rsidRPr="007C23D2">
        <w:rPr>
          <w:b w:val="0"/>
          <w:sz w:val="24"/>
          <w:szCs w:val="24"/>
        </w:rPr>
        <w:t xml:space="preserve">  </w:t>
      </w:r>
      <w:r w:rsidR="001B1D4B" w:rsidRPr="007C23D2">
        <w:rPr>
          <w:b w:val="0"/>
          <w:sz w:val="24"/>
          <w:szCs w:val="24"/>
        </w:rPr>
        <w:t>20</w:t>
      </w:r>
      <w:r w:rsidR="003E4DA5">
        <w:rPr>
          <w:b w:val="0"/>
          <w:sz w:val="24"/>
          <w:szCs w:val="24"/>
        </w:rPr>
        <w:t>20</w:t>
      </w:r>
      <w:r w:rsidR="001B1D4B" w:rsidRPr="007C23D2">
        <w:rPr>
          <w:b w:val="0"/>
          <w:sz w:val="24"/>
          <w:szCs w:val="24"/>
        </w:rPr>
        <w:t xml:space="preserve"> г. №</w:t>
      </w:r>
      <w:r w:rsidR="008B4258" w:rsidRPr="007C23D2">
        <w:rPr>
          <w:b w:val="0"/>
          <w:sz w:val="24"/>
          <w:szCs w:val="24"/>
        </w:rPr>
        <w:t xml:space="preserve"> </w:t>
      </w:r>
      <w:r w:rsidR="00524C6E">
        <w:rPr>
          <w:b w:val="0"/>
          <w:sz w:val="24"/>
          <w:szCs w:val="24"/>
        </w:rPr>
        <w:t>174</w:t>
      </w:r>
    </w:p>
    <w:p w:rsidR="00276350" w:rsidRDefault="00276350" w:rsidP="001B1D4B">
      <w:pPr>
        <w:ind w:right="43"/>
        <w:jc w:val="center"/>
        <w:rPr>
          <w:sz w:val="24"/>
          <w:szCs w:val="24"/>
        </w:rPr>
      </w:pPr>
    </w:p>
    <w:p w:rsidR="001B1D4B" w:rsidRPr="007C23D2" w:rsidRDefault="00276350" w:rsidP="001B1D4B">
      <w:pPr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1B1D4B" w:rsidRPr="007C23D2">
        <w:rPr>
          <w:sz w:val="24"/>
          <w:szCs w:val="24"/>
        </w:rPr>
        <w:t>Красноборск</w:t>
      </w:r>
    </w:p>
    <w:p w:rsidR="001B1D4B" w:rsidRPr="008C1EB6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72161E" w:rsidRPr="007C23D2" w:rsidRDefault="0072161E" w:rsidP="0072161E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О</w:t>
      </w:r>
      <w:r w:rsidR="005D2222">
        <w:rPr>
          <w:b/>
          <w:sz w:val="28"/>
          <w:szCs w:val="28"/>
        </w:rPr>
        <w:t>б утверждении Положения</w:t>
      </w:r>
      <w:r w:rsidRPr="007C23D2">
        <w:rPr>
          <w:b/>
          <w:sz w:val="28"/>
          <w:szCs w:val="28"/>
        </w:rPr>
        <w:t xml:space="preserve"> </w:t>
      </w:r>
      <w:r w:rsidR="00506B52">
        <w:rPr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</w:t>
      </w:r>
      <w:r w:rsidRPr="007C23D2">
        <w:rPr>
          <w:b/>
          <w:sz w:val="28"/>
          <w:szCs w:val="28"/>
        </w:rPr>
        <w:t xml:space="preserve"> муниципального образования </w:t>
      </w:r>
    </w:p>
    <w:p w:rsidR="0072161E" w:rsidRPr="007C23D2" w:rsidRDefault="0072161E" w:rsidP="00B27BF4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«Красноборский муниципальный район»</w:t>
      </w:r>
    </w:p>
    <w:p w:rsidR="00C3350A" w:rsidRPr="007C23D2" w:rsidRDefault="00C3350A" w:rsidP="00C3350A">
      <w:pPr>
        <w:jc w:val="both"/>
        <w:rPr>
          <w:sz w:val="28"/>
          <w:szCs w:val="28"/>
        </w:rPr>
      </w:pPr>
    </w:p>
    <w:p w:rsidR="00460250" w:rsidRDefault="008E417E" w:rsidP="00051AA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C23D2">
        <w:rPr>
          <w:sz w:val="28"/>
          <w:szCs w:val="28"/>
        </w:rPr>
        <w:t>        </w:t>
      </w:r>
    </w:p>
    <w:p w:rsidR="00051AAF" w:rsidRPr="007C23D2" w:rsidRDefault="00DF75CC" w:rsidP="00051AA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C23D2">
        <w:rPr>
          <w:sz w:val="28"/>
          <w:szCs w:val="28"/>
        </w:rPr>
        <w:tab/>
      </w:r>
      <w:r w:rsidR="00506B52">
        <w:rPr>
          <w:sz w:val="28"/>
          <w:szCs w:val="28"/>
        </w:rPr>
        <w:t xml:space="preserve"> В</w:t>
      </w:r>
      <w:r w:rsidR="00D03C3A">
        <w:rPr>
          <w:sz w:val="28"/>
          <w:szCs w:val="28"/>
        </w:rPr>
        <w:t xml:space="preserve"> соответствии с Федеральным законом от 26 июня 2006 года № 135-ФЗ «О защите конкуренции», в </w:t>
      </w:r>
      <w:r w:rsidR="00506B52">
        <w:rPr>
          <w:sz w:val="28"/>
          <w:szCs w:val="28"/>
        </w:rPr>
        <w:t>целях реализации Национального плана развития конкуренции в Российской Федерации на 2018 – 2020 годы, утвержденного Указом Президента Российской Федерации от 21 декабря 2017 года № 618, и на основании постановления Правительства Архангельской области от 26 февраля 2019 года № 92-пп «О создании и организации системы внутреннего обеспечения соответствия требованиям антимонопольного законодательства в Архангельской области»,</w:t>
      </w:r>
      <w:r w:rsidR="00460250">
        <w:rPr>
          <w:sz w:val="28"/>
          <w:szCs w:val="28"/>
        </w:rPr>
        <w:t xml:space="preserve"> </w:t>
      </w:r>
      <w:r w:rsidR="005826A5" w:rsidRPr="007C23D2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5826A5" w:rsidRPr="007C23D2">
        <w:rPr>
          <w:b/>
          <w:sz w:val="28"/>
          <w:szCs w:val="28"/>
        </w:rPr>
        <w:t>п о с т а н о в л я е т:</w:t>
      </w:r>
      <w:bookmarkStart w:id="0" w:name="sub_1"/>
    </w:p>
    <w:p w:rsidR="00051AAF" w:rsidRP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51AAF">
        <w:rPr>
          <w:bCs/>
          <w:sz w:val="28"/>
          <w:szCs w:val="28"/>
        </w:rPr>
        <w:t xml:space="preserve">1. </w:t>
      </w:r>
      <w:r w:rsidR="00506B52">
        <w:rPr>
          <w:bCs/>
          <w:sz w:val="28"/>
          <w:szCs w:val="28"/>
        </w:rPr>
        <w:t>Утвердить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</w:t>
      </w:r>
      <w:r w:rsidRPr="00051AAF">
        <w:rPr>
          <w:bCs/>
          <w:sz w:val="28"/>
          <w:szCs w:val="28"/>
        </w:rPr>
        <w:t xml:space="preserve"> «Красноборский муниципальный район»</w:t>
      </w:r>
      <w:r w:rsidR="0035508E">
        <w:rPr>
          <w:bCs/>
          <w:sz w:val="28"/>
          <w:szCs w:val="28"/>
        </w:rPr>
        <w:t xml:space="preserve"> (далее –</w:t>
      </w:r>
      <w:r w:rsidRPr="00051AAF">
        <w:rPr>
          <w:bCs/>
          <w:sz w:val="28"/>
          <w:szCs w:val="28"/>
        </w:rPr>
        <w:t xml:space="preserve"> </w:t>
      </w:r>
      <w:r w:rsidR="0035508E">
        <w:rPr>
          <w:bCs/>
          <w:sz w:val="28"/>
          <w:szCs w:val="28"/>
        </w:rPr>
        <w:t>антимонопольный комплаенс) согласно Приложению № 1 к настоящему постановлению.</w:t>
      </w:r>
    </w:p>
    <w:p w:rsidR="00C016CC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2. </w:t>
      </w:r>
      <w:r w:rsidR="0035508E">
        <w:rPr>
          <w:sz w:val="28"/>
          <w:szCs w:val="28"/>
        </w:rPr>
        <w:t>Обязанности по</w:t>
      </w:r>
      <w:r w:rsidR="000028BD">
        <w:rPr>
          <w:sz w:val="28"/>
          <w:szCs w:val="28"/>
        </w:rPr>
        <w:t xml:space="preserve"> организации</w:t>
      </w:r>
      <w:r w:rsidR="0035508E">
        <w:rPr>
          <w:sz w:val="28"/>
          <w:szCs w:val="28"/>
        </w:rPr>
        <w:t xml:space="preserve"> </w:t>
      </w:r>
      <w:r w:rsidR="000028BD">
        <w:rPr>
          <w:sz w:val="28"/>
          <w:szCs w:val="28"/>
        </w:rPr>
        <w:t>и функционированию системы внутреннего обеспечения соответствия требованиям антимонопольного комплаенса возложить на руководителей</w:t>
      </w:r>
      <w:r w:rsidR="006F74D6">
        <w:rPr>
          <w:sz w:val="28"/>
          <w:szCs w:val="28"/>
        </w:rPr>
        <w:t xml:space="preserve"> структурных подразделений администрации</w:t>
      </w:r>
      <w:r w:rsidR="00D03C3A">
        <w:rPr>
          <w:sz w:val="28"/>
          <w:szCs w:val="28"/>
        </w:rPr>
        <w:t xml:space="preserve"> со статусом</w:t>
      </w:r>
      <w:r w:rsidR="00C016CC">
        <w:rPr>
          <w:sz w:val="28"/>
          <w:szCs w:val="28"/>
        </w:rPr>
        <w:t xml:space="preserve"> юридическ</w:t>
      </w:r>
      <w:r w:rsidR="00D03C3A">
        <w:rPr>
          <w:sz w:val="28"/>
          <w:szCs w:val="28"/>
        </w:rPr>
        <w:t>ого</w:t>
      </w:r>
      <w:r w:rsidR="00C016CC">
        <w:rPr>
          <w:sz w:val="28"/>
          <w:szCs w:val="28"/>
        </w:rPr>
        <w:t xml:space="preserve"> лиц</w:t>
      </w:r>
      <w:r w:rsidR="00D03C3A">
        <w:rPr>
          <w:sz w:val="28"/>
          <w:szCs w:val="28"/>
        </w:rPr>
        <w:t>а и руководителей структурных подразделений по направлениям в сфере культуры, экономики, ЖКХ</w:t>
      </w:r>
      <w:r w:rsidR="00C016CC">
        <w:rPr>
          <w:sz w:val="28"/>
          <w:szCs w:val="28"/>
        </w:rPr>
        <w:t>.</w:t>
      </w:r>
    </w:p>
    <w:p w:rsidR="00051AAF" w:rsidRP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3. </w:t>
      </w:r>
      <w:r w:rsidR="00C016CC">
        <w:rPr>
          <w:sz w:val="28"/>
          <w:szCs w:val="28"/>
        </w:rPr>
        <w:t>Отдел</w:t>
      </w:r>
      <w:r w:rsidR="00524C6E">
        <w:rPr>
          <w:sz w:val="28"/>
          <w:szCs w:val="28"/>
        </w:rPr>
        <w:t>у</w:t>
      </w:r>
      <w:r w:rsidR="00D03C3A">
        <w:rPr>
          <w:sz w:val="28"/>
          <w:szCs w:val="28"/>
        </w:rPr>
        <w:t xml:space="preserve"> по правовой и кадровой работе</w:t>
      </w:r>
      <w:r w:rsidR="00524C6E">
        <w:rPr>
          <w:sz w:val="28"/>
          <w:szCs w:val="28"/>
        </w:rPr>
        <w:t xml:space="preserve"> и отделу</w:t>
      </w:r>
      <w:r w:rsidR="00C016CC">
        <w:rPr>
          <w:sz w:val="28"/>
          <w:szCs w:val="28"/>
        </w:rPr>
        <w:t xml:space="preserve"> экономики, АПК и закупок администрации МО «Красноборский муниципальный район»</w:t>
      </w:r>
      <w:r w:rsidR="00D03C3A">
        <w:rPr>
          <w:sz w:val="28"/>
          <w:szCs w:val="28"/>
        </w:rPr>
        <w:t xml:space="preserve"> совместно</w:t>
      </w:r>
      <w:r w:rsidR="00C016CC">
        <w:rPr>
          <w:sz w:val="28"/>
          <w:szCs w:val="28"/>
        </w:rPr>
        <w:t xml:space="preserve"> обеспечить</w:t>
      </w:r>
      <w:r w:rsidR="003F0080">
        <w:rPr>
          <w:sz w:val="28"/>
          <w:szCs w:val="28"/>
        </w:rPr>
        <w:t xml:space="preserve"> взаимодействие со структурными подразделениями администрации в целях обеспечения разработки плана мероприятий по профилактике нарушений антимонопольного законодательства (дорожной карты).</w:t>
      </w:r>
    </w:p>
    <w:p w:rsidR="00460250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lastRenderedPageBreak/>
        <w:t xml:space="preserve">4. </w:t>
      </w:r>
      <w:r w:rsidR="00460250">
        <w:rPr>
          <w:sz w:val="28"/>
          <w:szCs w:val="28"/>
        </w:rPr>
        <w:t xml:space="preserve">Создать рабочую группу - коллегиальный орган  для оценки эффективности организации и функционирования в администрации МО «Красноборский муниципальный район» антимонопольного комплаенса   </w:t>
      </w:r>
      <w:r w:rsidR="00801D44">
        <w:rPr>
          <w:sz w:val="28"/>
          <w:szCs w:val="28"/>
        </w:rPr>
        <w:t>и утвердить е</w:t>
      </w:r>
      <w:r w:rsidR="0059425C">
        <w:rPr>
          <w:sz w:val="28"/>
          <w:szCs w:val="28"/>
        </w:rPr>
        <w:t xml:space="preserve">ё </w:t>
      </w:r>
      <w:r w:rsidR="00460250">
        <w:rPr>
          <w:sz w:val="28"/>
          <w:szCs w:val="28"/>
        </w:rPr>
        <w:t>состав</w:t>
      </w:r>
      <w:r w:rsidR="0059425C">
        <w:rPr>
          <w:sz w:val="28"/>
          <w:szCs w:val="28"/>
        </w:rPr>
        <w:t xml:space="preserve"> (Приложение № 2).</w:t>
      </w:r>
    </w:p>
    <w:p w:rsidR="00460250" w:rsidRDefault="00460250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5A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</w:t>
      </w:r>
      <w:r w:rsidR="003D5A52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460250" w:rsidRPr="007C23D2" w:rsidRDefault="00460250" w:rsidP="0046025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7C23D2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="00524C6E">
        <w:rPr>
          <w:sz w:val="28"/>
          <w:szCs w:val="28"/>
        </w:rPr>
        <w:t>,</w:t>
      </w:r>
      <w:r w:rsidR="0059425C">
        <w:rPr>
          <w:sz w:val="28"/>
          <w:szCs w:val="28"/>
        </w:rPr>
        <w:t xml:space="preserve">  подлежит </w:t>
      </w:r>
      <w:r w:rsidR="00524C6E">
        <w:rPr>
          <w:sz w:val="28"/>
          <w:szCs w:val="28"/>
        </w:rPr>
        <w:t xml:space="preserve">официальному опубликованию и </w:t>
      </w:r>
      <w:r w:rsidRPr="007C23D2">
        <w:rPr>
          <w:sz w:val="28"/>
          <w:szCs w:val="28"/>
        </w:rPr>
        <w:t>размещению на официальном сайте администрации МО «Красноборский муниципальный район».</w:t>
      </w:r>
    </w:p>
    <w:p w:rsidR="00460250" w:rsidRPr="00051AAF" w:rsidRDefault="00460250" w:rsidP="00460250">
      <w:pPr>
        <w:pStyle w:val="1"/>
        <w:tabs>
          <w:tab w:val="left" w:pos="9214"/>
        </w:tabs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051AAF" w:rsidRPr="00051AAF" w:rsidRDefault="00051AAF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bookmarkEnd w:id="0"/>
    <w:p w:rsidR="00051AAF" w:rsidRPr="00A5093D" w:rsidRDefault="00051AAF" w:rsidP="00051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93D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r w:rsidRPr="00A5093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FB1262" w:rsidRPr="00A5093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509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В.С. Рудаков</w:t>
      </w:r>
    </w:p>
    <w:p w:rsidR="00051AAF" w:rsidRPr="00A5093D" w:rsidRDefault="00051AAF" w:rsidP="00051AAF">
      <w:pPr>
        <w:ind w:firstLine="567"/>
        <w:rPr>
          <w:b/>
          <w:color w:val="FF0000"/>
          <w:sz w:val="28"/>
          <w:szCs w:val="28"/>
        </w:rPr>
      </w:pPr>
    </w:p>
    <w:p w:rsidR="00051AAF" w:rsidRPr="00A5093D" w:rsidRDefault="00051AAF" w:rsidP="00051AAF">
      <w:pPr>
        <w:rPr>
          <w:sz w:val="28"/>
          <w:szCs w:val="28"/>
        </w:rPr>
      </w:pPr>
    </w:p>
    <w:p w:rsidR="002F1CB4" w:rsidRDefault="002F1CB4" w:rsidP="002D007E">
      <w:pPr>
        <w:jc w:val="both"/>
        <w:rPr>
          <w:sz w:val="28"/>
          <w:szCs w:val="28"/>
        </w:rPr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64F3A" w:rsidRDefault="00364F3A" w:rsidP="00736109">
      <w:pPr>
        <w:ind w:left="5670"/>
      </w:pPr>
    </w:p>
    <w:p w:rsidR="003D5A52" w:rsidRDefault="00736109" w:rsidP="00736109">
      <w:pPr>
        <w:ind w:left="5670"/>
      </w:pPr>
      <w:r w:rsidRPr="006959EF">
        <w:lastRenderedPageBreak/>
        <w:t>П</w:t>
      </w:r>
      <w:bookmarkStart w:id="1" w:name="_GoBack"/>
      <w:bookmarkEnd w:id="1"/>
      <w:r w:rsidRPr="006959EF">
        <w:t>риложение</w:t>
      </w:r>
      <w:r>
        <w:t xml:space="preserve"> № 1</w:t>
      </w:r>
    </w:p>
    <w:p w:rsidR="00736109" w:rsidRPr="006959EF" w:rsidRDefault="00736109" w:rsidP="00736109">
      <w:pPr>
        <w:ind w:left="5670"/>
      </w:pPr>
      <w:r w:rsidRPr="006959EF">
        <w:t xml:space="preserve"> к постановлению </w:t>
      </w:r>
      <w:r w:rsidR="00AD4B13">
        <w:t xml:space="preserve">  </w:t>
      </w:r>
      <w:r w:rsidRPr="006959EF">
        <w:t>ад</w:t>
      </w:r>
      <w:r w:rsidR="00AD4B13">
        <w:t xml:space="preserve">министрации  МО </w:t>
      </w:r>
      <w:r w:rsidR="00AD4B13">
        <w:tab/>
        <w:t xml:space="preserve">             </w:t>
      </w:r>
      <w:r w:rsidRPr="006959EF">
        <w:t>«Красноборский муниципальный район»</w:t>
      </w:r>
    </w:p>
    <w:p w:rsidR="00736109" w:rsidRDefault="00736109" w:rsidP="00736109"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956BB0">
        <w:t xml:space="preserve"> от  «</w:t>
      </w:r>
      <w:r w:rsidR="00364F3A">
        <w:t xml:space="preserve"> </w:t>
      </w:r>
      <w:r w:rsidR="00524C6E">
        <w:t>07</w:t>
      </w:r>
      <w:r w:rsidR="00364F3A">
        <w:t xml:space="preserve"> </w:t>
      </w:r>
      <w:r w:rsidRPr="00956BB0">
        <w:t>»</w:t>
      </w:r>
      <w:r w:rsidR="00524C6E">
        <w:t xml:space="preserve"> </w:t>
      </w:r>
      <w:r w:rsidR="00024351">
        <w:t>а</w:t>
      </w:r>
      <w:r w:rsidR="00524C6E">
        <w:t xml:space="preserve">преля </w:t>
      </w:r>
      <w:r w:rsidR="00FD6C67">
        <w:t xml:space="preserve"> </w:t>
      </w:r>
      <w:r w:rsidRPr="00956BB0">
        <w:t>20</w:t>
      </w:r>
      <w:r w:rsidR="00FD6C67">
        <w:t>20</w:t>
      </w:r>
      <w:r w:rsidRPr="00956BB0">
        <w:t xml:space="preserve"> года №</w:t>
      </w:r>
      <w:r w:rsidR="007C23D2">
        <w:t xml:space="preserve"> </w:t>
      </w:r>
      <w:r w:rsidR="00524C6E">
        <w:t>174</w:t>
      </w:r>
    </w:p>
    <w:p w:rsidR="00364F3A" w:rsidRDefault="00364F3A" w:rsidP="00736109"/>
    <w:p w:rsidR="00364F3A" w:rsidRDefault="00364F3A" w:rsidP="00736109"/>
    <w:p w:rsidR="00364F3A" w:rsidRDefault="00364F3A" w:rsidP="00364F3A">
      <w:pPr>
        <w:jc w:val="center"/>
        <w:rPr>
          <w:sz w:val="28"/>
          <w:szCs w:val="28"/>
        </w:rPr>
      </w:pPr>
    </w:p>
    <w:p w:rsidR="00736109" w:rsidRDefault="00364F3A" w:rsidP="006B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B4FEA">
        <w:rPr>
          <w:b/>
          <w:sz w:val="28"/>
          <w:szCs w:val="28"/>
        </w:rPr>
        <w:t>оложение</w:t>
      </w:r>
    </w:p>
    <w:p w:rsidR="006B4FEA" w:rsidRDefault="00FB1262" w:rsidP="006B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4FEA">
        <w:rPr>
          <w:b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администрации</w:t>
      </w:r>
    </w:p>
    <w:p w:rsidR="006B4FEA" w:rsidRDefault="006B4FEA" w:rsidP="006B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«Красноборский муниципальный район»</w:t>
      </w:r>
    </w:p>
    <w:p w:rsidR="006B4FEA" w:rsidRDefault="006B4FEA" w:rsidP="006B4FEA">
      <w:pPr>
        <w:jc w:val="center"/>
        <w:rPr>
          <w:b/>
          <w:sz w:val="28"/>
          <w:szCs w:val="28"/>
        </w:rPr>
      </w:pPr>
    </w:p>
    <w:p w:rsidR="00A5093D" w:rsidRDefault="00A5093D" w:rsidP="006B4FEA">
      <w:pPr>
        <w:jc w:val="center"/>
        <w:rPr>
          <w:sz w:val="28"/>
          <w:szCs w:val="28"/>
        </w:rPr>
      </w:pPr>
    </w:p>
    <w:p w:rsidR="006B4FEA" w:rsidRDefault="006B4FEA" w:rsidP="006B4FEA">
      <w:pPr>
        <w:jc w:val="center"/>
        <w:rPr>
          <w:sz w:val="28"/>
          <w:szCs w:val="28"/>
        </w:rPr>
      </w:pPr>
      <w:r w:rsidRPr="006B4FEA">
        <w:rPr>
          <w:sz w:val="28"/>
          <w:szCs w:val="28"/>
          <w:lang w:val="en-US"/>
        </w:rPr>
        <w:t>I</w:t>
      </w:r>
      <w:r w:rsidRPr="006B4FEA">
        <w:rPr>
          <w:sz w:val="28"/>
          <w:szCs w:val="28"/>
        </w:rPr>
        <w:t>. Общие</w:t>
      </w:r>
      <w:r>
        <w:rPr>
          <w:sz w:val="28"/>
          <w:szCs w:val="28"/>
        </w:rPr>
        <w:t xml:space="preserve"> положения</w:t>
      </w:r>
    </w:p>
    <w:p w:rsidR="006B4FEA" w:rsidRDefault="006B4FEA" w:rsidP="006B4FEA">
      <w:pPr>
        <w:jc w:val="both"/>
        <w:rPr>
          <w:sz w:val="28"/>
          <w:szCs w:val="28"/>
        </w:rPr>
      </w:pPr>
    </w:p>
    <w:p w:rsidR="006B4FEA" w:rsidRDefault="006B4FEA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FB126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Положение, разработанное в соответствии с пунктом 2 распоряжения Правительства Российской Федерации от 18 октября 2018 года № 2258-р «</w:t>
      </w:r>
      <w:r>
        <w:rPr>
          <w:rFonts w:eastAsiaTheme="minorHAnsi"/>
          <w:sz w:val="28"/>
          <w:szCs w:val="28"/>
          <w:lang w:eastAsia="en-US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sz w:val="28"/>
          <w:szCs w:val="28"/>
        </w:rPr>
        <w:t>, постановлением Правительства Архангельской области  от 26 февраля 2019 года № 92-пп «О создании и организации системы внутреннего обеспечения соответствия требованиям антимонопольного законодательства в Архангельской области», в целях реализации Национального плана развития конкуренции</w:t>
      </w:r>
      <w:r w:rsidR="009B4DF5">
        <w:rPr>
          <w:sz w:val="28"/>
          <w:szCs w:val="28"/>
        </w:rPr>
        <w:t xml:space="preserve"> в Российской Федерации на 2018 – 2020 годы, утвержденного Указом Президента Российской Федерации от 21 декабря 2017 года № 618, определяет порядок организации системы внутреннего</w:t>
      </w:r>
      <w:r w:rsidR="00FB1262">
        <w:rPr>
          <w:sz w:val="28"/>
          <w:szCs w:val="28"/>
        </w:rPr>
        <w:t xml:space="preserve"> обеспечения соответствия требованиям антимонопольного законодательства (далее – антимонопольный комплаенс) в администрации муниципального образования «Красноборский муниципальный район» (далее – администрация).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 (далее – антимонопольное законодательство).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Целями антимонопольного комплаенса являются: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обеспечение соответствия деятельности администрации требованиям антимонопольного законодательства;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профилактика нарушений требований антимонопольного законодательства в деятельности администрации.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Задачи антимонопольного комплаенса:</w:t>
      </w:r>
    </w:p>
    <w:p w:rsidR="00FB1262" w:rsidRDefault="00FB1262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7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выявление рисков нарушений антимонопольного законодательства</w:t>
      </w:r>
      <w:r w:rsidR="00B37A63">
        <w:rPr>
          <w:sz w:val="28"/>
          <w:szCs w:val="28"/>
        </w:rPr>
        <w:t>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управление рисками нарушений антимонопольного законодательства;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контроль за соответствием деятельности администрации требованиям антимонопольного законодательства;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оценка эффективности организации в администрации антимонопольного законодательства.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 организации антимонопольного комплаенса администрация руководствуется следующими принципами: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заинтересованность руководства администрации в эффективности функционирования антимонопольного комплаенса;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регулярность оценки рисков нарушения антимонопольного законодательства;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обеспечение информационной открытости функционирования действующего в администрации антимонопольного комплаенса;</w:t>
      </w:r>
    </w:p>
    <w:p w:rsidR="00B37A63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непрерывность анализа и функционирования антимонопольного комплаенса;</w:t>
      </w:r>
    </w:p>
    <w:p w:rsidR="00B37A63" w:rsidRPr="006B4FEA" w:rsidRDefault="00B37A63" w:rsidP="006B4F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совершенствование системы антимонопольного комплаенса.</w:t>
      </w:r>
    </w:p>
    <w:p w:rsidR="00736109" w:rsidRDefault="00736109" w:rsidP="002D007E">
      <w:pPr>
        <w:jc w:val="both"/>
        <w:rPr>
          <w:sz w:val="28"/>
          <w:szCs w:val="28"/>
        </w:rPr>
      </w:pPr>
    </w:p>
    <w:p w:rsidR="008B0F20" w:rsidRDefault="00B37A63" w:rsidP="00B37A6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B0F20">
        <w:rPr>
          <w:sz w:val="28"/>
          <w:szCs w:val="28"/>
        </w:rPr>
        <w:t>. Уполномоченные подразделения, должностные лица,</w:t>
      </w:r>
    </w:p>
    <w:p w:rsidR="00B37A63" w:rsidRDefault="008B0F20" w:rsidP="00B37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ответственные за осуществление антимонопольного комплаенса в администрации, коллегиальный орган, осуществляющий оценку эффективности организации и функционирования в администрации антимонопольного комплаенса</w:t>
      </w:r>
    </w:p>
    <w:p w:rsidR="008B0F20" w:rsidRDefault="008B0F20" w:rsidP="00B37A63">
      <w:pPr>
        <w:jc w:val="center"/>
        <w:rPr>
          <w:sz w:val="28"/>
          <w:szCs w:val="28"/>
        </w:rPr>
      </w:pPr>
    </w:p>
    <w:p w:rsidR="008B0F20" w:rsidRDefault="008B0F2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Глава муниципального образования «Красноборский муниципальный район»:</w:t>
      </w:r>
    </w:p>
    <w:p w:rsidR="008B0F20" w:rsidRDefault="008B0F2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осуществляет общий контроль за организацией и функционированием в администрации антимонопольного комплаенса;</w:t>
      </w:r>
    </w:p>
    <w:p w:rsidR="008B0F20" w:rsidRDefault="008B0F2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применяет предусмотренные законодательством Российской Федерации меры ответственности за несоблюдение муниципальными служащими</w:t>
      </w:r>
      <w:r w:rsidR="00535007">
        <w:rPr>
          <w:sz w:val="28"/>
          <w:szCs w:val="28"/>
        </w:rPr>
        <w:t xml:space="preserve"> администрации настоящего Положения;</w:t>
      </w:r>
    </w:p>
    <w:p w:rsidR="00535007" w:rsidRDefault="00535007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рассматривает материалы, отчеты, справки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535007" w:rsidRDefault="00535007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осуществляет контроль за устранением выявленных недостатков антимонопольного комплаенса.</w:t>
      </w:r>
    </w:p>
    <w:p w:rsidR="00535007" w:rsidRDefault="00535007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Ответственным</w:t>
      </w:r>
      <w:r w:rsidR="003D5A52">
        <w:rPr>
          <w:sz w:val="28"/>
          <w:szCs w:val="28"/>
        </w:rPr>
        <w:t>и</w:t>
      </w:r>
      <w:r>
        <w:rPr>
          <w:sz w:val="28"/>
          <w:szCs w:val="28"/>
        </w:rPr>
        <w:t xml:space="preserve"> за координацию деятельности по внедрению, организации и функционированию системы антимонопольного комплаенса в администрации явля</w:t>
      </w:r>
      <w:r w:rsidR="00777CBC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777CBC">
        <w:rPr>
          <w:sz w:val="28"/>
          <w:szCs w:val="28"/>
        </w:rPr>
        <w:t xml:space="preserve"> отдел по правовой и кадровой работе и</w:t>
      </w:r>
      <w:r>
        <w:rPr>
          <w:sz w:val="28"/>
          <w:szCs w:val="28"/>
        </w:rPr>
        <w:t xml:space="preserve"> отдел экономики, АПК и закупок</w:t>
      </w:r>
      <w:r w:rsidR="006D2C7E">
        <w:rPr>
          <w:sz w:val="28"/>
          <w:szCs w:val="28"/>
        </w:rPr>
        <w:t xml:space="preserve"> (далее – уполномоченный орган).</w:t>
      </w:r>
    </w:p>
    <w:p w:rsidR="006D2C7E" w:rsidRDefault="006D2C7E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Обязанностями уполномоченного</w:t>
      </w:r>
      <w:r w:rsidR="001C2DF2">
        <w:rPr>
          <w:sz w:val="28"/>
          <w:szCs w:val="28"/>
        </w:rPr>
        <w:t xml:space="preserve"> органа являются:</w:t>
      </w:r>
    </w:p>
    <w:p w:rsidR="001C2DF2" w:rsidRDefault="001C2DF2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выявление рисков нарушения антимонопольного законодательства для отделов администрации</w:t>
      </w:r>
      <w:r w:rsidR="00777CBC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являющихся юридическими лицами,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1C2DF2" w:rsidRDefault="001C2DF2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составление карты рисков для отделов администрации не являющихся юридическими лицами;</w:t>
      </w:r>
    </w:p>
    <w:p w:rsidR="001C2DF2" w:rsidRDefault="001C2DF2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составление «дорожной карты» по снижению рисков нарушения антимонопольного законодательства на очередной год;</w:t>
      </w:r>
    </w:p>
    <w:p w:rsidR="001C2DF2" w:rsidRDefault="001C2DF2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>инициирование мероприятий по минимизации рисков нарушения антимонопольного законодательства в администрации;</w:t>
      </w:r>
    </w:p>
    <w:p w:rsidR="00DD6A30" w:rsidRDefault="001C2DF2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информирование должностных лиц администрации, в зоне ответственности которых имеются соответствующие антимонопольные риски</w:t>
      </w:r>
      <w:r w:rsidR="00DD6A30">
        <w:rPr>
          <w:sz w:val="28"/>
          <w:szCs w:val="28"/>
        </w:rPr>
        <w:t>, и главы муниципального образования о выявленных рисках;</w:t>
      </w:r>
    </w:p>
    <w:p w:rsidR="00DD6A30" w:rsidRDefault="00DD6A3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взаимодействия со структурными подразделениями администрации по вопросам реализации антимонопольного комплаенса в администрации;</w:t>
      </w:r>
    </w:p>
    <w:p w:rsidR="00DD6A30" w:rsidRDefault="00DD6A3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разработка, внедрение правовых актов администрации, обеспечивающих развитие и функционирование антимонопольного компл</w:t>
      </w:r>
      <w:r w:rsidR="00524C6E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524C6E">
        <w:rPr>
          <w:sz w:val="28"/>
          <w:szCs w:val="28"/>
        </w:rPr>
        <w:t>н</w:t>
      </w:r>
      <w:r>
        <w:rPr>
          <w:sz w:val="28"/>
          <w:szCs w:val="28"/>
        </w:rPr>
        <w:t>са в администрации;</w:t>
      </w:r>
    </w:p>
    <w:p w:rsidR="00DD6A30" w:rsidRDefault="00DD6A3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координация и методическое обеспечение  мероприятий антимонопольного комплаенса в администрации;</w:t>
      </w:r>
    </w:p>
    <w:p w:rsidR="00DD6A30" w:rsidRDefault="00DD6A3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CBC">
        <w:rPr>
          <w:sz w:val="28"/>
          <w:szCs w:val="28"/>
        </w:rPr>
        <w:t xml:space="preserve">- </w:t>
      </w:r>
      <w:r>
        <w:rPr>
          <w:sz w:val="28"/>
          <w:szCs w:val="28"/>
        </w:rPr>
        <w:t>взаимодействие с Управлением Федеральной антимонопольной службы по Архангельской области и Министерством экономического развития Архангельской области.</w:t>
      </w:r>
    </w:p>
    <w:p w:rsidR="00DD6A30" w:rsidRDefault="00DD6A3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Уполномоченный орган осуществляет указанные обязанности во взаимодействии с другими структурными подразделениями администрации.</w:t>
      </w:r>
    </w:p>
    <w:p w:rsidR="00175249" w:rsidRDefault="00175249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A30">
        <w:rPr>
          <w:sz w:val="28"/>
          <w:szCs w:val="28"/>
        </w:rPr>
        <w:t>.4.</w:t>
      </w:r>
      <w:r w:rsidR="001C2DF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</w:t>
      </w:r>
      <w:r w:rsidR="008B7275">
        <w:rPr>
          <w:sz w:val="28"/>
          <w:szCs w:val="28"/>
        </w:rPr>
        <w:t>ями</w:t>
      </w:r>
      <w:r w:rsidR="001C2DF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структурных подразделений администрации, обладающих правом юридическ</w:t>
      </w:r>
      <w:r w:rsidR="00801D67">
        <w:rPr>
          <w:sz w:val="28"/>
          <w:szCs w:val="28"/>
        </w:rPr>
        <w:t>их</w:t>
      </w:r>
      <w:r>
        <w:rPr>
          <w:sz w:val="28"/>
          <w:szCs w:val="28"/>
        </w:rPr>
        <w:t xml:space="preserve"> лиц являются:</w:t>
      </w:r>
    </w:p>
    <w:p w:rsidR="00175249" w:rsidRDefault="00175249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контроль за функционированием антимонопольного комплаенса в своем структурном подразделении администрации;</w:t>
      </w:r>
    </w:p>
    <w:p w:rsidR="00175249" w:rsidRDefault="00175249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выявление рисков нарушения</w:t>
      </w:r>
      <w:r w:rsidR="00D85D0B">
        <w:rPr>
          <w:sz w:val="28"/>
          <w:szCs w:val="28"/>
        </w:rPr>
        <w:t xml:space="preserve">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D85D0B" w:rsidRDefault="00D85D0B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составление карты рисков;</w:t>
      </w:r>
    </w:p>
    <w:p w:rsidR="00D85D0B" w:rsidRDefault="00D85D0B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подготовка предложений в план мероприятий («дорожную карту») по снижению рисков нарушения антимонопольного законодательства на очередной год;</w:t>
      </w:r>
    </w:p>
    <w:p w:rsidR="00D85D0B" w:rsidRDefault="00D85D0B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информирование должностных лиц уполномоченного органа, в зоне ответственности которых имеются соответствующие антимонопольные риски, о выявленных рисках;</w:t>
      </w:r>
    </w:p>
    <w:p w:rsidR="006A7788" w:rsidRDefault="00D85D0B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анализ нормативных правовых актов администрации, регулирующих сферу деятельности уполномоченного</w:t>
      </w:r>
      <w:r w:rsidR="006A7788">
        <w:rPr>
          <w:sz w:val="28"/>
          <w:szCs w:val="28"/>
        </w:rPr>
        <w:t xml:space="preserve"> органа администрации, в целях выявления рисков нарушения антимонопольного законодательства;</w:t>
      </w:r>
    </w:p>
    <w:p w:rsidR="00D85D0B" w:rsidRDefault="006A7788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информирование уполномоченного органа администрации о внутренних</w:t>
      </w:r>
      <w:r w:rsidR="00D85D0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документах, которые могут повлечь нарушение антимонопольного законодательства;</w:t>
      </w:r>
    </w:p>
    <w:p w:rsidR="006A7788" w:rsidRDefault="006A7788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иные функции, связанные с функционированием антимонопольного комплаенса.</w:t>
      </w:r>
    </w:p>
    <w:p w:rsidR="006A7788" w:rsidRDefault="006A7788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Оценку эффективности организации и функционирования в администрации антимонопольного комплаенса осуществляет коллегиальный орган - рабочая группа. </w:t>
      </w:r>
    </w:p>
    <w:p w:rsidR="00175249" w:rsidRDefault="006A7788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функциям коллегиального органа относится:</w:t>
      </w:r>
    </w:p>
    <w:p w:rsidR="006A7788" w:rsidRDefault="006A7788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оценка мероприятий администрации в части, касающейся функционирования антимонопольного комплаенса;</w:t>
      </w:r>
    </w:p>
    <w:p w:rsidR="005F6890" w:rsidRDefault="005F6890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утверждение ежегодного доклада об антимонопольном комплаенсе;</w:t>
      </w:r>
    </w:p>
    <w:p w:rsidR="005F6890" w:rsidRDefault="005F6890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ежегодного доклада об антимонопольном комплаенсе в Министерство экономического развития Архангельской области</w:t>
      </w:r>
      <w:r w:rsidR="00682612">
        <w:rPr>
          <w:sz w:val="28"/>
          <w:szCs w:val="28"/>
        </w:rPr>
        <w:t xml:space="preserve"> в срок до 1 февраля года, следующего за отчетным.</w:t>
      </w:r>
    </w:p>
    <w:p w:rsidR="00682612" w:rsidRDefault="00682612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093D" w:rsidRDefault="00A5093D" w:rsidP="00682612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82612" w:rsidRDefault="00682612" w:rsidP="00682612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Выявление и оценка рисков нарушения антимонопольного законодательства</w:t>
      </w:r>
    </w:p>
    <w:p w:rsidR="00682612" w:rsidRDefault="00682612" w:rsidP="00682612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82612" w:rsidRDefault="00682612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целях обеспечения соответствия деятельности администрации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682612" w:rsidRDefault="00682612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целях выявления рисков нарушения антимонопольного законодательства руководителями  структурных подразделений администрации, обладающих правом юридическ</w:t>
      </w:r>
      <w:r w:rsidR="00801D67">
        <w:rPr>
          <w:sz w:val="28"/>
          <w:szCs w:val="28"/>
        </w:rPr>
        <w:t>их</w:t>
      </w:r>
      <w:r>
        <w:rPr>
          <w:sz w:val="28"/>
          <w:szCs w:val="28"/>
        </w:rPr>
        <w:t xml:space="preserve"> лиц совместно с отделом экономики, АПК и закупок</w:t>
      </w:r>
      <w:r w:rsidR="00777CBC">
        <w:rPr>
          <w:sz w:val="28"/>
          <w:szCs w:val="28"/>
        </w:rPr>
        <w:t xml:space="preserve"> и отделом по правовой и кадровой работе</w:t>
      </w:r>
      <w:r>
        <w:rPr>
          <w:sz w:val="28"/>
          <w:szCs w:val="28"/>
        </w:rPr>
        <w:t xml:space="preserve"> администрации на  регулярной основе проводятся следующие мероприятия:</w:t>
      </w:r>
    </w:p>
    <w:p w:rsidR="00682612" w:rsidRDefault="00777CBC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612">
        <w:rPr>
          <w:sz w:val="28"/>
          <w:szCs w:val="28"/>
        </w:rPr>
        <w:t>анализ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682612" w:rsidRDefault="00777CBC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612">
        <w:rPr>
          <w:sz w:val="28"/>
          <w:szCs w:val="28"/>
        </w:rPr>
        <w:t xml:space="preserve">анализ принятых нормативных правовых актов администрации, относящихся к сфере деятельности </w:t>
      </w:r>
      <w:r w:rsidR="007C29B1">
        <w:rPr>
          <w:sz w:val="28"/>
          <w:szCs w:val="28"/>
        </w:rPr>
        <w:t>структурных подразделений, обладающих правом юридических лиц</w:t>
      </w:r>
      <w:r w:rsidR="00CD78FD">
        <w:rPr>
          <w:sz w:val="28"/>
          <w:szCs w:val="28"/>
        </w:rPr>
        <w:t xml:space="preserve"> администрации, реализация которых связана с соблюдением требований антимонопольного законодательства (далее соответственно –</w:t>
      </w:r>
      <w:r w:rsidR="00801D67">
        <w:rPr>
          <w:sz w:val="28"/>
          <w:szCs w:val="28"/>
        </w:rPr>
        <w:t xml:space="preserve"> </w:t>
      </w:r>
      <w:r w:rsidR="00CD78FD">
        <w:rPr>
          <w:sz w:val="28"/>
          <w:szCs w:val="28"/>
        </w:rPr>
        <w:t>проекты актов, принятые акты), на предмет соответствия их антимонопольному законодательству;</w:t>
      </w:r>
    </w:p>
    <w:p w:rsidR="00CD78FD" w:rsidRDefault="00777CBC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8FD">
        <w:rPr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CD78FD" w:rsidRDefault="00777CBC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8FD">
        <w:rPr>
          <w:sz w:val="28"/>
          <w:szCs w:val="28"/>
        </w:rPr>
        <w:t>проведение систематической оценки эффективности разработанных и реализуемых мер по снижению рисков нарушения антимонопольного законодательства.</w:t>
      </w:r>
    </w:p>
    <w:p w:rsidR="00CD78FD" w:rsidRDefault="00CD78FD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целях выявления рисков</w:t>
      </w:r>
      <w:r w:rsidR="00801D67">
        <w:rPr>
          <w:sz w:val="28"/>
          <w:szCs w:val="28"/>
        </w:rPr>
        <w:t xml:space="preserve"> нарушения антимонопольного законодательства руководителями структурных подразделений администрации, обладающих правом юридических лиц совместно с </w:t>
      </w:r>
      <w:r w:rsidR="00801D67">
        <w:rPr>
          <w:sz w:val="28"/>
          <w:szCs w:val="28"/>
        </w:rPr>
        <w:lastRenderedPageBreak/>
        <w:t>руководителем аппарата администрации и отделом по правовой и кадровой работе на регулярной основе проводятся следующие мероприятия:</w:t>
      </w:r>
    </w:p>
    <w:p w:rsidR="00801D67" w:rsidRDefault="008B7275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проектов нормативных правовых актов администрации муниципального образования «Красноборский муниципальный район», разработанных в администрации, относящихся к сфере деятельности администрации, реализация которых связана с соблюдением требований антимонопольного законодательства (далее соответственно – проекты актов, принятые акты), на предмет соответствия их антимонопольному законодательству.</w:t>
      </w:r>
    </w:p>
    <w:p w:rsidR="008B7275" w:rsidRDefault="008B7275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Анализ выявленных в администрации нарушений антимонопольного законодательства за предыдущие три года (наличие предостережений, предупреждений, штрафов, жалоб, возбужденных дел) проводится не реже одного раза в год. При проведении данного анализа в администрации реализуются следующие мероприятия:</w:t>
      </w:r>
    </w:p>
    <w:p w:rsidR="008B7275" w:rsidRDefault="008B7275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CBC">
        <w:rPr>
          <w:sz w:val="28"/>
          <w:szCs w:val="28"/>
        </w:rPr>
        <w:t xml:space="preserve">- </w:t>
      </w:r>
      <w:r w:rsidR="007C29B1">
        <w:rPr>
          <w:sz w:val="28"/>
          <w:szCs w:val="28"/>
        </w:rPr>
        <w:t>о</w:t>
      </w:r>
      <w:r>
        <w:rPr>
          <w:sz w:val="28"/>
          <w:szCs w:val="28"/>
        </w:rPr>
        <w:t>существление сбора сведений</w:t>
      </w:r>
      <w:r w:rsidR="007C29B1">
        <w:rPr>
          <w:sz w:val="28"/>
          <w:szCs w:val="28"/>
        </w:rPr>
        <w:t>, в том числе в структурных подразделениях администрации, об</w:t>
      </w:r>
      <w:r w:rsidR="00777CBC">
        <w:rPr>
          <w:sz w:val="28"/>
          <w:szCs w:val="28"/>
        </w:rPr>
        <w:t>ладающих правом юридических лиц</w:t>
      </w:r>
      <w:r w:rsidR="007C29B1">
        <w:rPr>
          <w:sz w:val="28"/>
          <w:szCs w:val="28"/>
        </w:rPr>
        <w:t>, о наличии нарушений антимонопольного законодательства;</w:t>
      </w:r>
    </w:p>
    <w:p w:rsidR="007C29B1" w:rsidRDefault="007C29B1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CBC">
        <w:rPr>
          <w:sz w:val="28"/>
          <w:szCs w:val="28"/>
        </w:rPr>
        <w:t xml:space="preserve">- </w:t>
      </w:r>
      <w:r w:rsidR="00AA3CD6">
        <w:rPr>
          <w:sz w:val="28"/>
          <w:szCs w:val="28"/>
        </w:rPr>
        <w:t>составление перечня выявленных нарушений антимонопольного законодательства</w:t>
      </w:r>
      <w:r w:rsidR="00FD5963">
        <w:rPr>
          <w:sz w:val="28"/>
          <w:szCs w:val="28"/>
        </w:rPr>
        <w:t xml:space="preserve"> в администрации, который содержит классифицированные по сферам деятельности администрации сведения о выявленных за 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 повторения нарушения.</w:t>
      </w:r>
    </w:p>
    <w:p w:rsidR="00FD5963" w:rsidRDefault="00FD596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Анализ нормативных правовых актов администрации на предмет соответствия их антимонопольному законодательству проводится ежегодно в рамках осуществления мониторинга нормативных правовых актов, путем анализа:</w:t>
      </w:r>
    </w:p>
    <w:p w:rsidR="00FD5963" w:rsidRDefault="00FD596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законодательства);</w:t>
      </w:r>
    </w:p>
    <w:p w:rsidR="00FD5963" w:rsidRDefault="00E15E2B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актов прокурорского реагирования на принятые акты, не соответствующие антимонопольному законодательству;</w:t>
      </w:r>
    </w:p>
    <w:p w:rsidR="00E15E2B" w:rsidRDefault="00E15E2B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решений суда о признании принятых актов в области конкуренции несоответствующими законодательству Российской Федерации и недействующими;</w:t>
      </w:r>
    </w:p>
    <w:p w:rsidR="00E15E2B" w:rsidRDefault="00E15E2B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1A86">
        <w:rPr>
          <w:sz w:val="28"/>
          <w:szCs w:val="28"/>
        </w:rPr>
        <w:t xml:space="preserve">- </w:t>
      </w:r>
      <w:r>
        <w:rPr>
          <w:sz w:val="28"/>
          <w:szCs w:val="28"/>
        </w:rPr>
        <w:t>экспертных заключений федеральных органов исполнительной власти в сфере</w:t>
      </w:r>
      <w:r w:rsidR="00181A86">
        <w:rPr>
          <w:sz w:val="28"/>
          <w:szCs w:val="28"/>
        </w:rPr>
        <w:t xml:space="preserve"> юстиции на принятые акты в области конкуренции;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предложений по совершенствованию принятых актов, направляемых федеральными органами исполнительной власти, органами местного самоуправления муниципальных образований Архангельской области, организациями и физическими лицами;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обращений организаци</w:t>
      </w:r>
      <w:r w:rsidR="00524C6E">
        <w:rPr>
          <w:sz w:val="28"/>
          <w:szCs w:val="28"/>
        </w:rPr>
        <w:t>й</w:t>
      </w:r>
      <w:r>
        <w:rPr>
          <w:sz w:val="28"/>
          <w:szCs w:val="28"/>
        </w:rPr>
        <w:t xml:space="preserve"> и физических лиц;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информации правоприменительных органов, актов контрольных и надзорных органов;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информации, формируемой на основе социологических исследований, и информации, полученной через средства массовой информации.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 При проведении анализа проектов актов на предмет их соответствия антимонопольному законодательству реализуются следующие мероприятия:</w:t>
      </w:r>
    </w:p>
    <w:p w:rsidR="00181A86" w:rsidRDefault="00181A86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размещение на портале проектов нормативных правовых актов Архангельской области </w:t>
      </w:r>
      <w:r w:rsidRPr="00A35953">
        <w:rPr>
          <w:b/>
          <w:sz w:val="28"/>
          <w:szCs w:val="28"/>
          <w:lang w:val="en-US"/>
        </w:rPr>
        <w:t>regulation</w:t>
      </w:r>
      <w:r w:rsidRPr="00A35953">
        <w:rPr>
          <w:b/>
          <w:sz w:val="28"/>
          <w:szCs w:val="28"/>
        </w:rPr>
        <w:t>.</w:t>
      </w:r>
      <w:r w:rsidRPr="00A35953">
        <w:rPr>
          <w:b/>
          <w:sz w:val="28"/>
          <w:szCs w:val="28"/>
          <w:lang w:val="en-US"/>
        </w:rPr>
        <w:t>gov</w:t>
      </w:r>
      <w:r w:rsidR="00A35953">
        <w:rPr>
          <w:b/>
          <w:sz w:val="28"/>
          <w:szCs w:val="28"/>
        </w:rPr>
        <w:t>.</w:t>
      </w:r>
      <w:r w:rsidRPr="00A35953">
        <w:rPr>
          <w:b/>
          <w:sz w:val="28"/>
          <w:szCs w:val="28"/>
          <w:lang w:val="en-US"/>
        </w:rPr>
        <w:t>ru</w:t>
      </w:r>
      <w:r w:rsidR="00A35953">
        <w:rPr>
          <w:b/>
          <w:sz w:val="28"/>
          <w:szCs w:val="28"/>
        </w:rPr>
        <w:t xml:space="preserve"> </w:t>
      </w:r>
      <w:r w:rsidR="00A35953">
        <w:rPr>
          <w:sz w:val="28"/>
          <w:szCs w:val="28"/>
        </w:rPr>
        <w:t>проекта акта с приложением пояснительной записки, в которой содержится указание на необходимость обоснования реализации предлагаемых решений, в том числе их влияние на конкуренцию;</w:t>
      </w:r>
    </w:p>
    <w:p w:rsidR="00A35953" w:rsidRDefault="00A3595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осуществление сбора и проведение оценки поступивших от граждан и организаций замечаний и предложений по проекту акта в части соблюдения антимонопольного законодательства;</w:t>
      </w:r>
    </w:p>
    <w:p w:rsidR="00A35953" w:rsidRDefault="00A3595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подготовка по итогам рассмотрения полученных замечаний и предложений по проекту акта справки о выявлении (отсутствии) в проекте акта положений, противоречащих антимонопольному законодательству.</w:t>
      </w:r>
    </w:p>
    <w:p w:rsidR="009F3CC2" w:rsidRDefault="009F3CC2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9F3CC2" w:rsidRDefault="009F3CC2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осуществление на постоянной основе сбора сведений, в том числе структурных подразделениях администрации, обладающих правом юридического лица, о практике применения в администрации антимонопольного законодательства;</w:t>
      </w:r>
    </w:p>
    <w:p w:rsidR="009F3CC2" w:rsidRDefault="009F3CC2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итогам сбора информации о практике применения в администрации антимонопольного законодательства подготавливается аналитическая справка об изменениях  и </w:t>
      </w:r>
      <w:r w:rsidR="00D93562">
        <w:rPr>
          <w:sz w:val="28"/>
          <w:szCs w:val="28"/>
        </w:rPr>
        <w:t>основных аспектах правоприменительной практики в администрации, а также при необходимости</w:t>
      </w:r>
      <w:r w:rsidR="00644422">
        <w:rPr>
          <w:sz w:val="28"/>
          <w:szCs w:val="28"/>
        </w:rPr>
        <w:t xml:space="preserve"> – о проблемах </w:t>
      </w:r>
      <w:r w:rsidR="00E87CEA">
        <w:rPr>
          <w:sz w:val="28"/>
          <w:szCs w:val="28"/>
        </w:rPr>
        <w:t>правоприменения</w:t>
      </w:r>
      <w:r w:rsidR="00644422">
        <w:rPr>
          <w:sz w:val="28"/>
          <w:szCs w:val="28"/>
        </w:rPr>
        <w:t xml:space="preserve"> в части конкуренции;</w:t>
      </w:r>
    </w:p>
    <w:p w:rsidR="00644422" w:rsidRDefault="00644422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(не реже одного раза в год) рабочих совещаний в администрации, в том числе с приглашением представителей Управления Федеральной антимонопольной службы Архангельской области и/или Министерства экономического развития Архангельской области</w:t>
      </w:r>
      <w:r w:rsidR="00E87CEA">
        <w:rPr>
          <w:sz w:val="28"/>
          <w:szCs w:val="28"/>
        </w:rPr>
        <w:t xml:space="preserve"> по обсуждению результатов практики применения антимонопольного законодательства и по вопросам проблем правоприменения;</w:t>
      </w:r>
    </w:p>
    <w:p w:rsidR="00E87CEA" w:rsidRDefault="00E87CEA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итогам проведения совещания в администрации, составляется протокол, а также при необходимости подготавливаются предложения по решению проблем правоприменения в области конкуренции.</w:t>
      </w:r>
    </w:p>
    <w:p w:rsidR="00E87CEA" w:rsidRDefault="00E87CEA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3.8. При выявлении рисков нарушения антимонопольного законодательства проводится оценка таких рисков с учетом следующих показателей:</w:t>
      </w:r>
    </w:p>
    <w:p w:rsidR="00E87CEA" w:rsidRDefault="00E87CEA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E87CEA" w:rsidRDefault="00E87CEA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E87CEA" w:rsidRDefault="00E87CEA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возбуждение дела о нарушении антимонопольного законодательства;</w:t>
      </w:r>
    </w:p>
    <w:p w:rsidR="00E87CEA" w:rsidRDefault="004D2FB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привлечение к административной ответственности в виде наложения штрафов на должностных лиц или в виде их дисквалификации.</w:t>
      </w:r>
    </w:p>
    <w:p w:rsidR="004D2FB3" w:rsidRDefault="004D2FB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3.9. Выявляемые риски нарушения антимонопольного законодательства распространяются по уровням  согласно приложению в настоящему Положению.</w:t>
      </w:r>
    </w:p>
    <w:p w:rsidR="004D2FB3" w:rsidRDefault="004D2FB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3.10. На основе проведенной оценки нарушения антимонопольного законодательства отделом экономики, АПК и закупок администрации совместно с</w:t>
      </w:r>
      <w:r w:rsidR="00777CBC">
        <w:rPr>
          <w:sz w:val="28"/>
          <w:szCs w:val="28"/>
        </w:rPr>
        <w:t xml:space="preserve"> отделом по правовой и кадровой работе и </w:t>
      </w:r>
      <w:r>
        <w:rPr>
          <w:sz w:val="28"/>
          <w:szCs w:val="28"/>
        </w:rPr>
        <w:t>другими структурными подразделениями администрации,  обладающими правом юридическ</w:t>
      </w:r>
      <w:r w:rsidR="00CB6945">
        <w:rPr>
          <w:sz w:val="28"/>
          <w:szCs w:val="28"/>
        </w:rPr>
        <w:t>их</w:t>
      </w:r>
      <w:r>
        <w:rPr>
          <w:sz w:val="28"/>
          <w:szCs w:val="28"/>
        </w:rPr>
        <w:t xml:space="preserve"> лиц составляется описание рисков, в которые включается также оценка причин и условий возникновения рисков.</w:t>
      </w:r>
    </w:p>
    <w:p w:rsidR="004D2FB3" w:rsidRDefault="004D2FB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658">
        <w:rPr>
          <w:sz w:val="28"/>
          <w:szCs w:val="28"/>
        </w:rPr>
        <w:t xml:space="preserve"> </w:t>
      </w:r>
      <w:r>
        <w:rPr>
          <w:sz w:val="28"/>
          <w:szCs w:val="28"/>
        </w:rPr>
        <w:t>3.11. 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комплаенсе.</w:t>
      </w:r>
    </w:p>
    <w:p w:rsidR="004D2FB3" w:rsidRDefault="004D2FB3" w:rsidP="008B72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5093D" w:rsidRDefault="00A5093D" w:rsidP="0007665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76658" w:rsidRDefault="004D2FB3" w:rsidP="0007665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D2FB3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076658">
        <w:rPr>
          <w:sz w:val="28"/>
          <w:szCs w:val="28"/>
        </w:rPr>
        <w:t xml:space="preserve"> Мероприятия по снижению рисков нарушения </w:t>
      </w:r>
    </w:p>
    <w:p w:rsidR="004D2FB3" w:rsidRDefault="00076658" w:rsidP="0007665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антимонопольного законодательства</w:t>
      </w:r>
    </w:p>
    <w:p w:rsidR="00076658" w:rsidRDefault="00076658" w:rsidP="000766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76658" w:rsidRDefault="00076658" w:rsidP="000766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 В целях снижения рисков нарушения антимонопольного законодательства отделом экономики, АПК и закупок администрации совместно с другими структурными подразделениями администрации,   разрабатываются (не реже одного раза в год) мероприятия по снижению рисков нарушения антимонопольного законодательства.</w:t>
      </w:r>
    </w:p>
    <w:p w:rsidR="00076658" w:rsidRDefault="00076658" w:rsidP="000766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План мероприятий по профилактике нарушений антимонопольного законодательства (дорожная карта) согласовывается с </w:t>
      </w:r>
      <w:r w:rsidR="00B7315A">
        <w:rPr>
          <w:sz w:val="28"/>
          <w:szCs w:val="28"/>
        </w:rPr>
        <w:t xml:space="preserve">руководителем аппарата администрации и отделом по правовой и кадровой работе администрации, утверждается </w:t>
      </w:r>
      <w:r w:rsidR="00777CBC">
        <w:rPr>
          <w:sz w:val="28"/>
          <w:szCs w:val="28"/>
        </w:rPr>
        <w:t>распоряжением администрации.</w:t>
      </w:r>
    </w:p>
    <w:p w:rsidR="00B7315A" w:rsidRDefault="00B7315A" w:rsidP="000766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Отдел экономики, АПК и закупок совместно с</w:t>
      </w:r>
      <w:r w:rsidR="00777CBC">
        <w:rPr>
          <w:sz w:val="28"/>
          <w:szCs w:val="28"/>
        </w:rPr>
        <w:t xml:space="preserve"> отделом по правовой и кадровой работе и </w:t>
      </w:r>
      <w:r>
        <w:rPr>
          <w:sz w:val="28"/>
          <w:szCs w:val="28"/>
        </w:rPr>
        <w:t xml:space="preserve">другими структурными подразделениями администрации, </w:t>
      </w:r>
      <w:r w:rsidR="001329D9">
        <w:rPr>
          <w:sz w:val="28"/>
          <w:szCs w:val="28"/>
        </w:rPr>
        <w:t>осуще</w:t>
      </w:r>
      <w:r>
        <w:rPr>
          <w:sz w:val="28"/>
          <w:szCs w:val="28"/>
        </w:rPr>
        <w:t>ствля</w:t>
      </w:r>
      <w:r w:rsidR="001329D9">
        <w:rPr>
          <w:sz w:val="28"/>
          <w:szCs w:val="28"/>
        </w:rPr>
        <w:t>ю</w:t>
      </w:r>
      <w:r>
        <w:rPr>
          <w:sz w:val="28"/>
          <w:szCs w:val="28"/>
        </w:rPr>
        <w:t>т  мониторинг исполнения мероприятий</w:t>
      </w:r>
      <w:r w:rsidR="001C76FC">
        <w:rPr>
          <w:sz w:val="28"/>
          <w:szCs w:val="28"/>
        </w:rPr>
        <w:t xml:space="preserve"> по снижению рисков нарушения антимонопольного законодательства.</w:t>
      </w:r>
    </w:p>
    <w:p w:rsidR="001C76FC" w:rsidRDefault="001C76FC" w:rsidP="000766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4.4. 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1C76FC" w:rsidRDefault="001C76FC" w:rsidP="001C76F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76FC" w:rsidRDefault="001C76FC" w:rsidP="001C76F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>. Оценка эффективности функционирования в администрации</w:t>
      </w:r>
    </w:p>
    <w:p w:rsidR="001C76FC" w:rsidRDefault="001C76FC" w:rsidP="001C76F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антимонопольного комплаенса</w:t>
      </w:r>
    </w:p>
    <w:p w:rsidR="001C76FC" w:rsidRDefault="001C76FC" w:rsidP="001C76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C76FC" w:rsidRDefault="001C76FC" w:rsidP="001C76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В целях оценки эффективности функционирования в администрации антимонопольного комплаенса устанавливаются ключевые показатели как для структурных подразделений администрации,  обладающими правом юридическ</w:t>
      </w:r>
      <w:r w:rsidR="00CB6945">
        <w:rPr>
          <w:sz w:val="28"/>
          <w:szCs w:val="28"/>
        </w:rPr>
        <w:t>их</w:t>
      </w:r>
      <w:r>
        <w:rPr>
          <w:sz w:val="28"/>
          <w:szCs w:val="28"/>
        </w:rPr>
        <w:t xml:space="preserve"> лиц так и администрации в целом.</w:t>
      </w:r>
    </w:p>
    <w:p w:rsidR="001C76FC" w:rsidRDefault="001C76FC" w:rsidP="001C76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Методика расчета ключевых показателей эффективности функционирования в администрации антимонопольного комплаенса разрабатывается отделом экономики, АПК и закупок</w:t>
      </w:r>
      <w:r w:rsidR="00927623">
        <w:rPr>
          <w:sz w:val="28"/>
          <w:szCs w:val="28"/>
        </w:rPr>
        <w:t xml:space="preserve"> по согласованию с Министерством экономического развития Архангельской области с учетом методик, разработанных федеральным антимонопольным органом и утверждается </w:t>
      </w:r>
      <w:r w:rsidR="001329D9">
        <w:rPr>
          <w:sz w:val="28"/>
          <w:szCs w:val="28"/>
        </w:rPr>
        <w:t>распоряж</w:t>
      </w:r>
      <w:r w:rsidR="00927623">
        <w:rPr>
          <w:sz w:val="28"/>
          <w:szCs w:val="28"/>
        </w:rPr>
        <w:t>ением администрации.</w:t>
      </w:r>
    </w:p>
    <w:p w:rsidR="00927623" w:rsidRDefault="00927623" w:rsidP="001C76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Отдел экономики, АПК и закупок совместно с другими структурными подразделениями администрации, </w:t>
      </w:r>
      <w:r w:rsidR="001329D9">
        <w:rPr>
          <w:sz w:val="28"/>
          <w:szCs w:val="28"/>
        </w:rPr>
        <w:t>про</w:t>
      </w:r>
      <w:r>
        <w:rPr>
          <w:sz w:val="28"/>
          <w:szCs w:val="28"/>
        </w:rPr>
        <w:t>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927623" w:rsidRDefault="00927623" w:rsidP="001C76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Информация о достижении ключевых показателей эффективности функционирования в администрации антимонопольного комплаенса включается в доклад об антимонопольном комплансе.</w:t>
      </w:r>
    </w:p>
    <w:p w:rsidR="00927623" w:rsidRDefault="00927623" w:rsidP="0092762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927623" w:rsidRDefault="00927623" w:rsidP="0092762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Доклад об антимонопольном комплаенсе</w:t>
      </w: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 Доклад об антимонопольном комплансе должен содержать информацию:</w:t>
      </w: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9D9">
        <w:rPr>
          <w:sz w:val="28"/>
          <w:szCs w:val="28"/>
        </w:rPr>
        <w:t xml:space="preserve">- </w:t>
      </w:r>
      <w:r>
        <w:rPr>
          <w:sz w:val="28"/>
          <w:szCs w:val="28"/>
        </w:rPr>
        <w:t>о результатах проведенной оценки рисков нарушения администрацией антимонопольного законодательства;</w:t>
      </w: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9D9">
        <w:rPr>
          <w:sz w:val="28"/>
          <w:szCs w:val="28"/>
        </w:rPr>
        <w:t xml:space="preserve">- </w:t>
      </w:r>
      <w:r>
        <w:rPr>
          <w:sz w:val="28"/>
          <w:szCs w:val="28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9D9">
        <w:rPr>
          <w:sz w:val="28"/>
          <w:szCs w:val="28"/>
        </w:rPr>
        <w:t xml:space="preserve">- </w:t>
      </w:r>
      <w:r>
        <w:rPr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81515D" w:rsidRDefault="0081515D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Доклад об антимонопольном комплаенсе составляется и утверждается коллегиальным органом не реже одного раза в год.</w:t>
      </w:r>
    </w:p>
    <w:p w:rsidR="0081515D" w:rsidRDefault="0081515D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6.3. Доклад об антимонопольном комплаенсе, утвержденный коллегиальным органом, направляется в Министерство экономического развития Архангельской области ежегодно, до 1 февраля года, следующего за отчетным.</w:t>
      </w:r>
    </w:p>
    <w:p w:rsidR="0081515D" w:rsidRDefault="0081515D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6.4. Доклад об антимонопольном комплаенсе, утвержденный коллегиальным органом, размещается на официальном сайте администрации муниципального образования «Красноборский муниципальный район» в информационно-телекоммуникационной сети «Интернет»</w:t>
      </w:r>
      <w:r w:rsidR="001329D9">
        <w:rPr>
          <w:sz w:val="28"/>
          <w:szCs w:val="28"/>
        </w:rPr>
        <w:t>.</w:t>
      </w:r>
    </w:p>
    <w:p w:rsidR="00927623" w:rsidRDefault="00927623" w:rsidP="0092762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329D9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1329D9" w:rsidRDefault="001329D9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1329D9" w:rsidRDefault="001329D9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181A86" w:rsidRPr="00A5093D" w:rsidRDefault="001329D9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</w:t>
      </w:r>
      <w:r w:rsidR="00A5093D">
        <w:rPr>
          <w:sz w:val="20"/>
          <w:szCs w:val="20"/>
        </w:rPr>
        <w:t xml:space="preserve"> </w:t>
      </w:r>
      <w:r w:rsidR="00A5093D" w:rsidRPr="00A5093D">
        <w:rPr>
          <w:sz w:val="20"/>
          <w:szCs w:val="20"/>
        </w:rPr>
        <w:t>Приложение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об организации системы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внутреннего обеспечения соответствия 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требованиям антимонопольного 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законодательства в администрации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муниципального образования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«Красноборский муниципальный 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район»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A5093D" w:rsidRDefault="00A5093D" w:rsidP="00A5093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Уровни рисков</w:t>
      </w:r>
    </w:p>
    <w:p w:rsidR="00A5093D" w:rsidRPr="00A5093D" w:rsidRDefault="00A5093D" w:rsidP="00A5093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нарушения антимонопольного законодательства</w:t>
      </w:r>
    </w:p>
    <w:p w:rsidR="008B7275" w:rsidRDefault="008B7275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5093D" w:rsidTr="00DB561F">
        <w:tc>
          <w:tcPr>
            <w:tcW w:w="3085" w:type="dxa"/>
          </w:tcPr>
          <w:p w:rsidR="00A5093D" w:rsidRPr="00DB561F" w:rsidRDefault="00DB561F" w:rsidP="00682612">
            <w:pPr>
              <w:pStyle w:val="a7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DB561F">
              <w:t>Уровень риска</w:t>
            </w:r>
          </w:p>
        </w:tc>
        <w:tc>
          <w:tcPr>
            <w:tcW w:w="6486" w:type="dxa"/>
          </w:tcPr>
          <w:p w:rsidR="00A5093D" w:rsidRPr="00DB561F" w:rsidRDefault="00DB561F" w:rsidP="00DB561F">
            <w:pPr>
              <w:pStyle w:val="a7"/>
              <w:spacing w:before="0" w:beforeAutospacing="0" w:after="0" w:afterAutospacing="0"/>
              <w:jc w:val="center"/>
            </w:pPr>
            <w:r>
              <w:t>Описание риска</w:t>
            </w:r>
          </w:p>
        </w:tc>
      </w:tr>
      <w:tr w:rsidR="00A5093D" w:rsidTr="00DB561F">
        <w:tc>
          <w:tcPr>
            <w:tcW w:w="3085" w:type="dxa"/>
          </w:tcPr>
          <w:p w:rsidR="00A5093D" w:rsidRPr="00DB561F" w:rsidRDefault="00DB561F" w:rsidP="00DB561F">
            <w:pPr>
              <w:pStyle w:val="a7"/>
              <w:spacing w:before="0" w:beforeAutospacing="0" w:after="0" w:afterAutospacing="0"/>
            </w:pPr>
            <w:r w:rsidRPr="00DB561F">
              <w:t>Низкий</w:t>
            </w:r>
            <w:r>
              <w:t xml:space="preserve"> уровень</w:t>
            </w:r>
          </w:p>
        </w:tc>
        <w:tc>
          <w:tcPr>
            <w:tcW w:w="6486" w:type="dxa"/>
          </w:tcPr>
          <w:p w:rsidR="00A5093D" w:rsidRDefault="00DB561F" w:rsidP="00682612">
            <w:pPr>
              <w:pStyle w:val="a7"/>
              <w:spacing w:before="0" w:beforeAutospacing="0" w:after="0" w:afterAutospacing="0"/>
              <w:jc w:val="both"/>
            </w:pPr>
            <w:r w:rsidRPr="00DB561F">
              <w:t>- отрицательное влияние на отношение институтов</w:t>
            </w:r>
            <w:r>
              <w:t xml:space="preserve"> гражданского общества к деятельности администрации по развитию конкуренции;</w:t>
            </w:r>
          </w:p>
          <w:p w:rsidR="00DB561F" w:rsidRPr="00DB561F" w:rsidRDefault="00DB561F" w:rsidP="00DB561F">
            <w:pPr>
              <w:pStyle w:val="a7"/>
              <w:spacing w:before="0" w:beforeAutospacing="0" w:after="0" w:afterAutospacing="0"/>
              <w:jc w:val="both"/>
            </w:pPr>
            <w:r>
              <w:t>-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A5093D" w:rsidTr="00DB561F">
        <w:tc>
          <w:tcPr>
            <w:tcW w:w="3085" w:type="dxa"/>
          </w:tcPr>
          <w:p w:rsidR="00A5093D" w:rsidRPr="00DB561F" w:rsidRDefault="00DB561F" w:rsidP="00682612">
            <w:pPr>
              <w:pStyle w:val="a7"/>
              <w:spacing w:before="0" w:beforeAutospacing="0" w:after="0" w:afterAutospacing="0"/>
              <w:jc w:val="both"/>
            </w:pPr>
            <w:r>
              <w:t>Незначительный уровень</w:t>
            </w:r>
          </w:p>
        </w:tc>
        <w:tc>
          <w:tcPr>
            <w:tcW w:w="6486" w:type="dxa"/>
          </w:tcPr>
          <w:p w:rsidR="00A5093D" w:rsidRDefault="00DB561F" w:rsidP="00682612">
            <w:pPr>
              <w:pStyle w:val="a7"/>
              <w:spacing w:before="0" w:beforeAutospacing="0" w:after="0" w:afterAutospacing="0"/>
              <w:jc w:val="both"/>
            </w:pPr>
            <w:r>
              <w:t>в</w:t>
            </w:r>
            <w:r w:rsidRPr="00DB561F">
              <w:t>ероятность</w:t>
            </w:r>
            <w:r>
              <w:t xml:space="preserve"> выдачи администрации предупреждения</w:t>
            </w:r>
          </w:p>
          <w:p w:rsidR="00DB561F" w:rsidRPr="00DB561F" w:rsidRDefault="00DB561F" w:rsidP="00682612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A5093D" w:rsidTr="00DB561F">
        <w:tc>
          <w:tcPr>
            <w:tcW w:w="3085" w:type="dxa"/>
          </w:tcPr>
          <w:p w:rsidR="00A5093D" w:rsidRPr="00DB561F" w:rsidRDefault="00DB561F" w:rsidP="00682612">
            <w:pPr>
              <w:pStyle w:val="a7"/>
              <w:spacing w:before="0" w:beforeAutospacing="0" w:after="0" w:afterAutospacing="0"/>
              <w:jc w:val="both"/>
            </w:pPr>
            <w:r>
              <w:t>Существенный уровень</w:t>
            </w:r>
          </w:p>
        </w:tc>
        <w:tc>
          <w:tcPr>
            <w:tcW w:w="6486" w:type="dxa"/>
          </w:tcPr>
          <w:p w:rsidR="00A5093D" w:rsidRPr="00DB561F" w:rsidRDefault="00DB561F" w:rsidP="00682612">
            <w:pPr>
              <w:pStyle w:val="a7"/>
              <w:spacing w:before="0" w:beforeAutospacing="0" w:after="0" w:afterAutospacing="0"/>
              <w:jc w:val="both"/>
            </w:pPr>
            <w:r>
              <w:t>вероятность выдачи администрации предупреждения и возбуждения в отношении администрации дела о нарушении антимонопольного законодательства</w:t>
            </w:r>
          </w:p>
        </w:tc>
      </w:tr>
      <w:tr w:rsidR="00024351" w:rsidTr="00DB561F">
        <w:tc>
          <w:tcPr>
            <w:tcW w:w="3085" w:type="dxa"/>
          </w:tcPr>
          <w:p w:rsidR="00024351" w:rsidRDefault="00024351" w:rsidP="00682612">
            <w:pPr>
              <w:pStyle w:val="a7"/>
              <w:spacing w:before="0" w:beforeAutospacing="0" w:after="0" w:afterAutospacing="0"/>
              <w:jc w:val="both"/>
            </w:pPr>
            <w:r>
              <w:t>Высокий уровень</w:t>
            </w:r>
          </w:p>
        </w:tc>
        <w:tc>
          <w:tcPr>
            <w:tcW w:w="6486" w:type="dxa"/>
          </w:tcPr>
          <w:p w:rsidR="00024351" w:rsidRDefault="00024351" w:rsidP="00024351">
            <w:pPr>
              <w:pStyle w:val="a7"/>
              <w:spacing w:before="0" w:beforeAutospacing="0" w:after="0" w:afterAutospacing="0"/>
              <w:jc w:val="both"/>
            </w:pPr>
            <w:r>
              <w:t>вероятность выдачи администрации предупреждения, возбуждения в отношении администрации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682612" w:rsidRPr="00682612" w:rsidRDefault="00682612" w:rsidP="0068261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5249" w:rsidRDefault="00175249" w:rsidP="0017524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DF2" w:rsidRDefault="001C2DF2" w:rsidP="008B0F20">
      <w:pPr>
        <w:jc w:val="both"/>
        <w:rPr>
          <w:sz w:val="28"/>
          <w:szCs w:val="28"/>
        </w:rPr>
      </w:pPr>
    </w:p>
    <w:p w:rsidR="00535007" w:rsidRDefault="00535007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0F20" w:rsidRDefault="008B0F20" w:rsidP="008B0F20">
      <w:pPr>
        <w:jc w:val="both"/>
        <w:rPr>
          <w:sz w:val="28"/>
          <w:szCs w:val="28"/>
        </w:rPr>
      </w:pPr>
    </w:p>
    <w:p w:rsidR="008B0F20" w:rsidRPr="00B37A63" w:rsidRDefault="008B0F20" w:rsidP="008B0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364F3A" w:rsidRDefault="00364F3A" w:rsidP="00736109">
      <w:pPr>
        <w:jc w:val="center"/>
        <w:rPr>
          <w:sz w:val="28"/>
          <w:szCs w:val="28"/>
        </w:rPr>
      </w:pPr>
    </w:p>
    <w:p w:rsidR="001329D9" w:rsidRDefault="001329D9" w:rsidP="00024351">
      <w:pPr>
        <w:ind w:left="5670"/>
      </w:pPr>
    </w:p>
    <w:p w:rsidR="001329D9" w:rsidRDefault="00024351" w:rsidP="00024351">
      <w:pPr>
        <w:ind w:left="5670"/>
      </w:pPr>
      <w:r w:rsidRPr="006959EF">
        <w:lastRenderedPageBreak/>
        <w:t>Приложение</w:t>
      </w:r>
      <w:r>
        <w:t xml:space="preserve"> № 2</w:t>
      </w:r>
      <w:r w:rsidRPr="006959EF">
        <w:t xml:space="preserve"> </w:t>
      </w:r>
    </w:p>
    <w:p w:rsidR="00024351" w:rsidRPr="006959EF" w:rsidRDefault="00024351" w:rsidP="00024351">
      <w:pPr>
        <w:ind w:left="5670"/>
      </w:pPr>
      <w:r w:rsidRPr="006959EF">
        <w:t xml:space="preserve">к постановлению администрации  МО </w:t>
      </w:r>
      <w:r w:rsidRPr="006959EF">
        <w:tab/>
        <w:t xml:space="preserve">              «Красноборский муниципальный район»</w:t>
      </w:r>
    </w:p>
    <w:p w:rsidR="00024351" w:rsidRPr="00956BB0" w:rsidRDefault="00024351" w:rsidP="00024351"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>
        <w:t xml:space="preserve"> от </w:t>
      </w:r>
      <w:r w:rsidRPr="00956BB0">
        <w:t>«</w:t>
      </w:r>
      <w:r w:rsidR="00957663">
        <w:t>07</w:t>
      </w:r>
      <w:r w:rsidRPr="00956BB0">
        <w:t>»</w:t>
      </w:r>
      <w:r>
        <w:t xml:space="preserve"> </w:t>
      </w:r>
      <w:r w:rsidR="00957663">
        <w:t xml:space="preserve">апреля </w:t>
      </w:r>
      <w:r>
        <w:t xml:space="preserve"> 2020 года № </w:t>
      </w:r>
      <w:r w:rsidR="00957663">
        <w:t>174</w:t>
      </w:r>
    </w:p>
    <w:p w:rsidR="00024351" w:rsidRDefault="00024351" w:rsidP="00024351">
      <w:pPr>
        <w:rPr>
          <w:sz w:val="28"/>
          <w:szCs w:val="28"/>
        </w:rPr>
      </w:pPr>
    </w:p>
    <w:p w:rsidR="00024351" w:rsidRDefault="00736109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024351">
        <w:rPr>
          <w:sz w:val="28"/>
          <w:szCs w:val="28"/>
        </w:rPr>
        <w:t>рабочей группы-</w:t>
      </w:r>
    </w:p>
    <w:p w:rsidR="00736109" w:rsidRDefault="00024351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коллегиального органа для оценки эффективности организации и функционирования в администрации муниципального образования </w:t>
      </w:r>
      <w:r w:rsidR="00736109">
        <w:rPr>
          <w:sz w:val="28"/>
          <w:szCs w:val="28"/>
        </w:rPr>
        <w:t>«Красноборский муниципальный район»</w:t>
      </w:r>
      <w:r>
        <w:rPr>
          <w:sz w:val="28"/>
          <w:szCs w:val="28"/>
        </w:rPr>
        <w:t xml:space="preserve"> антимонопольного комплаенса</w:t>
      </w:r>
    </w:p>
    <w:p w:rsidR="00024351" w:rsidRDefault="00024351" w:rsidP="007361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6109" w:rsidTr="00C54E13">
        <w:trPr>
          <w:trHeight w:val="80"/>
        </w:trPr>
        <w:tc>
          <w:tcPr>
            <w:tcW w:w="4785" w:type="dxa"/>
          </w:tcPr>
          <w:p w:rsidR="00AA3BB3" w:rsidRDefault="001329D9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Загрийчук</w:t>
            </w:r>
          </w:p>
          <w:p w:rsidR="007C23D2" w:rsidRDefault="00024351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29D9">
              <w:rPr>
                <w:sz w:val="28"/>
                <w:szCs w:val="28"/>
              </w:rPr>
              <w:t>ергей Дмитриевич</w:t>
            </w: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AA3BB3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:</w:t>
            </w:r>
          </w:p>
          <w:p w:rsidR="009F6A31" w:rsidRDefault="009F6A31" w:rsidP="00736109">
            <w:pPr>
              <w:jc w:val="both"/>
              <w:rPr>
                <w:sz w:val="28"/>
                <w:szCs w:val="28"/>
              </w:rPr>
            </w:pPr>
          </w:p>
          <w:p w:rsidR="00957663" w:rsidRDefault="00957663" w:rsidP="009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957663" w:rsidRDefault="00957663" w:rsidP="009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  <w:p w:rsidR="001329D9" w:rsidRDefault="001329D9" w:rsidP="00736109">
            <w:pPr>
              <w:jc w:val="both"/>
              <w:rPr>
                <w:sz w:val="28"/>
                <w:szCs w:val="28"/>
              </w:rPr>
            </w:pP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Антуфьева </w:t>
            </w: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Благодарев</w:t>
            </w: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Борисович</w:t>
            </w: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</w:t>
            </w: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:rsidR="00AA3BB3" w:rsidRDefault="00AA3BB3" w:rsidP="00736109">
            <w:pPr>
              <w:jc w:val="both"/>
              <w:rPr>
                <w:sz w:val="28"/>
                <w:szCs w:val="28"/>
              </w:rPr>
            </w:pPr>
          </w:p>
          <w:p w:rsidR="00957663" w:rsidRDefault="00957663" w:rsidP="009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Ворончихина        </w:t>
            </w:r>
          </w:p>
          <w:p w:rsidR="00957663" w:rsidRDefault="00957663" w:rsidP="00957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</w:p>
          <w:p w:rsidR="001329D9" w:rsidRDefault="001329D9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 w:rsidR="001329D9" w:rsidRDefault="001329D9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  <w:p w:rsidR="009F6A31" w:rsidRDefault="009F6A31" w:rsidP="00736109">
            <w:pPr>
              <w:jc w:val="both"/>
              <w:rPr>
                <w:sz w:val="28"/>
                <w:szCs w:val="28"/>
              </w:rPr>
            </w:pPr>
          </w:p>
          <w:p w:rsidR="00987398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</w:t>
            </w:r>
            <w:r w:rsidR="00987398">
              <w:rPr>
                <w:sz w:val="28"/>
                <w:szCs w:val="28"/>
              </w:rPr>
              <w:t xml:space="preserve"> </w:t>
            </w:r>
          </w:p>
          <w:p w:rsidR="00987398" w:rsidRDefault="00AA3BB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Викторовна</w:t>
            </w:r>
          </w:p>
          <w:p w:rsidR="001329D9" w:rsidRDefault="001329D9" w:rsidP="001329D9">
            <w:pPr>
              <w:jc w:val="both"/>
              <w:rPr>
                <w:sz w:val="28"/>
                <w:szCs w:val="28"/>
              </w:rPr>
            </w:pPr>
          </w:p>
          <w:p w:rsidR="001329D9" w:rsidRDefault="001329D9" w:rsidP="0013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Наталья </w:t>
            </w:r>
          </w:p>
          <w:p w:rsidR="001329D9" w:rsidRDefault="001329D9" w:rsidP="0013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1329D9" w:rsidRDefault="001329D9" w:rsidP="001329D9">
            <w:pPr>
              <w:jc w:val="both"/>
              <w:rPr>
                <w:sz w:val="28"/>
                <w:szCs w:val="28"/>
              </w:rPr>
            </w:pPr>
          </w:p>
          <w:p w:rsidR="00957663" w:rsidRDefault="00957663" w:rsidP="00736109">
            <w:pPr>
              <w:jc w:val="both"/>
              <w:rPr>
                <w:sz w:val="28"/>
                <w:szCs w:val="28"/>
              </w:rPr>
            </w:pPr>
          </w:p>
          <w:p w:rsidR="00110FDF" w:rsidRDefault="00110FDF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Пулькина </w:t>
            </w:r>
          </w:p>
          <w:p w:rsidR="00FD6C67" w:rsidRDefault="00110FDF" w:rsidP="009F6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4786" w:type="dxa"/>
          </w:tcPr>
          <w:p w:rsidR="00113D5A" w:rsidRDefault="001329D9" w:rsidP="0011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5766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по инфраструктурному </w:t>
            </w:r>
            <w:r w:rsidR="00024351">
              <w:rPr>
                <w:sz w:val="28"/>
                <w:szCs w:val="28"/>
              </w:rPr>
              <w:t>р</w:t>
            </w:r>
            <w:r w:rsidR="00957663">
              <w:rPr>
                <w:sz w:val="28"/>
                <w:szCs w:val="28"/>
              </w:rPr>
              <w:t>азвитию</w:t>
            </w:r>
            <w:r w:rsidR="00571C8E">
              <w:rPr>
                <w:sz w:val="28"/>
                <w:szCs w:val="28"/>
              </w:rPr>
              <w:t>,</w:t>
            </w:r>
            <w:r w:rsidR="00A670E1">
              <w:rPr>
                <w:sz w:val="28"/>
                <w:szCs w:val="28"/>
              </w:rPr>
              <w:t xml:space="preserve"> </w:t>
            </w:r>
            <w:r w:rsidR="007C23D2">
              <w:rPr>
                <w:sz w:val="28"/>
                <w:szCs w:val="28"/>
              </w:rPr>
              <w:t xml:space="preserve">председатель </w:t>
            </w:r>
            <w:r w:rsidR="00AA3BB3">
              <w:rPr>
                <w:sz w:val="28"/>
                <w:szCs w:val="28"/>
              </w:rPr>
              <w:t xml:space="preserve"> рабочей группы;</w:t>
            </w:r>
          </w:p>
          <w:p w:rsidR="00AA3BB3" w:rsidRDefault="00AA3BB3" w:rsidP="00113D5A">
            <w:pPr>
              <w:rPr>
                <w:sz w:val="28"/>
                <w:szCs w:val="28"/>
              </w:rPr>
            </w:pPr>
          </w:p>
          <w:p w:rsidR="007C23D2" w:rsidRDefault="007C23D2" w:rsidP="00113D5A">
            <w:pPr>
              <w:rPr>
                <w:sz w:val="28"/>
                <w:szCs w:val="28"/>
              </w:rPr>
            </w:pPr>
          </w:p>
          <w:p w:rsidR="00957663" w:rsidRDefault="00957663" w:rsidP="00957663">
            <w:pPr>
              <w:rPr>
                <w:sz w:val="28"/>
                <w:szCs w:val="28"/>
              </w:rPr>
            </w:pPr>
          </w:p>
          <w:p w:rsidR="00957663" w:rsidRDefault="00957663" w:rsidP="0095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по правовой и кадровой работе </w:t>
            </w:r>
          </w:p>
          <w:p w:rsidR="001329D9" w:rsidRDefault="001329D9" w:rsidP="009D2E33">
            <w:pPr>
              <w:rPr>
                <w:sz w:val="28"/>
                <w:szCs w:val="28"/>
              </w:rPr>
            </w:pPr>
          </w:p>
          <w:p w:rsidR="00113D5A" w:rsidRDefault="00AA3BB3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D6C67">
              <w:rPr>
                <w:sz w:val="28"/>
                <w:szCs w:val="28"/>
              </w:rPr>
              <w:t>ачальник финансового Управления</w:t>
            </w:r>
          </w:p>
          <w:p w:rsidR="00AA3BB3" w:rsidRDefault="00AA3BB3" w:rsidP="009D2E33">
            <w:pPr>
              <w:rPr>
                <w:sz w:val="28"/>
                <w:szCs w:val="28"/>
              </w:rPr>
            </w:pPr>
          </w:p>
          <w:p w:rsidR="00AA3BB3" w:rsidRDefault="00AA3BB3" w:rsidP="009D2E33">
            <w:pPr>
              <w:rPr>
                <w:sz w:val="28"/>
                <w:szCs w:val="28"/>
              </w:rPr>
            </w:pPr>
          </w:p>
          <w:p w:rsidR="00987398" w:rsidRDefault="00AA3BB3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  <w:p w:rsidR="00FD6C67" w:rsidRDefault="00FD6C67" w:rsidP="009D2E33">
            <w:pPr>
              <w:rPr>
                <w:sz w:val="28"/>
                <w:szCs w:val="28"/>
              </w:rPr>
            </w:pPr>
          </w:p>
          <w:p w:rsidR="00AA3BB3" w:rsidRDefault="00AA3BB3" w:rsidP="009D2E33">
            <w:pPr>
              <w:rPr>
                <w:sz w:val="28"/>
                <w:szCs w:val="28"/>
              </w:rPr>
            </w:pPr>
          </w:p>
          <w:p w:rsidR="00AA3BB3" w:rsidRDefault="00AA3BB3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культуры и туризма</w:t>
            </w:r>
          </w:p>
          <w:p w:rsidR="00AA3BB3" w:rsidRDefault="00AA3BB3" w:rsidP="009D2E33">
            <w:pPr>
              <w:rPr>
                <w:sz w:val="28"/>
                <w:szCs w:val="28"/>
              </w:rPr>
            </w:pPr>
          </w:p>
          <w:p w:rsidR="00957663" w:rsidRDefault="00957663" w:rsidP="0095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экономики, АПК и закупок</w:t>
            </w:r>
          </w:p>
          <w:p w:rsidR="00DF75CC" w:rsidRDefault="00DF75CC" w:rsidP="009D2E33">
            <w:pPr>
              <w:rPr>
                <w:sz w:val="28"/>
                <w:szCs w:val="28"/>
              </w:rPr>
            </w:pPr>
          </w:p>
          <w:p w:rsidR="001329D9" w:rsidRDefault="001329D9" w:rsidP="0013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муниципального хозяйства</w:t>
            </w:r>
          </w:p>
          <w:p w:rsidR="001329D9" w:rsidRDefault="001329D9" w:rsidP="00DF75CC">
            <w:pPr>
              <w:rPr>
                <w:sz w:val="28"/>
                <w:szCs w:val="28"/>
              </w:rPr>
            </w:pPr>
          </w:p>
          <w:p w:rsidR="00987398" w:rsidRDefault="00AA3BB3" w:rsidP="00DF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  <w:p w:rsidR="00110FDF" w:rsidRDefault="00110FDF" w:rsidP="009D2E33">
            <w:pPr>
              <w:rPr>
                <w:sz w:val="28"/>
                <w:szCs w:val="28"/>
              </w:rPr>
            </w:pPr>
          </w:p>
          <w:p w:rsidR="009F6A31" w:rsidRDefault="009F6A31" w:rsidP="009F6A31">
            <w:pPr>
              <w:tabs>
                <w:tab w:val="left" w:pos="4854"/>
              </w:tabs>
              <w:ind w:right="-143"/>
              <w:rPr>
                <w:sz w:val="28"/>
                <w:szCs w:val="28"/>
              </w:rPr>
            </w:pPr>
          </w:p>
          <w:p w:rsidR="001329D9" w:rsidRDefault="001329D9" w:rsidP="009F6A31">
            <w:pPr>
              <w:tabs>
                <w:tab w:val="left" w:pos="4854"/>
              </w:tabs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9F6A31">
              <w:rPr>
                <w:sz w:val="28"/>
                <w:szCs w:val="28"/>
              </w:rPr>
              <w:t xml:space="preserve"> обязанности председателя </w:t>
            </w:r>
            <w:r>
              <w:rPr>
                <w:sz w:val="28"/>
                <w:szCs w:val="28"/>
              </w:rPr>
              <w:t xml:space="preserve"> комитета по управлению муниципальным имуществом</w:t>
            </w:r>
          </w:p>
          <w:p w:rsidR="009F6A31" w:rsidRDefault="009F6A31" w:rsidP="009D2E33">
            <w:pPr>
              <w:rPr>
                <w:sz w:val="28"/>
                <w:szCs w:val="28"/>
              </w:rPr>
            </w:pPr>
          </w:p>
          <w:p w:rsidR="00110FDF" w:rsidRDefault="00C54E13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B13">
              <w:rPr>
                <w:sz w:val="28"/>
                <w:szCs w:val="28"/>
              </w:rPr>
              <w:t>редседатель С</w:t>
            </w:r>
            <w:r w:rsidR="00110FDF">
              <w:rPr>
                <w:sz w:val="28"/>
                <w:szCs w:val="28"/>
              </w:rPr>
              <w:t>обрания депутатов</w:t>
            </w:r>
          </w:p>
          <w:p w:rsidR="00C54E13" w:rsidRPr="009D2E33" w:rsidRDefault="00110FDF" w:rsidP="009F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110FDF" w:rsidRDefault="00110FDF" w:rsidP="00C54E13">
      <w:pPr>
        <w:rPr>
          <w:sz w:val="28"/>
          <w:szCs w:val="28"/>
        </w:rPr>
      </w:pPr>
    </w:p>
    <w:sectPr w:rsidR="00110FDF" w:rsidSect="00460250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74" w:rsidRDefault="00E04C74" w:rsidP="00AD4B13">
      <w:r>
        <w:separator/>
      </w:r>
    </w:p>
  </w:endnote>
  <w:endnote w:type="continuationSeparator" w:id="1">
    <w:p w:rsidR="00E04C74" w:rsidRDefault="00E04C74" w:rsidP="00AD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74" w:rsidRDefault="00E04C74" w:rsidP="00AD4B13">
      <w:r>
        <w:separator/>
      </w:r>
    </w:p>
  </w:footnote>
  <w:footnote w:type="continuationSeparator" w:id="1">
    <w:p w:rsidR="00E04C74" w:rsidRDefault="00E04C74" w:rsidP="00AD4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27"/>
    <w:rsid w:val="000028BD"/>
    <w:rsid w:val="00024351"/>
    <w:rsid w:val="00051AAF"/>
    <w:rsid w:val="00076658"/>
    <w:rsid w:val="000873A8"/>
    <w:rsid w:val="0009480D"/>
    <w:rsid w:val="000B2266"/>
    <w:rsid w:val="000C70A4"/>
    <w:rsid w:val="000E7D2B"/>
    <w:rsid w:val="000F0CFC"/>
    <w:rsid w:val="000F389A"/>
    <w:rsid w:val="000F5C03"/>
    <w:rsid w:val="000F7505"/>
    <w:rsid w:val="00110F0F"/>
    <w:rsid w:val="00110FDF"/>
    <w:rsid w:val="00113558"/>
    <w:rsid w:val="00113D5A"/>
    <w:rsid w:val="0013115C"/>
    <w:rsid w:val="001329D9"/>
    <w:rsid w:val="0014176F"/>
    <w:rsid w:val="001632F7"/>
    <w:rsid w:val="0017448F"/>
    <w:rsid w:val="00175249"/>
    <w:rsid w:val="00181A86"/>
    <w:rsid w:val="001B1D4B"/>
    <w:rsid w:val="001C0C5F"/>
    <w:rsid w:val="001C2DF2"/>
    <w:rsid w:val="001C6460"/>
    <w:rsid w:val="001C76FC"/>
    <w:rsid w:val="001F59B5"/>
    <w:rsid w:val="0021725A"/>
    <w:rsid w:val="0024576F"/>
    <w:rsid w:val="002517B0"/>
    <w:rsid w:val="00276350"/>
    <w:rsid w:val="00280E88"/>
    <w:rsid w:val="00297F06"/>
    <w:rsid w:val="002A0DF3"/>
    <w:rsid w:val="002C021A"/>
    <w:rsid w:val="002D007E"/>
    <w:rsid w:val="002F1CB4"/>
    <w:rsid w:val="00310827"/>
    <w:rsid w:val="003209F8"/>
    <w:rsid w:val="0035508E"/>
    <w:rsid w:val="00364F3A"/>
    <w:rsid w:val="00392504"/>
    <w:rsid w:val="003B172B"/>
    <w:rsid w:val="003D5A52"/>
    <w:rsid w:val="003E4DA5"/>
    <w:rsid w:val="003F0080"/>
    <w:rsid w:val="004053A5"/>
    <w:rsid w:val="004163ED"/>
    <w:rsid w:val="0043319B"/>
    <w:rsid w:val="004506E4"/>
    <w:rsid w:val="00460250"/>
    <w:rsid w:val="00477CB9"/>
    <w:rsid w:val="004A3E0C"/>
    <w:rsid w:val="004B4876"/>
    <w:rsid w:val="004D2FB3"/>
    <w:rsid w:val="00506413"/>
    <w:rsid w:val="00506B52"/>
    <w:rsid w:val="00510436"/>
    <w:rsid w:val="00524C6E"/>
    <w:rsid w:val="00535007"/>
    <w:rsid w:val="0054292B"/>
    <w:rsid w:val="00557C13"/>
    <w:rsid w:val="00571C8E"/>
    <w:rsid w:val="005826A5"/>
    <w:rsid w:val="005878A1"/>
    <w:rsid w:val="0059425C"/>
    <w:rsid w:val="005D2222"/>
    <w:rsid w:val="005F4DDB"/>
    <w:rsid w:val="005F540B"/>
    <w:rsid w:val="005F6664"/>
    <w:rsid w:val="005F6890"/>
    <w:rsid w:val="00606501"/>
    <w:rsid w:val="0062281A"/>
    <w:rsid w:val="00627506"/>
    <w:rsid w:val="00644422"/>
    <w:rsid w:val="00657314"/>
    <w:rsid w:val="00676191"/>
    <w:rsid w:val="00682612"/>
    <w:rsid w:val="00696793"/>
    <w:rsid w:val="006A17FE"/>
    <w:rsid w:val="006A7788"/>
    <w:rsid w:val="006B4FEA"/>
    <w:rsid w:val="006C013F"/>
    <w:rsid w:val="006C5BD3"/>
    <w:rsid w:val="006D043A"/>
    <w:rsid w:val="006D2C7E"/>
    <w:rsid w:val="006D5D85"/>
    <w:rsid w:val="006F3223"/>
    <w:rsid w:val="006F74D6"/>
    <w:rsid w:val="007003E5"/>
    <w:rsid w:val="00700E6C"/>
    <w:rsid w:val="0072161E"/>
    <w:rsid w:val="00736109"/>
    <w:rsid w:val="00740ACA"/>
    <w:rsid w:val="007442B8"/>
    <w:rsid w:val="0075784F"/>
    <w:rsid w:val="00777CBC"/>
    <w:rsid w:val="00797A50"/>
    <w:rsid w:val="007A28E0"/>
    <w:rsid w:val="007B2161"/>
    <w:rsid w:val="007C23D2"/>
    <w:rsid w:val="007C29B1"/>
    <w:rsid w:val="007C65A1"/>
    <w:rsid w:val="007D426F"/>
    <w:rsid w:val="007F42F4"/>
    <w:rsid w:val="00801D44"/>
    <w:rsid w:val="00801D67"/>
    <w:rsid w:val="0081515D"/>
    <w:rsid w:val="00824183"/>
    <w:rsid w:val="00825C6C"/>
    <w:rsid w:val="00834C2D"/>
    <w:rsid w:val="00854DEF"/>
    <w:rsid w:val="00877E10"/>
    <w:rsid w:val="008B0F20"/>
    <w:rsid w:val="008B40A4"/>
    <w:rsid w:val="008B4258"/>
    <w:rsid w:val="008B7275"/>
    <w:rsid w:val="008B7D95"/>
    <w:rsid w:val="008C1EB6"/>
    <w:rsid w:val="008E417E"/>
    <w:rsid w:val="008E4690"/>
    <w:rsid w:val="008F5377"/>
    <w:rsid w:val="00900969"/>
    <w:rsid w:val="009047D0"/>
    <w:rsid w:val="00927623"/>
    <w:rsid w:val="00937BE2"/>
    <w:rsid w:val="009437DF"/>
    <w:rsid w:val="009451E8"/>
    <w:rsid w:val="00957663"/>
    <w:rsid w:val="00987398"/>
    <w:rsid w:val="009959D4"/>
    <w:rsid w:val="009A1245"/>
    <w:rsid w:val="009B21A3"/>
    <w:rsid w:val="009B4DF5"/>
    <w:rsid w:val="009B7E7C"/>
    <w:rsid w:val="009D2E33"/>
    <w:rsid w:val="009D31DB"/>
    <w:rsid w:val="009D3DF9"/>
    <w:rsid w:val="009D6F6D"/>
    <w:rsid w:val="009E796B"/>
    <w:rsid w:val="009F3CC2"/>
    <w:rsid w:val="009F6A31"/>
    <w:rsid w:val="00A04C05"/>
    <w:rsid w:val="00A24285"/>
    <w:rsid w:val="00A3385D"/>
    <w:rsid w:val="00A35953"/>
    <w:rsid w:val="00A5093D"/>
    <w:rsid w:val="00A6332E"/>
    <w:rsid w:val="00A670E1"/>
    <w:rsid w:val="00A73E9A"/>
    <w:rsid w:val="00AA3BB3"/>
    <w:rsid w:val="00AA3CD6"/>
    <w:rsid w:val="00AD3FA9"/>
    <w:rsid w:val="00AD4B13"/>
    <w:rsid w:val="00AE34A1"/>
    <w:rsid w:val="00AE708A"/>
    <w:rsid w:val="00AF07CC"/>
    <w:rsid w:val="00AF3B49"/>
    <w:rsid w:val="00B11E8C"/>
    <w:rsid w:val="00B27BF4"/>
    <w:rsid w:val="00B32686"/>
    <w:rsid w:val="00B37A63"/>
    <w:rsid w:val="00B47639"/>
    <w:rsid w:val="00B632D5"/>
    <w:rsid w:val="00B66AD6"/>
    <w:rsid w:val="00B7315A"/>
    <w:rsid w:val="00BB3707"/>
    <w:rsid w:val="00BF581C"/>
    <w:rsid w:val="00C016CC"/>
    <w:rsid w:val="00C11B5D"/>
    <w:rsid w:val="00C21670"/>
    <w:rsid w:val="00C279C2"/>
    <w:rsid w:val="00C3350A"/>
    <w:rsid w:val="00C447FE"/>
    <w:rsid w:val="00C54E13"/>
    <w:rsid w:val="00C732AB"/>
    <w:rsid w:val="00CB6945"/>
    <w:rsid w:val="00CD78FD"/>
    <w:rsid w:val="00CE0D82"/>
    <w:rsid w:val="00D03C3A"/>
    <w:rsid w:val="00D140C3"/>
    <w:rsid w:val="00D1454E"/>
    <w:rsid w:val="00D4403E"/>
    <w:rsid w:val="00D52837"/>
    <w:rsid w:val="00D56DC6"/>
    <w:rsid w:val="00D6148C"/>
    <w:rsid w:val="00D63B77"/>
    <w:rsid w:val="00D77AE6"/>
    <w:rsid w:val="00D84CAD"/>
    <w:rsid w:val="00D85D0B"/>
    <w:rsid w:val="00D93562"/>
    <w:rsid w:val="00DA18C1"/>
    <w:rsid w:val="00DB1036"/>
    <w:rsid w:val="00DB3F69"/>
    <w:rsid w:val="00DB561F"/>
    <w:rsid w:val="00DC1A91"/>
    <w:rsid w:val="00DC77EB"/>
    <w:rsid w:val="00DD6A30"/>
    <w:rsid w:val="00DD7AFB"/>
    <w:rsid w:val="00DF75CC"/>
    <w:rsid w:val="00E00158"/>
    <w:rsid w:val="00E04C74"/>
    <w:rsid w:val="00E106DE"/>
    <w:rsid w:val="00E15E2B"/>
    <w:rsid w:val="00E24269"/>
    <w:rsid w:val="00E2768B"/>
    <w:rsid w:val="00E62DCB"/>
    <w:rsid w:val="00E73CB0"/>
    <w:rsid w:val="00E87CEA"/>
    <w:rsid w:val="00EC3A1A"/>
    <w:rsid w:val="00ED424B"/>
    <w:rsid w:val="00F00292"/>
    <w:rsid w:val="00F077AD"/>
    <w:rsid w:val="00F24A2E"/>
    <w:rsid w:val="00F24A4B"/>
    <w:rsid w:val="00F62082"/>
    <w:rsid w:val="00FB1262"/>
    <w:rsid w:val="00FB5D53"/>
    <w:rsid w:val="00FC4129"/>
    <w:rsid w:val="00FD5963"/>
    <w:rsid w:val="00FD6C67"/>
    <w:rsid w:val="00FE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12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rsid w:val="009A1245"/>
    <w:rPr>
      <w:b/>
      <w:color w:val="008000"/>
    </w:rPr>
  </w:style>
  <w:style w:type="paragraph" w:customStyle="1" w:styleId="11">
    <w:name w:val="Абзац списка1"/>
    <w:basedOn w:val="a"/>
    <w:rsid w:val="007B21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81A86"/>
  </w:style>
  <w:style w:type="character" w:customStyle="1" w:styleId="ae">
    <w:name w:val="Текст концевой сноски Знак"/>
    <w:basedOn w:val="a0"/>
    <w:link w:val="ad"/>
    <w:uiPriority w:val="99"/>
    <w:semiHidden/>
    <w:rsid w:val="00181A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81A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9184-3CCE-454D-83C8-5DB646C0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Елена Торопова</cp:lastModifiedBy>
  <cp:revision>81</cp:revision>
  <cp:lastPrinted>2020-04-08T09:01:00Z</cp:lastPrinted>
  <dcterms:created xsi:type="dcterms:W3CDTF">2016-10-26T07:27:00Z</dcterms:created>
  <dcterms:modified xsi:type="dcterms:W3CDTF">2020-04-08T09:07:00Z</dcterms:modified>
</cp:coreProperties>
</file>