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59349C" w:rsidRPr="00AF7E36" w:rsidTr="00577D44">
        <w:trPr>
          <w:trHeight w:hRule="exact" w:val="1132"/>
          <w:jc w:val="right"/>
        </w:trPr>
        <w:tc>
          <w:tcPr>
            <w:tcW w:w="10067" w:type="dxa"/>
          </w:tcPr>
          <w:p w:rsidR="0059349C" w:rsidRPr="00AF7E36" w:rsidRDefault="0059349C" w:rsidP="007B6CF5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AF7E36">
              <w:rPr>
                <w:b/>
                <w:spacing w:val="-18"/>
                <w:kern w:val="6"/>
                <w:sz w:val="28"/>
                <w:szCs w:val="28"/>
              </w:rPr>
              <w:t>АДМИНИСТРАЦИЯ  МУНИЦИПАЛЬНОГООБРАЗОВАНИЯ</w:t>
            </w:r>
          </w:p>
          <w:p w:rsidR="0059349C" w:rsidRPr="00AF7E36" w:rsidRDefault="0059349C" w:rsidP="007B6CF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F7E36">
              <w:rPr>
                <w:b/>
                <w:spacing w:val="-18"/>
                <w:kern w:val="6"/>
                <w:sz w:val="28"/>
                <w:szCs w:val="28"/>
              </w:rPr>
              <w:t>«КРАСНОБОРСКИЙ МУНИЦИПАЛЬНЫЙРАЙОН»</w:t>
            </w:r>
          </w:p>
          <w:p w:rsidR="0059349C" w:rsidRPr="00AF7E36" w:rsidRDefault="0059349C" w:rsidP="007B6CF5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31A5B" w:rsidRPr="00AF7E36" w:rsidRDefault="00F31A5B" w:rsidP="007B6CF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77D44" w:rsidRDefault="00577D44" w:rsidP="0059349C">
      <w:pPr>
        <w:pStyle w:val="4"/>
        <w:ind w:right="43"/>
        <w:rPr>
          <w:sz w:val="28"/>
          <w:szCs w:val="28"/>
        </w:rPr>
      </w:pPr>
    </w:p>
    <w:p w:rsidR="0059349C" w:rsidRPr="00AF7E36" w:rsidRDefault="0059349C" w:rsidP="0059349C">
      <w:pPr>
        <w:pStyle w:val="4"/>
        <w:ind w:right="43"/>
        <w:rPr>
          <w:sz w:val="28"/>
          <w:szCs w:val="28"/>
        </w:rPr>
      </w:pPr>
      <w:r w:rsidRPr="00AF7E36">
        <w:rPr>
          <w:sz w:val="28"/>
          <w:szCs w:val="28"/>
        </w:rPr>
        <w:t>ПОСТАНОВЛЕНИЕ</w:t>
      </w:r>
    </w:p>
    <w:p w:rsidR="0059349C" w:rsidRPr="00577D44" w:rsidRDefault="0059349C" w:rsidP="0059349C">
      <w:pPr>
        <w:jc w:val="center"/>
      </w:pPr>
    </w:p>
    <w:p w:rsidR="0059349C" w:rsidRPr="00577D44" w:rsidRDefault="00CF395A" w:rsidP="0059349C">
      <w:pPr>
        <w:jc w:val="center"/>
      </w:pPr>
      <w:r>
        <w:t>о</w:t>
      </w:r>
      <w:r w:rsidR="00DA500D">
        <w:t>т</w:t>
      </w:r>
      <w:r>
        <w:t xml:space="preserve"> 08 </w:t>
      </w:r>
      <w:r w:rsidR="0041464D">
        <w:t>мая</w:t>
      </w:r>
      <w:r w:rsidR="008802EA">
        <w:t xml:space="preserve"> </w:t>
      </w:r>
      <w:r w:rsidR="0059349C" w:rsidRPr="00577D44">
        <w:t>20</w:t>
      </w:r>
      <w:r w:rsidR="00AA24AE">
        <w:t>20</w:t>
      </w:r>
      <w:r w:rsidR="0059349C" w:rsidRPr="00577D44">
        <w:t xml:space="preserve"> г</w:t>
      </w:r>
      <w:r w:rsidR="00854777">
        <w:t>.</w:t>
      </w:r>
      <w:r w:rsidR="0059349C" w:rsidRPr="00577D44">
        <w:t xml:space="preserve"> №</w:t>
      </w:r>
      <w:r>
        <w:t>223</w:t>
      </w:r>
    </w:p>
    <w:p w:rsidR="0059349C" w:rsidRDefault="0059349C" w:rsidP="0059349C">
      <w:pPr>
        <w:spacing w:line="360" w:lineRule="auto"/>
        <w:jc w:val="center"/>
      </w:pPr>
      <w:r w:rsidRPr="00577D44">
        <w:t>с. Красноборск</w:t>
      </w:r>
    </w:p>
    <w:p w:rsidR="00577D44" w:rsidRPr="00577D44" w:rsidRDefault="00577D44" w:rsidP="0059349C">
      <w:pPr>
        <w:spacing w:line="360" w:lineRule="auto"/>
        <w:jc w:val="center"/>
      </w:pPr>
    </w:p>
    <w:p w:rsidR="0026669E" w:rsidRDefault="0026669E" w:rsidP="0026669E">
      <w:pPr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</w:p>
    <w:p w:rsidR="0026669E" w:rsidRDefault="0026669E" w:rsidP="0026669E">
      <w:pPr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финансирования дополнительного образования детей </w:t>
      </w:r>
    </w:p>
    <w:p w:rsidR="0026669E" w:rsidRPr="001F1746" w:rsidRDefault="0026669E" w:rsidP="0026669E">
      <w:pPr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в </w:t>
      </w:r>
      <w:r>
        <w:rPr>
          <w:b/>
          <w:spacing w:val="2"/>
          <w:sz w:val="28"/>
          <w:szCs w:val="28"/>
        </w:rPr>
        <w:t>МО «Красноборский муниципальный район»</w:t>
      </w:r>
    </w:p>
    <w:p w:rsidR="0026669E" w:rsidRPr="004B5840" w:rsidRDefault="0026669E" w:rsidP="0026669E">
      <w:pPr>
        <w:jc w:val="both"/>
        <w:rPr>
          <w:color w:val="000000"/>
          <w:sz w:val="28"/>
          <w:szCs w:val="28"/>
        </w:rPr>
      </w:pPr>
    </w:p>
    <w:p w:rsidR="0026669E" w:rsidRPr="001E55D1" w:rsidRDefault="0026669E" w:rsidP="00CF395A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</w:t>
      </w:r>
      <w:r>
        <w:rPr>
          <w:color w:val="000000"/>
          <w:sz w:val="28"/>
          <w:szCs w:val="28"/>
        </w:rPr>
        <w:t>на основании Постановления</w:t>
      </w:r>
      <w:r w:rsidR="00AA3A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="00CF3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Архангельской области</w:t>
      </w:r>
      <w:r w:rsidRPr="004B5840">
        <w:rPr>
          <w:color w:val="000000"/>
          <w:sz w:val="28"/>
          <w:szCs w:val="28"/>
        </w:rPr>
        <w:t xml:space="preserve"> от </w:t>
      </w:r>
      <w:r w:rsidR="00C22F65" w:rsidRPr="00C22F65">
        <w:rPr>
          <w:color w:val="000000"/>
          <w:sz w:val="28"/>
          <w:szCs w:val="28"/>
        </w:rPr>
        <w:t xml:space="preserve">14.04.2020 </w:t>
      </w:r>
      <w:r w:rsidRPr="00C22F65">
        <w:rPr>
          <w:color w:val="000000"/>
          <w:sz w:val="28"/>
          <w:szCs w:val="28"/>
        </w:rPr>
        <w:t>г. №</w:t>
      </w:r>
      <w:r w:rsidR="00C22F65">
        <w:rPr>
          <w:color w:val="000000"/>
          <w:sz w:val="28"/>
          <w:szCs w:val="28"/>
        </w:rPr>
        <w:t>198-пп</w:t>
      </w:r>
      <w:r>
        <w:rPr>
          <w:color w:val="000000"/>
          <w:sz w:val="28"/>
          <w:szCs w:val="28"/>
        </w:rPr>
        <w:t xml:space="preserve"> «</w:t>
      </w:r>
      <w:r w:rsidR="00C22F65">
        <w:rPr>
          <w:sz w:val="28"/>
        </w:rPr>
        <w:t>О внедрении модели персонифицированного финансирования дополнительного образования детей в Архангельской области</w:t>
      </w:r>
      <w:r>
        <w:rPr>
          <w:color w:val="000000"/>
          <w:sz w:val="28"/>
          <w:szCs w:val="28"/>
        </w:rPr>
        <w:t xml:space="preserve">», </w:t>
      </w:r>
      <w:r w:rsidR="00C22F65">
        <w:rPr>
          <w:color w:val="000000"/>
          <w:sz w:val="28"/>
          <w:szCs w:val="28"/>
        </w:rPr>
        <w:t>распоряжения министерства образования и науки Архангельской области от</w:t>
      </w:r>
      <w:r w:rsidR="00CF395A">
        <w:rPr>
          <w:color w:val="000000"/>
          <w:sz w:val="28"/>
          <w:szCs w:val="28"/>
        </w:rPr>
        <w:t xml:space="preserve"> </w:t>
      </w:r>
      <w:r w:rsidR="00C22F65">
        <w:rPr>
          <w:color w:val="000000"/>
          <w:sz w:val="28"/>
          <w:szCs w:val="28"/>
        </w:rPr>
        <w:t>15.04.2020 года № 614</w:t>
      </w:r>
      <w:r>
        <w:rPr>
          <w:color w:val="000000"/>
          <w:sz w:val="28"/>
          <w:szCs w:val="28"/>
        </w:rPr>
        <w:t xml:space="preserve"> «</w:t>
      </w:r>
      <w:r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>
        <w:rPr>
          <w:color w:val="000000"/>
          <w:sz w:val="28"/>
          <w:szCs w:val="28"/>
        </w:rPr>
        <w:t>Архангельской области»</w:t>
      </w:r>
      <w:r w:rsidRPr="004B5840"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 xml:space="preserve">Уставом </w:t>
      </w:r>
      <w:r w:rsidR="00632D04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«Красноборский муниципальный район», администрация </w:t>
      </w:r>
      <w:r w:rsidR="00632D04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«Красноборский муниципальный район» </w:t>
      </w:r>
      <w:r w:rsidRPr="00CF395A">
        <w:rPr>
          <w:b/>
          <w:color w:val="000000"/>
          <w:sz w:val="28"/>
          <w:szCs w:val="28"/>
        </w:rPr>
        <w:t>постановляет:</w:t>
      </w:r>
    </w:p>
    <w:p w:rsidR="0026669E" w:rsidRDefault="0026669E" w:rsidP="00CF395A">
      <w:pPr>
        <w:numPr>
          <w:ilvl w:val="0"/>
          <w:numId w:val="8"/>
        </w:numPr>
        <w:tabs>
          <w:tab w:val="left" w:pos="426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внедрение с </w:t>
      </w:r>
      <w:r w:rsidR="00632D04">
        <w:rPr>
          <w:color w:val="000000"/>
          <w:sz w:val="28"/>
          <w:szCs w:val="28"/>
        </w:rPr>
        <w:t>2020</w:t>
      </w:r>
      <w:r w:rsidRPr="004B584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="00AA3A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632D04">
        <w:rPr>
          <w:color w:val="000000"/>
          <w:sz w:val="28"/>
          <w:szCs w:val="28"/>
          <w:shd w:val="clear" w:color="auto" w:fill="FFFFFF" w:themeFill="background1"/>
        </w:rPr>
        <w:t>МО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«Красноборский муниципальный район»</w:t>
      </w:r>
      <w:r>
        <w:rPr>
          <w:color w:val="000000"/>
          <w:sz w:val="28"/>
          <w:szCs w:val="28"/>
        </w:rPr>
        <w:t xml:space="preserve"> системы</w:t>
      </w:r>
      <w:r w:rsidRPr="004B5840">
        <w:rPr>
          <w:color w:val="000000"/>
          <w:sz w:val="28"/>
          <w:szCs w:val="28"/>
        </w:rPr>
        <w:t xml:space="preserve"> персонифицированного финансирования до</w:t>
      </w:r>
      <w:r>
        <w:rPr>
          <w:color w:val="000000"/>
          <w:sz w:val="28"/>
          <w:szCs w:val="28"/>
        </w:rPr>
        <w:t>полнительного образования детей</w:t>
      </w:r>
      <w:r w:rsidRPr="004B5840">
        <w:rPr>
          <w:color w:val="000000"/>
          <w:sz w:val="28"/>
          <w:szCs w:val="28"/>
        </w:rPr>
        <w:t xml:space="preserve">. </w:t>
      </w:r>
    </w:p>
    <w:p w:rsidR="0026669E" w:rsidRDefault="0026669E" w:rsidP="00632D04">
      <w:pPr>
        <w:numPr>
          <w:ilvl w:val="0"/>
          <w:numId w:val="8"/>
        </w:numPr>
        <w:tabs>
          <w:tab w:val="left" w:pos="426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6669E">
        <w:rPr>
          <w:color w:val="000000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r w:rsidR="00632D04">
        <w:rPr>
          <w:color w:val="000000"/>
          <w:sz w:val="28"/>
          <w:szCs w:val="28"/>
          <w:shd w:val="clear" w:color="auto" w:fill="FFFFFF" w:themeFill="background1"/>
        </w:rPr>
        <w:t>МО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«Красноборский муниципальный район»</w:t>
      </w:r>
      <w:r w:rsidRPr="0026669E">
        <w:rPr>
          <w:color w:val="000000"/>
          <w:sz w:val="28"/>
          <w:szCs w:val="28"/>
        </w:rPr>
        <w:t xml:space="preserve"> (далее – Правила) согласно приложению.</w:t>
      </w:r>
    </w:p>
    <w:p w:rsidR="0026669E" w:rsidRDefault="0026669E" w:rsidP="00632D04">
      <w:pPr>
        <w:numPr>
          <w:ilvl w:val="0"/>
          <w:numId w:val="8"/>
        </w:numPr>
        <w:tabs>
          <w:tab w:val="left" w:pos="426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6669E">
        <w:rPr>
          <w:bCs/>
          <w:sz w:val="28"/>
          <w:szCs w:val="28"/>
        </w:rPr>
        <w:t xml:space="preserve">Определить </w:t>
      </w:r>
      <w:r>
        <w:rPr>
          <w:bCs/>
          <w:sz w:val="28"/>
          <w:szCs w:val="28"/>
        </w:rPr>
        <w:t>администраци</w:t>
      </w:r>
      <w:r w:rsidR="0041464D">
        <w:rPr>
          <w:bCs/>
          <w:sz w:val="28"/>
          <w:szCs w:val="28"/>
        </w:rPr>
        <w:t>ю</w:t>
      </w:r>
      <w:r w:rsidR="00AA3A50">
        <w:rPr>
          <w:bCs/>
          <w:sz w:val="28"/>
          <w:szCs w:val="28"/>
        </w:rPr>
        <w:t xml:space="preserve"> </w:t>
      </w:r>
      <w:r w:rsidR="00632D04">
        <w:rPr>
          <w:color w:val="000000"/>
          <w:sz w:val="28"/>
          <w:szCs w:val="28"/>
          <w:shd w:val="clear" w:color="auto" w:fill="FFFFFF" w:themeFill="background1"/>
        </w:rPr>
        <w:t>МО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«Красноборский муниципальный район» </w:t>
      </w:r>
      <w:r w:rsidRPr="0026669E">
        <w:rPr>
          <w:bCs/>
          <w:sz w:val="28"/>
          <w:szCs w:val="28"/>
        </w:rPr>
        <w:t>в качестве уполномоченного органа по реализации системы персонифицированного финансирования и по исполнению программы персонифицированного финансирования.</w:t>
      </w:r>
    </w:p>
    <w:p w:rsidR="003706B9" w:rsidRDefault="0026669E" w:rsidP="00632D04">
      <w:pPr>
        <w:numPr>
          <w:ilvl w:val="0"/>
          <w:numId w:val="8"/>
        </w:numPr>
        <w:tabs>
          <w:tab w:val="left" w:pos="426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6669E">
        <w:rPr>
          <w:bCs/>
          <w:sz w:val="28"/>
          <w:szCs w:val="28"/>
        </w:rPr>
        <w:t xml:space="preserve">Управлению образования </w:t>
      </w:r>
      <w:r>
        <w:rPr>
          <w:bCs/>
          <w:sz w:val="28"/>
          <w:szCs w:val="28"/>
        </w:rPr>
        <w:t>а</w:t>
      </w:r>
      <w:r w:rsidRPr="0026669E">
        <w:rPr>
          <w:bCs/>
          <w:sz w:val="28"/>
          <w:szCs w:val="28"/>
        </w:rPr>
        <w:t xml:space="preserve">дминистрации </w:t>
      </w:r>
      <w:r w:rsidR="00BD6DC4">
        <w:rPr>
          <w:color w:val="000000"/>
          <w:sz w:val="28"/>
          <w:szCs w:val="28"/>
          <w:shd w:val="clear" w:color="auto" w:fill="FFFFFF" w:themeFill="background1"/>
        </w:rPr>
        <w:t xml:space="preserve">МО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«Красноборский муниципальный район»</w:t>
      </w:r>
      <w:r w:rsidRPr="0026669E">
        <w:rPr>
          <w:color w:val="000000"/>
          <w:sz w:val="28"/>
          <w:szCs w:val="28"/>
        </w:rPr>
        <w:t xml:space="preserve">, </w:t>
      </w:r>
      <w:r w:rsidR="00632D0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тделу</w:t>
      </w:r>
      <w:r w:rsidRPr="0026669E">
        <w:rPr>
          <w:color w:val="000000"/>
          <w:sz w:val="28"/>
          <w:szCs w:val="28"/>
        </w:rPr>
        <w:t xml:space="preserve"> культуры</w:t>
      </w:r>
      <w:r w:rsidR="00603D41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и туризма а</w:t>
      </w:r>
      <w:r w:rsidRPr="0026669E">
        <w:rPr>
          <w:bCs/>
          <w:sz w:val="28"/>
          <w:szCs w:val="28"/>
        </w:rPr>
        <w:t xml:space="preserve">дминистрации </w:t>
      </w:r>
      <w:r w:rsidR="00BD6DC4">
        <w:rPr>
          <w:color w:val="000000"/>
          <w:sz w:val="28"/>
          <w:szCs w:val="28"/>
          <w:shd w:val="clear" w:color="auto" w:fill="FFFFFF" w:themeFill="background1"/>
        </w:rPr>
        <w:t>МО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«Красноборский муниципальный район»</w:t>
      </w:r>
      <w:r w:rsidR="00603D41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6669E">
        <w:rPr>
          <w:color w:val="000000"/>
          <w:sz w:val="28"/>
          <w:szCs w:val="28"/>
        </w:rPr>
        <w:t>обеспечить внедрение системы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26669E" w:rsidRDefault="0026669E" w:rsidP="00632D04">
      <w:pPr>
        <w:numPr>
          <w:ilvl w:val="0"/>
          <w:numId w:val="8"/>
        </w:numPr>
        <w:tabs>
          <w:tab w:val="left" w:pos="426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3706B9">
        <w:rPr>
          <w:color w:val="000000"/>
          <w:sz w:val="28"/>
          <w:szCs w:val="28"/>
        </w:rPr>
        <w:t>Контроль за</w:t>
      </w:r>
      <w:proofErr w:type="gramEnd"/>
      <w:r w:rsidRPr="003706B9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</w:t>
      </w:r>
      <w:r w:rsidR="00603D41">
        <w:rPr>
          <w:color w:val="000000"/>
          <w:sz w:val="28"/>
          <w:szCs w:val="28"/>
        </w:rPr>
        <w:t xml:space="preserve">ой политике </w:t>
      </w:r>
      <w:proofErr w:type="spellStart"/>
      <w:r w:rsidR="003706B9">
        <w:rPr>
          <w:color w:val="000000"/>
          <w:sz w:val="28"/>
          <w:szCs w:val="28"/>
        </w:rPr>
        <w:t>Овчинникову</w:t>
      </w:r>
      <w:proofErr w:type="spellEnd"/>
      <w:r w:rsidR="003706B9">
        <w:rPr>
          <w:color w:val="000000"/>
          <w:sz w:val="28"/>
          <w:szCs w:val="28"/>
        </w:rPr>
        <w:t xml:space="preserve"> Т.В.</w:t>
      </w:r>
    </w:p>
    <w:p w:rsidR="00CF395A" w:rsidRPr="003706B9" w:rsidRDefault="00CF395A" w:rsidP="00632D04">
      <w:pPr>
        <w:numPr>
          <w:ilvl w:val="0"/>
          <w:numId w:val="8"/>
        </w:numPr>
        <w:tabs>
          <w:tab w:val="left" w:pos="426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B64E8" w:rsidRDefault="00CB64E8" w:rsidP="00632D04">
      <w:pPr>
        <w:tabs>
          <w:tab w:val="left" w:pos="851"/>
        </w:tabs>
        <w:ind w:firstLine="567"/>
        <w:rPr>
          <w:sz w:val="28"/>
          <w:szCs w:val="28"/>
        </w:rPr>
      </w:pPr>
    </w:p>
    <w:p w:rsidR="00CB64E8" w:rsidRDefault="00CB64E8" w:rsidP="000A1B75">
      <w:pPr>
        <w:rPr>
          <w:sz w:val="28"/>
          <w:szCs w:val="28"/>
        </w:rPr>
      </w:pPr>
    </w:p>
    <w:p w:rsidR="004F5F3D" w:rsidRPr="00AF7E36" w:rsidRDefault="005655B7" w:rsidP="000A1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9349C" w:rsidRPr="00AF7E3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9349C" w:rsidRPr="00AF7E36">
        <w:rPr>
          <w:b/>
          <w:sz w:val="28"/>
          <w:szCs w:val="28"/>
        </w:rPr>
        <w:t xml:space="preserve"> муниципального</w:t>
      </w:r>
      <w:r w:rsidR="00CF395A">
        <w:rPr>
          <w:b/>
          <w:sz w:val="28"/>
          <w:szCs w:val="28"/>
        </w:rPr>
        <w:t xml:space="preserve"> </w:t>
      </w:r>
      <w:r w:rsidR="0059349C" w:rsidRPr="00AF7E36">
        <w:rPr>
          <w:b/>
          <w:sz w:val="28"/>
          <w:szCs w:val="28"/>
        </w:rPr>
        <w:t xml:space="preserve">образования </w:t>
      </w:r>
      <w:r w:rsidR="00CF395A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В.С. Рудаков</w:t>
      </w:r>
    </w:p>
    <w:p w:rsidR="00FC119C" w:rsidRDefault="00FC119C" w:rsidP="005631E1">
      <w:pPr>
        <w:ind w:left="5954"/>
        <w:rPr>
          <w:sz w:val="28"/>
          <w:szCs w:val="28"/>
        </w:rPr>
      </w:pPr>
    </w:p>
    <w:p w:rsidR="00FC119C" w:rsidRDefault="00FC119C" w:rsidP="005631E1">
      <w:pPr>
        <w:ind w:left="5954"/>
        <w:rPr>
          <w:sz w:val="28"/>
          <w:szCs w:val="28"/>
        </w:rPr>
      </w:pPr>
    </w:p>
    <w:p w:rsidR="007F6C36" w:rsidRDefault="007F6C36" w:rsidP="00787C0B">
      <w:pPr>
        <w:rPr>
          <w:sz w:val="20"/>
          <w:szCs w:val="20"/>
        </w:rPr>
        <w:sectPr w:rsidR="007F6C36" w:rsidSect="005631E1">
          <w:pgSz w:w="11906" w:h="16838"/>
          <w:pgMar w:top="1135" w:right="850" w:bottom="1079" w:left="1701" w:header="708" w:footer="708" w:gutter="0"/>
          <w:cols w:space="708"/>
          <w:docGrid w:linePitch="360"/>
        </w:sectPr>
      </w:pPr>
    </w:p>
    <w:p w:rsidR="007F6C36" w:rsidRPr="00787C0B" w:rsidRDefault="00AA3A50" w:rsidP="00CA5E7E">
      <w:pPr>
        <w:jc w:val="center"/>
      </w:pPr>
      <w:r>
        <w:t xml:space="preserve">                                                          </w:t>
      </w:r>
      <w:r w:rsidR="007F6C36" w:rsidRPr="00787C0B">
        <w:t>Утвержден</w:t>
      </w:r>
      <w:r w:rsidR="003706B9">
        <w:t>ы</w:t>
      </w:r>
    </w:p>
    <w:p w:rsidR="007F6C36" w:rsidRPr="00466C9A" w:rsidRDefault="007F6C36" w:rsidP="007F6C36">
      <w:pPr>
        <w:ind w:left="5954"/>
      </w:pPr>
      <w:r>
        <w:t>постановлением</w:t>
      </w:r>
      <w:r w:rsidRPr="00466C9A">
        <w:t xml:space="preserve"> администрации</w:t>
      </w:r>
    </w:p>
    <w:p w:rsidR="007F6C36" w:rsidRDefault="007F6C36" w:rsidP="007F6C36">
      <w:pPr>
        <w:ind w:left="5954"/>
      </w:pPr>
      <w:r w:rsidRPr="00466C9A">
        <w:t xml:space="preserve">МО «Красноборский </w:t>
      </w:r>
    </w:p>
    <w:p w:rsidR="007F6C36" w:rsidRPr="00466C9A" w:rsidRDefault="007F6C36" w:rsidP="007F6C36">
      <w:pPr>
        <w:ind w:left="5954"/>
      </w:pPr>
      <w:r w:rsidRPr="00466C9A">
        <w:t>муниципальный район»</w:t>
      </w:r>
    </w:p>
    <w:p w:rsidR="007F6C36" w:rsidRPr="00160DDE" w:rsidRDefault="00A13366" w:rsidP="007F6C36">
      <w:pPr>
        <w:ind w:left="5954"/>
        <w:rPr>
          <w:sz w:val="28"/>
          <w:szCs w:val="28"/>
        </w:rPr>
      </w:pPr>
      <w:r w:rsidRPr="00160DDE">
        <w:t xml:space="preserve">от </w:t>
      </w:r>
      <w:r w:rsidR="00CF395A">
        <w:t>08</w:t>
      </w:r>
      <w:r w:rsidR="003706B9">
        <w:t xml:space="preserve"> </w:t>
      </w:r>
      <w:r w:rsidR="00D03B5B">
        <w:t>мая</w:t>
      </w:r>
      <w:r w:rsidR="00CB64E8" w:rsidRPr="00160DDE">
        <w:t xml:space="preserve"> 20</w:t>
      </w:r>
      <w:r w:rsidR="00AA24AE" w:rsidRPr="00160DDE">
        <w:t>20</w:t>
      </w:r>
      <w:r w:rsidR="007F6C36" w:rsidRPr="00160DDE">
        <w:t>г.  №</w:t>
      </w:r>
      <w:r w:rsidR="00CF395A">
        <w:t>223</w:t>
      </w:r>
    </w:p>
    <w:p w:rsidR="007F6C36" w:rsidRPr="007B6CF5" w:rsidRDefault="007F6C36" w:rsidP="007F6C36">
      <w:pPr>
        <w:rPr>
          <w:u w:val="single"/>
        </w:rPr>
      </w:pPr>
    </w:p>
    <w:p w:rsidR="003706B9" w:rsidRPr="00150CA4" w:rsidRDefault="003706B9" w:rsidP="003706B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50CA4">
        <w:rPr>
          <w:b/>
          <w:sz w:val="28"/>
          <w:szCs w:val="28"/>
        </w:rPr>
        <w:t xml:space="preserve">Правила персонифицированного финансирования </w:t>
      </w:r>
    </w:p>
    <w:p w:rsidR="003706B9" w:rsidRDefault="003706B9" w:rsidP="003706B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50CA4">
        <w:rPr>
          <w:b/>
          <w:sz w:val="28"/>
          <w:szCs w:val="28"/>
        </w:rPr>
        <w:t xml:space="preserve">дополнительного образования детей </w:t>
      </w:r>
    </w:p>
    <w:p w:rsidR="003706B9" w:rsidRPr="00150CA4" w:rsidRDefault="003706B9" w:rsidP="003706B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50CA4">
        <w:rPr>
          <w:b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МО «Красноборский муниципальный район»</w:t>
      </w:r>
    </w:p>
    <w:p w:rsidR="003706B9" w:rsidRPr="004B5840" w:rsidRDefault="003706B9" w:rsidP="003706B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3706B9" w:rsidRPr="004B5840" w:rsidRDefault="003706B9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Pr="003706B9">
        <w:rPr>
          <w:color w:val="000000"/>
          <w:sz w:val="28"/>
          <w:szCs w:val="28"/>
        </w:rPr>
        <w:t>МО «Красноборский муниципальный район»</w:t>
      </w:r>
      <w:r w:rsidR="00603D41">
        <w:rPr>
          <w:color w:val="000000"/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ПФ), внедрение которой осуществляется в </w:t>
      </w:r>
      <w:r w:rsidRPr="003706B9">
        <w:rPr>
          <w:color w:val="000000"/>
          <w:sz w:val="28"/>
          <w:szCs w:val="28"/>
        </w:rPr>
        <w:t>МО «Красноборский муниципальный район»</w:t>
      </w:r>
      <w:r w:rsidRPr="004B5840">
        <w:rPr>
          <w:sz w:val="28"/>
          <w:szCs w:val="28"/>
        </w:rPr>
        <w:t xml:space="preserve"> с целью реализации </w:t>
      </w:r>
      <w:r>
        <w:rPr>
          <w:color w:val="000000"/>
          <w:sz w:val="28"/>
          <w:szCs w:val="28"/>
        </w:rPr>
        <w:t>Постановления</w:t>
      </w:r>
      <w:r w:rsidR="00603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="00603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Архангельской области</w:t>
      </w:r>
      <w:r w:rsidRPr="004B5840">
        <w:rPr>
          <w:color w:val="000000"/>
          <w:sz w:val="28"/>
          <w:szCs w:val="28"/>
        </w:rPr>
        <w:t xml:space="preserve"> от </w:t>
      </w:r>
      <w:r w:rsidR="00C22F65" w:rsidRPr="00C22F65">
        <w:rPr>
          <w:color w:val="000000"/>
          <w:sz w:val="28"/>
          <w:szCs w:val="28"/>
        </w:rPr>
        <w:t xml:space="preserve">14.04.2020 </w:t>
      </w:r>
      <w:r w:rsidRPr="00C22F65">
        <w:rPr>
          <w:color w:val="000000"/>
          <w:sz w:val="28"/>
          <w:szCs w:val="28"/>
        </w:rPr>
        <w:t>г. №</w:t>
      </w:r>
      <w:r w:rsidR="00C22F65">
        <w:rPr>
          <w:color w:val="000000"/>
          <w:sz w:val="28"/>
          <w:szCs w:val="28"/>
        </w:rPr>
        <w:t>198-пп</w:t>
      </w:r>
      <w:r>
        <w:rPr>
          <w:color w:val="000000"/>
          <w:sz w:val="28"/>
          <w:szCs w:val="28"/>
        </w:rPr>
        <w:t xml:space="preserve">  «</w:t>
      </w:r>
      <w:r w:rsidR="00C22F65">
        <w:rPr>
          <w:sz w:val="28"/>
        </w:rPr>
        <w:t>О внедрении модели персонифицированного финансирования дополнительного образования детей в Архангельской области</w:t>
      </w:r>
      <w:r>
        <w:rPr>
          <w:color w:val="000000"/>
          <w:sz w:val="28"/>
          <w:szCs w:val="28"/>
        </w:rPr>
        <w:t xml:space="preserve">», </w:t>
      </w:r>
      <w:r w:rsidR="00683E7D">
        <w:rPr>
          <w:color w:val="000000"/>
          <w:sz w:val="28"/>
          <w:szCs w:val="28"/>
        </w:rPr>
        <w:t>распоряжения министерства образования и науки Архангельской</w:t>
      </w:r>
      <w:proofErr w:type="gramEnd"/>
      <w:r w:rsidR="00683E7D">
        <w:rPr>
          <w:color w:val="000000"/>
          <w:sz w:val="28"/>
          <w:szCs w:val="28"/>
        </w:rPr>
        <w:t xml:space="preserve"> </w:t>
      </w:r>
      <w:proofErr w:type="gramStart"/>
      <w:r w:rsidR="00683E7D">
        <w:rPr>
          <w:color w:val="000000"/>
          <w:sz w:val="28"/>
          <w:szCs w:val="28"/>
        </w:rPr>
        <w:t>области</w:t>
      </w:r>
      <w:proofErr w:type="gramEnd"/>
      <w:r w:rsidR="00683E7D">
        <w:rPr>
          <w:color w:val="000000"/>
          <w:sz w:val="28"/>
          <w:szCs w:val="28"/>
        </w:rPr>
        <w:t xml:space="preserve"> от 15.04.2020 года №614</w:t>
      </w:r>
      <w:r>
        <w:rPr>
          <w:color w:val="000000"/>
          <w:sz w:val="28"/>
          <w:szCs w:val="28"/>
        </w:rPr>
        <w:t xml:space="preserve"> «</w:t>
      </w:r>
      <w:r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BD6DC4">
        <w:rPr>
          <w:color w:val="000000"/>
          <w:sz w:val="28"/>
          <w:szCs w:val="28"/>
        </w:rPr>
        <w:t>Архангельской области</w:t>
      </w:r>
      <w:r>
        <w:rPr>
          <w:color w:val="000000"/>
          <w:sz w:val="28"/>
          <w:szCs w:val="28"/>
        </w:rPr>
        <w:t xml:space="preserve">» </w:t>
      </w:r>
      <w:r w:rsidRPr="004B5840">
        <w:rPr>
          <w:color w:val="000000"/>
          <w:sz w:val="28"/>
          <w:szCs w:val="28"/>
        </w:rPr>
        <w:t xml:space="preserve">и утвержденных им Правил персонифицированного финансирования дополнительного образования </w:t>
      </w:r>
      <w:r>
        <w:rPr>
          <w:color w:val="000000"/>
          <w:sz w:val="28"/>
          <w:szCs w:val="28"/>
        </w:rPr>
        <w:t xml:space="preserve">детей </w:t>
      </w:r>
      <w:r w:rsidRPr="004B5840">
        <w:rPr>
          <w:color w:val="000000"/>
          <w:sz w:val="28"/>
          <w:szCs w:val="28"/>
        </w:rPr>
        <w:t xml:space="preserve">в </w:t>
      </w:r>
      <w:r w:rsidR="00BD6DC4">
        <w:rPr>
          <w:color w:val="000000"/>
          <w:sz w:val="28"/>
          <w:szCs w:val="28"/>
        </w:rPr>
        <w:t>Архангельской области</w:t>
      </w:r>
      <w:r>
        <w:rPr>
          <w:color w:val="000000"/>
          <w:sz w:val="28"/>
          <w:szCs w:val="28"/>
        </w:rPr>
        <w:t xml:space="preserve">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3706B9" w:rsidRPr="008572D0" w:rsidRDefault="003706B9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>истема</w:t>
      </w:r>
      <w:r>
        <w:rPr>
          <w:sz w:val="28"/>
          <w:szCs w:val="28"/>
        </w:rPr>
        <w:t xml:space="preserve"> ПФ</w:t>
      </w:r>
      <w:r w:rsidRPr="008572D0">
        <w:rPr>
          <w:sz w:val="28"/>
          <w:szCs w:val="28"/>
        </w:rPr>
        <w:t xml:space="preserve"> вводится </w:t>
      </w: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="00BD6DC4">
        <w:rPr>
          <w:sz w:val="28"/>
          <w:szCs w:val="28"/>
        </w:rPr>
        <w:t>Архангельской области</w:t>
      </w:r>
      <w:r w:rsidRPr="008572D0">
        <w:rPr>
          <w:sz w:val="28"/>
          <w:szCs w:val="28"/>
        </w:rPr>
        <w:t xml:space="preserve"> на территории </w:t>
      </w:r>
      <w:r w:rsidR="00BD6DC4" w:rsidRPr="003706B9">
        <w:rPr>
          <w:color w:val="000000"/>
          <w:sz w:val="28"/>
          <w:szCs w:val="28"/>
        </w:rPr>
        <w:t>МО «Красноборский муниципальный район»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603D41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 xml:space="preserve">по дополнительным общеразвивающим программам, реализуемым муниципальными организациями </w:t>
      </w:r>
      <w:r w:rsidR="00BD6DC4" w:rsidRPr="003706B9">
        <w:rPr>
          <w:color w:val="000000"/>
          <w:sz w:val="28"/>
          <w:szCs w:val="28"/>
        </w:rPr>
        <w:t>МО «Красноборский муниципальный район»</w:t>
      </w:r>
      <w:r w:rsidR="00603D4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(поставщиками образовательных услуг)</w:t>
      </w:r>
      <w:r w:rsidRPr="008572D0">
        <w:rPr>
          <w:sz w:val="28"/>
          <w:szCs w:val="28"/>
        </w:rPr>
        <w:t>. Настоящие Правила используют понятия, предусмотренные региональными Правилами.</w:t>
      </w:r>
    </w:p>
    <w:p w:rsidR="00AA3A50" w:rsidRPr="008572D0" w:rsidRDefault="00AA3A50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и возраст детей, получателей сертификатов персонифицированного финансирования</w:t>
      </w:r>
      <w:r w:rsidR="00D03B5B">
        <w:rPr>
          <w:sz w:val="28"/>
          <w:szCs w:val="28"/>
        </w:rPr>
        <w:t xml:space="preserve">: </w:t>
      </w:r>
      <w:r>
        <w:rPr>
          <w:sz w:val="28"/>
          <w:szCs w:val="28"/>
        </w:rPr>
        <w:t>дети в возрасте с 5 до 18 лет, в том числе</w:t>
      </w:r>
      <w:r w:rsidR="00D03B5B">
        <w:rPr>
          <w:sz w:val="28"/>
          <w:szCs w:val="28"/>
        </w:rPr>
        <w:t>:</w:t>
      </w:r>
      <w:r>
        <w:rPr>
          <w:sz w:val="28"/>
          <w:szCs w:val="28"/>
        </w:rPr>
        <w:t xml:space="preserve"> дети с огран</w:t>
      </w:r>
      <w:r w:rsidR="00D03B5B">
        <w:rPr>
          <w:sz w:val="28"/>
          <w:szCs w:val="28"/>
        </w:rPr>
        <w:t>иченными возможностями здоровья;</w:t>
      </w:r>
      <w:r>
        <w:rPr>
          <w:sz w:val="28"/>
          <w:szCs w:val="28"/>
        </w:rPr>
        <w:t xml:space="preserve"> дети – инвалиды, одаренные дети</w:t>
      </w:r>
      <w:r w:rsidR="00D03B5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03B5B">
        <w:rPr>
          <w:sz w:val="28"/>
          <w:szCs w:val="28"/>
        </w:rPr>
        <w:t>дети, из семей, находящихся в трудной жизненной ситуации.</w:t>
      </w:r>
    </w:p>
    <w:p w:rsidR="00D03B5B" w:rsidRDefault="003706B9" w:rsidP="00AA3A50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8572D0">
        <w:rPr>
          <w:sz w:val="28"/>
          <w:szCs w:val="28"/>
        </w:rPr>
        <w:t>Сертификат</w:t>
      </w:r>
      <w:r>
        <w:rPr>
          <w:sz w:val="28"/>
          <w:szCs w:val="28"/>
        </w:rPr>
        <w:t xml:space="preserve"> дополнительного образования</w:t>
      </w:r>
      <w:r w:rsidRPr="008572D0">
        <w:rPr>
          <w:sz w:val="28"/>
          <w:szCs w:val="28"/>
        </w:rPr>
        <w:t xml:space="preserve"> в </w:t>
      </w:r>
      <w:r w:rsidR="00BD6DC4" w:rsidRPr="003706B9">
        <w:rPr>
          <w:color w:val="000000"/>
          <w:sz w:val="28"/>
          <w:szCs w:val="28"/>
        </w:rPr>
        <w:t>МО «Красноборский муниципальный район»</w:t>
      </w:r>
      <w:r w:rsidRPr="008572D0">
        <w:rPr>
          <w:sz w:val="28"/>
          <w:szCs w:val="28"/>
        </w:rPr>
        <w:t xml:space="preserve"> обеспечивается за счет средств бюджета </w:t>
      </w:r>
      <w:r w:rsidR="00BD6DC4" w:rsidRPr="003706B9">
        <w:rPr>
          <w:color w:val="000000"/>
          <w:sz w:val="28"/>
          <w:szCs w:val="28"/>
        </w:rPr>
        <w:t>МО «Красноборский муниципальный район»</w:t>
      </w:r>
      <w:r w:rsidRPr="008572D0">
        <w:rPr>
          <w:sz w:val="28"/>
          <w:szCs w:val="28"/>
        </w:rPr>
        <w:t xml:space="preserve">. </w:t>
      </w:r>
    </w:p>
    <w:p w:rsidR="003706B9" w:rsidRPr="00D03B5B" w:rsidRDefault="005E15E5" w:rsidP="00AA3A50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D03B5B">
        <w:rPr>
          <w:bCs/>
          <w:sz w:val="28"/>
          <w:szCs w:val="28"/>
        </w:rPr>
        <w:t>А</w:t>
      </w:r>
      <w:r w:rsidR="003706B9" w:rsidRPr="00D03B5B">
        <w:rPr>
          <w:bCs/>
          <w:sz w:val="28"/>
          <w:szCs w:val="28"/>
        </w:rPr>
        <w:t>дминистраци</w:t>
      </w:r>
      <w:r w:rsidRPr="00D03B5B">
        <w:rPr>
          <w:bCs/>
          <w:sz w:val="28"/>
          <w:szCs w:val="28"/>
        </w:rPr>
        <w:t>я</w:t>
      </w:r>
      <w:r w:rsidR="00AA3A50" w:rsidRPr="00D03B5B">
        <w:rPr>
          <w:bCs/>
          <w:sz w:val="28"/>
          <w:szCs w:val="28"/>
        </w:rPr>
        <w:t xml:space="preserve"> </w:t>
      </w:r>
      <w:r w:rsidR="00BD6DC4" w:rsidRPr="00D03B5B">
        <w:rPr>
          <w:color w:val="000000"/>
          <w:sz w:val="28"/>
          <w:szCs w:val="28"/>
        </w:rPr>
        <w:t>МО «Красноборский муниципальный район»</w:t>
      </w:r>
      <w:r w:rsidR="00AA3A50" w:rsidRPr="00D03B5B">
        <w:rPr>
          <w:color w:val="000000"/>
          <w:sz w:val="28"/>
          <w:szCs w:val="28"/>
        </w:rPr>
        <w:t xml:space="preserve"> </w:t>
      </w:r>
      <w:r w:rsidR="003706B9" w:rsidRPr="00D03B5B">
        <w:rPr>
          <w:sz w:val="28"/>
          <w:szCs w:val="28"/>
        </w:rPr>
        <w:t>(уполномоченный орган)</w:t>
      </w:r>
      <w:r w:rsidR="00AA3A50" w:rsidRPr="00D03B5B">
        <w:rPr>
          <w:sz w:val="28"/>
          <w:szCs w:val="28"/>
        </w:rPr>
        <w:t xml:space="preserve"> </w:t>
      </w:r>
      <w:r w:rsidR="003706B9" w:rsidRPr="00D03B5B">
        <w:rPr>
          <w:sz w:val="28"/>
          <w:szCs w:val="28"/>
        </w:rPr>
        <w:t>ежегодно до 20 декабря предшествующего года (в 20</w:t>
      </w:r>
      <w:r w:rsidR="00BD6DC4" w:rsidRPr="00D03B5B">
        <w:rPr>
          <w:sz w:val="28"/>
          <w:szCs w:val="28"/>
        </w:rPr>
        <w:t>20</w:t>
      </w:r>
      <w:r w:rsidR="003706B9" w:rsidRPr="00D03B5B">
        <w:rPr>
          <w:sz w:val="28"/>
          <w:szCs w:val="28"/>
        </w:rPr>
        <w:t xml:space="preserve"> году – не позднее одного месяца с момента принятия настоящих Правил) с учетом возрастных категорий детей, имеющих потребность в получении дополнительного образования, направленности образовательных программ дополнительного образования определяет максимальное число сертификатов на следующий год, номинал сертификата и объем финансового обеспечения сертификатов,</w:t>
      </w:r>
      <w:r w:rsidR="00AA3A50" w:rsidRPr="00D03B5B">
        <w:rPr>
          <w:sz w:val="28"/>
          <w:szCs w:val="28"/>
        </w:rPr>
        <w:t xml:space="preserve"> </w:t>
      </w:r>
      <w:r w:rsidR="003706B9" w:rsidRPr="00D03B5B">
        <w:rPr>
          <w:sz w:val="28"/>
          <w:szCs w:val="28"/>
        </w:rPr>
        <w:t>утверждает программу персонифицированного финансирования и предоставляет</w:t>
      </w:r>
      <w:r w:rsidR="00AA3A50" w:rsidRPr="00D03B5B">
        <w:rPr>
          <w:sz w:val="28"/>
          <w:szCs w:val="28"/>
        </w:rPr>
        <w:t xml:space="preserve"> данные сведения региональному оператору персонифицированного финансирования детей в Архангельской области (далее - Оператор ПФ) – РМЦ ГБОУ ДО АО «Дворец детского и юношеского творчества» для фиксации в информационной системе.</w:t>
      </w:r>
    </w:p>
    <w:p w:rsidR="003706B9" w:rsidRPr="00D56DB8" w:rsidRDefault="003706B9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56DB8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D56DB8">
        <w:rPr>
          <w:sz w:val="28"/>
          <w:szCs w:val="28"/>
        </w:rPr>
        <w:t xml:space="preserve"> опорн</w:t>
      </w:r>
      <w:r>
        <w:rPr>
          <w:sz w:val="28"/>
          <w:szCs w:val="28"/>
        </w:rPr>
        <w:t>ый</w:t>
      </w:r>
      <w:r w:rsidRPr="00D56DB8">
        <w:rPr>
          <w:sz w:val="28"/>
          <w:szCs w:val="28"/>
        </w:rPr>
        <w:t xml:space="preserve"> центр дополнительного образования </w:t>
      </w:r>
      <w:r>
        <w:rPr>
          <w:sz w:val="28"/>
          <w:szCs w:val="28"/>
        </w:rPr>
        <w:t xml:space="preserve">детей </w:t>
      </w:r>
      <w:r w:rsidR="00BD6DC4" w:rsidRPr="003706B9">
        <w:rPr>
          <w:color w:val="000000"/>
          <w:sz w:val="28"/>
          <w:szCs w:val="28"/>
        </w:rPr>
        <w:t>МО «Красноборский муниципальный район»</w:t>
      </w:r>
      <w:r w:rsidR="00AA3A50">
        <w:rPr>
          <w:color w:val="000000"/>
          <w:sz w:val="28"/>
          <w:szCs w:val="28"/>
        </w:rPr>
        <w:t xml:space="preserve"> </w:t>
      </w:r>
      <w:r w:rsidRPr="00BD6DC4">
        <w:rPr>
          <w:sz w:val="28"/>
          <w:szCs w:val="28"/>
        </w:rPr>
        <w:t>(</w:t>
      </w:r>
      <w:r w:rsidR="00BD6DC4">
        <w:rPr>
          <w:sz w:val="28"/>
          <w:szCs w:val="28"/>
        </w:rPr>
        <w:t>структурное подразделение «Центр дополнительного образования детей» МБОУ «Красноборская средняя школа»</w:t>
      </w:r>
      <w:r w:rsidRPr="00BD6DC4">
        <w:rPr>
          <w:sz w:val="28"/>
          <w:szCs w:val="28"/>
        </w:rPr>
        <w:t>)</w:t>
      </w:r>
      <w:r w:rsidRPr="00D56DB8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вает</w:t>
      </w:r>
      <w:r w:rsidRPr="00D56DB8">
        <w:rPr>
          <w:sz w:val="28"/>
          <w:szCs w:val="28"/>
        </w:rPr>
        <w:t xml:space="preserve"> взаимодействие с </w:t>
      </w:r>
      <w:r>
        <w:rPr>
          <w:sz w:val="28"/>
          <w:szCs w:val="28"/>
        </w:rPr>
        <w:t>Оператором ПФ</w:t>
      </w:r>
      <w:r w:rsidRPr="00D56DB8">
        <w:rPr>
          <w:sz w:val="28"/>
          <w:szCs w:val="28"/>
        </w:rPr>
        <w:t xml:space="preserve">, организационное, информационное и методическое сопровождение внедрения </w:t>
      </w:r>
      <w:r>
        <w:rPr>
          <w:sz w:val="28"/>
          <w:szCs w:val="28"/>
        </w:rPr>
        <w:t>системы</w:t>
      </w:r>
      <w:r w:rsidR="00AA3A50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персонифицированного финансирования</w:t>
      </w:r>
      <w:r w:rsidRPr="00D56DB8">
        <w:rPr>
          <w:sz w:val="28"/>
          <w:szCs w:val="28"/>
        </w:rPr>
        <w:t>, включая информационно-просветительскую кампанию с родительской общественностью.</w:t>
      </w:r>
    </w:p>
    <w:p w:rsidR="003706B9" w:rsidRPr="008572D0" w:rsidRDefault="003706B9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8572D0">
        <w:rPr>
          <w:sz w:val="28"/>
          <w:szCs w:val="28"/>
        </w:rPr>
        <w:t xml:space="preserve">Правила предоставления и использования сертификата, порядок получения и использования сертификата, права обучающихся в системе </w:t>
      </w:r>
      <w:r>
        <w:rPr>
          <w:sz w:val="28"/>
          <w:szCs w:val="28"/>
        </w:rPr>
        <w:t>персонифицированного финансирования</w:t>
      </w:r>
      <w:r w:rsidRPr="008572D0">
        <w:rPr>
          <w:sz w:val="28"/>
          <w:szCs w:val="28"/>
        </w:rPr>
        <w:t xml:space="preserve"> в </w:t>
      </w:r>
      <w:r w:rsidR="00BD6DC4" w:rsidRPr="003706B9">
        <w:rPr>
          <w:color w:val="000000"/>
          <w:sz w:val="28"/>
          <w:szCs w:val="28"/>
        </w:rPr>
        <w:t>МО «Красноборский муниципальный район»</w:t>
      </w:r>
      <w:r w:rsidR="00603D4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8572D0">
        <w:rPr>
          <w:sz w:val="28"/>
          <w:szCs w:val="28"/>
        </w:rPr>
        <w:t>соответствуют норма</w:t>
      </w:r>
      <w:r>
        <w:rPr>
          <w:sz w:val="28"/>
          <w:szCs w:val="28"/>
        </w:rPr>
        <w:t>м, установленным региональными П</w:t>
      </w:r>
      <w:r w:rsidRPr="008572D0">
        <w:rPr>
          <w:sz w:val="28"/>
          <w:szCs w:val="28"/>
        </w:rPr>
        <w:t>равилами.</w:t>
      </w:r>
      <w:proofErr w:type="gramEnd"/>
      <w:r w:rsidRPr="008572D0">
        <w:rPr>
          <w:sz w:val="28"/>
          <w:szCs w:val="28"/>
        </w:rPr>
        <w:t xml:space="preserve"> Во всех вопросах, специально не урегулированных в </w:t>
      </w:r>
      <w:r>
        <w:rPr>
          <w:sz w:val="28"/>
          <w:szCs w:val="28"/>
        </w:rPr>
        <w:t xml:space="preserve">настоящих </w:t>
      </w:r>
      <w:r w:rsidRPr="008572D0">
        <w:rPr>
          <w:sz w:val="28"/>
          <w:szCs w:val="28"/>
        </w:rPr>
        <w:t xml:space="preserve">Правилах, </w:t>
      </w:r>
      <w:r w:rsidR="00AA3A50">
        <w:rPr>
          <w:sz w:val="28"/>
          <w:szCs w:val="28"/>
        </w:rPr>
        <w:t>администрация</w:t>
      </w:r>
      <w:r w:rsidRPr="008572D0">
        <w:rPr>
          <w:sz w:val="28"/>
          <w:szCs w:val="28"/>
        </w:rPr>
        <w:t xml:space="preserve"> </w:t>
      </w:r>
      <w:r w:rsidR="00BD6DC4" w:rsidRPr="003706B9">
        <w:rPr>
          <w:color w:val="000000"/>
          <w:sz w:val="28"/>
          <w:szCs w:val="28"/>
        </w:rPr>
        <w:t>МО «Красноборский муниципальный район»</w:t>
      </w:r>
      <w:r w:rsidR="00AA3A50">
        <w:rPr>
          <w:color w:val="000000"/>
          <w:sz w:val="28"/>
          <w:szCs w:val="28"/>
        </w:rPr>
        <w:t xml:space="preserve"> </w:t>
      </w:r>
      <w:r w:rsidRPr="008572D0">
        <w:rPr>
          <w:sz w:val="28"/>
          <w:szCs w:val="28"/>
        </w:rPr>
        <w:t>руководс</w:t>
      </w:r>
      <w:r>
        <w:rPr>
          <w:sz w:val="28"/>
          <w:szCs w:val="28"/>
        </w:rPr>
        <w:t>твуются региональными П</w:t>
      </w:r>
      <w:r w:rsidRPr="008572D0">
        <w:rPr>
          <w:sz w:val="28"/>
          <w:szCs w:val="28"/>
        </w:rPr>
        <w:t xml:space="preserve">равилами. </w:t>
      </w:r>
    </w:p>
    <w:p w:rsidR="003706B9" w:rsidRPr="00231982" w:rsidRDefault="003706B9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31982">
        <w:rPr>
          <w:sz w:val="28"/>
          <w:szCs w:val="28"/>
        </w:rPr>
        <w:t xml:space="preserve">Объем оплаты образовательных услуг, оказанных </w:t>
      </w:r>
      <w:r>
        <w:rPr>
          <w:sz w:val="28"/>
          <w:szCs w:val="28"/>
        </w:rPr>
        <w:t>поставщиками образовательных услуг</w:t>
      </w:r>
      <w:r w:rsidRPr="00231982">
        <w:rPr>
          <w:sz w:val="28"/>
          <w:szCs w:val="28"/>
        </w:rPr>
        <w:t xml:space="preserve">, включенными в систему </w:t>
      </w:r>
      <w:r>
        <w:rPr>
          <w:sz w:val="28"/>
          <w:szCs w:val="28"/>
        </w:rPr>
        <w:t>персонифицированного финансирования</w:t>
      </w:r>
      <w:r w:rsidRPr="00231982">
        <w:rPr>
          <w:sz w:val="28"/>
          <w:szCs w:val="28"/>
        </w:rPr>
        <w:t xml:space="preserve">, на основании сертификата </w:t>
      </w:r>
      <w:r>
        <w:rPr>
          <w:sz w:val="28"/>
          <w:szCs w:val="28"/>
        </w:rPr>
        <w:t>персонифицированного финансирования</w:t>
      </w:r>
      <w:r w:rsidRPr="00231982">
        <w:rPr>
          <w:sz w:val="28"/>
          <w:szCs w:val="28"/>
        </w:rPr>
        <w:t>, определяется как размер нормативных затрат, установленны</w:t>
      </w:r>
      <w:r>
        <w:rPr>
          <w:sz w:val="28"/>
          <w:szCs w:val="28"/>
        </w:rPr>
        <w:t xml:space="preserve">йв </w:t>
      </w:r>
      <w:r w:rsidRPr="00C22F65">
        <w:rPr>
          <w:sz w:val="28"/>
          <w:szCs w:val="28"/>
        </w:rPr>
        <w:t xml:space="preserve">соответствии с разделом </w:t>
      </w:r>
      <w:r w:rsidRPr="00C22F65">
        <w:rPr>
          <w:sz w:val="28"/>
          <w:szCs w:val="28"/>
          <w:lang w:val="en-US"/>
        </w:rPr>
        <w:t>VII</w:t>
      </w:r>
      <w:r w:rsidRPr="00C22F65">
        <w:rPr>
          <w:sz w:val="28"/>
          <w:szCs w:val="28"/>
        </w:rPr>
        <w:t xml:space="preserve"> региональных Правил</w:t>
      </w:r>
      <w:r w:rsidRPr="00231982">
        <w:rPr>
          <w:sz w:val="28"/>
          <w:szCs w:val="28"/>
        </w:rPr>
        <w:t>, определяемый для финансирования соответствующих услуг</w:t>
      </w:r>
      <w:r>
        <w:rPr>
          <w:sz w:val="28"/>
          <w:szCs w:val="28"/>
        </w:rPr>
        <w:t>.</w:t>
      </w:r>
    </w:p>
    <w:p w:rsidR="003706B9" w:rsidRPr="004B5840" w:rsidRDefault="003706B9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образовательных</w:t>
      </w:r>
      <w:r w:rsidRPr="004B5840">
        <w:rPr>
          <w:sz w:val="28"/>
          <w:szCs w:val="28"/>
        </w:rPr>
        <w:t xml:space="preserve"> услуг осуществляется </w:t>
      </w:r>
      <w:r w:rsidR="00AA3A50">
        <w:rPr>
          <w:sz w:val="28"/>
          <w:szCs w:val="28"/>
        </w:rPr>
        <w:t>администрацией</w:t>
      </w:r>
      <w:r w:rsidRPr="004B5840">
        <w:rPr>
          <w:sz w:val="28"/>
          <w:szCs w:val="28"/>
        </w:rPr>
        <w:t xml:space="preserve"> </w:t>
      </w:r>
      <w:r w:rsidR="00BD6DC4" w:rsidRPr="003706B9">
        <w:rPr>
          <w:color w:val="000000"/>
          <w:sz w:val="28"/>
          <w:szCs w:val="28"/>
        </w:rPr>
        <w:t>МО «Красноборский муниципальный район»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региональных Правил</w:t>
      </w:r>
      <w:r w:rsidRPr="004B5840">
        <w:rPr>
          <w:sz w:val="28"/>
          <w:szCs w:val="28"/>
        </w:rPr>
        <w:t>.</w:t>
      </w:r>
    </w:p>
    <w:p w:rsidR="003706B9" w:rsidRPr="008572D0" w:rsidRDefault="003706B9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Размер нормативных затрат на час реализации образовательной программы </w:t>
      </w:r>
      <w:r>
        <w:rPr>
          <w:sz w:val="28"/>
          <w:szCs w:val="28"/>
        </w:rPr>
        <w:t xml:space="preserve">для расчета нормативной стоимости образовательной программы </w:t>
      </w:r>
      <w:r w:rsidRPr="004B5840">
        <w:rPr>
          <w:sz w:val="28"/>
          <w:szCs w:val="28"/>
        </w:rPr>
        <w:t xml:space="preserve">определяется </w:t>
      </w:r>
      <w:r w:rsidRPr="00150CA4">
        <w:rPr>
          <w:sz w:val="28"/>
          <w:szCs w:val="28"/>
        </w:rPr>
        <w:t xml:space="preserve">Управлением образования </w:t>
      </w:r>
      <w:r w:rsidR="00BD6DC4">
        <w:rPr>
          <w:sz w:val="28"/>
          <w:szCs w:val="28"/>
        </w:rPr>
        <w:t>а</w:t>
      </w:r>
      <w:r w:rsidRPr="00150CA4">
        <w:rPr>
          <w:sz w:val="28"/>
          <w:szCs w:val="28"/>
        </w:rPr>
        <w:t xml:space="preserve">дминистрации </w:t>
      </w:r>
      <w:r w:rsidR="00BD6DC4" w:rsidRPr="003706B9">
        <w:rPr>
          <w:color w:val="000000"/>
          <w:sz w:val="28"/>
          <w:szCs w:val="28"/>
        </w:rPr>
        <w:t>МО «Красноборский муниципальный район»</w:t>
      </w:r>
      <w:r w:rsidRPr="004B5840">
        <w:rPr>
          <w:sz w:val="28"/>
          <w:szCs w:val="28"/>
        </w:rPr>
        <w:t xml:space="preserve"> и может быть дифференцирован </w:t>
      </w:r>
      <w:r w:rsidRPr="008572D0">
        <w:rPr>
          <w:sz w:val="28"/>
          <w:szCs w:val="28"/>
        </w:rPr>
        <w:t>в зависимости от направленности образовательной программы, формы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здоровья.</w:t>
      </w:r>
    </w:p>
    <w:p w:rsidR="003706B9" w:rsidRPr="008572D0" w:rsidRDefault="003706B9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8572D0">
        <w:rPr>
          <w:sz w:val="28"/>
          <w:szCs w:val="28"/>
        </w:rPr>
        <w:t xml:space="preserve">В пределах доступного числа сертификатов для финансирования услуг, предоставляемых </w:t>
      </w:r>
      <w:r>
        <w:rPr>
          <w:sz w:val="28"/>
          <w:szCs w:val="28"/>
        </w:rPr>
        <w:t>поставщиками</w:t>
      </w:r>
      <w:r w:rsidRPr="008572D0">
        <w:rPr>
          <w:sz w:val="28"/>
          <w:szCs w:val="28"/>
        </w:rPr>
        <w:t xml:space="preserve">, функцию по подтверждению факта формирования сертификата выполняет </w:t>
      </w:r>
      <w:r>
        <w:rPr>
          <w:sz w:val="28"/>
          <w:szCs w:val="28"/>
        </w:rPr>
        <w:t>оператор персонифицированного финансирования или поставщик образовательных услуг</w:t>
      </w:r>
      <w:r w:rsidRPr="008572D0">
        <w:rPr>
          <w:sz w:val="28"/>
          <w:szCs w:val="28"/>
        </w:rPr>
        <w:t>.</w:t>
      </w:r>
    </w:p>
    <w:p w:rsidR="003706B9" w:rsidRDefault="003706B9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Оператор ПФ</w:t>
      </w:r>
      <w:r w:rsidRPr="008572D0">
        <w:rPr>
          <w:sz w:val="28"/>
          <w:szCs w:val="28"/>
        </w:rPr>
        <w:t xml:space="preserve"> ведет учет заключаемых догово</w:t>
      </w:r>
      <w:r>
        <w:rPr>
          <w:sz w:val="28"/>
          <w:szCs w:val="28"/>
        </w:rPr>
        <w:t>ров об обучении между поставщика</w:t>
      </w:r>
      <w:r w:rsidRPr="008572D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572D0">
        <w:rPr>
          <w:sz w:val="28"/>
          <w:szCs w:val="28"/>
        </w:rPr>
        <w:t xml:space="preserve"> и обучающимися, их родителями (законными представителями)</w:t>
      </w:r>
      <w:r w:rsidRPr="0064681A">
        <w:rPr>
          <w:sz w:val="28"/>
          <w:szCs w:val="28"/>
        </w:rPr>
        <w:t xml:space="preserve">, заключаемых в рамках системы </w:t>
      </w:r>
      <w:r>
        <w:rPr>
          <w:sz w:val="28"/>
          <w:szCs w:val="28"/>
        </w:rPr>
        <w:t>персонифицированного финансирования</w:t>
      </w:r>
      <w:r w:rsidRPr="0064681A">
        <w:rPr>
          <w:sz w:val="28"/>
          <w:szCs w:val="28"/>
        </w:rPr>
        <w:t xml:space="preserve">, посредством отражения данной информации в </w:t>
      </w:r>
      <w:r>
        <w:rPr>
          <w:sz w:val="28"/>
          <w:szCs w:val="28"/>
        </w:rPr>
        <w:t>информационной системе</w:t>
      </w:r>
      <w:r w:rsidRPr="0064681A">
        <w:rPr>
          <w:sz w:val="28"/>
          <w:szCs w:val="28"/>
        </w:rPr>
        <w:t>.</w:t>
      </w:r>
    </w:p>
    <w:p w:rsidR="003706B9" w:rsidRDefault="003706B9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Поставщики, дети, достигшие возраста 14 лет,</w:t>
      </w:r>
      <w:r w:rsidRPr="0064681A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и</w:t>
      </w:r>
      <w:r w:rsidRPr="0064681A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е</w:t>
      </w:r>
      <w:r w:rsidRPr="0064681A">
        <w:rPr>
          <w:sz w:val="28"/>
          <w:szCs w:val="28"/>
        </w:rPr>
        <w:t xml:space="preserve"> представители)</w:t>
      </w:r>
      <w:r>
        <w:rPr>
          <w:sz w:val="28"/>
          <w:szCs w:val="28"/>
        </w:rPr>
        <w:t xml:space="preserve"> детей руководствуются порядком подачи заявлений на обучение, заявлений о получении сертификата, порядком заключения и расторжения договоров об обучении, установленными региональными Правилами</w:t>
      </w:r>
      <w:r w:rsidRPr="008572D0">
        <w:rPr>
          <w:sz w:val="28"/>
          <w:szCs w:val="28"/>
        </w:rPr>
        <w:t>.</w:t>
      </w:r>
    </w:p>
    <w:p w:rsidR="003706B9" w:rsidRPr="00150CA4" w:rsidRDefault="003706B9" w:rsidP="003706B9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использования сертификата с определенным номиналом для обучения по дополнительным общеразвивающим программам, порядок </w:t>
      </w:r>
      <w:r w:rsidRPr="00E2712F">
        <w:rPr>
          <w:sz w:val="28"/>
          <w:szCs w:val="28"/>
        </w:rPr>
        <w:t>оплаты образовательной услуги за счет средств сертификата определя</w:t>
      </w:r>
      <w:r>
        <w:rPr>
          <w:sz w:val="28"/>
          <w:szCs w:val="28"/>
        </w:rPr>
        <w:t>ю</w:t>
      </w:r>
      <w:r w:rsidRPr="00E2712F">
        <w:rPr>
          <w:sz w:val="28"/>
          <w:szCs w:val="28"/>
        </w:rPr>
        <w:t xml:space="preserve">тся региональными Правилами и муниципальными нормативно-правовыми актами </w:t>
      </w:r>
      <w:r w:rsidR="00BD6DC4">
        <w:rPr>
          <w:sz w:val="28"/>
          <w:szCs w:val="28"/>
        </w:rPr>
        <w:t>а</w:t>
      </w:r>
      <w:r w:rsidRPr="00E2712F">
        <w:rPr>
          <w:sz w:val="28"/>
          <w:szCs w:val="28"/>
        </w:rPr>
        <w:t xml:space="preserve">дминистрации </w:t>
      </w:r>
      <w:r w:rsidR="00BD6DC4" w:rsidRPr="003706B9">
        <w:rPr>
          <w:color w:val="000000"/>
          <w:sz w:val="28"/>
          <w:szCs w:val="28"/>
        </w:rPr>
        <w:t>МО «Красноборский муниципальный район»</w:t>
      </w:r>
      <w:r w:rsidRPr="00E2712F">
        <w:rPr>
          <w:sz w:val="28"/>
          <w:szCs w:val="28"/>
        </w:rPr>
        <w:t>.</w:t>
      </w:r>
    </w:p>
    <w:p w:rsidR="00231CCC" w:rsidRDefault="00231CCC" w:rsidP="003706B9">
      <w:pPr>
        <w:tabs>
          <w:tab w:val="left" w:pos="1485"/>
        </w:tabs>
        <w:contextualSpacing/>
        <w:jc w:val="center"/>
        <w:rPr>
          <w:sz w:val="20"/>
          <w:szCs w:val="20"/>
        </w:rPr>
      </w:pPr>
    </w:p>
    <w:sectPr w:rsidR="00231CCC" w:rsidSect="00BD6DC4">
      <w:pgSz w:w="11906" w:h="16838"/>
      <w:pgMar w:top="1135" w:right="850" w:bottom="107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9C24F7"/>
    <w:multiLevelType w:val="hybridMultilevel"/>
    <w:tmpl w:val="336ADD9C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375417"/>
    <w:multiLevelType w:val="hybridMultilevel"/>
    <w:tmpl w:val="D0FE5C44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6B3C66"/>
    <w:multiLevelType w:val="hybridMultilevel"/>
    <w:tmpl w:val="1646C880"/>
    <w:lvl w:ilvl="0" w:tplc="8D8256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210E80"/>
    <w:multiLevelType w:val="hybridMultilevel"/>
    <w:tmpl w:val="DDE63B32"/>
    <w:lvl w:ilvl="0" w:tplc="C6E25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61680"/>
    <w:multiLevelType w:val="hybridMultilevel"/>
    <w:tmpl w:val="B26A18EE"/>
    <w:lvl w:ilvl="0" w:tplc="27D0D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629D7470"/>
    <w:multiLevelType w:val="hybridMultilevel"/>
    <w:tmpl w:val="5122000C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BE7EB9"/>
    <w:multiLevelType w:val="hybridMultilevel"/>
    <w:tmpl w:val="8814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349C"/>
    <w:rsid w:val="000264C3"/>
    <w:rsid w:val="000337F5"/>
    <w:rsid w:val="00042749"/>
    <w:rsid w:val="00063A8E"/>
    <w:rsid w:val="00072498"/>
    <w:rsid w:val="00077D81"/>
    <w:rsid w:val="000A1B75"/>
    <w:rsid w:val="000A476B"/>
    <w:rsid w:val="000D7BBC"/>
    <w:rsid w:val="000E6BB4"/>
    <w:rsid w:val="000E76C7"/>
    <w:rsid w:val="00104B89"/>
    <w:rsid w:val="00120BC5"/>
    <w:rsid w:val="00121539"/>
    <w:rsid w:val="00131FB8"/>
    <w:rsid w:val="00141A19"/>
    <w:rsid w:val="00160DDE"/>
    <w:rsid w:val="00167CC8"/>
    <w:rsid w:val="001C19D4"/>
    <w:rsid w:val="001D3B70"/>
    <w:rsid w:val="001E2091"/>
    <w:rsid w:val="001F4AF3"/>
    <w:rsid w:val="0021173E"/>
    <w:rsid w:val="00214A21"/>
    <w:rsid w:val="00231CCC"/>
    <w:rsid w:val="00263003"/>
    <w:rsid w:val="0026669E"/>
    <w:rsid w:val="00274CF1"/>
    <w:rsid w:val="002B01B9"/>
    <w:rsid w:val="002D01FC"/>
    <w:rsid w:val="002E5196"/>
    <w:rsid w:val="002F1DD8"/>
    <w:rsid w:val="002F3996"/>
    <w:rsid w:val="00302209"/>
    <w:rsid w:val="00304160"/>
    <w:rsid w:val="003142BA"/>
    <w:rsid w:val="003337C5"/>
    <w:rsid w:val="00362D4C"/>
    <w:rsid w:val="003706B9"/>
    <w:rsid w:val="003E3B43"/>
    <w:rsid w:val="003E63C9"/>
    <w:rsid w:val="004066F0"/>
    <w:rsid w:val="0041464D"/>
    <w:rsid w:val="00416507"/>
    <w:rsid w:val="00417DB7"/>
    <w:rsid w:val="0042398C"/>
    <w:rsid w:val="004260E2"/>
    <w:rsid w:val="00437A47"/>
    <w:rsid w:val="00451646"/>
    <w:rsid w:val="004560B4"/>
    <w:rsid w:val="00457477"/>
    <w:rsid w:val="00457A31"/>
    <w:rsid w:val="00466848"/>
    <w:rsid w:val="00470871"/>
    <w:rsid w:val="00486836"/>
    <w:rsid w:val="004B0B0C"/>
    <w:rsid w:val="004F3B38"/>
    <w:rsid w:val="004F5B93"/>
    <w:rsid w:val="004F5F3D"/>
    <w:rsid w:val="005230CC"/>
    <w:rsid w:val="0055146A"/>
    <w:rsid w:val="005611DE"/>
    <w:rsid w:val="005631E1"/>
    <w:rsid w:val="005655B7"/>
    <w:rsid w:val="00577342"/>
    <w:rsid w:val="00577D44"/>
    <w:rsid w:val="0059349C"/>
    <w:rsid w:val="00593962"/>
    <w:rsid w:val="005D4A23"/>
    <w:rsid w:val="005E15E5"/>
    <w:rsid w:val="005E33F5"/>
    <w:rsid w:val="005E6970"/>
    <w:rsid w:val="005F22D3"/>
    <w:rsid w:val="00603D41"/>
    <w:rsid w:val="00632D04"/>
    <w:rsid w:val="0064125C"/>
    <w:rsid w:val="006526EE"/>
    <w:rsid w:val="0065790D"/>
    <w:rsid w:val="0066645D"/>
    <w:rsid w:val="00667285"/>
    <w:rsid w:val="00671201"/>
    <w:rsid w:val="00683E7D"/>
    <w:rsid w:val="006B6A98"/>
    <w:rsid w:val="006B7F89"/>
    <w:rsid w:val="006C06BD"/>
    <w:rsid w:val="006E561D"/>
    <w:rsid w:val="006F4C80"/>
    <w:rsid w:val="006F7262"/>
    <w:rsid w:val="00715837"/>
    <w:rsid w:val="0072541D"/>
    <w:rsid w:val="007277AD"/>
    <w:rsid w:val="00735E7F"/>
    <w:rsid w:val="00764D00"/>
    <w:rsid w:val="00774308"/>
    <w:rsid w:val="00787C0B"/>
    <w:rsid w:val="007A13F0"/>
    <w:rsid w:val="007A5EA9"/>
    <w:rsid w:val="007B0630"/>
    <w:rsid w:val="007B6CF5"/>
    <w:rsid w:val="007D2571"/>
    <w:rsid w:val="007D51CB"/>
    <w:rsid w:val="007E4C91"/>
    <w:rsid w:val="007F6C36"/>
    <w:rsid w:val="008402D4"/>
    <w:rsid w:val="0084716E"/>
    <w:rsid w:val="00854777"/>
    <w:rsid w:val="00873497"/>
    <w:rsid w:val="008802EA"/>
    <w:rsid w:val="00881F06"/>
    <w:rsid w:val="00887A55"/>
    <w:rsid w:val="00887B84"/>
    <w:rsid w:val="008B5FF0"/>
    <w:rsid w:val="008D3E37"/>
    <w:rsid w:val="008E0C8D"/>
    <w:rsid w:val="00920D65"/>
    <w:rsid w:val="00934143"/>
    <w:rsid w:val="0094266A"/>
    <w:rsid w:val="00942A0B"/>
    <w:rsid w:val="009434AD"/>
    <w:rsid w:val="009465A7"/>
    <w:rsid w:val="009547D6"/>
    <w:rsid w:val="009566F7"/>
    <w:rsid w:val="00977FBA"/>
    <w:rsid w:val="00990D02"/>
    <w:rsid w:val="00997A4B"/>
    <w:rsid w:val="009A75FA"/>
    <w:rsid w:val="009B089F"/>
    <w:rsid w:val="009B40DF"/>
    <w:rsid w:val="009C38AE"/>
    <w:rsid w:val="009C75FD"/>
    <w:rsid w:val="009D721C"/>
    <w:rsid w:val="009F1AF1"/>
    <w:rsid w:val="009F3DE7"/>
    <w:rsid w:val="009F7AB2"/>
    <w:rsid w:val="00A13366"/>
    <w:rsid w:val="00A21657"/>
    <w:rsid w:val="00A41215"/>
    <w:rsid w:val="00A460CB"/>
    <w:rsid w:val="00A47356"/>
    <w:rsid w:val="00A54936"/>
    <w:rsid w:val="00A555EE"/>
    <w:rsid w:val="00A7005E"/>
    <w:rsid w:val="00A84529"/>
    <w:rsid w:val="00AA24AE"/>
    <w:rsid w:val="00AA3A50"/>
    <w:rsid w:val="00AA781D"/>
    <w:rsid w:val="00AD3247"/>
    <w:rsid w:val="00AF7E36"/>
    <w:rsid w:val="00B030F6"/>
    <w:rsid w:val="00B0434F"/>
    <w:rsid w:val="00B07566"/>
    <w:rsid w:val="00B33351"/>
    <w:rsid w:val="00B458D3"/>
    <w:rsid w:val="00B5362C"/>
    <w:rsid w:val="00B56A77"/>
    <w:rsid w:val="00B647F2"/>
    <w:rsid w:val="00B73C74"/>
    <w:rsid w:val="00B8085E"/>
    <w:rsid w:val="00B97BCF"/>
    <w:rsid w:val="00BA6011"/>
    <w:rsid w:val="00BB7435"/>
    <w:rsid w:val="00BD066A"/>
    <w:rsid w:val="00BD37CE"/>
    <w:rsid w:val="00BD4067"/>
    <w:rsid w:val="00BD6DC4"/>
    <w:rsid w:val="00BF1F45"/>
    <w:rsid w:val="00C1154B"/>
    <w:rsid w:val="00C20798"/>
    <w:rsid w:val="00C22F65"/>
    <w:rsid w:val="00C40D22"/>
    <w:rsid w:val="00C81943"/>
    <w:rsid w:val="00C81B44"/>
    <w:rsid w:val="00C84107"/>
    <w:rsid w:val="00CA5E7E"/>
    <w:rsid w:val="00CB1283"/>
    <w:rsid w:val="00CB64E8"/>
    <w:rsid w:val="00CC75BC"/>
    <w:rsid w:val="00CD1B73"/>
    <w:rsid w:val="00CF395A"/>
    <w:rsid w:val="00D03B5B"/>
    <w:rsid w:val="00D17D17"/>
    <w:rsid w:val="00D3496F"/>
    <w:rsid w:val="00D50ACE"/>
    <w:rsid w:val="00D52842"/>
    <w:rsid w:val="00D62E7F"/>
    <w:rsid w:val="00D7232D"/>
    <w:rsid w:val="00D73DEB"/>
    <w:rsid w:val="00D80185"/>
    <w:rsid w:val="00DA27AF"/>
    <w:rsid w:val="00DA364D"/>
    <w:rsid w:val="00DA3942"/>
    <w:rsid w:val="00DA500D"/>
    <w:rsid w:val="00DC2E47"/>
    <w:rsid w:val="00E545E9"/>
    <w:rsid w:val="00E71FB6"/>
    <w:rsid w:val="00EC05A5"/>
    <w:rsid w:val="00EC21C8"/>
    <w:rsid w:val="00EC597F"/>
    <w:rsid w:val="00EF6E75"/>
    <w:rsid w:val="00F01092"/>
    <w:rsid w:val="00F06A23"/>
    <w:rsid w:val="00F116BC"/>
    <w:rsid w:val="00F13DB2"/>
    <w:rsid w:val="00F31A5B"/>
    <w:rsid w:val="00F97E52"/>
    <w:rsid w:val="00FA6BE0"/>
    <w:rsid w:val="00FB5322"/>
    <w:rsid w:val="00FC119C"/>
    <w:rsid w:val="00FC1876"/>
    <w:rsid w:val="00FC4C89"/>
    <w:rsid w:val="00FC5463"/>
    <w:rsid w:val="00FF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349C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4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9349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593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9349C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934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9349C"/>
  </w:style>
  <w:style w:type="paragraph" w:styleId="a5">
    <w:name w:val="List Paragraph"/>
    <w:basedOn w:val="a"/>
    <w:uiPriority w:val="34"/>
    <w:qFormat/>
    <w:rsid w:val="00F01092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BD37C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31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31E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GridTableLight">
    <w:name w:val="Grid Table Light"/>
    <w:basedOn w:val="a1"/>
    <w:uiPriority w:val="40"/>
    <w:rsid w:val="00F97E5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BB5F-2BCD-42DC-A59D-A0215A0A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 АМО "КМР"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2020-05-15T05:35:00Z</cp:lastPrinted>
  <dcterms:created xsi:type="dcterms:W3CDTF">2020-05-15T05:34:00Z</dcterms:created>
  <dcterms:modified xsi:type="dcterms:W3CDTF">2020-05-15T06:20:00Z</dcterms:modified>
</cp:coreProperties>
</file>