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B90804">
        <w:rPr>
          <w:rFonts w:ascii="Times New Roman" w:hAnsi="Times New Roman" w:cs="Times New Roman"/>
          <w:sz w:val="28"/>
          <w:szCs w:val="28"/>
        </w:rPr>
        <w:t>03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22248A">
        <w:rPr>
          <w:rFonts w:ascii="Times New Roman" w:hAnsi="Times New Roman" w:cs="Times New Roman"/>
          <w:sz w:val="28"/>
          <w:szCs w:val="28"/>
        </w:rPr>
        <w:t>апреля</w:t>
      </w:r>
      <w:r w:rsidR="000E06F6">
        <w:rPr>
          <w:rFonts w:ascii="Times New Roman" w:hAnsi="Times New Roman" w:cs="Times New Roman"/>
          <w:sz w:val="28"/>
          <w:szCs w:val="28"/>
        </w:rPr>
        <w:t xml:space="preserve"> </w:t>
      </w:r>
      <w:r w:rsidR="00D61915">
        <w:rPr>
          <w:rFonts w:ascii="Times New Roman" w:hAnsi="Times New Roman" w:cs="Times New Roman"/>
          <w:sz w:val="28"/>
          <w:szCs w:val="28"/>
        </w:rPr>
        <w:t>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DEA">
        <w:rPr>
          <w:rFonts w:ascii="Times New Roman" w:hAnsi="Times New Roman" w:cs="Times New Roman"/>
          <w:sz w:val="28"/>
          <w:szCs w:val="28"/>
        </w:rPr>
        <w:t xml:space="preserve">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DB4ED8">
        <w:rPr>
          <w:rFonts w:ascii="Times New Roman" w:hAnsi="Times New Roman" w:cs="Times New Roman"/>
          <w:sz w:val="28"/>
          <w:szCs w:val="28"/>
        </w:rPr>
        <w:t>277</w:t>
      </w:r>
    </w:p>
    <w:p w:rsidR="00DB4ED8" w:rsidRDefault="00DB4ED8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0E65" w:rsidRPr="007E0E65" w:rsidRDefault="007E0E65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 внесении изменений в  муниципальную  программу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«Развитие </w:t>
      </w:r>
      <w:proofErr w:type="spellStart"/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имущественно</w:t>
      </w:r>
      <w:proofErr w:type="spellEnd"/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-земельных отношений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7E0E65" w:rsidRPr="007E0E65" w:rsidRDefault="0022248A" w:rsidP="0022248A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Красноборском муниципальном</w:t>
      </w:r>
      <w:r w:rsidR="007E0E65" w:rsidRPr="007E0E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округе</w:t>
      </w:r>
      <w:r w:rsidR="00F47A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»</w:t>
      </w:r>
      <w:proofErr w:type="gramEnd"/>
    </w:p>
    <w:p w:rsidR="000E06F6" w:rsidRDefault="000E06F6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B90804" w:rsidRDefault="00B90804" w:rsidP="000E06F6">
      <w:pPr>
        <w:pStyle w:val="a9"/>
        <w:ind w:firstLine="42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22248A" w:rsidRPr="00F47A6C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В соответствии с  Положением о муниципальных программах Красноборского муниципального округа, утвержденным постановлением  администрации  Красноборского муниципального округа  от 22.12.2023  № 3, администрация Красноборского  муниципального округа   </w:t>
      </w:r>
      <w:proofErr w:type="gramStart"/>
      <w:r w:rsidRPr="00F47A6C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</w:t>
      </w:r>
      <w:proofErr w:type="gramEnd"/>
      <w:r w:rsidRPr="00F47A6C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о с т а н о в л я е т:</w:t>
      </w:r>
    </w:p>
    <w:p w:rsidR="0022248A" w:rsidRPr="00F47A6C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1. Внести в муниципальную программу «Развитие </w:t>
      </w:r>
      <w:proofErr w:type="spellStart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имущественно</w:t>
      </w:r>
      <w:proofErr w:type="spellEnd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- земельных отношений </w:t>
      </w:r>
      <w:proofErr w:type="gramStart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в</w:t>
      </w:r>
      <w:proofErr w:type="gramEnd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proofErr w:type="gramStart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Красноборском</w:t>
      </w:r>
      <w:proofErr w:type="gramEnd"/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муниципальном округе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»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,  утвержденную постановлением администрации МО «Красноборский муниципальный район» от 05.11.2018  № 527 (</w:t>
      </w:r>
      <w:r w:rsidR="00B9080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в редакции </w:t>
      </w:r>
      <w:r w:rsidR="00DB4ED8">
        <w:rPr>
          <w:rFonts w:ascii="Times New Roman" w:eastAsia="Times New Roman" w:hAnsi="Times New Roman" w:cs="Times New Roman"/>
          <w:kern w:val="1"/>
          <w:sz w:val="26"/>
          <w:szCs w:val="26"/>
        </w:rPr>
        <w:t>от 10.11.2023 № 908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) (далее ˗ Программа), следующие изменения:</w:t>
      </w:r>
    </w:p>
    <w:p w:rsidR="0022248A" w:rsidRPr="00F47A6C" w:rsidRDefault="0022248A" w:rsidP="0022248A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1.1. В паспорте Программы графу «Объем и источники финансирования муниципальной программы» изложить в следующей редакции:</w:t>
      </w:r>
    </w:p>
    <w:p w:rsidR="0022248A" w:rsidRDefault="0022248A" w:rsidP="0022248A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«Общий объем финансирования муниципальной программы составляет 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56 440 711,94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рублей, в том числе средства бюджета муниципального </w:t>
      </w:r>
      <w:r w:rsidR="00B90804">
        <w:rPr>
          <w:rFonts w:ascii="Times New Roman" w:eastAsia="Times New Roman" w:hAnsi="Times New Roman" w:cs="Times New Roman"/>
          <w:kern w:val="1"/>
          <w:sz w:val="26"/>
          <w:szCs w:val="26"/>
        </w:rPr>
        <w:t>округа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– 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54 360 711,94 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рублей, средства областного бюджета – 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2 080 000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,00 рублей»;</w:t>
      </w:r>
    </w:p>
    <w:p w:rsidR="00B90804" w:rsidRPr="00F47A6C" w:rsidRDefault="00B90804" w:rsidP="00DB4ED8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1.2. </w:t>
      </w:r>
      <w:r w:rsidR="00DB4ED8">
        <w:rPr>
          <w:rFonts w:ascii="Times New Roman" w:eastAsia="Times New Roman" w:hAnsi="Times New Roman" w:cs="Times New Roman"/>
          <w:kern w:val="1"/>
          <w:sz w:val="26"/>
          <w:szCs w:val="26"/>
        </w:rPr>
        <w:t>В паспорте Программы  графу «</w:t>
      </w:r>
      <w:r w:rsidR="00DB4ED8" w:rsidRPr="00DB4ED8">
        <w:rPr>
          <w:rFonts w:ascii="Times New Roman" w:eastAsia="Times New Roman" w:hAnsi="Times New Roman" w:cs="Times New Roman"/>
          <w:kern w:val="1"/>
          <w:sz w:val="26"/>
          <w:szCs w:val="26"/>
        </w:rPr>
        <w:t>Задачи муниципальной программы</w:t>
      </w:r>
      <w:r w:rsidR="00DB4ED8">
        <w:rPr>
          <w:rFonts w:ascii="Times New Roman" w:eastAsia="Times New Roman" w:hAnsi="Times New Roman" w:cs="Times New Roman"/>
          <w:kern w:val="1"/>
          <w:sz w:val="26"/>
          <w:szCs w:val="26"/>
        </w:rPr>
        <w:t>» дополнить: «</w:t>
      </w:r>
      <w:r w:rsidR="00DB4ED8" w:rsidRPr="00DB4ED8">
        <w:rPr>
          <w:rFonts w:ascii="Times New Roman" w:eastAsia="Times New Roman" w:hAnsi="Times New Roman" w:cs="Times New Roman"/>
          <w:kern w:val="1"/>
          <w:sz w:val="26"/>
          <w:szCs w:val="26"/>
        </w:rPr>
        <w:t>задача № 4 - реализация мероприятий по социально – экономическому развитию Красноборского муниципального округа Архангельской области</w:t>
      </w:r>
      <w:r w:rsidR="00DB4ED8">
        <w:rPr>
          <w:rFonts w:ascii="Times New Roman" w:eastAsia="Times New Roman" w:hAnsi="Times New Roman" w:cs="Times New Roman"/>
          <w:kern w:val="1"/>
          <w:sz w:val="26"/>
          <w:szCs w:val="26"/>
        </w:rPr>
        <w:t>»;</w:t>
      </w:r>
    </w:p>
    <w:p w:rsidR="0022248A" w:rsidRPr="00F47A6C" w:rsidRDefault="0022248A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1.</w:t>
      </w:r>
      <w:r w:rsidR="00B90804"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. Приложения № 1, № 2, № 3 к Программе изложить в новой прилагаемой  редакции.</w:t>
      </w:r>
    </w:p>
    <w:p w:rsidR="00AF7752" w:rsidRDefault="00B90804" w:rsidP="00F47A6C">
      <w:pPr>
        <w:pStyle w:val="a9"/>
        <w:ind w:left="-142" w:firstLine="851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. Настоящее постановление вступает в силу со дня подписания и подлежит размещению на официальном сайте администрации Красноборск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ого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ого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F47A6C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округа</w:t>
      </w:r>
      <w:r w:rsidR="0022248A" w:rsidRPr="00F47A6C">
        <w:rPr>
          <w:rFonts w:ascii="Times New Roman" w:eastAsia="Times New Roman" w:hAnsi="Times New Roman" w:cs="Times New Roman"/>
          <w:kern w:val="1"/>
          <w:sz w:val="26"/>
          <w:szCs w:val="26"/>
        </w:rPr>
        <w:t>.</w:t>
      </w:r>
    </w:p>
    <w:p w:rsidR="00F47A6C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F47A6C" w:rsidRDefault="00F47A6C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DB4ED8" w:rsidRDefault="00DB4ED8" w:rsidP="00F47A6C">
      <w:pPr>
        <w:pStyle w:val="a9"/>
        <w:ind w:left="-142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F47A6C" w:rsidRDefault="00F47A6C" w:rsidP="00F47A6C">
      <w:pPr>
        <w:pStyle w:val="a9"/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обязанности г</w:t>
      </w:r>
      <w:r w:rsidR="005A309C" w:rsidRPr="00F47A6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5A309C" w:rsidRPr="00F47A6C" w:rsidRDefault="00F47A6C" w:rsidP="00F47A6C">
      <w:pPr>
        <w:pStyle w:val="a9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Красноборского </w:t>
      </w:r>
      <w:r w:rsidR="005A309C" w:rsidRPr="00F47A6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A309C" w:rsidRPr="00F47A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С.Д. Загрийчук</w:t>
      </w:r>
    </w:p>
    <w:p w:rsidR="00F47A6C" w:rsidRPr="00F47A6C" w:rsidRDefault="00F47A6C">
      <w:pPr>
        <w:rPr>
          <w:sz w:val="26"/>
          <w:szCs w:val="26"/>
        </w:rPr>
      </w:pPr>
    </w:p>
    <w:sectPr w:rsidR="00F47A6C" w:rsidRPr="00F47A6C" w:rsidSect="0022248A">
      <w:pgSz w:w="11906" w:h="16838"/>
      <w:pgMar w:top="568" w:right="707" w:bottom="709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F5" w:rsidRDefault="00D34AF5" w:rsidP="00F94823">
      <w:pPr>
        <w:spacing w:after="0" w:line="240" w:lineRule="auto"/>
      </w:pPr>
      <w:r>
        <w:separator/>
      </w:r>
    </w:p>
  </w:endnote>
  <w:endnote w:type="continuationSeparator" w:id="0">
    <w:p w:rsidR="00D34AF5" w:rsidRDefault="00D34AF5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F5" w:rsidRDefault="00D34AF5" w:rsidP="00F94823">
      <w:pPr>
        <w:spacing w:after="0" w:line="240" w:lineRule="auto"/>
      </w:pPr>
      <w:r>
        <w:separator/>
      </w:r>
    </w:p>
  </w:footnote>
  <w:footnote w:type="continuationSeparator" w:id="0">
    <w:p w:rsidR="00D34AF5" w:rsidRDefault="00D34AF5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15"/>
    <w:rsid w:val="000114FB"/>
    <w:rsid w:val="000431D9"/>
    <w:rsid w:val="00064718"/>
    <w:rsid w:val="0008579E"/>
    <w:rsid w:val="000E06F6"/>
    <w:rsid w:val="000E7361"/>
    <w:rsid w:val="001020F2"/>
    <w:rsid w:val="00142F93"/>
    <w:rsid w:val="00172F9F"/>
    <w:rsid w:val="0022248A"/>
    <w:rsid w:val="00232B3D"/>
    <w:rsid w:val="00240208"/>
    <w:rsid w:val="00243407"/>
    <w:rsid w:val="00267234"/>
    <w:rsid w:val="0037461C"/>
    <w:rsid w:val="003D1683"/>
    <w:rsid w:val="00422979"/>
    <w:rsid w:val="00453211"/>
    <w:rsid w:val="005A309C"/>
    <w:rsid w:val="006561DF"/>
    <w:rsid w:val="00687700"/>
    <w:rsid w:val="006F3B1B"/>
    <w:rsid w:val="007E0E65"/>
    <w:rsid w:val="00847DF8"/>
    <w:rsid w:val="00942803"/>
    <w:rsid w:val="00943840"/>
    <w:rsid w:val="0097190B"/>
    <w:rsid w:val="009A5CDC"/>
    <w:rsid w:val="009D09C7"/>
    <w:rsid w:val="00A13C73"/>
    <w:rsid w:val="00A34E35"/>
    <w:rsid w:val="00AF7752"/>
    <w:rsid w:val="00B06A02"/>
    <w:rsid w:val="00B46AA4"/>
    <w:rsid w:val="00B90804"/>
    <w:rsid w:val="00C92DEA"/>
    <w:rsid w:val="00D0789C"/>
    <w:rsid w:val="00D34AF5"/>
    <w:rsid w:val="00D5546E"/>
    <w:rsid w:val="00D61915"/>
    <w:rsid w:val="00D723BB"/>
    <w:rsid w:val="00DB4ED8"/>
    <w:rsid w:val="00E302C8"/>
    <w:rsid w:val="00E7757D"/>
    <w:rsid w:val="00E965C2"/>
    <w:rsid w:val="00F47A6C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1915"/>
    <w:pPr>
      <w:keepNext/>
      <w:widowControl w:val="0"/>
      <w:tabs>
        <w:tab w:val="num" w:pos="3420"/>
      </w:tabs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Arial" w:eastAsia="Lucida Sans Unicode" w:hAnsi="Arial" w:cs="Times New Roman"/>
      <w:b/>
      <w:bCs/>
      <w:kern w:val="1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40">
    <w:name w:val="Заголовок 4 Знак"/>
    <w:basedOn w:val="a0"/>
    <w:link w:val="4"/>
    <w:rsid w:val="00D61915"/>
    <w:rPr>
      <w:rFonts w:ascii="Arial" w:eastAsia="Lucida Sans Unicode" w:hAnsi="Arial" w:cs="Times New Roman"/>
      <w:b/>
      <w:bCs/>
      <w:kern w:val="1"/>
      <w:sz w:val="20"/>
      <w:szCs w:val="20"/>
    </w:rPr>
  </w:style>
  <w:style w:type="paragraph" w:styleId="a9">
    <w:name w:val="No Spacing"/>
    <w:uiPriority w:val="1"/>
    <w:qFormat/>
    <w:rsid w:val="00E77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24\&#1055;&#1086;&#1089;&#1090;&#1072;&#1085;&#1086;&#1074;&#1083;&#1077;&#1085;&#1080;&#1077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2024-04-01T13:52:00Z</cp:lastPrinted>
  <dcterms:created xsi:type="dcterms:W3CDTF">2024-01-25T08:49:00Z</dcterms:created>
  <dcterms:modified xsi:type="dcterms:W3CDTF">2024-04-09T08:03:00Z</dcterms:modified>
</cp:coreProperties>
</file>