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6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EB02B2">
        <w:rPr>
          <w:rFonts w:ascii="Times New Roman" w:hAnsi="Times New Roman" w:cs="Times New Roman"/>
        </w:rPr>
        <w:t>Отчет об исполнении целевых показ</w:t>
      </w:r>
      <w:r w:rsidR="002D7641">
        <w:rPr>
          <w:rFonts w:ascii="Times New Roman" w:hAnsi="Times New Roman" w:cs="Times New Roman"/>
        </w:rPr>
        <w:t xml:space="preserve">ателей муниципальной программы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"Культура и туризм в  МО «Красноборский муниципальный район на 2017 – 2020 годы"</w:t>
      </w:r>
    </w:p>
    <w:p w:rsidR="00EB02B2" w:rsidRPr="002D7641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EB02B2" w:rsidRPr="002D7641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</w:t>
      </w:r>
      <w:r w:rsidR="002D7641" w:rsidRPr="002D7641">
        <w:rPr>
          <w:rFonts w:ascii="Times New Roman" w:hAnsi="Times New Roman" w:cs="Times New Roman"/>
          <w:u w:val="single"/>
        </w:rPr>
        <w:t>2020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EB02B2" w:rsidRPr="00EB02B2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40"/>
        <w:gridCol w:w="3547"/>
        <w:gridCol w:w="1503"/>
        <w:gridCol w:w="2999"/>
        <w:gridCol w:w="1503"/>
        <w:gridCol w:w="2028"/>
      </w:tblGrid>
      <w:tr w:rsidR="00EB02B2" w:rsidRPr="00FA12D1" w:rsidTr="00DE54C8">
        <w:trPr>
          <w:trHeight w:val="320"/>
          <w:tblCellSpacing w:w="5" w:type="nil"/>
        </w:trPr>
        <w:tc>
          <w:tcPr>
            <w:tcW w:w="1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B02B2" w:rsidRPr="00FA12D1" w:rsidTr="00AB6138">
        <w:trPr>
          <w:trHeight w:val="960"/>
          <w:tblCellSpacing w:w="5" w:type="nil"/>
        </w:trPr>
        <w:tc>
          <w:tcPr>
            <w:tcW w:w="1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EB02B2" w:rsidRPr="00FA12D1" w:rsidTr="00AB6138">
        <w:trPr>
          <w:tblCellSpacing w:w="5" w:type="nil"/>
        </w:trPr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7</w:t>
            </w:r>
          </w:p>
        </w:tc>
      </w:tr>
      <w:tr w:rsidR="00264FCF" w:rsidRPr="00FA12D1" w:rsidTr="009D0C86">
        <w:trPr>
          <w:trHeight w:val="320"/>
          <w:tblCellSpacing w:w="5" w:type="nil"/>
        </w:trPr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FA12D1" w:rsidRDefault="00264FCF" w:rsidP="00AD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(по сравнению с базовым 2015 годом)</w:t>
            </w:r>
          </w:p>
        </w:tc>
        <w:tc>
          <w:tcPr>
            <w:tcW w:w="1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FA12D1" w:rsidRDefault="00264FCF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264FCF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A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9D0C86" w:rsidRDefault="00264FC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C86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9D0C86" w:rsidRDefault="00264FC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C8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9D0C86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библиографических записей увеличено на 1,2 %</w:t>
            </w:r>
          </w:p>
        </w:tc>
      </w:tr>
      <w:tr w:rsidR="00264FCF" w:rsidRPr="00FA12D1" w:rsidTr="009D0C86">
        <w:trPr>
          <w:trHeight w:val="320"/>
          <w:tblCellSpacing w:w="5" w:type="nil"/>
        </w:trPr>
        <w:tc>
          <w:tcPr>
            <w:tcW w:w="1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CF" w:rsidRPr="00FA12D1" w:rsidRDefault="00264FCF" w:rsidP="00AD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FA12D1" w:rsidRDefault="00264FCF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264FCF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AE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264FC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9D0C86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64FCF" w:rsidRPr="00840BAE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FCF" w:rsidRPr="00840BAE" w:rsidRDefault="00264FC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-</w:t>
            </w:r>
          </w:p>
        </w:tc>
      </w:tr>
      <w:tr w:rsidR="00EA35C4" w:rsidRPr="00FA12D1" w:rsidTr="009D0C86">
        <w:trPr>
          <w:trHeight w:val="314"/>
          <w:tblCellSpacing w:w="5" w:type="nil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62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привлекаемых к участию в творческих мероприятиях, в общей </w:t>
            </w: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 детей района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AE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 xml:space="preserve">Переход на дистанционное обучение с марта 2020 года. </w:t>
            </w:r>
            <w:r w:rsidRPr="00840BAE">
              <w:rPr>
                <w:rFonts w:ascii="Times New Roman" w:hAnsi="Times New Roman" w:cs="Times New Roman"/>
              </w:rPr>
              <w:lastRenderedPageBreak/>
              <w:t>Ограничение на проведение мероприятий.</w:t>
            </w:r>
          </w:p>
        </w:tc>
      </w:tr>
      <w:tr w:rsidR="00EA35C4" w:rsidRPr="00FA12D1" w:rsidTr="009D0C86">
        <w:trPr>
          <w:trHeight w:val="314"/>
          <w:tblCellSpacing w:w="5" w:type="nil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AD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посещений культурно - </w:t>
            </w:r>
            <w:proofErr w:type="spellStart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(по сравнению с базовым 2015 годом)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  <w:r w:rsidR="00F0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4A" w:rsidRPr="00F078A0" w:rsidRDefault="00840BA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  <w:r w:rsidR="00F078A0">
              <w:rPr>
                <w:rFonts w:ascii="Times New Roman" w:hAnsi="Times New Roman" w:cs="Times New Roman"/>
                <w:sz w:val="24"/>
                <w:szCs w:val="24"/>
              </w:rPr>
              <w:t xml:space="preserve"> (1,7)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25" w:rsidRPr="00F078A0" w:rsidRDefault="00F078A0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BAE" w:rsidRPr="00F078A0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(-2,3)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9D0C86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C86">
              <w:rPr>
                <w:rFonts w:ascii="Times New Roman" w:hAnsi="Times New Roman" w:cs="Times New Roman"/>
              </w:rPr>
              <w:t xml:space="preserve">Невыполнение в связи с ограничительными мерами </w:t>
            </w:r>
            <w:r w:rsidRPr="009D0C86">
              <w:rPr>
                <w:rFonts w:ascii="Times New Roman" w:hAnsi="Times New Roman"/>
              </w:rPr>
              <w:t xml:space="preserve">по распространению </w:t>
            </w:r>
            <w:proofErr w:type="spellStart"/>
            <w:r w:rsidRPr="009D0C86">
              <w:rPr>
                <w:rFonts w:ascii="Times New Roman" w:hAnsi="Times New Roman"/>
              </w:rPr>
              <w:t>коронавирусной</w:t>
            </w:r>
            <w:proofErr w:type="spellEnd"/>
            <w:r w:rsidRPr="009D0C86">
              <w:rPr>
                <w:rFonts w:ascii="Times New Roman" w:hAnsi="Times New Roman"/>
              </w:rPr>
              <w:t xml:space="preserve"> инфекции </w:t>
            </w:r>
            <w:proofErr w:type="spellStart"/>
            <w:r w:rsidRPr="009D0C86">
              <w:rPr>
                <w:rFonts w:ascii="Times New Roman" w:hAnsi="Times New Roman"/>
                <w:lang w:val="en-US"/>
              </w:rPr>
              <w:t>covid</w:t>
            </w:r>
            <w:proofErr w:type="spellEnd"/>
            <w:r w:rsidRPr="009D0C86">
              <w:rPr>
                <w:rFonts w:ascii="Times New Roman" w:hAnsi="Times New Roman"/>
              </w:rPr>
              <w:t xml:space="preserve"> в течение года </w:t>
            </w:r>
          </w:p>
        </w:tc>
      </w:tr>
      <w:tr w:rsidR="00EA35C4" w:rsidRPr="00FA12D1" w:rsidTr="009D0C86">
        <w:trPr>
          <w:trHeight w:val="314"/>
          <w:tblCellSpacing w:w="5" w:type="nil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AD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граждан Российской Федерации и иностранных граждан, размещенных в коллективных средствах размещения </w:t>
            </w:r>
            <w:proofErr w:type="spellStart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FA12D1" w:rsidRDefault="00EA35C4" w:rsidP="009D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>-2431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C4" w:rsidRPr="00840BAE" w:rsidRDefault="00EA35C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BAE">
              <w:rPr>
                <w:rFonts w:ascii="Times New Roman" w:hAnsi="Times New Roman" w:cs="Times New Roman"/>
              </w:rPr>
              <w:t xml:space="preserve">В связи с эпидемией </w:t>
            </w:r>
            <w:proofErr w:type="spellStart"/>
            <w:r w:rsidRPr="00840BAE"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</w:tr>
    </w:tbl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B02B2" w:rsidRPr="00EB02B2" w:rsidSect="00EB02B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7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EB02B2">
        <w:rPr>
          <w:rFonts w:ascii="Times New Roman" w:hAnsi="Times New Roman" w:cs="Times New Roman"/>
        </w:rPr>
        <w:t>Отчет о ресурсном обеспечении муниципальной программы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"Культура и туризм в  МО «Красноборский муниципальный район на 2017 – 2020 годы"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2020 года 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2D7641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</w:t>
      </w:r>
      <w:r w:rsidR="00EB02B2"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42"/>
        <w:gridCol w:w="3235"/>
        <w:gridCol w:w="3500"/>
        <w:gridCol w:w="2919"/>
        <w:gridCol w:w="2224"/>
      </w:tblGrid>
      <w:tr w:rsidR="00EB02B2" w:rsidRPr="00EB02B2" w:rsidTr="00EB02B2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EB02B2" w:rsidRPr="00EB02B2" w:rsidTr="00CA6058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EB02B2" w:rsidRPr="00EB02B2" w:rsidRDefault="00EB02B2" w:rsidP="00F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33D" w:rsidRPr="00EB02B2" w:rsidTr="00CA6058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33D" w:rsidRPr="009E5FF6" w:rsidRDefault="0097533D" w:rsidP="00CA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E478BA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2B2">
              <w:rPr>
                <w:rFonts w:ascii="Times New Roman" w:eastAsia="Times New Roman" w:hAnsi="Times New Roman" w:cs="Times New Roman"/>
              </w:rPr>
              <w:t>83676,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2B2">
              <w:rPr>
                <w:rFonts w:ascii="Times New Roman" w:eastAsia="Times New Roman" w:hAnsi="Times New Roman" w:cs="Times New Roman"/>
              </w:rPr>
              <w:t>83676,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2B2">
              <w:rPr>
                <w:rFonts w:ascii="Times New Roman" w:eastAsia="Times New Roman" w:hAnsi="Times New Roman" w:cs="Times New Roman"/>
              </w:rPr>
              <w:t>83192,5</w:t>
            </w:r>
          </w:p>
        </w:tc>
      </w:tr>
      <w:tr w:rsidR="0097533D" w:rsidRPr="00EB02B2" w:rsidTr="002F0352">
        <w:trPr>
          <w:trHeight w:val="26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3D" w:rsidRPr="009E5FF6" w:rsidRDefault="0097533D" w:rsidP="009E5F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E478BA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10308,1</w:t>
            </w:r>
          </w:p>
        </w:tc>
      </w:tr>
      <w:tr w:rsidR="0097533D" w:rsidRPr="00EB02B2" w:rsidTr="0097533D">
        <w:trPr>
          <w:trHeight w:val="35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3D" w:rsidRPr="009E5FF6" w:rsidRDefault="0097533D" w:rsidP="009E5F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E478BA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</w:t>
            </w:r>
          </w:p>
        </w:tc>
      </w:tr>
      <w:tr w:rsidR="0097533D" w:rsidRPr="00EB02B2" w:rsidTr="00B22AB8">
        <w:trPr>
          <w:trHeight w:val="41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33D" w:rsidRPr="009E5FF6" w:rsidRDefault="0097533D" w:rsidP="009E5F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E478BA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06100S8240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3D" w:rsidRPr="00FD32B2" w:rsidRDefault="0097533D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1084,9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E5FF6" w:rsidRDefault="00B22AB8" w:rsidP="009E5F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06100S6820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800 0801 0610087190 612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800 0801 0610080500 612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BD">
              <w:rPr>
                <w:rFonts w:ascii="Times New Roman" w:hAnsi="Times New Roman" w:cs="Times New Roman"/>
              </w:rPr>
              <w:t>1355,9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9111BD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1BD">
              <w:rPr>
                <w:rFonts w:ascii="Times New Roman" w:hAnsi="Times New Roman" w:cs="Times New Roman"/>
              </w:rPr>
              <w:t>1355,9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202C2E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C2E">
              <w:rPr>
                <w:rFonts w:ascii="Times New Roman" w:hAnsi="Times New Roman" w:cs="Times New Roman"/>
              </w:rPr>
              <w:t>1262,3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L519</w:t>
            </w:r>
            <w:r w:rsidRPr="00E478BA">
              <w:rPr>
                <w:rFonts w:ascii="Times New Roman" w:hAnsi="Times New Roman" w:cs="Times New Roman"/>
              </w:rPr>
              <w:t>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9111BD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202C2E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8,5 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</w:t>
            </w:r>
            <w:r w:rsidRPr="00E478BA">
              <w:rPr>
                <w:rFonts w:ascii="Times New Roman" w:hAnsi="Times New Roman" w:cs="Times New Roman"/>
              </w:rPr>
              <w:t>4670 612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C4710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Pr="00FD32B2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8360 612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B22AB8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AB8" w:rsidRPr="0097533D" w:rsidRDefault="00B22AB8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6590 612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AB8" w:rsidRDefault="00B22AB8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800 0412 0620080580 612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800 0703 0610084080 612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6620 612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2F0352" w:rsidRPr="00EB02B2" w:rsidTr="0065467C">
        <w:trPr>
          <w:trHeight w:val="2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800 0703 0610080540 612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F0352" w:rsidRPr="00EB02B2" w:rsidTr="002F0352">
        <w:trPr>
          <w:trHeight w:val="3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2F0352" w:rsidRDefault="002F0352" w:rsidP="002F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747" w:rsidRP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5747">
              <w:rPr>
                <w:rFonts w:ascii="Times New Roman" w:hAnsi="Times New Roman"/>
                <w:b/>
              </w:rPr>
              <w:t>98503,9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E53D95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97308</w:t>
            </w:r>
            <w:r w:rsidR="005A5747">
              <w:rPr>
                <w:rFonts w:ascii="Times New Roman" w:hAnsi="Times New Roman"/>
                <w:b/>
              </w:rPr>
              <w:t>,2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2F0352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F0352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D95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L519</w:t>
            </w:r>
            <w:r w:rsidRPr="00E478BA">
              <w:rPr>
                <w:rFonts w:ascii="Times New Roman" w:hAnsi="Times New Roman" w:cs="Times New Roman"/>
              </w:rPr>
              <w:t>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B22AB8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9111BD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202C2E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2F0352" w:rsidRPr="00EB02B2" w:rsidTr="002F0352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D95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</w:t>
            </w:r>
            <w:r w:rsidRPr="00E478BA">
              <w:rPr>
                <w:rFonts w:ascii="Times New Roman" w:hAnsi="Times New Roman" w:cs="Times New Roman"/>
              </w:rPr>
              <w:t>4670 612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C4710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</w:t>
            </w:r>
          </w:p>
        </w:tc>
      </w:tr>
      <w:tr w:rsidR="002F0352" w:rsidRPr="00EB02B2" w:rsidTr="00FD32B2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747" w:rsidRP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35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1270,0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1270,0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1270,0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8310 611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3871,8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0</w:t>
            </w:r>
            <w:r w:rsidRPr="00E478BA">
              <w:rPr>
                <w:rFonts w:ascii="Times New Roman" w:hAnsi="Times New Roman" w:cs="Times New Roman"/>
              </w:rPr>
              <w:t>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06100S8240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06100S6820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300,6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L519</w:t>
            </w:r>
            <w:r w:rsidRPr="00E478BA">
              <w:rPr>
                <w:rFonts w:ascii="Times New Roman" w:hAnsi="Times New Roman" w:cs="Times New Roman"/>
              </w:rPr>
              <w:t>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B22AB8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9111BD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202C2E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16,1 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L</w:t>
            </w:r>
            <w:r w:rsidRPr="00E478BA">
              <w:rPr>
                <w:rFonts w:ascii="Times New Roman" w:hAnsi="Times New Roman" w:cs="Times New Roman"/>
              </w:rPr>
              <w:t>4670 612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C4710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8360 612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6590 612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17067,1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800 0801 0610071400 612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953545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53545">
              <w:rPr>
                <w:rFonts w:ascii="Times New Roman" w:hAnsi="Times New Roman" w:cs="Times New Roman"/>
              </w:rPr>
              <w:t>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953545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53545">
              <w:rPr>
                <w:rFonts w:ascii="Times New Roman" w:hAnsi="Times New Roman" w:cs="Times New Roman"/>
              </w:rPr>
              <w:t>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953545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545">
              <w:rPr>
                <w:rFonts w:ascii="Times New Roman" w:hAnsi="Times New Roman" w:cs="Times New Roman"/>
              </w:rPr>
              <w:t>345,0</w:t>
            </w:r>
          </w:p>
        </w:tc>
      </w:tr>
      <w:tr w:rsidR="002F0352" w:rsidRPr="00EB02B2" w:rsidTr="0097533D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579,0</w:t>
            </w:r>
          </w:p>
        </w:tc>
      </w:tr>
      <w:tr w:rsidR="002F0352" w:rsidRPr="00EB02B2" w:rsidTr="002F0352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Pr="00E478BA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BA">
              <w:rPr>
                <w:rFonts w:ascii="Times New Roman" w:hAnsi="Times New Roman" w:cs="Times New Roman"/>
              </w:rPr>
              <w:t>800 0703 06100</w:t>
            </w:r>
            <w:r w:rsidRPr="00E478BA">
              <w:rPr>
                <w:rFonts w:ascii="Times New Roman" w:hAnsi="Times New Roman" w:cs="Times New Roman"/>
                <w:lang w:val="en-US"/>
              </w:rPr>
              <w:t>S</w:t>
            </w:r>
            <w:r w:rsidRPr="00E478BA">
              <w:rPr>
                <w:rFonts w:ascii="Times New Roman" w:hAnsi="Times New Roman" w:cs="Times New Roman"/>
              </w:rPr>
              <w:t>6620 612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</w:tr>
      <w:tr w:rsidR="002F0352" w:rsidRPr="00EB02B2" w:rsidTr="002F0352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2F035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35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47">
              <w:rPr>
                <w:rFonts w:ascii="Times New Roman" w:hAnsi="Times New Roman"/>
                <w:b/>
                <w:sz w:val="24"/>
                <w:szCs w:val="24"/>
              </w:rPr>
              <w:t>23331,2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23127,3</w:t>
            </w:r>
          </w:p>
        </w:tc>
      </w:tr>
      <w:tr w:rsidR="002F0352" w:rsidRPr="00EB02B2" w:rsidTr="005A5747">
        <w:trPr>
          <w:trHeight w:val="3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97533D" w:rsidRDefault="002F0352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FD32B2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2B2">
              <w:rPr>
                <w:rFonts w:ascii="Times New Roman" w:hAnsi="Times New Roman" w:cs="Times New Roman"/>
              </w:rPr>
              <w:t>800 0000 0000000000 000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3537,5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3537,5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2" w:rsidRPr="005A5747" w:rsidRDefault="002F0352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3537,5</w:t>
            </w:r>
          </w:p>
        </w:tc>
      </w:tr>
      <w:tr w:rsidR="005A5747" w:rsidRPr="00EB02B2" w:rsidTr="005A5747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47" w:rsidRPr="0097533D" w:rsidRDefault="005A5747" w:rsidP="009753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47" w:rsidRPr="00FD32B2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47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126642,6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47" w:rsidRPr="005A5747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5747">
              <w:rPr>
                <w:rFonts w:ascii="Times New Roman" w:hAnsi="Times New Roman" w:cs="Times New Roman"/>
                <w:b/>
                <w:sz w:val="24"/>
                <w:szCs w:val="24"/>
              </w:rPr>
              <w:t>126642,6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47" w:rsidRPr="00E53D95" w:rsidRDefault="005A5747" w:rsidP="0065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95">
              <w:rPr>
                <w:rFonts w:ascii="Times New Roman" w:hAnsi="Times New Roman" w:cs="Times New Roman"/>
                <w:b/>
                <w:sz w:val="24"/>
                <w:szCs w:val="24"/>
              </w:rPr>
              <w:t>125243,0</w:t>
            </w:r>
          </w:p>
        </w:tc>
      </w:tr>
    </w:tbl>
    <w:p w:rsidR="00737AB7" w:rsidRDefault="00737AB7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671"/>
      <w:bookmarkStart w:id="4" w:name="Par726"/>
      <w:bookmarkEnd w:id="3"/>
      <w:bookmarkEnd w:id="4"/>
    </w:p>
    <w:p w:rsidR="00737AB7" w:rsidRDefault="00737AB7" w:rsidP="00737AB7">
      <w:pPr>
        <w:rPr>
          <w:rFonts w:ascii="Times New Roman" w:hAnsi="Times New Roman" w:cs="Times New Roman"/>
        </w:rPr>
      </w:pPr>
    </w:p>
    <w:p w:rsidR="00737AB7" w:rsidRDefault="00737AB7" w:rsidP="00737AB7">
      <w:pPr>
        <w:rPr>
          <w:rFonts w:ascii="Times New Roman" w:hAnsi="Times New Roman" w:cs="Times New Roman"/>
        </w:rPr>
      </w:pPr>
    </w:p>
    <w:p w:rsidR="00EB02B2" w:rsidRPr="00737AB7" w:rsidRDefault="00EB02B2" w:rsidP="00737AB7">
      <w:pPr>
        <w:rPr>
          <w:rFonts w:ascii="Times New Roman" w:hAnsi="Times New Roman" w:cs="Times New Roman"/>
        </w:rPr>
        <w:sectPr w:rsidR="00EB02B2" w:rsidRPr="00737AB7" w:rsidSect="0065467C">
          <w:pgSz w:w="16838" w:h="11906" w:orient="landscape"/>
          <w:pgMar w:top="1276" w:right="1134" w:bottom="851" w:left="1134" w:header="720" w:footer="720" w:gutter="0"/>
          <w:cols w:space="720"/>
          <w:noEndnote/>
        </w:sect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8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5" w:name="Par869"/>
      <w:bookmarkEnd w:id="5"/>
      <w:r w:rsidRPr="00EB02B2">
        <w:rPr>
          <w:rFonts w:ascii="Times New Roman" w:hAnsi="Times New Roman" w:cs="Times New Roman"/>
        </w:rPr>
        <w:t>ОТЧЕТ</w:t>
      </w:r>
    </w:p>
    <w:p w:rsidR="002D7641" w:rsidRP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EB02B2">
        <w:rPr>
          <w:rFonts w:ascii="Times New Roman" w:hAnsi="Times New Roman" w:cs="Times New Roman"/>
        </w:rP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2D7641" w:rsidRPr="002D7641">
        <w:rPr>
          <w:rFonts w:ascii="Times New Roman" w:hAnsi="Times New Roman" w:cs="Times New Roman"/>
          <w:u w:val="single"/>
        </w:rPr>
        <w:t>"Культура и туризм в  МО «Красноборский муниципальный район</w:t>
      </w:r>
      <w:r w:rsidR="007D3093">
        <w:rPr>
          <w:rFonts w:ascii="Times New Roman" w:hAnsi="Times New Roman" w:cs="Times New Roman"/>
          <w:u w:val="single"/>
        </w:rPr>
        <w:t>»</w:t>
      </w:r>
      <w:r w:rsidR="002D7641" w:rsidRPr="002D7641">
        <w:rPr>
          <w:rFonts w:ascii="Times New Roman" w:hAnsi="Times New Roman" w:cs="Times New Roman"/>
          <w:u w:val="single"/>
        </w:rPr>
        <w:t xml:space="preserve"> на 2017 – 2020 годы"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2020 года </w:t>
      </w:r>
    </w:p>
    <w:p w:rsidR="00EB02B2" w:rsidRPr="00EB02B2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2D7641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</w:t>
      </w:r>
      <w:r w:rsidR="00EB02B2"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934"/>
        <w:gridCol w:w="1880"/>
        <w:gridCol w:w="1048"/>
        <w:gridCol w:w="1203"/>
        <w:gridCol w:w="1361"/>
        <w:gridCol w:w="2483"/>
      </w:tblGrid>
      <w:tr w:rsidR="00EB02B2" w:rsidRPr="00EB02B2" w:rsidTr="00703537">
        <w:trPr>
          <w:trHeight w:val="240"/>
          <w:tblCellSpacing w:w="5" w:type="nil"/>
        </w:trPr>
        <w:tc>
          <w:tcPr>
            <w:tcW w:w="3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</w:t>
            </w:r>
          </w:p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 показателя результативности мероприятий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02B2" w:rsidRPr="00EB02B2" w:rsidTr="002F29CB">
        <w:trPr>
          <w:trHeight w:val="312"/>
          <w:tblCellSpacing w:w="5" w:type="nil"/>
        </w:trPr>
        <w:tc>
          <w:tcPr>
            <w:tcW w:w="31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02B2" w:rsidRPr="00EB02B2">
              <w:rPr>
                <w:rFonts w:ascii="Times New Roman" w:hAnsi="Times New Roman" w:cs="Times New Roman"/>
              </w:rPr>
              <w:t>лановое</w:t>
            </w:r>
          </w:p>
          <w:p w:rsidR="00305B9D" w:rsidRP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E1E4D" w:rsidRPr="00EB02B2" w:rsidTr="003D1EC6">
        <w:trPr>
          <w:tblCellSpacing w:w="5" w:type="nil"/>
        </w:trPr>
        <w:tc>
          <w:tcPr>
            <w:tcW w:w="3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DB0DEA" w:rsidRDefault="00AE1E4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Финансовое обеспечение муниципального задания на оказание муниципальных услуг (выполнение работ)      </w:t>
            </w:r>
          </w:p>
        </w:tc>
        <w:tc>
          <w:tcPr>
            <w:tcW w:w="3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DB0DEA" w:rsidRDefault="00BA2B04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Выполнение муниципальными бюджетными учреждениями культуры  и учреждением дополнительного образования в сфере культуры и искусства муниципальных заданий (100%)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EB02B2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EB02B2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EB02B2" w:rsidRDefault="00A86A9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E4D" w:rsidRPr="00EB02B2" w:rsidRDefault="00385EB9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D1EC6">
              <w:rPr>
                <w:rFonts w:ascii="Times New Roman" w:hAnsi="Times New Roman" w:cs="Times New Roman"/>
              </w:rPr>
              <w:t>2</w:t>
            </w:r>
            <w:r w:rsidR="00A86A9B">
              <w:rPr>
                <w:rFonts w:ascii="Times New Roman" w:hAnsi="Times New Roman" w:cs="Times New Roman"/>
              </w:rPr>
              <w:t>3</w:t>
            </w:r>
          </w:p>
          <w:p w:rsidR="00AE1E4D" w:rsidRPr="00EB02B2" w:rsidRDefault="00AE1E4D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E4D" w:rsidRPr="003D1EC6" w:rsidRDefault="003D1EC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пандемией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</w:tr>
      <w:tr w:rsidR="004B0AE9" w:rsidRPr="00EB02B2" w:rsidTr="0072521B">
        <w:trPr>
          <w:trHeight w:val="507"/>
          <w:tblCellSpacing w:w="5" w:type="nil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DB0DEA" w:rsidRDefault="004B0AE9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Финансовое обеспечение учреждений на иные цели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DB0DEA" w:rsidRDefault="00BA2B04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Выплата работникам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соцподдержки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и оплата проезда к месту отдыха и обратно (100%)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731BE6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731BE6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731BE6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4B592D" w:rsidRDefault="00731BE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0AE9" w:rsidRPr="00703537" w:rsidRDefault="004B0AE9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AE9" w:rsidRPr="00EB02B2" w:rsidTr="006A1AEE">
        <w:trPr>
          <w:trHeight w:val="1837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DB0DEA" w:rsidRDefault="004B0AE9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Проведение культурно-массовых мероприятий (в т.ч. международный фестиваль гармони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Сметанинские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встречи и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Черевковские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встретины</w:t>
            </w:r>
            <w:proofErr w:type="spellEnd"/>
            <w:r w:rsidRPr="00DB0DEA">
              <w:rPr>
                <w:rFonts w:ascii="Times New Roman" w:hAnsi="Times New Roman" w:cs="Times New Roman"/>
              </w:rPr>
              <w:t>) и поддержка творческих коллективов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4" w:rsidRPr="00DB0DEA" w:rsidRDefault="00BA2B04" w:rsidP="00BA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Исполнение органами местного самоуправления полномочий по созданию условий для организации досуга и обеспечения жителей района услугами организаций культуры.</w:t>
            </w:r>
          </w:p>
          <w:p w:rsidR="004B0AE9" w:rsidRPr="00DB0DEA" w:rsidRDefault="00BA2B04" w:rsidP="00BA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731BE6" w:rsidRDefault="00240F6C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E6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240F6C" w:rsidRDefault="00E23CC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E23CC6" w:rsidRDefault="00E23CC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CC6">
              <w:rPr>
                <w:rFonts w:ascii="Times New Roman" w:hAnsi="Times New Roman" w:cs="Times New Roman"/>
              </w:rPr>
              <w:t>1174,8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E23CC6" w:rsidRDefault="00E23CC6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E9" w:rsidRPr="00703537" w:rsidRDefault="0072521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У</w:t>
            </w:r>
            <w:r w:rsidR="00E23CC6" w:rsidRPr="00703537">
              <w:rPr>
                <w:rFonts w:ascii="Times New Roman" w:hAnsi="Times New Roman" w:cs="Times New Roman"/>
              </w:rPr>
              <w:t>величени</w:t>
            </w:r>
            <w:r w:rsidRPr="00703537">
              <w:rPr>
                <w:rFonts w:ascii="Times New Roman" w:hAnsi="Times New Roman" w:cs="Times New Roman"/>
              </w:rPr>
              <w:t>е</w:t>
            </w:r>
            <w:r w:rsidR="00E23CC6" w:rsidRPr="00703537">
              <w:rPr>
                <w:rFonts w:ascii="Times New Roman" w:hAnsi="Times New Roman" w:cs="Times New Roman"/>
              </w:rPr>
              <w:t xml:space="preserve"> </w:t>
            </w:r>
            <w:r w:rsidR="00E23CC6" w:rsidRPr="00703537">
              <w:rPr>
                <w:rFonts w:ascii="Times New Roman" w:eastAsia="Times New Roman" w:hAnsi="Times New Roman"/>
              </w:rPr>
              <w:t>объема финансирования</w:t>
            </w:r>
            <w:r w:rsidR="0093575E" w:rsidRPr="00703537">
              <w:rPr>
                <w:rFonts w:ascii="Times New Roman" w:eastAsia="Times New Roman" w:hAnsi="Times New Roman"/>
              </w:rPr>
              <w:t xml:space="preserve"> на </w:t>
            </w:r>
            <w:r w:rsidRPr="00703537">
              <w:rPr>
                <w:rFonts w:ascii="Times New Roman" w:eastAsia="Times New Roman" w:hAnsi="Times New Roman"/>
              </w:rPr>
              <w:t>мероприятия</w:t>
            </w:r>
          </w:p>
        </w:tc>
      </w:tr>
      <w:tr w:rsidR="00AE1E4D" w:rsidRPr="00EB02B2" w:rsidTr="006A1AEE">
        <w:trPr>
          <w:trHeight w:val="274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Комплектование книжных фондов муниципальных</w:t>
            </w:r>
            <w:r w:rsidRPr="00DB0DEA">
              <w:rPr>
                <w:rFonts w:ascii="Times New Roman" w:hAnsi="Times New Roman" w:cs="Times New Roman"/>
              </w:rPr>
              <w:t xml:space="preserve"> общедоступных библиотек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DB0DEA" w:rsidRDefault="00BA2B04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Число новых поступлений в библиотечные фонды на тысячу жителей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2F29CB" w:rsidRDefault="002F29C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9CB">
              <w:rPr>
                <w:rFonts w:ascii="Times New Roman" w:hAnsi="Times New Roman" w:cs="Times New Roman"/>
              </w:rPr>
              <w:t>Единиц на 1 тысячу населения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2F29CB" w:rsidRDefault="002F29CB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2F29CB" w:rsidRDefault="002F29CB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2F29CB" w:rsidRDefault="002F29CB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4D" w:rsidRPr="00703537" w:rsidRDefault="0072521B" w:rsidP="003D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У</w:t>
            </w:r>
            <w:r w:rsidR="00E23CC6" w:rsidRPr="00703537">
              <w:rPr>
                <w:rFonts w:ascii="Times New Roman" w:hAnsi="Times New Roman" w:cs="Times New Roman"/>
              </w:rPr>
              <w:t>величени</w:t>
            </w:r>
            <w:r w:rsidRPr="00703537">
              <w:rPr>
                <w:rFonts w:ascii="Times New Roman" w:hAnsi="Times New Roman" w:cs="Times New Roman"/>
              </w:rPr>
              <w:t>е</w:t>
            </w:r>
            <w:r w:rsidR="002F29CB" w:rsidRPr="00703537">
              <w:rPr>
                <w:rFonts w:ascii="Times New Roman" w:hAnsi="Times New Roman" w:cs="Times New Roman"/>
              </w:rPr>
              <w:t xml:space="preserve"> </w:t>
            </w:r>
            <w:r w:rsidR="00035B54" w:rsidRPr="00703537">
              <w:rPr>
                <w:rFonts w:ascii="Times New Roman" w:eastAsia="Times New Roman" w:hAnsi="Times New Roman"/>
              </w:rPr>
              <w:t xml:space="preserve">объема финансирования на комплектование библиотечных фондов в МБУ «МБ», который </w:t>
            </w:r>
            <w:r w:rsidR="00035B54" w:rsidRPr="00703537">
              <w:rPr>
                <w:rFonts w:ascii="Times New Roman" w:eastAsia="Times New Roman" w:hAnsi="Times New Roman"/>
              </w:rPr>
              <w:lastRenderedPageBreak/>
              <w:t>составил 859,3  тыс. руб., закуплено 959 экз. книг</w:t>
            </w:r>
          </w:p>
        </w:tc>
      </w:tr>
      <w:tr w:rsidR="004B0AE9" w:rsidRPr="00EB02B2" w:rsidTr="006A1AEE">
        <w:trPr>
          <w:trHeight w:val="487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DB0DEA" w:rsidRDefault="004B0AE9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>Подписка на периодические издания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DB0DEA" w:rsidRDefault="00BA2B04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881D92" w:rsidRDefault="00881D92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D92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881D92" w:rsidRDefault="001B10A1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881D92" w:rsidRDefault="002F29C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881D92" w:rsidRDefault="002F29C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703537" w:rsidRDefault="00E52557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AE1E4D" w:rsidRPr="00EB02B2" w:rsidTr="0090436C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Подключение к информационно-телекоммуникационной сети</w:t>
            </w:r>
          </w:p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«Интернет» муниципальных общедоступных (публичных) библиотек и развитие</w:t>
            </w:r>
          </w:p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системы библиотечного дела с учетом задачи расширения</w:t>
            </w:r>
          </w:p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информационных технологий и оцифровки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4" w:rsidRPr="00DB0DEA" w:rsidRDefault="00BA2B04" w:rsidP="00BA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Подключение к информационно-телекоммуникационной сети</w:t>
            </w:r>
          </w:p>
          <w:p w:rsidR="00AE1E4D" w:rsidRPr="00DB0DEA" w:rsidRDefault="00BA2B04" w:rsidP="00BA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2F29CB" w:rsidRDefault="002F29CB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29C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A54E7F" w:rsidRDefault="002F29CB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4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A54E7F" w:rsidRDefault="00A0358C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2F29CB" w:rsidRDefault="0090436C" w:rsidP="006A1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1B" w:rsidRPr="00703537" w:rsidRDefault="00A0358C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0AE9" w:rsidRPr="00EB02B2" w:rsidTr="001B3599">
        <w:trPr>
          <w:trHeight w:val="208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DB0DEA" w:rsidRDefault="004B0AE9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(в т.ч. музыкальных инструментов)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DB0DEA" w:rsidRDefault="005B198F" w:rsidP="0031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Увеличение количества учреждений культуры, дополнительного образования   в сфере культуры и искусства, находящихся в удовлетворительном состоянии.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586B9C" w:rsidRDefault="00586B9C" w:rsidP="00EA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6B9C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586B9C" w:rsidRDefault="00586B9C" w:rsidP="00EA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AE9" w:rsidRPr="00586B9C" w:rsidRDefault="00586B9C" w:rsidP="00EA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586B9C" w:rsidRDefault="00586B9C" w:rsidP="00EA35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AE9" w:rsidRPr="00703537" w:rsidRDefault="004B0AE9" w:rsidP="00EA35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3093" w:rsidRPr="00EB02B2" w:rsidTr="00703537">
        <w:trPr>
          <w:trHeight w:val="274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DB0DEA" w:rsidRDefault="007D3093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DB0DEA" w:rsidRDefault="007D3093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Доступности учреждений культуры и образования в сфере культуры и искусства для людей с ограниченными возможностями здоровья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125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93" w:rsidRPr="00703537" w:rsidRDefault="003D1EC6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  <w:r w:rsidR="0031251A" w:rsidRPr="00703537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</w:tr>
      <w:tr w:rsidR="00AE1E4D" w:rsidRPr="00EB02B2" w:rsidTr="00B004FE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5B198F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Развитие и укрепление материально-технической базы муниципальных домов культуры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5B198F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240F6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3125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FE" w:rsidRPr="00703537" w:rsidRDefault="00B004FE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Финансирование из резервного фонда Правительства Архангельской области на оборудование учреждений</w:t>
            </w:r>
          </w:p>
        </w:tc>
      </w:tr>
      <w:tr w:rsidR="005B198F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DB0DEA" w:rsidRDefault="005B198F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Переподготовка специалистов </w:t>
            </w:r>
            <w:r w:rsidRPr="00DB0DEA">
              <w:rPr>
                <w:rFonts w:ascii="Times New Roman" w:hAnsi="Times New Roman" w:cs="Times New Roman"/>
              </w:rPr>
              <w:lastRenderedPageBreak/>
              <w:t>учреждения через областные семинары, творческие лаборатории, мастер-классы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DB0DEA" w:rsidRDefault="005B198F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 xml:space="preserve">Повышение образовательного уровня </w:t>
            </w:r>
            <w:r w:rsidRPr="00DB0DEA">
              <w:rPr>
                <w:rFonts w:ascii="Times New Roman" w:hAnsi="Times New Roman" w:cs="Times New Roman"/>
              </w:rPr>
              <w:lastRenderedPageBreak/>
              <w:t>специалистов учреждений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B42D69" w:rsidRDefault="00B42D6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D69">
              <w:rPr>
                <w:rFonts w:ascii="Times New Roman" w:hAnsi="Times New Roman" w:cs="Times New Roman"/>
              </w:rPr>
              <w:lastRenderedPageBreak/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B42D69" w:rsidRDefault="00B42D6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D6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B42D69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F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AE1E4D" w:rsidRPr="00EB02B2" w:rsidTr="00B004FE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B42D69" w:rsidRDefault="00B42D6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D69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EB02B2" w:rsidRDefault="00B42D69" w:rsidP="0058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6B9C">
              <w:rPr>
                <w:rFonts w:ascii="Times New Roman" w:hAnsi="Times New Roman" w:cs="Times New Roman"/>
              </w:rPr>
              <w:t>169,</w:t>
            </w:r>
            <w:r w:rsidR="00586B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EB02B2" w:rsidRDefault="00586B9C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169,6</w:t>
            </w:r>
            <w:r w:rsidR="00701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AE1E4D" w:rsidRPr="00EB02B2" w:rsidTr="00B004FE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DB0DEA" w:rsidRDefault="00AE1E4D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политике"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DB0DEA" w:rsidRDefault="00586B9C" w:rsidP="0058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B198F" w:rsidRPr="00DB0DEA">
              <w:rPr>
                <w:rFonts w:ascii="Times New Roman" w:hAnsi="Times New Roman" w:cs="Times New Roman"/>
              </w:rPr>
              <w:t>оведение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EB02B2" w:rsidRDefault="00B20DA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3871,8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4D" w:rsidRPr="00703537" w:rsidRDefault="00B004FE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Повышение средней заработной платы работников учреждений культуры</w:t>
            </w:r>
          </w:p>
        </w:tc>
      </w:tr>
      <w:tr w:rsidR="00586B9C" w:rsidRPr="00EB02B2" w:rsidTr="00B004FE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 01 июня 2012 года № 761 "О национальной стратегии действий в интересах детей на 2012-2017 годы"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DB0DEA" w:rsidRDefault="00586B9C" w:rsidP="0058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доведение средней заработной платы </w:t>
            </w:r>
            <w:r>
              <w:rPr>
                <w:rFonts w:ascii="Times New Roman" w:hAnsi="Times New Roman" w:cs="Times New Roman"/>
              </w:rPr>
              <w:t>П</w:t>
            </w:r>
            <w:r w:rsidRPr="00DB0DEA">
              <w:rPr>
                <w:rFonts w:ascii="Times New Roman" w:hAnsi="Times New Roman" w:cs="Times New Roman"/>
              </w:rPr>
              <w:t xml:space="preserve">едагогов дополнительного образования  в 2017 году до средней заработной платы учителей в Архангельской области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703537" w:rsidRDefault="00B004FE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Повышение средней заработной платы педагогических работников дополнительного образования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Проведение информационно-туристических туров по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Красноборскому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турпродукта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Красноборья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турпродукта</w:t>
            </w:r>
            <w:proofErr w:type="spellEnd"/>
            <w:r w:rsidRPr="00DB0DEA">
              <w:rPr>
                <w:rFonts w:ascii="Times New Roman" w:hAnsi="Times New Roman" w:cs="Times New Roman"/>
              </w:rPr>
              <w:t>, увеличение въездного туристического потока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A20333" w:rsidP="00A2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П</w:t>
            </w:r>
            <w:r w:rsidR="00385EB9" w:rsidRPr="00703537">
              <w:rPr>
                <w:rFonts w:ascii="Times New Roman" w:hAnsi="Times New Roman" w:cs="Times New Roman"/>
              </w:rPr>
              <w:t xml:space="preserve">роведение дополнительного тура по </w:t>
            </w:r>
            <w:proofErr w:type="spellStart"/>
            <w:r w:rsidR="00385EB9" w:rsidRPr="00703537">
              <w:rPr>
                <w:rFonts w:ascii="Times New Roman" w:hAnsi="Times New Roman" w:cs="Times New Roman"/>
              </w:rPr>
              <w:t>Красноборскому</w:t>
            </w:r>
            <w:proofErr w:type="spellEnd"/>
            <w:r w:rsidR="00385EB9" w:rsidRPr="00703537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Разработка и установка </w:t>
            </w:r>
            <w:r w:rsidRPr="00DB0DEA">
              <w:rPr>
                <w:rFonts w:ascii="Times New Roman" w:hAnsi="Times New Roman" w:cs="Times New Roman"/>
              </w:rPr>
              <w:lastRenderedPageBreak/>
              <w:t>рекламных щитов со схемами расположения достопримечательности района ограниченными возможностями здоровья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 xml:space="preserve">Повышение уровня информационности </w:t>
            </w:r>
            <w:r w:rsidRPr="00DB0DEA">
              <w:rPr>
                <w:rFonts w:ascii="Times New Roman" w:hAnsi="Times New Roman" w:cs="Times New Roman"/>
              </w:rPr>
              <w:lastRenderedPageBreak/>
              <w:t>населения и гостей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1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3D1EC6" w:rsidP="003D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1C06" w:rsidRPr="00703537">
              <w:rPr>
                <w:rFonts w:ascii="Times New Roman" w:hAnsi="Times New Roman" w:cs="Times New Roman"/>
              </w:rPr>
              <w:t>тсутстви</w:t>
            </w:r>
            <w:r>
              <w:rPr>
                <w:rFonts w:ascii="Times New Roman" w:hAnsi="Times New Roman" w:cs="Times New Roman"/>
              </w:rPr>
              <w:t>е</w:t>
            </w:r>
            <w:r w:rsidR="00701C06" w:rsidRPr="00703537">
              <w:rPr>
                <w:rFonts w:ascii="Times New Roman" w:hAnsi="Times New Roman" w:cs="Times New Roman"/>
              </w:rPr>
              <w:t xml:space="preserve"> </w:t>
            </w:r>
            <w:r w:rsidR="00701C06" w:rsidRPr="00703537">
              <w:rPr>
                <w:rFonts w:ascii="Times New Roman" w:hAnsi="Times New Roman" w:cs="Times New Roman"/>
              </w:rPr>
              <w:lastRenderedPageBreak/>
              <w:t>финансиров</w:t>
            </w:r>
            <w:r w:rsidR="00A20333" w:rsidRPr="00703537">
              <w:rPr>
                <w:rFonts w:ascii="Times New Roman" w:hAnsi="Times New Roman" w:cs="Times New Roman"/>
              </w:rPr>
              <w:t>а</w:t>
            </w:r>
            <w:r w:rsidR="00701C06" w:rsidRPr="00703537">
              <w:rPr>
                <w:rFonts w:ascii="Times New Roman" w:hAnsi="Times New Roman" w:cs="Times New Roman"/>
              </w:rPr>
              <w:t>ния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</w:t>
            </w:r>
          </w:p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Продвижение и реклама районного туристического продукта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Продвижение информации о туристско-рекреационном потенциале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Создание сайта (страничек в соц</w:t>
            </w:r>
            <w:proofErr w:type="gramStart"/>
            <w:r w:rsidRPr="00DB0DEA">
              <w:rPr>
                <w:rFonts w:ascii="Times New Roman" w:hAnsi="Times New Roman" w:cs="Times New Roman"/>
              </w:rPr>
              <w:t>.с</w:t>
            </w:r>
            <w:proofErr w:type="gramEnd"/>
            <w:r w:rsidRPr="00DB0DEA">
              <w:rPr>
                <w:rFonts w:ascii="Times New Roman" w:hAnsi="Times New Roman" w:cs="Times New Roman"/>
              </w:rPr>
              <w:t>етях)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Расширение межмуниципального, межрегионального и международного партнерства в сфере туризма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701C0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Организация мероприятий по развитию детско-юношеского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Поддержка инициатив в сфере туризма, формирования профессионального туристского рынка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Разработка новых туристических программ, в том числе для детей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Повышение привлекательности района, увеличение потока туристов, формирование профессионального туристского рынка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Создание туристических объектов, оснащение оборудованием  (Визит-центр)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5B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Создание информационного центра для продвижения туристского потенциала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86B9C">
              <w:rPr>
                <w:rFonts w:ascii="Times New Roman" w:hAnsi="Times New Roman" w:cs="Times New Roman"/>
              </w:rPr>
              <w:t>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385EB9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Привлечение финансовых средств на условиях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на создание объектов туристической отрасли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385EB9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385EB9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385EB9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-100,00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9C" w:rsidRPr="00703537" w:rsidRDefault="003D1EC6" w:rsidP="003D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52557" w:rsidRPr="00703537">
              <w:rPr>
                <w:rFonts w:ascii="Times New Roman" w:hAnsi="Times New Roman" w:cs="Times New Roman"/>
              </w:rPr>
              <w:t>аявк</w:t>
            </w:r>
            <w:r>
              <w:rPr>
                <w:rFonts w:ascii="Times New Roman" w:hAnsi="Times New Roman" w:cs="Times New Roman"/>
              </w:rPr>
              <w:t>а</w:t>
            </w:r>
            <w:r w:rsidR="00E52557" w:rsidRPr="00703537">
              <w:rPr>
                <w:rFonts w:ascii="Times New Roman" w:hAnsi="Times New Roman" w:cs="Times New Roman"/>
              </w:rPr>
              <w:t xml:space="preserve"> на конкурсе по туризму</w:t>
            </w:r>
            <w:r>
              <w:rPr>
                <w:rFonts w:ascii="Times New Roman" w:hAnsi="Times New Roman" w:cs="Times New Roman"/>
              </w:rPr>
              <w:t xml:space="preserve"> не была поддержана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Оказание консультационной помощи предприятиям малого </w:t>
            </w:r>
            <w:r w:rsidRPr="00DB0DEA">
              <w:rPr>
                <w:rFonts w:ascii="Times New Roman" w:hAnsi="Times New Roman" w:cs="Times New Roman"/>
              </w:rPr>
              <w:lastRenderedPageBreak/>
              <w:t>бизнеса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 xml:space="preserve">Поддержка инициатив в сфере туризма, формирования профессионального </w:t>
            </w:r>
            <w:r w:rsidRPr="00DB0DEA">
              <w:rPr>
                <w:rFonts w:ascii="Times New Roman" w:hAnsi="Times New Roman" w:cs="Times New Roman"/>
              </w:rPr>
              <w:lastRenderedPageBreak/>
              <w:t>туристского рынка, содействие в развитии частного предпринимательства в сфере туризма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Процентов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385EB9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lastRenderedPageBreak/>
              <w:t>Реализация мероприятий по Соглашению о межмуниципальном взаимодействии в сфере туризма от 29.10.2015г. (проект "</w:t>
            </w:r>
            <w:proofErr w:type="gramStart"/>
            <w:r w:rsidRPr="00DB0DEA">
              <w:rPr>
                <w:rFonts w:ascii="Times New Roman" w:hAnsi="Times New Roman" w:cs="Times New Roman"/>
              </w:rPr>
              <w:t>Северное</w:t>
            </w:r>
            <w:proofErr w:type="gramEnd"/>
            <w:r w:rsidRPr="00DB0D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DEA">
              <w:rPr>
                <w:rFonts w:ascii="Times New Roman" w:hAnsi="Times New Roman" w:cs="Times New Roman"/>
              </w:rPr>
              <w:t>трехречье</w:t>
            </w:r>
            <w:proofErr w:type="spellEnd"/>
            <w:r w:rsidRPr="00DB0DEA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Привлечение внимания к истории и знаменитостям районов юга Архангельской области, увеличение потока туристов, содействие в сохранении историко-культурного наследия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Разработка и реализация туристических программ (в т. ч. "Расписные выходные")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Продвижение брендов района на рынок туристских услуг. Повышение привлекательности территории.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86B9C">
              <w:rPr>
                <w:rFonts w:ascii="Times New Roman" w:hAnsi="Times New Roman" w:cs="Times New Roman"/>
              </w:rPr>
              <w:t>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Разработка  культурно-развлекательных программ для туристов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Организация отдыха туристов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E5255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Организация деятельности Совета по развитию сферы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Достижение устойчивого развития туристской отрасли. Установление регулярного и эффективного взаимодействия организаций, бизнеса и органов местного самоуправления по вопросам развития туризма.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3D1EC6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A1CEA" w:rsidRPr="00703537">
              <w:rPr>
                <w:rFonts w:ascii="Times New Roman" w:hAnsi="Times New Roman" w:cs="Times New Roman"/>
              </w:rPr>
              <w:t xml:space="preserve"> связи с пандемией </w:t>
            </w:r>
            <w:proofErr w:type="spellStart"/>
            <w:r w:rsidR="005A1CEA" w:rsidRPr="00703537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="005A1CEA" w:rsidRPr="00703537">
              <w:rPr>
                <w:rFonts w:ascii="Times New Roman" w:hAnsi="Times New Roman" w:cs="Times New Roman"/>
              </w:rPr>
              <w:t>.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Организация обучения и повышения квалификации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Повышение квалификации специалистов туристической отрасли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30981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981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30981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98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30981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A1CEA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C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Создание и ведение  реестра субъектов туристской индустрии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 xml:space="preserve">Выявление динамики и основных тенденций развития туристско-рекреационного  комплекса </w:t>
            </w:r>
            <w:proofErr w:type="spellStart"/>
            <w:r w:rsidRPr="00DB0DE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DB0DE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A1CEA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CEA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A1CEA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A1CEA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5A1CEA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  <w:tr w:rsidR="00586B9C" w:rsidRPr="00EB02B2" w:rsidTr="002F29CB">
        <w:trPr>
          <w:trHeight w:val="230"/>
          <w:tblCellSpacing w:w="5" w:type="nil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AE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Участие в работе межмуниципального Координационного Совета 5 территорий юга Архангельской области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DB0DEA" w:rsidRDefault="00586B9C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DEA">
              <w:rPr>
                <w:rFonts w:ascii="Times New Roman" w:hAnsi="Times New Roman" w:cs="Times New Roman"/>
              </w:rPr>
              <w:t>Расширение межмуниципальных связей  в сфере туризма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ежегодно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EB02B2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C" w:rsidRPr="00703537" w:rsidRDefault="005A1CE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-</w:t>
            </w:r>
          </w:p>
        </w:tc>
      </w:tr>
    </w:tbl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533D" w:rsidRDefault="0097533D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974"/>
      <w:bookmarkEnd w:id="6"/>
    </w:p>
    <w:p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86A9B" w:rsidRDefault="00A86A9B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9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МО «Красноборский муниципальный район»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</w:t>
      </w:r>
    </w:p>
    <w:p w:rsidR="00536438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отчет о финансировании мероприятий муниципальной программы </w:t>
      </w:r>
    </w:p>
    <w:p w:rsidR="00536438" w:rsidRPr="002D7641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"Культура и туризм в  МО «Красноборский муниципальный район на 2017 – 2020 годы"</w:t>
      </w:r>
    </w:p>
    <w:p w:rsidR="00536438" w:rsidRPr="002D7641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536438" w:rsidRPr="002D7641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2020 года 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36438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(указать наименование управления или отдела администрации МО «Красноборский муниципальный район»)</w:t>
      </w:r>
    </w:p>
    <w:p w:rsidR="00536438" w:rsidRPr="00EB02B2" w:rsidRDefault="00536438" w:rsidP="00536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536438" w:rsidRPr="00B004FE" w:rsidTr="00536438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Наименование</w:t>
            </w:r>
          </w:p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536438" w:rsidRPr="00B004FE" w:rsidTr="00536438">
        <w:trPr>
          <w:trHeight w:val="22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38" w:rsidRPr="00B004FE" w:rsidRDefault="00536438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факт</w:t>
            </w:r>
          </w:p>
        </w:tc>
      </w:tr>
      <w:tr w:rsidR="00C74156" w:rsidRPr="00B004FE" w:rsidTr="003D0DD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126 642,60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8C4" w:rsidRPr="00B004FE" w:rsidRDefault="00B004FE" w:rsidP="0053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125 243,</w:t>
            </w:r>
            <w:r w:rsidR="003D0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156" w:rsidRPr="00B004FE" w:rsidTr="00536438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98 710,10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B004FE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97 514,</w:t>
            </w:r>
            <w:r w:rsidR="003D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156" w:rsidRPr="00B004FE" w:rsidTr="00536438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23 125,00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B004FE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22 921,1</w:t>
            </w:r>
          </w:p>
        </w:tc>
      </w:tr>
      <w:tr w:rsidR="00C74156" w:rsidRPr="00B004FE" w:rsidTr="00536438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3 537,50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3 537,50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04FE">
              <w:rPr>
                <w:rFonts w:ascii="Times New Roman" w:hAnsi="Times New Roman" w:cs="Times New Roman"/>
                <w:b/>
              </w:rPr>
              <w:t>Подпрограмма 1 «Культура»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126 478,60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8C4" w:rsidRPr="00B004FE" w:rsidRDefault="008A5E4C" w:rsidP="00536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125 079,</w:t>
            </w:r>
            <w:r w:rsidR="00B004FE" w:rsidRPr="00B0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98 595,10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9007E7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97 399,</w:t>
            </w:r>
            <w:r w:rsidR="003D0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23 125,00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8A5E4C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22 921,1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</w:tr>
      <w:tr w:rsidR="00C74156" w:rsidRPr="00B004FE" w:rsidTr="0053643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3 488,50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3 488,50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Финансовое обеспечение муниципального задания на оказание муниципальных услуг (выполнение работ)</w:t>
            </w:r>
          </w:p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96 813,00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ED6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96</w:t>
            </w:r>
            <w:r w:rsidR="00ED669B" w:rsidRPr="00B004FE">
              <w:rPr>
                <w:rFonts w:ascii="Times New Roman" w:hAnsi="Times New Roman" w:cs="Times New Roman"/>
              </w:rPr>
              <w:t> 050,60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94 263,10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93500,6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2 550,00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156" w:rsidRPr="00B004FE" w:rsidRDefault="00683F71" w:rsidP="00ED6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2 550,00</w:t>
            </w:r>
          </w:p>
        </w:tc>
      </w:tr>
      <w:tr w:rsidR="00C74156" w:rsidRPr="00B004FE" w:rsidTr="00536438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Финансовое обеспечение учреждений на иные цели</w:t>
            </w:r>
          </w:p>
          <w:p w:rsidR="00C74156" w:rsidRPr="00B004FE" w:rsidRDefault="00C74156" w:rsidP="00536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2 432,10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9007E7" w:rsidP="0090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2 048,6</w:t>
            </w:r>
          </w:p>
        </w:tc>
      </w:tr>
      <w:tr w:rsidR="00C74156" w:rsidRPr="00B004FE" w:rsidTr="00536438">
        <w:trPr>
          <w:trHeight w:val="2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1 781,60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</w:t>
            </w:r>
            <w:r w:rsidR="00ED669B" w:rsidRPr="00B004FE">
              <w:rPr>
                <w:rFonts w:ascii="Times New Roman" w:hAnsi="Times New Roman" w:cs="Times New Roman"/>
              </w:rPr>
              <w:t xml:space="preserve"> </w:t>
            </w:r>
            <w:r w:rsidRPr="00B004FE">
              <w:rPr>
                <w:rFonts w:ascii="Times New Roman" w:hAnsi="Times New Roman" w:cs="Times New Roman"/>
              </w:rPr>
              <w:t>442,0</w:t>
            </w:r>
          </w:p>
        </w:tc>
      </w:tr>
      <w:tr w:rsidR="00C74156" w:rsidRPr="00B004FE" w:rsidTr="00536438">
        <w:trPr>
          <w:trHeight w:val="26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650,50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606,6</w:t>
            </w:r>
          </w:p>
        </w:tc>
      </w:tr>
      <w:tr w:rsidR="00C74156" w:rsidRPr="00B004FE" w:rsidTr="00536438">
        <w:trPr>
          <w:trHeight w:val="29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25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3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Проведение культурно-массовых мероприятий (в т.ч. международный фестиваль гармони </w:t>
            </w:r>
            <w:proofErr w:type="spellStart"/>
            <w:r w:rsidRPr="00B004FE">
              <w:rPr>
                <w:rFonts w:ascii="Times New Roman" w:hAnsi="Times New Roman" w:cs="Times New Roman"/>
              </w:rPr>
              <w:t>Сметанинские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встречи и </w:t>
            </w:r>
            <w:proofErr w:type="spellStart"/>
            <w:r w:rsidRPr="00B004FE">
              <w:rPr>
                <w:rFonts w:ascii="Times New Roman" w:hAnsi="Times New Roman" w:cs="Times New Roman"/>
              </w:rPr>
              <w:t>Черевковские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4FE">
              <w:rPr>
                <w:rFonts w:ascii="Times New Roman" w:hAnsi="Times New Roman" w:cs="Times New Roman"/>
              </w:rPr>
              <w:t>встретины</w:t>
            </w:r>
            <w:proofErr w:type="spellEnd"/>
            <w:r w:rsidRPr="00B004FE">
              <w:rPr>
                <w:rFonts w:ascii="Times New Roman" w:hAnsi="Times New Roman" w:cs="Times New Roman"/>
              </w:rPr>
              <w:t>) и поддержка творческих коллективов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1 474,80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8A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</w:t>
            </w:r>
            <w:r w:rsidR="00ED669B" w:rsidRPr="00B004FE">
              <w:rPr>
                <w:rFonts w:ascii="Times New Roman" w:hAnsi="Times New Roman" w:cs="Times New Roman"/>
              </w:rPr>
              <w:t> 3</w:t>
            </w:r>
            <w:r w:rsidR="009007E7" w:rsidRPr="00B004FE">
              <w:rPr>
                <w:rFonts w:ascii="Times New Roman" w:hAnsi="Times New Roman" w:cs="Times New Roman"/>
              </w:rPr>
              <w:t>8</w:t>
            </w:r>
            <w:r w:rsidR="008A5E4C" w:rsidRPr="00B004FE">
              <w:rPr>
                <w:rFonts w:ascii="Times New Roman" w:hAnsi="Times New Roman" w:cs="Times New Roman"/>
              </w:rPr>
              <w:t>1</w:t>
            </w:r>
            <w:r w:rsidR="00ED669B" w:rsidRPr="00B004FE">
              <w:rPr>
                <w:rFonts w:ascii="Times New Roman" w:hAnsi="Times New Roman" w:cs="Times New Roman"/>
              </w:rPr>
              <w:t>,</w:t>
            </w:r>
            <w:r w:rsidR="003D0DD6">
              <w:rPr>
                <w:rFonts w:ascii="Times New Roman" w:hAnsi="Times New Roman" w:cs="Times New Roman"/>
              </w:rPr>
              <w:t>8</w:t>
            </w:r>
          </w:p>
        </w:tc>
      </w:tr>
      <w:tr w:rsidR="00C74156" w:rsidRPr="00B004FE" w:rsidTr="00536438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1029,8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93</w:t>
            </w:r>
            <w:r w:rsidR="008A5E4C" w:rsidRPr="00B004FE">
              <w:rPr>
                <w:rFonts w:ascii="Times New Roman" w:hAnsi="Times New Roman" w:cs="Times New Roman"/>
              </w:rPr>
              <w:t>6,</w:t>
            </w:r>
            <w:r w:rsidR="003D0DD6">
              <w:rPr>
                <w:rFonts w:ascii="Times New Roman" w:hAnsi="Times New Roman" w:cs="Times New Roman"/>
              </w:rPr>
              <w:t>8</w:t>
            </w:r>
          </w:p>
        </w:tc>
      </w:tr>
      <w:tr w:rsidR="00C74156" w:rsidRPr="00B004FE" w:rsidTr="00536438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B004FE" w:rsidRDefault="00C74156" w:rsidP="002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445,00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445,0</w:t>
            </w:r>
          </w:p>
        </w:tc>
      </w:tr>
      <w:tr w:rsidR="00C74156" w:rsidRPr="00B004FE" w:rsidTr="00536438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15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410,80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ED669B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41</w:t>
            </w:r>
            <w:r w:rsidR="00C74156" w:rsidRPr="00B004FE">
              <w:rPr>
                <w:rFonts w:ascii="Times New Roman" w:hAnsi="Times New Roman" w:cs="Times New Roman"/>
              </w:rPr>
              <w:t>0,8</w:t>
            </w:r>
          </w:p>
        </w:tc>
      </w:tr>
      <w:tr w:rsidR="00C74156" w:rsidRPr="00B004FE" w:rsidTr="00536438">
        <w:trPr>
          <w:trHeight w:val="15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100,2</w:t>
            </w:r>
          </w:p>
        </w:tc>
      </w:tr>
      <w:tr w:rsidR="00C74156" w:rsidRPr="00B004FE" w:rsidTr="00536438">
        <w:trPr>
          <w:trHeight w:val="15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300,60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300,6</w:t>
            </w:r>
          </w:p>
        </w:tc>
      </w:tr>
      <w:tr w:rsidR="00C74156" w:rsidRPr="00B004FE" w:rsidTr="00536438">
        <w:trPr>
          <w:trHeight w:val="15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DC3CDB">
        <w:trPr>
          <w:trHeight w:val="15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56" w:rsidRPr="00B004FE" w:rsidRDefault="00DC3CDB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</w:tr>
      <w:tr w:rsidR="00C74156" w:rsidRPr="00B004FE" w:rsidTr="00536438">
        <w:trPr>
          <w:trHeight w:val="102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385,0</w:t>
            </w:r>
          </w:p>
        </w:tc>
      </w:tr>
      <w:tr w:rsidR="00C74156" w:rsidRPr="00B004FE" w:rsidTr="00536438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385,0</w:t>
            </w:r>
          </w:p>
        </w:tc>
      </w:tr>
      <w:tr w:rsidR="00C74156" w:rsidRPr="00B004FE" w:rsidTr="00536438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45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Подключение к информационно-телекоммуникационной сети</w:t>
            </w:r>
          </w:p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«Интернет» муниципальных общедоступных (публичных) библиотек и развитие</w:t>
            </w:r>
          </w:p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системы библиотечного дела с учетом задачи расширения</w:t>
            </w:r>
          </w:p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информационных технологий и оцифровки 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45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45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45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45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30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(в т.ч. музыкальных инструментов)                         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19 139,80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19 139,80</w:t>
            </w:r>
          </w:p>
        </w:tc>
      </w:tr>
      <w:tr w:rsidR="00C74156" w:rsidRPr="00B004FE" w:rsidTr="00536438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703,00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703,0</w:t>
            </w:r>
          </w:p>
        </w:tc>
      </w:tr>
      <w:tr w:rsidR="00C74156" w:rsidRPr="00B004FE" w:rsidTr="00536438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17 656,80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17</w:t>
            </w:r>
            <w:r w:rsidR="00ED669B" w:rsidRPr="00B004FE">
              <w:rPr>
                <w:rFonts w:ascii="Times New Roman" w:hAnsi="Times New Roman" w:cs="Times New Roman"/>
              </w:rPr>
              <w:t xml:space="preserve"> </w:t>
            </w:r>
            <w:r w:rsidRPr="00B004FE">
              <w:rPr>
                <w:rFonts w:ascii="Times New Roman" w:hAnsi="Times New Roman" w:cs="Times New Roman"/>
              </w:rPr>
              <w:t>656,8</w:t>
            </w:r>
          </w:p>
        </w:tc>
      </w:tr>
      <w:tr w:rsidR="00C74156" w:rsidRPr="00B004FE" w:rsidTr="00536438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780,00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Обеспечение доступности учреждений культуры и образования в сфере культуры и </w:t>
            </w:r>
            <w:r w:rsidRPr="00B004FE">
              <w:rPr>
                <w:rFonts w:ascii="Times New Roman" w:hAnsi="Times New Roman" w:cs="Times New Roman"/>
              </w:rPr>
              <w:lastRenderedPageBreak/>
              <w:t>искусства для людей с ограниченными возможностями здоровья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Развитие и укрепление материально-технической базы муниципальных домов культуры       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1527,0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1367,0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117,0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125,0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1 125,00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1125,0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48,50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48,50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48,50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48,50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9111BD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169,6</w:t>
            </w:r>
            <w:r w:rsidR="00C74156" w:rsidRPr="00B00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169,6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9111BD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8,5</w:t>
            </w:r>
            <w:r w:rsidR="00C74156" w:rsidRPr="00B004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8,5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16,1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145,0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политике"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3 871,80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</w:t>
            </w:r>
            <w:r w:rsidR="00ED669B" w:rsidRPr="00B004FE">
              <w:rPr>
                <w:rFonts w:ascii="Times New Roman" w:hAnsi="Times New Roman" w:cs="Times New Roman"/>
              </w:rPr>
              <w:t xml:space="preserve"> </w:t>
            </w:r>
            <w:r w:rsidRPr="00B004FE">
              <w:rPr>
                <w:rFonts w:ascii="Times New Roman" w:hAnsi="Times New Roman" w:cs="Times New Roman"/>
              </w:rPr>
              <w:t>871,8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193,60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193,6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3 678,20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3678,2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rHeight w:val="13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105,50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105,5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12,7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92,80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92,8</w:t>
            </w:r>
          </w:p>
        </w:tc>
      </w:tr>
      <w:tr w:rsidR="00C74156" w:rsidRPr="00B004FE" w:rsidTr="00536438">
        <w:trPr>
          <w:trHeight w:val="10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04FE">
              <w:rPr>
                <w:rFonts w:ascii="Times New Roman" w:hAnsi="Times New Roman" w:cs="Times New Roman"/>
                <w:b/>
              </w:rPr>
              <w:t>Подпрограмма 2 «Туризм»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Проведение информационно-туристических туров по </w:t>
            </w:r>
            <w:proofErr w:type="spellStart"/>
            <w:r w:rsidRPr="00B004FE">
              <w:rPr>
                <w:rFonts w:ascii="Times New Roman" w:hAnsi="Times New Roman" w:cs="Times New Roman"/>
              </w:rPr>
              <w:t>Красноборскому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и установка рекламных щитов со схемами расположения достопримечательности района ограниченными возможностями здоровья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B004FE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</w:t>
            </w:r>
          </w:p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24,00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Создание сайта (страничек в соц</w:t>
            </w:r>
            <w:proofErr w:type="gramStart"/>
            <w:r w:rsidRPr="00B004FE">
              <w:rPr>
                <w:rFonts w:ascii="Times New Roman" w:hAnsi="Times New Roman" w:cs="Times New Roman"/>
              </w:rPr>
              <w:t>.с</w:t>
            </w:r>
            <w:proofErr w:type="gramEnd"/>
            <w:r w:rsidRPr="00B004FE">
              <w:rPr>
                <w:rFonts w:ascii="Times New Roman" w:hAnsi="Times New Roman" w:cs="Times New Roman"/>
              </w:rPr>
              <w:t>етях)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мероприятий по развитию детско-юношеского туризма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Разработка новых туристических программ, в том числе для детей 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Создание туристических объектов, оснащение оборудованием  (Визит-центр)   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25,00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Оказание консультационной помощи предприятиям малого бизнеса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Реализация мероприятий по Соглашению о межмуниципальном взаимодействии в сфере туризма от 29.10.2015г. (проект "</w:t>
            </w:r>
            <w:proofErr w:type="gramStart"/>
            <w:r w:rsidRPr="00B004FE">
              <w:rPr>
                <w:rFonts w:ascii="Times New Roman" w:hAnsi="Times New Roman" w:cs="Times New Roman"/>
              </w:rPr>
              <w:t>Северное</w:t>
            </w:r>
            <w:proofErr w:type="gramEnd"/>
            <w:r w:rsidRPr="00B00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4FE">
              <w:rPr>
                <w:rFonts w:ascii="Times New Roman" w:hAnsi="Times New Roman" w:cs="Times New Roman"/>
              </w:rPr>
              <w:t>трехречье</w:t>
            </w:r>
            <w:proofErr w:type="spellEnd"/>
            <w:r w:rsidRPr="00B004FE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45,0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и реализация туристических программ (в т. ч. "Расписные выходные")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Разработка  культурно-развлекательных программ для </w:t>
            </w:r>
            <w:r w:rsidRPr="00B004FE">
              <w:rPr>
                <w:rFonts w:ascii="Times New Roman" w:hAnsi="Times New Roman" w:cs="Times New Roman"/>
              </w:rPr>
              <w:lastRenderedPageBreak/>
              <w:t>туристов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5,00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деятельности Совета по развитию сферы туризма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30,0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обучения и повышения квалификации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10,00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Создание и ведение  реестра субъектов туристской индустрии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Участие в работе межмуниципального Координационного Совета 5 территорий юга Архангельской области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B004FE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  <w:tr w:rsidR="00C74156" w:rsidRPr="00EB02B2" w:rsidTr="0053643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Pr="00B004FE" w:rsidRDefault="00C74156" w:rsidP="00536438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56" w:rsidRDefault="00C74156" w:rsidP="00C74156">
            <w:pPr>
              <w:spacing w:after="0" w:line="240" w:lineRule="auto"/>
              <w:jc w:val="center"/>
            </w:pPr>
            <w:r w:rsidRPr="00B004F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36438" w:rsidRDefault="00536438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12F24" w:rsidRDefault="00012F24" w:rsidP="00012F24">
      <w:pPr>
        <w:widowControl w:val="0"/>
        <w:autoSpaceDE w:val="0"/>
        <w:autoSpaceDN w:val="0"/>
        <w:adjustRightInd w:val="0"/>
        <w:jc w:val="right"/>
        <w:outlineLvl w:val="0"/>
        <w:sectPr w:rsidR="00012F24" w:rsidSect="00477A64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lastRenderedPageBreak/>
        <w:t>Приложение № 10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к Положению о муниципальных программах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3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63DF" w:rsidRPr="004263DF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3DF">
        <w:rPr>
          <w:rFonts w:ascii="Times New Roman" w:hAnsi="Times New Roman" w:cs="Times New Roman"/>
          <w:b/>
          <w:sz w:val="26"/>
          <w:szCs w:val="26"/>
        </w:rPr>
        <w:t>67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r w:rsidR="00A0358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,34+8</w:t>
      </w:r>
      <w:r w:rsidR="00F2283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r w:rsidR="00A0358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,33+99*</w:t>
      </w:r>
      <w:r w:rsidR="00A0358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,33=8</w:t>
      </w:r>
      <w:r w:rsidR="00F2283F">
        <w:rPr>
          <w:rFonts w:ascii="Times New Roman" w:hAnsi="Times New Roman" w:cs="Times New Roman"/>
          <w:b/>
          <w:sz w:val="26"/>
          <w:szCs w:val="26"/>
        </w:rPr>
        <w:t>3,5</w:t>
      </w:r>
      <w:r w:rsidR="00434985">
        <w:rPr>
          <w:rFonts w:ascii="Times New Roman" w:hAnsi="Times New Roman" w:cs="Times New Roman"/>
          <w:b/>
          <w:sz w:val="26"/>
          <w:szCs w:val="26"/>
        </w:rPr>
        <w:t xml:space="preserve"> - СЭ</w:t>
      </w:r>
    </w:p>
    <w:p w:rsidR="004263DF" w:rsidRPr="005759B3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85" w:rsidRPr="00703537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3. </w:t>
      </w:r>
      <w:r w:rsidR="00434985" w:rsidRPr="00703537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муниципальной программы "Культура и туризм в  МО «Красноборский муниципальный район на 2017 – 2020 годы" признается средней.</w:t>
      </w:r>
    </w:p>
    <w:p w:rsidR="00434985" w:rsidRP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04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78A0">
        <w:rPr>
          <w:rFonts w:ascii="Times New Roman" w:hAnsi="Times New Roman" w:cs="Times New Roman"/>
          <w:b/>
          <w:sz w:val="26"/>
          <w:szCs w:val="26"/>
        </w:rPr>
        <w:t>3,37</w:t>
      </w:r>
      <w:r w:rsidR="00A86A9B">
        <w:rPr>
          <w:rFonts w:ascii="Times New Roman" w:hAnsi="Times New Roman" w:cs="Times New Roman"/>
          <w:b/>
          <w:sz w:val="26"/>
          <w:szCs w:val="26"/>
        </w:rPr>
        <w:t>/5*100=67%</w:t>
      </w:r>
      <w:r w:rsidR="004263DF">
        <w:rPr>
          <w:rFonts w:ascii="Times New Roman" w:hAnsi="Times New Roman" w:cs="Times New Roman"/>
          <w:b/>
          <w:sz w:val="26"/>
          <w:szCs w:val="26"/>
        </w:rPr>
        <w:t xml:space="preserve"> - СДЦП</w:t>
      </w:r>
    </w:p>
    <w:p w:rsidR="00F078A0" w:rsidRP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F24" w:rsidRPr="00D8201C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24" w:rsidRDefault="00012F24" w:rsidP="00012F24">
      <w:pPr>
        <w:pStyle w:val="ConsPlusNormal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87"/>
        <w:gridCol w:w="6427"/>
        <w:gridCol w:w="2533"/>
      </w:tblGrid>
      <w:tr w:rsidR="001B3599" w:rsidRPr="006256A5" w:rsidTr="00A0358C">
        <w:trPr>
          <w:trHeight w:val="320"/>
          <w:tblCellSpacing w:w="5" w:type="nil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1B3599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</w:tr>
      <w:tr w:rsidR="001B3599" w:rsidRPr="00FA12D1" w:rsidTr="00A0358C">
        <w:trPr>
          <w:trHeight w:val="320"/>
          <w:tblCellSpacing w:w="5" w:type="nil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(по сравнению с базовым 2015 годом)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FA12D1" w:rsidRDefault="00F078A0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58,2/57=1</w:t>
            </w:r>
          </w:p>
        </w:tc>
      </w:tr>
      <w:tr w:rsidR="001B3599" w:rsidRPr="00FA12D1" w:rsidTr="00A0358C">
        <w:trPr>
          <w:trHeight w:val="320"/>
          <w:tblCellSpacing w:w="5" w:type="nil"/>
        </w:trPr>
        <w:tc>
          <w:tcPr>
            <w:tcW w:w="3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599" w:rsidRPr="00FA12D1" w:rsidRDefault="001B3599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FA12D1" w:rsidRDefault="00F078A0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17,6/17,6=1</w:t>
            </w:r>
          </w:p>
        </w:tc>
      </w:tr>
      <w:tr w:rsidR="001B3599" w:rsidRPr="00FA12D1" w:rsidTr="00A0358C">
        <w:trPr>
          <w:trHeight w:val="314"/>
          <w:tblCellSpacing w:w="5" w:type="nil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привлекаемых к участию </w:t>
            </w: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творческих мероприятиях, в общей численности детей района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F078A0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6/13,5=0,44</w:t>
            </w:r>
          </w:p>
        </w:tc>
      </w:tr>
      <w:tr w:rsidR="001B3599" w:rsidRPr="00FA12D1" w:rsidTr="00A0358C">
        <w:trPr>
          <w:trHeight w:val="314"/>
          <w:tblCellSpacing w:w="5" w:type="nil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посещений культурно - </w:t>
            </w:r>
            <w:proofErr w:type="spellStart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(по сравнению с базовым 2015 годом)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F078A0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0,017/0,04=0,43</w:t>
            </w:r>
          </w:p>
        </w:tc>
      </w:tr>
      <w:tr w:rsidR="001B3599" w:rsidRPr="00FA12D1" w:rsidTr="00A0358C">
        <w:trPr>
          <w:trHeight w:val="314"/>
          <w:tblCellSpacing w:w="5" w:type="nil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1B3599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граждан Российской Федерации и иностранных граждан, размещенных в коллективных средствах размещения </w:t>
            </w:r>
            <w:proofErr w:type="spellStart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A1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99" w:rsidRPr="00FA12D1" w:rsidRDefault="00F078A0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2419/4850=0,50</w:t>
            </w:r>
          </w:p>
        </w:tc>
      </w:tr>
    </w:tbl>
    <w:p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1C">
        <w:rPr>
          <w:rFonts w:ascii="Times New Roman" w:hAnsi="Times New Roman" w:cs="Times New Roman"/>
          <w:sz w:val="24"/>
          <w:szCs w:val="24"/>
        </w:rPr>
        <w:t xml:space="preserve">5.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</w:p>
    <w:p w:rsidR="00A5329D" w:rsidRDefault="00A5329D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54B" w:rsidRPr="00A5329D" w:rsidRDefault="0090436C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25,4</w:t>
      </w:r>
      <w:r w:rsidR="00A86A9B">
        <w:rPr>
          <w:rFonts w:ascii="Times New Roman" w:hAnsi="Times New Roman" w:cs="Times New Roman"/>
          <w:b/>
          <w:sz w:val="26"/>
          <w:szCs w:val="26"/>
        </w:rPr>
        <w:t>1</w:t>
      </w:r>
      <w:r w:rsidR="00A5329D" w:rsidRPr="00A5329D">
        <w:rPr>
          <w:rFonts w:ascii="Times New Roman" w:hAnsi="Times New Roman" w:cs="Times New Roman"/>
          <w:b/>
          <w:sz w:val="26"/>
          <w:szCs w:val="26"/>
        </w:rPr>
        <w:t>/30*100=8</w:t>
      </w:r>
      <w:r>
        <w:rPr>
          <w:rFonts w:ascii="Times New Roman" w:hAnsi="Times New Roman" w:cs="Times New Roman"/>
          <w:b/>
          <w:sz w:val="26"/>
          <w:szCs w:val="26"/>
        </w:rPr>
        <w:t>5%</w:t>
      </w:r>
      <w:r w:rsidR="004263DF">
        <w:rPr>
          <w:rFonts w:ascii="Times New Roman" w:hAnsi="Times New Roman" w:cs="Times New Roman"/>
          <w:b/>
          <w:sz w:val="26"/>
          <w:szCs w:val="26"/>
        </w:rPr>
        <w:t xml:space="preserve"> - ПРМ</w:t>
      </w:r>
    </w:p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Pr="00DB7995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6. Коэффициент </w:t>
      </w:r>
      <w:proofErr w:type="gramStart"/>
      <w:r w:rsidRPr="00DB7995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</w:t>
      </w:r>
      <w:r w:rsidR="00703537">
        <w:rPr>
          <w:rFonts w:ascii="Times New Roman" w:hAnsi="Times New Roman" w:cs="Times New Roman"/>
          <w:sz w:val="24"/>
          <w:szCs w:val="24"/>
        </w:rPr>
        <w:t>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DB79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658" w:type="dxa"/>
        <w:tblLook w:val="04A0"/>
      </w:tblPr>
      <w:tblGrid>
        <w:gridCol w:w="675"/>
        <w:gridCol w:w="6804"/>
        <w:gridCol w:w="2179"/>
      </w:tblGrid>
      <w:tr w:rsidR="00D52E18" w:rsidRPr="00D52E18" w:rsidTr="00A0358C">
        <w:tc>
          <w:tcPr>
            <w:tcW w:w="675" w:type="dxa"/>
          </w:tcPr>
          <w:p w:rsidR="00D52E18" w:rsidRDefault="00D52E18" w:rsidP="00AC7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D52E18" w:rsidRP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9" w:type="dxa"/>
          </w:tcPr>
          <w:p w:rsid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значений показателя результативности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 xml:space="preserve">Финансовое обеспечение муниципального задания на оказание муниципальных услуг (выполнение работ)     </w:t>
            </w:r>
          </w:p>
        </w:tc>
        <w:tc>
          <w:tcPr>
            <w:tcW w:w="2179" w:type="dxa"/>
          </w:tcPr>
          <w:p w:rsidR="00D52E18" w:rsidRPr="00D52E18" w:rsidRDefault="00A86A9B" w:rsidP="00A86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0436C">
              <w:rPr>
                <w:rFonts w:ascii="Times New Roman" w:hAnsi="Times New Roman" w:cs="Times New Roman"/>
              </w:rPr>
              <w:t>/100 =0,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Финансовое обеспечение учреждений на иные цели</w:t>
            </w:r>
          </w:p>
        </w:tc>
        <w:tc>
          <w:tcPr>
            <w:tcW w:w="2179" w:type="dxa"/>
          </w:tcPr>
          <w:p w:rsidR="00D52E18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 xml:space="preserve">Проведение культурно-массовых мероприятий (в т.ч. международный фестиваль гармони </w:t>
            </w:r>
            <w:proofErr w:type="spellStart"/>
            <w:r w:rsidRPr="00D52E18">
              <w:rPr>
                <w:rFonts w:ascii="Times New Roman" w:hAnsi="Times New Roman" w:cs="Times New Roman"/>
              </w:rPr>
              <w:t>Сметанинские</w:t>
            </w:r>
            <w:proofErr w:type="spellEnd"/>
            <w:r w:rsidRPr="00D52E18">
              <w:rPr>
                <w:rFonts w:ascii="Times New Roman" w:hAnsi="Times New Roman" w:cs="Times New Roman"/>
              </w:rPr>
              <w:t xml:space="preserve"> встречи и </w:t>
            </w:r>
            <w:proofErr w:type="spellStart"/>
            <w:r w:rsidRPr="00D52E18">
              <w:rPr>
                <w:rFonts w:ascii="Times New Roman" w:hAnsi="Times New Roman" w:cs="Times New Roman"/>
              </w:rPr>
              <w:t>Черевковские</w:t>
            </w:r>
            <w:proofErr w:type="spellEnd"/>
            <w:r w:rsidRPr="00D52E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E18">
              <w:rPr>
                <w:rFonts w:ascii="Times New Roman" w:hAnsi="Times New Roman" w:cs="Times New Roman"/>
              </w:rPr>
              <w:t>встретины</w:t>
            </w:r>
            <w:proofErr w:type="spellEnd"/>
            <w:r w:rsidRPr="00D52E18">
              <w:rPr>
                <w:rFonts w:ascii="Times New Roman" w:hAnsi="Times New Roman" w:cs="Times New Roman"/>
              </w:rPr>
              <w:t>) и поддержка творческих коллективов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1174,8/1129,9=1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84/10=</w:t>
            </w:r>
            <w:r w:rsidR="00703537">
              <w:rPr>
                <w:rFonts w:ascii="Times New Roman" w:hAnsi="Times New Roman" w:cs="Times New Roman"/>
              </w:rPr>
              <w:t>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385,8/385,8=1</w:t>
            </w:r>
          </w:p>
        </w:tc>
      </w:tr>
      <w:tr w:rsidR="00AC7940" w:rsidRPr="00D52E18" w:rsidTr="00A0358C">
        <w:trPr>
          <w:trHeight w:val="973"/>
        </w:trPr>
        <w:tc>
          <w:tcPr>
            <w:tcW w:w="675" w:type="dxa"/>
          </w:tcPr>
          <w:p w:rsidR="00AC7940" w:rsidRPr="00D52E18" w:rsidRDefault="00AC7940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C7940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Подключение к информационно-телекоммуникационной сети</w:t>
            </w:r>
            <w:r w:rsidR="00A5329D">
              <w:rPr>
                <w:rFonts w:ascii="Times New Roman" w:hAnsi="Times New Roman" w:cs="Times New Roman"/>
              </w:rPr>
              <w:t xml:space="preserve"> </w:t>
            </w:r>
            <w:r w:rsidRPr="00D52E18">
              <w:rPr>
                <w:rFonts w:ascii="Times New Roman" w:hAnsi="Times New Roman" w:cs="Times New Roman"/>
              </w:rPr>
              <w:t>«Интернет» муниципальных общедоступных (публичных) библиотек и развитие</w:t>
            </w:r>
            <w:r w:rsidR="00A5329D">
              <w:rPr>
                <w:rFonts w:ascii="Times New Roman" w:hAnsi="Times New Roman" w:cs="Times New Roman"/>
              </w:rPr>
              <w:t xml:space="preserve"> </w:t>
            </w:r>
            <w:r w:rsidRPr="00D52E18">
              <w:rPr>
                <w:rFonts w:ascii="Times New Roman" w:hAnsi="Times New Roman" w:cs="Times New Roman"/>
              </w:rPr>
              <w:t>системы библиотечного дела с учетом задачи расширения</w:t>
            </w:r>
          </w:p>
          <w:p w:rsidR="00AC7940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информационных технологий и оцифровки</w:t>
            </w:r>
          </w:p>
        </w:tc>
        <w:tc>
          <w:tcPr>
            <w:tcW w:w="2179" w:type="dxa"/>
            <w:shd w:val="clear" w:color="auto" w:fill="auto"/>
          </w:tcPr>
          <w:p w:rsidR="00AC7940" w:rsidRPr="00703537" w:rsidRDefault="0090436C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(в т.ч. музыкальных инструментов)                            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90/90=1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35/90=0,39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1527,2/1367=1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48,5/48,5=1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Поддержка лучших муниципальных учреждений культуры, дополнительного образования детей и их работников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169,6/169,6=1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политике"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3871,8/0=</w:t>
            </w:r>
            <w:r w:rsidR="00703537">
              <w:rPr>
                <w:rFonts w:ascii="Times New Roman" w:hAnsi="Times New Roman" w:cs="Times New Roman"/>
              </w:rPr>
              <w:t>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D52E18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E18">
              <w:rPr>
                <w:rFonts w:ascii="Times New Roman" w:hAnsi="Times New Roman" w:cs="Times New Roman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 01 июня 2012 года № 761 "О национальной стратегии действий в интересах детей на 2012-2017 годы"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105,5/0=</w:t>
            </w:r>
            <w:r w:rsidR="00703537">
              <w:rPr>
                <w:rFonts w:ascii="Times New Roman" w:hAnsi="Times New Roman" w:cs="Times New Roman"/>
              </w:rPr>
              <w:t>1</w:t>
            </w:r>
          </w:p>
        </w:tc>
      </w:tr>
      <w:tr w:rsidR="00D52E18" w:rsidRPr="00D52E18" w:rsidTr="00A0358C">
        <w:trPr>
          <w:trHeight w:val="573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Проведение информационно-туристических туров по </w:t>
            </w:r>
            <w:proofErr w:type="spellStart"/>
            <w:r w:rsidRPr="00B004FE">
              <w:rPr>
                <w:rFonts w:ascii="Times New Roman" w:hAnsi="Times New Roman" w:cs="Times New Roman"/>
              </w:rPr>
              <w:t>Красноборскому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179" w:type="dxa"/>
            <w:shd w:val="clear" w:color="auto" w:fill="auto"/>
          </w:tcPr>
          <w:p w:rsidR="00D52E18" w:rsidRPr="00703537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3537">
              <w:rPr>
                <w:rFonts w:ascii="Times New Roman" w:hAnsi="Times New Roman" w:cs="Times New Roman"/>
              </w:rPr>
              <w:t>2/1=</w:t>
            </w:r>
            <w:r w:rsidR="00703537">
              <w:rPr>
                <w:rFonts w:ascii="Times New Roman" w:hAnsi="Times New Roman" w:cs="Times New Roman"/>
              </w:rPr>
              <w:t>1</w:t>
            </w:r>
          </w:p>
        </w:tc>
      </w:tr>
      <w:tr w:rsidR="00D52E18" w:rsidRPr="00D52E18" w:rsidTr="00A0358C">
        <w:trPr>
          <w:trHeight w:val="821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и установка рекламных щитов со схемами расположения достопримечательности района ограниченными возможностями здоровья</w:t>
            </w:r>
          </w:p>
        </w:tc>
        <w:tc>
          <w:tcPr>
            <w:tcW w:w="2179" w:type="dxa"/>
          </w:tcPr>
          <w:p w:rsidR="00D52E18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0/1=0</w:t>
            </w:r>
          </w:p>
        </w:tc>
      </w:tr>
      <w:tr w:rsidR="00D52E18" w:rsidRPr="00D52E18" w:rsidTr="00A0358C">
        <w:trPr>
          <w:trHeight w:val="821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AC7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B004FE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Pr="00B004FE">
              <w:rPr>
                <w:rFonts w:ascii="Times New Roman" w:hAnsi="Times New Roman" w:cs="Times New Roman"/>
              </w:rPr>
              <w:t xml:space="preserve"> района (каталоги, брошюры, буклеты, путеводители, электронные презентации и пр.)</w:t>
            </w:r>
          </w:p>
        </w:tc>
        <w:tc>
          <w:tcPr>
            <w:tcW w:w="2179" w:type="dxa"/>
          </w:tcPr>
          <w:p w:rsidR="00D52E18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rPr>
          <w:trHeight w:val="422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2179" w:type="dxa"/>
          </w:tcPr>
          <w:p w:rsidR="00D52E18" w:rsidRPr="00D52E18" w:rsidRDefault="00AC7940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Создание сайта (страничек в соц</w:t>
            </w:r>
            <w:proofErr w:type="gramStart"/>
            <w:r w:rsidRPr="00B004FE">
              <w:rPr>
                <w:rFonts w:ascii="Times New Roman" w:hAnsi="Times New Roman" w:cs="Times New Roman"/>
              </w:rPr>
              <w:t>.с</w:t>
            </w:r>
            <w:proofErr w:type="gramEnd"/>
            <w:r w:rsidRPr="00B004FE">
              <w:rPr>
                <w:rFonts w:ascii="Times New Roman" w:hAnsi="Times New Roman" w:cs="Times New Roman"/>
              </w:rPr>
              <w:t>етях)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rPr>
          <w:trHeight w:val="348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мероприятий по развитию детско-юношеского туризма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rPr>
          <w:trHeight w:val="268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Разработка новых туристических программ, в том числе для детей    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rPr>
          <w:trHeight w:val="564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Создание туристических объектов, оснащение оборудованием  (Визит-центр)   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25,0/25,0=1</w:t>
            </w:r>
          </w:p>
        </w:tc>
      </w:tr>
      <w:tr w:rsidR="00D52E18" w:rsidRPr="00D52E18" w:rsidTr="00A0358C">
        <w:trPr>
          <w:trHeight w:val="691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 xml:space="preserve">Участие в конкурсе на предоставление субсидии бюджетам муниципальных образований Архангельской области на реализацию </w:t>
            </w:r>
            <w:r w:rsidRPr="00B004FE">
              <w:rPr>
                <w:rFonts w:ascii="Times New Roman" w:hAnsi="Times New Roman" w:cs="Times New Roman"/>
              </w:rPr>
              <w:lastRenderedPageBreak/>
              <w:t>приоритетных проектов в сфере туризма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0/100=0</w:t>
            </w:r>
          </w:p>
        </w:tc>
      </w:tr>
      <w:tr w:rsidR="00D52E18" w:rsidRPr="00D52E18" w:rsidTr="00A0358C">
        <w:trPr>
          <w:trHeight w:val="347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Оказание консультационной помощи предприятиям малого бизнеса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100/100=1</w:t>
            </w:r>
          </w:p>
        </w:tc>
      </w:tr>
      <w:tr w:rsidR="00D52E18" w:rsidRPr="00D52E18" w:rsidTr="00A0358C">
        <w:trPr>
          <w:trHeight w:val="693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Реализация мероприятий по Соглашению о межмуниципальном взаимодействии в сфере туризма от 29.10.2015г. (проект "</w:t>
            </w:r>
            <w:proofErr w:type="gramStart"/>
            <w:r w:rsidRPr="00B004FE">
              <w:rPr>
                <w:rFonts w:ascii="Times New Roman" w:hAnsi="Times New Roman" w:cs="Times New Roman"/>
              </w:rPr>
              <w:t>Северное</w:t>
            </w:r>
            <w:proofErr w:type="gramEnd"/>
            <w:r w:rsidRPr="00B00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4FE">
              <w:rPr>
                <w:rFonts w:ascii="Times New Roman" w:hAnsi="Times New Roman" w:cs="Times New Roman"/>
              </w:rPr>
              <w:t>трехречье</w:t>
            </w:r>
            <w:proofErr w:type="spellEnd"/>
            <w:r w:rsidRPr="00B004FE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100/100=1</w:t>
            </w:r>
          </w:p>
        </w:tc>
      </w:tr>
      <w:tr w:rsidR="00D52E18" w:rsidRPr="00D52E18" w:rsidTr="00A0358C"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и реализация туристических программ (в т. ч. "Расписные выходные")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5,0/5,0=1</w:t>
            </w:r>
          </w:p>
        </w:tc>
      </w:tr>
      <w:tr w:rsidR="00D52E18" w:rsidRPr="00D52E18" w:rsidTr="00A0358C">
        <w:trPr>
          <w:trHeight w:val="257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Разработка  культурно-развлекательных программ для туристов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D52E18" w:rsidRPr="00D52E18" w:rsidTr="00A0358C">
        <w:trPr>
          <w:trHeight w:val="276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деятельности Совета по развитию сферы туризма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1/4=0,25</w:t>
            </w:r>
          </w:p>
        </w:tc>
      </w:tr>
      <w:tr w:rsidR="00D52E18" w:rsidRPr="00D52E18" w:rsidTr="00A0358C">
        <w:trPr>
          <w:trHeight w:val="273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Организация обучения и повышения квалификации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10/10=1</w:t>
            </w:r>
          </w:p>
        </w:tc>
      </w:tr>
      <w:tr w:rsidR="00D52E18" w:rsidRPr="00D52E18" w:rsidTr="00A0358C">
        <w:trPr>
          <w:trHeight w:val="284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Создание и ведение  реестра субъектов туристской индустрии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100/100=1</w:t>
            </w:r>
          </w:p>
        </w:tc>
      </w:tr>
      <w:tr w:rsidR="00D52E18" w:rsidRPr="00D52E18" w:rsidTr="00A0358C">
        <w:trPr>
          <w:trHeight w:val="557"/>
        </w:trPr>
        <w:tc>
          <w:tcPr>
            <w:tcW w:w="675" w:type="dxa"/>
          </w:tcPr>
          <w:p w:rsidR="00D52E18" w:rsidRPr="00D52E18" w:rsidRDefault="00D52E18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52E18" w:rsidRPr="00B004FE" w:rsidRDefault="00D52E18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Участие в работе межмуниципального Координационного Совета 5 территорий юга Архангельской области</w:t>
            </w:r>
          </w:p>
        </w:tc>
        <w:tc>
          <w:tcPr>
            <w:tcW w:w="2179" w:type="dxa"/>
          </w:tcPr>
          <w:p w:rsidR="00D52E18" w:rsidRPr="00D52E18" w:rsidRDefault="0005557E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</w:tbl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Pr="00FF2862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sz w:val="24"/>
          <w:szCs w:val="24"/>
        </w:rPr>
        <w:t xml:space="preserve">7. 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</w:t>
      </w:r>
      <w:r w:rsidR="00703537">
        <w:rPr>
          <w:rFonts w:ascii="Times New Roman" w:hAnsi="Times New Roman" w:cs="Times New Roman"/>
          <w:sz w:val="24"/>
          <w:szCs w:val="24"/>
        </w:rPr>
        <w:t>в</w:t>
      </w:r>
      <w:r w:rsidRPr="00FF2862">
        <w:rPr>
          <w:rFonts w:ascii="Times New Roman" w:hAnsi="Times New Roman" w:cs="Times New Roman"/>
          <w:sz w:val="24"/>
          <w:szCs w:val="24"/>
        </w:rPr>
        <w:t>:</w:t>
      </w:r>
    </w:p>
    <w:p w:rsidR="00012F24" w:rsidRPr="00FF2862" w:rsidRDefault="00012F24" w:rsidP="00012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F1C" w:rsidRDefault="009D7F1C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1C" w:rsidRPr="009D7F1C" w:rsidRDefault="009D7F1C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1C">
        <w:rPr>
          <w:rFonts w:ascii="Times New Roman" w:hAnsi="Times New Roman" w:cs="Times New Roman"/>
          <w:b/>
          <w:sz w:val="24"/>
          <w:szCs w:val="24"/>
        </w:rPr>
        <w:t>125243,00/126642,60 * 100 = 9</w:t>
      </w:r>
      <w:r w:rsidR="00F2283F">
        <w:rPr>
          <w:rFonts w:ascii="Times New Roman" w:hAnsi="Times New Roman" w:cs="Times New Roman"/>
          <w:b/>
          <w:sz w:val="24"/>
          <w:szCs w:val="24"/>
        </w:rPr>
        <w:t>9</w:t>
      </w:r>
      <w:r w:rsidRPr="009D7F1C">
        <w:rPr>
          <w:rFonts w:ascii="Times New Roman" w:hAnsi="Times New Roman" w:cs="Times New Roman"/>
          <w:b/>
          <w:sz w:val="24"/>
          <w:szCs w:val="24"/>
        </w:rPr>
        <w:t>%</w:t>
      </w:r>
      <w:r w:rsidR="004263DF">
        <w:rPr>
          <w:rFonts w:ascii="Times New Roman" w:hAnsi="Times New Roman" w:cs="Times New Roman"/>
          <w:b/>
          <w:sz w:val="24"/>
          <w:szCs w:val="24"/>
        </w:rPr>
        <w:t xml:space="preserve"> - УОФ</w:t>
      </w:r>
    </w:p>
    <w:sectPr w:rsidR="009D7F1C" w:rsidRPr="009D7F1C" w:rsidSect="00A0358C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5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>
    <w:nsid w:val="5CFA1F2F"/>
    <w:multiLevelType w:val="hybridMultilevel"/>
    <w:tmpl w:val="0A0E30FC"/>
    <w:lvl w:ilvl="0" w:tplc="602A9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DC723D"/>
    <w:multiLevelType w:val="hybridMultilevel"/>
    <w:tmpl w:val="C3E6CFB4"/>
    <w:lvl w:ilvl="0" w:tplc="A9801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C4EB9"/>
    <w:multiLevelType w:val="hybridMultilevel"/>
    <w:tmpl w:val="CF24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3AA1"/>
    <w:multiLevelType w:val="hybridMultilevel"/>
    <w:tmpl w:val="F804708E"/>
    <w:lvl w:ilvl="0" w:tplc="815A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6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4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6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6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60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2B2"/>
    <w:rsid w:val="00004F9C"/>
    <w:rsid w:val="000107D2"/>
    <w:rsid w:val="00012F24"/>
    <w:rsid w:val="0003252F"/>
    <w:rsid w:val="00035B54"/>
    <w:rsid w:val="000511D1"/>
    <w:rsid w:val="0005557E"/>
    <w:rsid w:val="000620FE"/>
    <w:rsid w:val="00064D99"/>
    <w:rsid w:val="000A374C"/>
    <w:rsid w:val="000A4DE8"/>
    <w:rsid w:val="000B16EE"/>
    <w:rsid w:val="000C6713"/>
    <w:rsid w:val="000F0959"/>
    <w:rsid w:val="001062CC"/>
    <w:rsid w:val="0010754B"/>
    <w:rsid w:val="00151F0D"/>
    <w:rsid w:val="00155677"/>
    <w:rsid w:val="001578E3"/>
    <w:rsid w:val="001708BC"/>
    <w:rsid w:val="00172C96"/>
    <w:rsid w:val="00192594"/>
    <w:rsid w:val="001A70F9"/>
    <w:rsid w:val="001B10A1"/>
    <w:rsid w:val="001B3599"/>
    <w:rsid w:val="001C2AF1"/>
    <w:rsid w:val="001D653D"/>
    <w:rsid w:val="00202C2E"/>
    <w:rsid w:val="002036BD"/>
    <w:rsid w:val="00207B27"/>
    <w:rsid w:val="00240F6C"/>
    <w:rsid w:val="00242021"/>
    <w:rsid w:val="002453D0"/>
    <w:rsid w:val="00264FCF"/>
    <w:rsid w:val="0027012F"/>
    <w:rsid w:val="0027034A"/>
    <w:rsid w:val="0028281D"/>
    <w:rsid w:val="00285A96"/>
    <w:rsid w:val="00296FF1"/>
    <w:rsid w:val="002C0FB8"/>
    <w:rsid w:val="002C261E"/>
    <w:rsid w:val="002D7641"/>
    <w:rsid w:val="002F0352"/>
    <w:rsid w:val="002F29CB"/>
    <w:rsid w:val="00305B9D"/>
    <w:rsid w:val="0031251A"/>
    <w:rsid w:val="00325E3E"/>
    <w:rsid w:val="003320DE"/>
    <w:rsid w:val="003473D6"/>
    <w:rsid w:val="003817C8"/>
    <w:rsid w:val="00385EB9"/>
    <w:rsid w:val="00395359"/>
    <w:rsid w:val="003A7979"/>
    <w:rsid w:val="003D0DD6"/>
    <w:rsid w:val="003D1EC6"/>
    <w:rsid w:val="003F5513"/>
    <w:rsid w:val="004263DF"/>
    <w:rsid w:val="00434985"/>
    <w:rsid w:val="00437BBB"/>
    <w:rsid w:val="004565F4"/>
    <w:rsid w:val="004643E7"/>
    <w:rsid w:val="00477A64"/>
    <w:rsid w:val="004865C3"/>
    <w:rsid w:val="00493286"/>
    <w:rsid w:val="00493F24"/>
    <w:rsid w:val="004B0AE9"/>
    <w:rsid w:val="004B592D"/>
    <w:rsid w:val="004D5F48"/>
    <w:rsid w:val="004F1309"/>
    <w:rsid w:val="00513FCF"/>
    <w:rsid w:val="00530981"/>
    <w:rsid w:val="005315EE"/>
    <w:rsid w:val="00536171"/>
    <w:rsid w:val="00536438"/>
    <w:rsid w:val="00586B9C"/>
    <w:rsid w:val="005A1CEA"/>
    <w:rsid w:val="005A5747"/>
    <w:rsid w:val="005A70DD"/>
    <w:rsid w:val="005B198F"/>
    <w:rsid w:val="005C4AD7"/>
    <w:rsid w:val="005E75C4"/>
    <w:rsid w:val="00602E88"/>
    <w:rsid w:val="006139A9"/>
    <w:rsid w:val="006256A5"/>
    <w:rsid w:val="006343EA"/>
    <w:rsid w:val="0065467C"/>
    <w:rsid w:val="00667C5F"/>
    <w:rsid w:val="00683F71"/>
    <w:rsid w:val="006958B2"/>
    <w:rsid w:val="006A1AEE"/>
    <w:rsid w:val="006D7E92"/>
    <w:rsid w:val="006E0618"/>
    <w:rsid w:val="006E4E4A"/>
    <w:rsid w:val="006F7278"/>
    <w:rsid w:val="006F78C4"/>
    <w:rsid w:val="00701C06"/>
    <w:rsid w:val="00703537"/>
    <w:rsid w:val="0072521B"/>
    <w:rsid w:val="00726B22"/>
    <w:rsid w:val="00731BE6"/>
    <w:rsid w:val="00737AB7"/>
    <w:rsid w:val="007522A4"/>
    <w:rsid w:val="00756A58"/>
    <w:rsid w:val="00757929"/>
    <w:rsid w:val="00797894"/>
    <w:rsid w:val="007B4B43"/>
    <w:rsid w:val="007B59FB"/>
    <w:rsid w:val="007C2C23"/>
    <w:rsid w:val="007D3093"/>
    <w:rsid w:val="007D6300"/>
    <w:rsid w:val="007D6DE5"/>
    <w:rsid w:val="008343AD"/>
    <w:rsid w:val="00840BAE"/>
    <w:rsid w:val="00847B38"/>
    <w:rsid w:val="00853E42"/>
    <w:rsid w:val="00881D92"/>
    <w:rsid w:val="00883355"/>
    <w:rsid w:val="008A5E4C"/>
    <w:rsid w:val="009007E7"/>
    <w:rsid w:val="0090436C"/>
    <w:rsid w:val="009111BD"/>
    <w:rsid w:val="00912873"/>
    <w:rsid w:val="00932AFB"/>
    <w:rsid w:val="0093575E"/>
    <w:rsid w:val="00953545"/>
    <w:rsid w:val="00972680"/>
    <w:rsid w:val="009746F9"/>
    <w:rsid w:val="0097533D"/>
    <w:rsid w:val="0099198C"/>
    <w:rsid w:val="009C3AFC"/>
    <w:rsid w:val="009D065A"/>
    <w:rsid w:val="009D0C86"/>
    <w:rsid w:val="009D1C13"/>
    <w:rsid w:val="009D7F1C"/>
    <w:rsid w:val="009E5FF6"/>
    <w:rsid w:val="009E7D8B"/>
    <w:rsid w:val="00A0358C"/>
    <w:rsid w:val="00A20333"/>
    <w:rsid w:val="00A5329D"/>
    <w:rsid w:val="00A54E7F"/>
    <w:rsid w:val="00A8430E"/>
    <w:rsid w:val="00A86A9B"/>
    <w:rsid w:val="00AA536A"/>
    <w:rsid w:val="00AB6138"/>
    <w:rsid w:val="00AC7940"/>
    <w:rsid w:val="00AD3D2C"/>
    <w:rsid w:val="00AE1E4D"/>
    <w:rsid w:val="00B004FE"/>
    <w:rsid w:val="00B13100"/>
    <w:rsid w:val="00B15F7D"/>
    <w:rsid w:val="00B20DA2"/>
    <w:rsid w:val="00B22AB8"/>
    <w:rsid w:val="00B42D69"/>
    <w:rsid w:val="00B46681"/>
    <w:rsid w:val="00B54EC8"/>
    <w:rsid w:val="00B70113"/>
    <w:rsid w:val="00B82025"/>
    <w:rsid w:val="00B821A7"/>
    <w:rsid w:val="00BA2B04"/>
    <w:rsid w:val="00BA57AD"/>
    <w:rsid w:val="00BD5697"/>
    <w:rsid w:val="00BE5ED2"/>
    <w:rsid w:val="00C04427"/>
    <w:rsid w:val="00C131B6"/>
    <w:rsid w:val="00C25707"/>
    <w:rsid w:val="00C47102"/>
    <w:rsid w:val="00C53B5A"/>
    <w:rsid w:val="00C74156"/>
    <w:rsid w:val="00C9238E"/>
    <w:rsid w:val="00CA5FFB"/>
    <w:rsid w:val="00CA6058"/>
    <w:rsid w:val="00CB7CF7"/>
    <w:rsid w:val="00CC1F97"/>
    <w:rsid w:val="00CF74C8"/>
    <w:rsid w:val="00D10AA4"/>
    <w:rsid w:val="00D36CD3"/>
    <w:rsid w:val="00D52C05"/>
    <w:rsid w:val="00D52E18"/>
    <w:rsid w:val="00DB0DEA"/>
    <w:rsid w:val="00DC3CDB"/>
    <w:rsid w:val="00DE0305"/>
    <w:rsid w:val="00DE54C8"/>
    <w:rsid w:val="00E03D88"/>
    <w:rsid w:val="00E23CC6"/>
    <w:rsid w:val="00E478BA"/>
    <w:rsid w:val="00E52557"/>
    <w:rsid w:val="00E53D95"/>
    <w:rsid w:val="00E84714"/>
    <w:rsid w:val="00EA35C4"/>
    <w:rsid w:val="00EB02B2"/>
    <w:rsid w:val="00EB19A6"/>
    <w:rsid w:val="00ED2A3A"/>
    <w:rsid w:val="00ED669B"/>
    <w:rsid w:val="00F00F91"/>
    <w:rsid w:val="00F03A1C"/>
    <w:rsid w:val="00F078A0"/>
    <w:rsid w:val="00F2283F"/>
    <w:rsid w:val="00F34A3A"/>
    <w:rsid w:val="00F35D09"/>
    <w:rsid w:val="00F64543"/>
    <w:rsid w:val="00F84072"/>
    <w:rsid w:val="00FA12D1"/>
    <w:rsid w:val="00FA7D0F"/>
    <w:rsid w:val="00FC561A"/>
    <w:rsid w:val="00FD247D"/>
    <w:rsid w:val="00FD32B2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B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ADC9C7-787B-4CE4-BB4E-DAAA1A7C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18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Лариса Власова</cp:lastModifiedBy>
  <cp:revision>41</cp:revision>
  <cp:lastPrinted>2021-03-12T09:24:00Z</cp:lastPrinted>
  <dcterms:created xsi:type="dcterms:W3CDTF">2021-02-05T12:36:00Z</dcterms:created>
  <dcterms:modified xsi:type="dcterms:W3CDTF">2021-03-12T09:44:00Z</dcterms:modified>
</cp:coreProperties>
</file>