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F82" w:rsidRDefault="00137EE1" w:rsidP="007D46D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44F82" w:rsidRPr="001E6B42" w:rsidRDefault="00744F82" w:rsidP="000273BD">
      <w:pPr>
        <w:jc w:val="center"/>
        <w:rPr>
          <w:b/>
          <w:sz w:val="28"/>
          <w:szCs w:val="28"/>
        </w:rPr>
      </w:pPr>
      <w:r w:rsidRPr="001E6B42">
        <w:rPr>
          <w:b/>
          <w:sz w:val="28"/>
          <w:szCs w:val="28"/>
        </w:rPr>
        <w:t>МУНИЦИПАЛЬНОЕ  ОБРАЗОВАНИЕ</w:t>
      </w:r>
    </w:p>
    <w:p w:rsidR="00744F82" w:rsidRPr="001E6B42" w:rsidRDefault="00744F82" w:rsidP="000273BD">
      <w:pPr>
        <w:jc w:val="center"/>
        <w:rPr>
          <w:b/>
          <w:sz w:val="28"/>
          <w:szCs w:val="28"/>
        </w:rPr>
      </w:pPr>
      <w:r w:rsidRPr="001E6B42">
        <w:rPr>
          <w:b/>
          <w:sz w:val="28"/>
          <w:szCs w:val="28"/>
        </w:rPr>
        <w:t>«КРАСНОБОРСКИЙ МУНИЦИПАЛЬНЫЙ РАЙОН»</w:t>
      </w:r>
    </w:p>
    <w:p w:rsidR="00744F82" w:rsidRPr="001E6B42" w:rsidRDefault="00744F82" w:rsidP="000273BD">
      <w:pPr>
        <w:jc w:val="center"/>
        <w:rPr>
          <w:b/>
          <w:sz w:val="28"/>
          <w:szCs w:val="28"/>
        </w:rPr>
      </w:pPr>
    </w:p>
    <w:p w:rsidR="00744F82" w:rsidRPr="001E6B42" w:rsidRDefault="00744F82" w:rsidP="000273BD">
      <w:pPr>
        <w:jc w:val="center"/>
        <w:rPr>
          <w:b/>
          <w:sz w:val="28"/>
          <w:szCs w:val="28"/>
        </w:rPr>
      </w:pPr>
      <w:r w:rsidRPr="001E6B42">
        <w:rPr>
          <w:b/>
          <w:sz w:val="28"/>
          <w:szCs w:val="28"/>
        </w:rPr>
        <w:t xml:space="preserve">СОБРАНИЕ  ДЕПУТАТОВ  </w:t>
      </w:r>
      <w:r>
        <w:rPr>
          <w:b/>
          <w:sz w:val="28"/>
          <w:szCs w:val="28"/>
        </w:rPr>
        <w:t>ПЯТОГО</w:t>
      </w:r>
      <w:r w:rsidRPr="001E6B42">
        <w:rPr>
          <w:b/>
          <w:sz w:val="28"/>
          <w:szCs w:val="28"/>
        </w:rPr>
        <w:t xml:space="preserve"> СОЗЫВА</w:t>
      </w:r>
    </w:p>
    <w:p w:rsidR="00744F82" w:rsidRPr="00127324" w:rsidRDefault="00137EE1" w:rsidP="00027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 ВТОРАЯ СЕССИЯ</w:t>
      </w:r>
    </w:p>
    <w:p w:rsidR="00744F82" w:rsidRPr="00127324" w:rsidRDefault="00744F82" w:rsidP="000273BD">
      <w:pPr>
        <w:jc w:val="center"/>
        <w:rPr>
          <w:b/>
          <w:sz w:val="28"/>
          <w:szCs w:val="28"/>
        </w:rPr>
      </w:pPr>
    </w:p>
    <w:p w:rsidR="00744F82" w:rsidRPr="001E6B42" w:rsidRDefault="00744F82" w:rsidP="000273BD">
      <w:pPr>
        <w:jc w:val="center"/>
        <w:rPr>
          <w:b/>
          <w:sz w:val="28"/>
          <w:szCs w:val="28"/>
        </w:rPr>
      </w:pPr>
      <w:r w:rsidRPr="001E6B42">
        <w:rPr>
          <w:b/>
          <w:sz w:val="28"/>
          <w:szCs w:val="28"/>
        </w:rPr>
        <w:t>РЕШЕНИЕ</w:t>
      </w:r>
    </w:p>
    <w:p w:rsidR="00744F82" w:rsidRPr="00127324" w:rsidRDefault="00744F82" w:rsidP="000273BD">
      <w:pPr>
        <w:jc w:val="center"/>
        <w:rPr>
          <w:b/>
          <w:sz w:val="28"/>
          <w:szCs w:val="28"/>
        </w:rPr>
      </w:pPr>
    </w:p>
    <w:p w:rsidR="00744F82" w:rsidRDefault="00C368CD" w:rsidP="000273B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37EE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137EE1">
        <w:rPr>
          <w:rFonts w:ascii="Times New Roman" w:hAnsi="Times New Roman" w:cs="Times New Roman"/>
          <w:sz w:val="24"/>
          <w:szCs w:val="24"/>
        </w:rPr>
        <w:t>28 марта</w:t>
      </w:r>
      <w:r w:rsidR="00744F82" w:rsidRPr="00520FFA">
        <w:rPr>
          <w:rFonts w:ascii="Times New Roman" w:hAnsi="Times New Roman" w:cs="Times New Roman"/>
          <w:sz w:val="24"/>
          <w:szCs w:val="24"/>
        </w:rPr>
        <w:t xml:space="preserve"> 201</w:t>
      </w:r>
      <w:r w:rsidR="000B01DE">
        <w:rPr>
          <w:rFonts w:ascii="Times New Roman" w:hAnsi="Times New Roman" w:cs="Times New Roman"/>
          <w:sz w:val="24"/>
          <w:szCs w:val="24"/>
        </w:rPr>
        <w:t>8</w:t>
      </w:r>
      <w:r w:rsidR="00744F82" w:rsidRPr="00520FFA">
        <w:rPr>
          <w:rFonts w:ascii="Times New Roman" w:hAnsi="Times New Roman" w:cs="Times New Roman"/>
          <w:sz w:val="24"/>
          <w:szCs w:val="24"/>
        </w:rPr>
        <w:t xml:space="preserve"> г. </w:t>
      </w:r>
      <w:r w:rsidR="00137E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744F82" w:rsidRPr="00520FFA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744F82" w:rsidRDefault="00744F82" w:rsidP="000273B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44F82" w:rsidRPr="00520FFA" w:rsidRDefault="00744F82" w:rsidP="000273B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Красноборск</w:t>
      </w:r>
    </w:p>
    <w:p w:rsidR="00744F82" w:rsidRPr="005B1DE4" w:rsidRDefault="00744F82" w:rsidP="000273B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368CD" w:rsidRDefault="00744F82" w:rsidP="007D46D5">
      <w:pPr>
        <w:rPr>
          <w:b/>
          <w:sz w:val="28"/>
          <w:szCs w:val="28"/>
        </w:rPr>
      </w:pPr>
      <w:r w:rsidRPr="00C13C0F">
        <w:rPr>
          <w:b/>
          <w:sz w:val="28"/>
          <w:szCs w:val="28"/>
        </w:rPr>
        <w:t>О</w:t>
      </w:r>
      <w:r w:rsidR="00842454">
        <w:rPr>
          <w:b/>
          <w:sz w:val="28"/>
          <w:szCs w:val="28"/>
        </w:rPr>
        <w:t xml:space="preserve"> внесении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="00842454">
        <w:rPr>
          <w:b/>
          <w:sz w:val="28"/>
          <w:szCs w:val="28"/>
        </w:rPr>
        <w:t xml:space="preserve">изменений в </w:t>
      </w:r>
      <w:r>
        <w:rPr>
          <w:b/>
          <w:sz w:val="28"/>
          <w:szCs w:val="28"/>
        </w:rPr>
        <w:t>Правил</w:t>
      </w:r>
      <w:r w:rsidR="0084245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</w:t>
      </w:r>
    </w:p>
    <w:p w:rsidR="00744F82" w:rsidRDefault="00744F82" w:rsidP="007D46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застройки </w:t>
      </w:r>
      <w:r w:rsidR="00772D35">
        <w:rPr>
          <w:b/>
          <w:sz w:val="28"/>
          <w:szCs w:val="28"/>
        </w:rPr>
        <w:t>МО «</w:t>
      </w:r>
      <w:proofErr w:type="spellStart"/>
      <w:r w:rsidR="00772D35">
        <w:rPr>
          <w:b/>
          <w:sz w:val="28"/>
          <w:szCs w:val="28"/>
        </w:rPr>
        <w:t>Кули</w:t>
      </w:r>
      <w:r>
        <w:rPr>
          <w:b/>
          <w:sz w:val="28"/>
          <w:szCs w:val="28"/>
        </w:rPr>
        <w:t>ковское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b/>
          <w:sz w:val="28"/>
          <w:szCs w:val="28"/>
        </w:rPr>
        <w:t>Красноборского</w:t>
      </w:r>
      <w:proofErr w:type="spellEnd"/>
    </w:p>
    <w:p w:rsidR="00744F82" w:rsidRDefault="00744F82" w:rsidP="007D46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744F82" w:rsidRDefault="00744F82" w:rsidP="007D46D5">
      <w:pPr>
        <w:rPr>
          <w:b/>
          <w:sz w:val="28"/>
          <w:szCs w:val="28"/>
        </w:rPr>
      </w:pPr>
    </w:p>
    <w:p w:rsidR="00744F82" w:rsidRPr="00382623" w:rsidRDefault="00744F82" w:rsidP="000273BD">
      <w:pPr>
        <w:jc w:val="center"/>
        <w:rPr>
          <w:b/>
          <w:sz w:val="28"/>
          <w:szCs w:val="28"/>
        </w:rPr>
      </w:pPr>
    </w:p>
    <w:p w:rsidR="00744F82" w:rsidRDefault="00744F82" w:rsidP="000273BD">
      <w:pPr>
        <w:spacing w:line="240" w:lineRule="atLeast"/>
        <w:ind w:firstLine="709"/>
        <w:jc w:val="both"/>
        <w:rPr>
          <w:sz w:val="28"/>
          <w:szCs w:val="28"/>
        </w:rPr>
      </w:pPr>
      <w:r w:rsidRPr="0037649D">
        <w:rPr>
          <w:sz w:val="28"/>
          <w:szCs w:val="28"/>
        </w:rPr>
        <w:t>В</w:t>
      </w:r>
      <w:r w:rsidR="0060130F">
        <w:rPr>
          <w:sz w:val="28"/>
          <w:szCs w:val="28"/>
        </w:rPr>
        <w:t xml:space="preserve"> соответствии со статьями 8 и 32</w:t>
      </w:r>
      <w:r w:rsidRPr="0037649D">
        <w:rPr>
          <w:sz w:val="28"/>
          <w:szCs w:val="28"/>
        </w:rPr>
        <w:t xml:space="preserve"> Градостроительного кодекса Российской Федерации</w:t>
      </w:r>
      <w:r w:rsidRPr="0037649D">
        <w:rPr>
          <w:color w:val="000000"/>
          <w:sz w:val="28"/>
          <w:szCs w:val="28"/>
        </w:rPr>
        <w:t xml:space="preserve">, </w:t>
      </w:r>
      <w:r w:rsidR="00DE731B">
        <w:rPr>
          <w:sz w:val="28"/>
          <w:szCs w:val="28"/>
        </w:rPr>
        <w:t xml:space="preserve"> пунктом 20</w:t>
      </w:r>
      <w:r>
        <w:rPr>
          <w:sz w:val="28"/>
          <w:szCs w:val="28"/>
        </w:rPr>
        <w:t xml:space="preserve"> статьи 14</w:t>
      </w:r>
      <w:r w:rsidRPr="0037649D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EC1FF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Собрание  депутатов  </w:t>
      </w:r>
      <w:r>
        <w:rPr>
          <w:b/>
          <w:sz w:val="28"/>
          <w:szCs w:val="28"/>
        </w:rPr>
        <w:t>РЕШИЛО</w:t>
      </w:r>
      <w:r w:rsidRPr="009A051C">
        <w:rPr>
          <w:b/>
          <w:sz w:val="28"/>
          <w:szCs w:val="28"/>
        </w:rPr>
        <w:t>:</w:t>
      </w:r>
    </w:p>
    <w:p w:rsidR="00842454" w:rsidRPr="00842454" w:rsidRDefault="00802040" w:rsidP="00802040">
      <w:pPr>
        <w:pStyle w:val="ConsPlusNormal"/>
        <w:widowControl/>
        <w:shd w:val="clear" w:color="auto" w:fill="FFFFFF"/>
        <w:ind w:left="142" w:firstLine="425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842454">
        <w:rPr>
          <w:rFonts w:ascii="Times New Roman" w:hAnsi="Times New Roman" w:cs="Times New Roman"/>
          <w:sz w:val="28"/>
          <w:szCs w:val="28"/>
        </w:rPr>
        <w:t>Внести в</w:t>
      </w:r>
      <w:r w:rsidR="00C368CD">
        <w:rPr>
          <w:rFonts w:ascii="Times New Roman" w:hAnsi="Times New Roman" w:cs="Times New Roman"/>
          <w:sz w:val="28"/>
          <w:szCs w:val="28"/>
        </w:rPr>
        <w:t xml:space="preserve"> </w:t>
      </w:r>
      <w:r w:rsidR="00DE731B">
        <w:rPr>
          <w:rFonts w:ascii="Times New Roman" w:hAnsi="Times New Roman" w:cs="Times New Roman"/>
          <w:sz w:val="28"/>
          <w:szCs w:val="28"/>
        </w:rPr>
        <w:t xml:space="preserve"> </w:t>
      </w:r>
      <w:r w:rsidR="00744F82" w:rsidRPr="002200FE">
        <w:rPr>
          <w:rFonts w:ascii="Times New Roman" w:hAnsi="Times New Roman" w:cs="Times New Roman"/>
          <w:sz w:val="28"/>
          <w:szCs w:val="28"/>
        </w:rPr>
        <w:t>Правила землеп</w:t>
      </w:r>
      <w:r w:rsidR="00772D35">
        <w:rPr>
          <w:rFonts w:ascii="Times New Roman" w:hAnsi="Times New Roman" w:cs="Times New Roman"/>
          <w:sz w:val="28"/>
          <w:szCs w:val="28"/>
        </w:rPr>
        <w:t>ользования и застройки МО «</w:t>
      </w:r>
      <w:proofErr w:type="spellStart"/>
      <w:r w:rsidR="00772D35">
        <w:rPr>
          <w:rFonts w:ascii="Times New Roman" w:hAnsi="Times New Roman" w:cs="Times New Roman"/>
          <w:sz w:val="28"/>
          <w:szCs w:val="28"/>
        </w:rPr>
        <w:t>Кули</w:t>
      </w:r>
      <w:r w:rsidR="00744F82" w:rsidRPr="002200FE">
        <w:rPr>
          <w:rFonts w:ascii="Times New Roman" w:hAnsi="Times New Roman" w:cs="Times New Roman"/>
          <w:sz w:val="28"/>
          <w:szCs w:val="28"/>
        </w:rPr>
        <w:t>ковское</w:t>
      </w:r>
      <w:proofErr w:type="spellEnd"/>
      <w:r w:rsidR="00744F82" w:rsidRPr="002200F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744F82" w:rsidRPr="002200FE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744F82" w:rsidRPr="002200FE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</w:t>
      </w:r>
      <w:r w:rsidR="00DE731B">
        <w:rPr>
          <w:rFonts w:ascii="Times New Roman" w:hAnsi="Times New Roman" w:cs="Times New Roman"/>
          <w:sz w:val="28"/>
          <w:szCs w:val="28"/>
        </w:rPr>
        <w:t>ласти</w:t>
      </w:r>
      <w:r w:rsidR="005B31D4">
        <w:rPr>
          <w:rFonts w:ascii="Times New Roman" w:hAnsi="Times New Roman" w:cs="Times New Roman"/>
          <w:sz w:val="28"/>
          <w:szCs w:val="28"/>
        </w:rPr>
        <w:t>,</w:t>
      </w:r>
      <w:r w:rsidR="005B31D4" w:rsidRPr="005B31D4">
        <w:rPr>
          <w:rFonts w:ascii="Times New Roman" w:hAnsi="Times New Roman" w:cs="Times New Roman"/>
          <w:sz w:val="28"/>
          <w:szCs w:val="28"/>
        </w:rPr>
        <w:t xml:space="preserve"> </w:t>
      </w:r>
      <w:r w:rsidR="005B31D4" w:rsidRPr="00802040">
        <w:rPr>
          <w:rFonts w:ascii="Times New Roman" w:hAnsi="Times New Roman" w:cs="Times New Roman"/>
          <w:sz w:val="28"/>
          <w:szCs w:val="28"/>
        </w:rPr>
        <w:t>утвержденные решением</w:t>
      </w:r>
      <w:r w:rsidR="005B31D4" w:rsidRPr="00802040">
        <w:rPr>
          <w:rFonts w:ascii="Times New Roman" w:hAnsi="Times New Roman" w:cs="Times New Roman"/>
          <w:sz w:val="24"/>
          <w:szCs w:val="24"/>
        </w:rPr>
        <w:t xml:space="preserve"> </w:t>
      </w:r>
      <w:r w:rsidR="005B31D4" w:rsidRPr="00802040">
        <w:rPr>
          <w:rFonts w:ascii="Times New Roman" w:hAnsi="Times New Roman" w:cs="Times New Roman"/>
          <w:sz w:val="28"/>
          <w:szCs w:val="28"/>
        </w:rPr>
        <w:t>Собрания депутатов от 07 декабря 2017 года №  54</w:t>
      </w:r>
      <w:r w:rsidR="005B31D4">
        <w:rPr>
          <w:rFonts w:ascii="Times New Roman" w:hAnsi="Times New Roman" w:cs="Times New Roman"/>
          <w:sz w:val="28"/>
          <w:szCs w:val="28"/>
        </w:rPr>
        <w:t>,</w:t>
      </w:r>
      <w:r w:rsidR="005B31D4" w:rsidRPr="008020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245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02040" w:rsidRPr="00802040" w:rsidRDefault="00802040" w:rsidP="00802040">
      <w:pPr>
        <w:pStyle w:val="ConsPlusNormal"/>
        <w:widowControl/>
        <w:numPr>
          <w:ilvl w:val="1"/>
          <w:numId w:val="2"/>
        </w:numPr>
        <w:shd w:val="clear" w:color="auto" w:fill="FFFFFF"/>
        <w:ind w:left="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040">
        <w:rPr>
          <w:rFonts w:ascii="Times New Roman" w:hAnsi="Times New Roman" w:cs="Times New Roman"/>
          <w:bCs/>
          <w:sz w:val="28"/>
          <w:szCs w:val="28"/>
        </w:rPr>
        <w:t xml:space="preserve">Статью 30 </w:t>
      </w:r>
      <w:r w:rsidR="00106DB6">
        <w:rPr>
          <w:rFonts w:ascii="Times New Roman" w:hAnsi="Times New Roman" w:cs="Times New Roman"/>
          <w:bCs/>
          <w:sz w:val="28"/>
          <w:szCs w:val="28"/>
        </w:rPr>
        <w:t>г</w:t>
      </w:r>
      <w:r w:rsidRPr="00802040">
        <w:rPr>
          <w:rFonts w:ascii="Times New Roman" w:hAnsi="Times New Roman" w:cs="Times New Roman"/>
          <w:bCs/>
          <w:sz w:val="28"/>
          <w:szCs w:val="28"/>
        </w:rPr>
        <w:t xml:space="preserve">лавы 7 правил землепользования и застройки </w:t>
      </w:r>
      <w:r w:rsidRPr="0080204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02040">
        <w:rPr>
          <w:rFonts w:ascii="Times New Roman" w:hAnsi="Times New Roman" w:cs="Times New Roman"/>
          <w:sz w:val="28"/>
          <w:szCs w:val="28"/>
        </w:rPr>
        <w:t>Куликовское</w:t>
      </w:r>
      <w:proofErr w:type="spellEnd"/>
      <w:r w:rsidRPr="0080204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02040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802040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</w:t>
      </w:r>
      <w:r w:rsidRPr="00802040">
        <w:rPr>
          <w:rFonts w:ascii="Times New Roman" w:hAnsi="Times New Roman" w:cs="Times New Roman"/>
          <w:bCs/>
          <w:sz w:val="28"/>
          <w:szCs w:val="28"/>
        </w:rPr>
        <w:t xml:space="preserve">изложить в </w:t>
      </w:r>
      <w:r w:rsidR="005B31D4">
        <w:rPr>
          <w:rFonts w:ascii="Times New Roman" w:hAnsi="Times New Roman" w:cs="Times New Roman"/>
          <w:bCs/>
          <w:sz w:val="28"/>
          <w:szCs w:val="28"/>
        </w:rPr>
        <w:t xml:space="preserve">новой прилагаемой </w:t>
      </w:r>
      <w:r w:rsidRPr="00802040">
        <w:rPr>
          <w:rFonts w:ascii="Times New Roman" w:hAnsi="Times New Roman" w:cs="Times New Roman"/>
          <w:bCs/>
          <w:sz w:val="28"/>
          <w:szCs w:val="28"/>
        </w:rPr>
        <w:t>редакции</w:t>
      </w:r>
      <w:r w:rsidR="005B31D4">
        <w:rPr>
          <w:rFonts w:ascii="Times New Roman" w:hAnsi="Times New Roman" w:cs="Times New Roman"/>
          <w:bCs/>
          <w:sz w:val="28"/>
          <w:szCs w:val="28"/>
        </w:rPr>
        <w:t xml:space="preserve"> (Приложение № 1).</w:t>
      </w:r>
      <w:r w:rsidRPr="0080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F82" w:rsidRPr="005B31D4" w:rsidRDefault="00802040" w:rsidP="00802040">
      <w:pPr>
        <w:pStyle w:val="ConsPlusNormal"/>
        <w:widowControl/>
        <w:numPr>
          <w:ilvl w:val="1"/>
          <w:numId w:val="2"/>
        </w:numPr>
        <w:shd w:val="clear" w:color="auto" w:fill="FFFFFF"/>
        <w:ind w:left="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040">
        <w:rPr>
          <w:rFonts w:ascii="Times New Roman" w:hAnsi="Times New Roman"/>
          <w:sz w:val="28"/>
          <w:szCs w:val="28"/>
        </w:rPr>
        <w:t>Главу 8 правил землепользования и застройки муниципального образования «</w:t>
      </w:r>
      <w:proofErr w:type="spellStart"/>
      <w:r w:rsidRPr="00802040">
        <w:rPr>
          <w:rFonts w:ascii="Times New Roman" w:hAnsi="Times New Roman"/>
          <w:sz w:val="28"/>
          <w:szCs w:val="28"/>
        </w:rPr>
        <w:t>Куликовское</w:t>
      </w:r>
      <w:proofErr w:type="spellEnd"/>
      <w:r w:rsidRPr="0080204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802040">
        <w:rPr>
          <w:rFonts w:ascii="Times New Roman" w:hAnsi="Times New Roman"/>
          <w:sz w:val="28"/>
          <w:szCs w:val="28"/>
        </w:rPr>
        <w:t>Красноборского</w:t>
      </w:r>
      <w:proofErr w:type="spellEnd"/>
      <w:r w:rsidRPr="00802040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дополнить</w:t>
      </w:r>
      <w:r w:rsidR="005B31D4">
        <w:rPr>
          <w:rFonts w:ascii="Times New Roman" w:hAnsi="Times New Roman"/>
          <w:sz w:val="28"/>
          <w:szCs w:val="28"/>
        </w:rPr>
        <w:t xml:space="preserve"> новой</w:t>
      </w:r>
      <w:r w:rsidRPr="00802040">
        <w:rPr>
          <w:rFonts w:ascii="Times New Roman" w:hAnsi="Times New Roman"/>
          <w:sz w:val="28"/>
          <w:szCs w:val="28"/>
        </w:rPr>
        <w:t xml:space="preserve"> статьей 38 следующего содержания:</w:t>
      </w:r>
      <w:r w:rsidR="00744F82" w:rsidRPr="0080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1D4" w:rsidRPr="005B31D4" w:rsidRDefault="005B31D4" w:rsidP="005B31D4">
      <w:pPr>
        <w:pStyle w:val="a6"/>
        <w:ind w:left="9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B31D4">
        <w:rPr>
          <w:b/>
          <w:sz w:val="28"/>
          <w:szCs w:val="28"/>
        </w:rPr>
        <w:t xml:space="preserve">Статья 38. Ограничения </w:t>
      </w:r>
      <w:proofErr w:type="spellStart"/>
      <w:r w:rsidRPr="005B31D4">
        <w:rPr>
          <w:b/>
          <w:sz w:val="28"/>
          <w:szCs w:val="28"/>
        </w:rPr>
        <w:t>оборотоспособности</w:t>
      </w:r>
      <w:proofErr w:type="spellEnd"/>
      <w:r w:rsidRPr="005B31D4">
        <w:rPr>
          <w:b/>
          <w:sz w:val="28"/>
          <w:szCs w:val="28"/>
        </w:rPr>
        <w:t xml:space="preserve"> земельных участков.</w:t>
      </w:r>
    </w:p>
    <w:p w:rsidR="005B31D4" w:rsidRPr="005B31D4" w:rsidRDefault="005B31D4" w:rsidP="005B31D4">
      <w:pPr>
        <w:pStyle w:val="a6"/>
        <w:ind w:left="927"/>
        <w:jc w:val="both"/>
        <w:rPr>
          <w:b/>
          <w:color w:val="FF0000"/>
          <w:sz w:val="28"/>
          <w:szCs w:val="28"/>
        </w:rPr>
      </w:pPr>
    </w:p>
    <w:p w:rsidR="005B31D4" w:rsidRDefault="005B31D4" w:rsidP="005B31D4">
      <w:pPr>
        <w:ind w:firstLine="568"/>
        <w:jc w:val="both"/>
        <w:rPr>
          <w:sz w:val="28"/>
          <w:szCs w:val="28"/>
        </w:rPr>
      </w:pPr>
      <w:r w:rsidRPr="005B31D4">
        <w:rPr>
          <w:sz w:val="28"/>
          <w:szCs w:val="28"/>
        </w:rPr>
        <w:t>1) Оборот земельных участков осуществляется в соответствии с гражданским законодательством и Земельным</w:t>
      </w:r>
      <w:r>
        <w:rPr>
          <w:sz w:val="28"/>
          <w:szCs w:val="28"/>
        </w:rPr>
        <w:t xml:space="preserve"> кодексом Российской Федерации.</w:t>
      </w:r>
      <w:r w:rsidRPr="005B31D4">
        <w:rPr>
          <w:sz w:val="28"/>
          <w:szCs w:val="28"/>
        </w:rPr>
        <w:t xml:space="preserve"> </w:t>
      </w:r>
    </w:p>
    <w:p w:rsidR="005B31D4" w:rsidRDefault="005B31D4" w:rsidP="005B31D4">
      <w:pPr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B31D4">
        <w:rPr>
          <w:sz w:val="28"/>
          <w:szCs w:val="28"/>
        </w:rPr>
        <w:t xml:space="preserve">2) Земельные участки, отнесенные к землям, изъятым из оборота, не могут предоставляться в частную собственность, а также быть объектами сделок, предусмотренных гражданским законодательством. Земельные участки, отнесенные к землям, ограниченным в обороте, не предоставляются в частную собственность, за исключением случаев, установленных федеральными законами. </w:t>
      </w:r>
    </w:p>
    <w:p w:rsidR="005B31D4" w:rsidRDefault="005B31D4" w:rsidP="005B31D4">
      <w:pPr>
        <w:ind w:firstLine="568"/>
        <w:jc w:val="both"/>
        <w:rPr>
          <w:sz w:val="28"/>
          <w:szCs w:val="28"/>
        </w:rPr>
      </w:pPr>
      <w:r w:rsidRPr="005B31D4">
        <w:rPr>
          <w:sz w:val="28"/>
          <w:szCs w:val="28"/>
        </w:rPr>
        <w:t xml:space="preserve">3) Содержание ограничений оборота земельных участков устанавливается Земельным кодексом Российской Федерации и федеральными законами. </w:t>
      </w:r>
    </w:p>
    <w:p w:rsidR="005B31D4" w:rsidRPr="005B31D4" w:rsidRDefault="005B31D4" w:rsidP="005B31D4">
      <w:pPr>
        <w:ind w:firstLine="568"/>
        <w:jc w:val="both"/>
        <w:rPr>
          <w:sz w:val="28"/>
          <w:szCs w:val="28"/>
        </w:rPr>
      </w:pPr>
      <w:r w:rsidRPr="005B31D4">
        <w:rPr>
          <w:sz w:val="28"/>
          <w:szCs w:val="28"/>
        </w:rPr>
        <w:t xml:space="preserve">4) Оборот земель сельскохозяйственного назначения регулируется Федеральным законом от 24.07.2002г. № 101-ФЗ «Об обороте земель </w:t>
      </w:r>
      <w:r w:rsidRPr="005B31D4">
        <w:rPr>
          <w:sz w:val="28"/>
          <w:szCs w:val="28"/>
        </w:rPr>
        <w:lastRenderedPageBreak/>
        <w:t xml:space="preserve">сельскохозяйственного назначения». </w:t>
      </w:r>
      <w:proofErr w:type="gramStart"/>
      <w:r w:rsidRPr="005B31D4">
        <w:rPr>
          <w:sz w:val="28"/>
          <w:szCs w:val="28"/>
        </w:rPr>
        <w:t>Действие настоящего Федерального закона не распространяется на относящиеся к землям сельскохозяйственного назначения садовые, огородные, дачные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имущества.</w:t>
      </w:r>
      <w:proofErr w:type="gramEnd"/>
    </w:p>
    <w:p w:rsidR="005B31D4" w:rsidRPr="005B31D4" w:rsidRDefault="005B31D4" w:rsidP="005B31D4">
      <w:pPr>
        <w:jc w:val="both"/>
        <w:rPr>
          <w:sz w:val="28"/>
          <w:szCs w:val="28"/>
        </w:rPr>
      </w:pPr>
      <w:r w:rsidRPr="005B31D4">
        <w:rPr>
          <w:sz w:val="28"/>
          <w:szCs w:val="28"/>
        </w:rPr>
        <w:t xml:space="preserve">         5) Запрещается приватизация земельных участков в пределах береговой полосы, установленной в соответствии с Водным кодексом Российской Федерации, а также земельных участков, на которых находятся пруды, обводненные карьеры, в границах территорий общего пользования</w:t>
      </w:r>
      <w:proofErr w:type="gramStart"/>
      <w:r w:rsidRPr="005B31D4">
        <w:rPr>
          <w:sz w:val="28"/>
          <w:szCs w:val="28"/>
        </w:rPr>
        <w:t>.».</w:t>
      </w:r>
      <w:proofErr w:type="gramEnd"/>
    </w:p>
    <w:p w:rsidR="00744F82" w:rsidRPr="00EC1FFE" w:rsidRDefault="00DE731B" w:rsidP="002200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744F82" w:rsidRPr="00EC1FFE">
        <w:rPr>
          <w:sz w:val="28"/>
          <w:szCs w:val="28"/>
        </w:rPr>
        <w:t>. Настоящее решение вступает в силу со дня его официального опубликования</w:t>
      </w:r>
      <w:r w:rsidR="00744F82">
        <w:rPr>
          <w:sz w:val="28"/>
          <w:szCs w:val="28"/>
        </w:rPr>
        <w:t>.</w:t>
      </w:r>
    </w:p>
    <w:p w:rsidR="00744F82" w:rsidRDefault="00744F82" w:rsidP="000273BD">
      <w:pPr>
        <w:pStyle w:val="ConsPlusNormal"/>
        <w:widowControl/>
        <w:ind w:left="6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4F82" w:rsidRDefault="00744F82" w:rsidP="000273BD">
      <w:pPr>
        <w:pStyle w:val="ConsPlusNormal"/>
        <w:widowControl/>
        <w:ind w:left="6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4F82" w:rsidRPr="009D42BA" w:rsidRDefault="00744F82" w:rsidP="000273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2BA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                                     В.П. Пулькина</w:t>
      </w:r>
    </w:p>
    <w:p w:rsidR="00744F82" w:rsidRDefault="00744F82" w:rsidP="000273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F82" w:rsidRPr="006B5E32" w:rsidRDefault="00744F82" w:rsidP="000273B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E32">
        <w:rPr>
          <w:rFonts w:ascii="Times New Roman" w:hAnsi="Times New Roman" w:cs="Times New Roman"/>
          <w:b/>
          <w:sz w:val="28"/>
          <w:szCs w:val="28"/>
        </w:rPr>
        <w:t>Глава  муниципального  образования</w:t>
      </w:r>
      <w:r w:rsidRPr="006B5E32">
        <w:rPr>
          <w:rFonts w:ascii="Times New Roman" w:hAnsi="Times New Roman" w:cs="Times New Roman"/>
          <w:b/>
          <w:sz w:val="28"/>
          <w:szCs w:val="28"/>
        </w:rPr>
        <w:tab/>
      </w:r>
      <w:r w:rsidRPr="006B5E32">
        <w:rPr>
          <w:rFonts w:ascii="Times New Roman" w:hAnsi="Times New Roman" w:cs="Times New Roman"/>
          <w:b/>
          <w:sz w:val="28"/>
          <w:szCs w:val="28"/>
        </w:rPr>
        <w:tab/>
      </w:r>
      <w:r w:rsidRPr="006B5E3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В.С. Рудаков</w:t>
      </w:r>
    </w:p>
    <w:p w:rsidR="00744F82" w:rsidRDefault="00744F82" w:rsidP="006550EF">
      <w:pPr>
        <w:jc w:val="center"/>
        <w:rPr>
          <w:b/>
          <w:sz w:val="28"/>
          <w:szCs w:val="28"/>
        </w:rPr>
      </w:pPr>
    </w:p>
    <w:p w:rsidR="00744F82" w:rsidRDefault="00744F82" w:rsidP="006550EF">
      <w:pPr>
        <w:jc w:val="center"/>
        <w:rPr>
          <w:b/>
          <w:sz w:val="28"/>
          <w:szCs w:val="28"/>
        </w:rPr>
      </w:pPr>
    </w:p>
    <w:p w:rsidR="00744F82" w:rsidRDefault="00744F82" w:rsidP="006550EF">
      <w:pPr>
        <w:jc w:val="center"/>
        <w:rPr>
          <w:b/>
          <w:sz w:val="28"/>
          <w:szCs w:val="28"/>
        </w:rPr>
      </w:pPr>
    </w:p>
    <w:sectPr w:rsidR="00744F82" w:rsidSect="00822E0F">
      <w:pgSz w:w="11906" w:h="16838"/>
      <w:pgMar w:top="70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20634"/>
    <w:multiLevelType w:val="hybridMultilevel"/>
    <w:tmpl w:val="F8569B60"/>
    <w:lvl w:ilvl="0" w:tplc="38A8D532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">
    <w:nsid w:val="734C0C81"/>
    <w:multiLevelType w:val="multilevel"/>
    <w:tmpl w:val="AEFA40D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ascii="Times New Roman" w:hAnsi="Times New Roman" w:cs="Times New Roman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550EF"/>
    <w:rsid w:val="000273BD"/>
    <w:rsid w:val="00033596"/>
    <w:rsid w:val="000571CD"/>
    <w:rsid w:val="00060FF2"/>
    <w:rsid w:val="00074571"/>
    <w:rsid w:val="00094528"/>
    <w:rsid w:val="000B01DE"/>
    <w:rsid w:val="000F3ED9"/>
    <w:rsid w:val="00106DB6"/>
    <w:rsid w:val="00127324"/>
    <w:rsid w:val="00137EE1"/>
    <w:rsid w:val="00141D46"/>
    <w:rsid w:val="00150ED0"/>
    <w:rsid w:val="00194E71"/>
    <w:rsid w:val="001B149B"/>
    <w:rsid w:val="001E2107"/>
    <w:rsid w:val="001E57F9"/>
    <w:rsid w:val="001E6B42"/>
    <w:rsid w:val="0020158F"/>
    <w:rsid w:val="002200FE"/>
    <w:rsid w:val="00243D9A"/>
    <w:rsid w:val="00246CD1"/>
    <w:rsid w:val="002544B0"/>
    <w:rsid w:val="00263765"/>
    <w:rsid w:val="00276321"/>
    <w:rsid w:val="0028550A"/>
    <w:rsid w:val="00293E11"/>
    <w:rsid w:val="002A175C"/>
    <w:rsid w:val="002E38C8"/>
    <w:rsid w:val="002F1BEA"/>
    <w:rsid w:val="00326A94"/>
    <w:rsid w:val="00375FFE"/>
    <w:rsid w:val="0037649D"/>
    <w:rsid w:val="00382623"/>
    <w:rsid w:val="003C6A97"/>
    <w:rsid w:val="003D1050"/>
    <w:rsid w:val="0041698F"/>
    <w:rsid w:val="004215FB"/>
    <w:rsid w:val="00446E6B"/>
    <w:rsid w:val="004A349B"/>
    <w:rsid w:val="004F4CA6"/>
    <w:rsid w:val="00504A03"/>
    <w:rsid w:val="00520FFA"/>
    <w:rsid w:val="00531494"/>
    <w:rsid w:val="00565FA7"/>
    <w:rsid w:val="005775D5"/>
    <w:rsid w:val="00585785"/>
    <w:rsid w:val="005B1DE4"/>
    <w:rsid w:val="005B31D4"/>
    <w:rsid w:val="0060130F"/>
    <w:rsid w:val="00607B21"/>
    <w:rsid w:val="006550EF"/>
    <w:rsid w:val="006B5E32"/>
    <w:rsid w:val="006C72A9"/>
    <w:rsid w:val="00712435"/>
    <w:rsid w:val="007273F1"/>
    <w:rsid w:val="00744F82"/>
    <w:rsid w:val="0077097C"/>
    <w:rsid w:val="00772D35"/>
    <w:rsid w:val="00780445"/>
    <w:rsid w:val="007B1BE9"/>
    <w:rsid w:val="007D46D5"/>
    <w:rsid w:val="007D7E4F"/>
    <w:rsid w:val="007E68BC"/>
    <w:rsid w:val="00800625"/>
    <w:rsid w:val="00802040"/>
    <w:rsid w:val="00822E0F"/>
    <w:rsid w:val="00823524"/>
    <w:rsid w:val="00825A54"/>
    <w:rsid w:val="00842454"/>
    <w:rsid w:val="008710EC"/>
    <w:rsid w:val="0087285F"/>
    <w:rsid w:val="00872980"/>
    <w:rsid w:val="008A46B4"/>
    <w:rsid w:val="008A7E13"/>
    <w:rsid w:val="008E08FC"/>
    <w:rsid w:val="009260B7"/>
    <w:rsid w:val="0093049C"/>
    <w:rsid w:val="00950EE5"/>
    <w:rsid w:val="009A051C"/>
    <w:rsid w:val="009D0CFD"/>
    <w:rsid w:val="009D0DC0"/>
    <w:rsid w:val="009D42BA"/>
    <w:rsid w:val="00A11DE6"/>
    <w:rsid w:val="00A1247F"/>
    <w:rsid w:val="00A13FDD"/>
    <w:rsid w:val="00A21BA0"/>
    <w:rsid w:val="00A31E1B"/>
    <w:rsid w:val="00A569D3"/>
    <w:rsid w:val="00A619B7"/>
    <w:rsid w:val="00A64827"/>
    <w:rsid w:val="00A95D87"/>
    <w:rsid w:val="00AE5490"/>
    <w:rsid w:val="00B2439C"/>
    <w:rsid w:val="00B8669F"/>
    <w:rsid w:val="00BC319B"/>
    <w:rsid w:val="00C03D1A"/>
    <w:rsid w:val="00C05EC7"/>
    <w:rsid w:val="00C13C0F"/>
    <w:rsid w:val="00C368CD"/>
    <w:rsid w:val="00C737D5"/>
    <w:rsid w:val="00D05964"/>
    <w:rsid w:val="00D32650"/>
    <w:rsid w:val="00D72861"/>
    <w:rsid w:val="00D779B3"/>
    <w:rsid w:val="00DA3491"/>
    <w:rsid w:val="00DB5D79"/>
    <w:rsid w:val="00DE0D7E"/>
    <w:rsid w:val="00DE731B"/>
    <w:rsid w:val="00E21F06"/>
    <w:rsid w:val="00E64926"/>
    <w:rsid w:val="00E754A5"/>
    <w:rsid w:val="00E851F0"/>
    <w:rsid w:val="00E96F68"/>
    <w:rsid w:val="00EA7940"/>
    <w:rsid w:val="00EC1FFE"/>
    <w:rsid w:val="00ED1239"/>
    <w:rsid w:val="00EE0FA6"/>
    <w:rsid w:val="00F03844"/>
    <w:rsid w:val="00F67196"/>
    <w:rsid w:val="00F741A2"/>
    <w:rsid w:val="00F938C4"/>
    <w:rsid w:val="00FE309D"/>
    <w:rsid w:val="00FE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EF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44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309D"/>
    <w:rPr>
      <w:rFonts w:cs="Times New Roman"/>
      <w:sz w:val="2"/>
    </w:rPr>
  </w:style>
  <w:style w:type="paragraph" w:styleId="a5">
    <w:name w:val="Normal (Web)"/>
    <w:basedOn w:val="a"/>
    <w:uiPriority w:val="99"/>
    <w:rsid w:val="0037649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273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0273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77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31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«КРАСНОБОРСКИЙ МУНИЦИПАЛЬНЫЙ РАЙОН»</vt:lpstr>
    </vt:vector>
  </TitlesOfParts>
  <Company>Храм св.Троицы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«КРАСНОБОРСКИЙ МУНИЦИПАЛЬНЫЙ РАЙОН»</dc:title>
  <dc:creator>Балова Ольга Александровна</dc:creator>
  <cp:lastModifiedBy>Admin</cp:lastModifiedBy>
  <cp:revision>8</cp:revision>
  <cp:lastPrinted>2017-12-06T07:40:00Z</cp:lastPrinted>
  <dcterms:created xsi:type="dcterms:W3CDTF">2018-03-21T09:20:00Z</dcterms:created>
  <dcterms:modified xsi:type="dcterms:W3CDTF">2018-03-22T07:46:00Z</dcterms:modified>
</cp:coreProperties>
</file>