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73" w:rsidRPr="00ED3580" w:rsidRDefault="00EB3173" w:rsidP="00EB3173">
      <w:pPr>
        <w:jc w:val="center"/>
        <w:rPr>
          <w:b/>
          <w:sz w:val="28"/>
          <w:szCs w:val="28"/>
        </w:rPr>
      </w:pPr>
      <w:r w:rsidRPr="00ED3580">
        <w:rPr>
          <w:b/>
          <w:sz w:val="28"/>
          <w:szCs w:val="28"/>
        </w:rPr>
        <w:t>АДМИНИСТРАЦИЯ МУНИЦИПАЛЬНОГО ОБРАЗОВАНИЯ</w:t>
      </w:r>
    </w:p>
    <w:p w:rsidR="00EB3173" w:rsidRPr="00ED3580" w:rsidRDefault="00EB3173" w:rsidP="00EB3173">
      <w:pPr>
        <w:jc w:val="center"/>
        <w:rPr>
          <w:b/>
          <w:sz w:val="28"/>
          <w:szCs w:val="28"/>
        </w:rPr>
      </w:pPr>
      <w:r w:rsidRPr="00ED3580">
        <w:rPr>
          <w:b/>
          <w:sz w:val="28"/>
          <w:szCs w:val="28"/>
        </w:rPr>
        <w:t>«КРАСНОБОРСКИЙ МУНИЦИПАЛЬНЫЙ РАЙОН»</w:t>
      </w:r>
    </w:p>
    <w:p w:rsidR="00EB3173" w:rsidRPr="00ED3580" w:rsidRDefault="00EB3173" w:rsidP="00EB3173">
      <w:pPr>
        <w:jc w:val="center"/>
        <w:rPr>
          <w:b/>
          <w:sz w:val="28"/>
          <w:szCs w:val="28"/>
        </w:rPr>
      </w:pPr>
    </w:p>
    <w:p w:rsidR="008F1AD9" w:rsidRDefault="008F1AD9" w:rsidP="008F1AD9">
      <w:pPr>
        <w:pStyle w:val="4"/>
        <w:spacing w:before="0" w:after="0"/>
        <w:jc w:val="center"/>
      </w:pPr>
    </w:p>
    <w:p w:rsidR="00EB3173" w:rsidRPr="00ED3580" w:rsidRDefault="00EB3173" w:rsidP="00EB3173">
      <w:pPr>
        <w:pStyle w:val="4"/>
        <w:jc w:val="center"/>
      </w:pPr>
      <w:r w:rsidRPr="00ED3580">
        <w:t>РАСПОРЯЖЕНИЕ</w:t>
      </w:r>
    </w:p>
    <w:p w:rsidR="00EB3173" w:rsidRPr="008F1AD9" w:rsidRDefault="00EB3173" w:rsidP="00EB3173">
      <w:pPr>
        <w:rPr>
          <w:sz w:val="28"/>
          <w:szCs w:val="28"/>
        </w:rPr>
      </w:pPr>
    </w:p>
    <w:p w:rsidR="00E574FD" w:rsidRPr="00ED3580" w:rsidRDefault="003448BA" w:rsidP="00EB3173">
      <w:pPr>
        <w:pStyle w:val="a3"/>
        <w:jc w:val="center"/>
        <w:rPr>
          <w:b/>
          <w:sz w:val="20"/>
        </w:rPr>
      </w:pPr>
      <w:r w:rsidRPr="00ED3580">
        <w:rPr>
          <w:b/>
          <w:sz w:val="20"/>
        </w:rPr>
        <w:t xml:space="preserve">от </w:t>
      </w:r>
      <w:r w:rsidR="00377967">
        <w:rPr>
          <w:b/>
          <w:sz w:val="20"/>
        </w:rPr>
        <w:t>25</w:t>
      </w:r>
      <w:r w:rsidR="00E37B5E" w:rsidRPr="00ED3580">
        <w:rPr>
          <w:b/>
          <w:sz w:val="20"/>
        </w:rPr>
        <w:t xml:space="preserve"> </w:t>
      </w:r>
      <w:r w:rsidR="00C470FD">
        <w:rPr>
          <w:b/>
          <w:sz w:val="20"/>
        </w:rPr>
        <w:t>марта</w:t>
      </w:r>
      <w:r w:rsidR="00B7321C" w:rsidRPr="00ED3580">
        <w:rPr>
          <w:b/>
          <w:sz w:val="20"/>
        </w:rPr>
        <w:t xml:space="preserve">  20</w:t>
      </w:r>
      <w:r w:rsidR="00C470FD">
        <w:rPr>
          <w:b/>
          <w:sz w:val="20"/>
        </w:rPr>
        <w:t>20</w:t>
      </w:r>
      <w:r w:rsidR="00D75C00" w:rsidRPr="00ED3580">
        <w:rPr>
          <w:b/>
          <w:sz w:val="20"/>
        </w:rPr>
        <w:t xml:space="preserve"> </w:t>
      </w:r>
      <w:r w:rsidRPr="00ED3580">
        <w:rPr>
          <w:b/>
          <w:sz w:val="20"/>
        </w:rPr>
        <w:t xml:space="preserve">г.  № </w:t>
      </w:r>
      <w:r w:rsidR="00377967">
        <w:rPr>
          <w:b/>
          <w:sz w:val="20"/>
        </w:rPr>
        <w:t>73</w:t>
      </w:r>
      <w:r w:rsidR="00A44198" w:rsidRPr="00ED3580">
        <w:rPr>
          <w:b/>
          <w:sz w:val="20"/>
        </w:rPr>
        <w:t>-</w:t>
      </w:r>
      <w:r w:rsidR="00EB3173" w:rsidRPr="00ED3580">
        <w:rPr>
          <w:b/>
          <w:sz w:val="20"/>
        </w:rPr>
        <w:t>р</w:t>
      </w:r>
    </w:p>
    <w:p w:rsidR="00EB3173" w:rsidRPr="00ED3580" w:rsidRDefault="00EB3173" w:rsidP="00EB3173">
      <w:pPr>
        <w:pStyle w:val="ConsNormal"/>
        <w:ind w:firstLine="0"/>
        <w:jc w:val="center"/>
        <w:rPr>
          <w:rFonts w:ascii="Times New Roman" w:hAnsi="Times New Roman" w:cs="Times New Roman"/>
          <w:b/>
        </w:rPr>
      </w:pPr>
      <w:r w:rsidRPr="00ED3580">
        <w:rPr>
          <w:rFonts w:ascii="Times New Roman" w:hAnsi="Times New Roman" w:cs="Times New Roman"/>
          <w:b/>
        </w:rPr>
        <w:t>с. Красноборск</w:t>
      </w:r>
    </w:p>
    <w:p w:rsidR="00EB3173" w:rsidRPr="00ED3580" w:rsidRDefault="00EB3173" w:rsidP="00EB3173">
      <w:pPr>
        <w:jc w:val="center"/>
        <w:rPr>
          <w:b/>
          <w:sz w:val="28"/>
          <w:szCs w:val="28"/>
        </w:rPr>
      </w:pPr>
    </w:p>
    <w:p w:rsidR="008002BC" w:rsidRPr="00ED3580" w:rsidRDefault="008002BC" w:rsidP="00EB3173">
      <w:pPr>
        <w:jc w:val="center"/>
        <w:rPr>
          <w:b/>
          <w:sz w:val="28"/>
          <w:szCs w:val="28"/>
        </w:rPr>
      </w:pPr>
    </w:p>
    <w:p w:rsidR="00C470FD" w:rsidRDefault="008D7444" w:rsidP="00C470FD">
      <w:pPr>
        <w:jc w:val="center"/>
        <w:rPr>
          <w:b/>
          <w:bCs/>
          <w:sz w:val="28"/>
          <w:szCs w:val="28"/>
        </w:rPr>
      </w:pPr>
      <w:r w:rsidRPr="00C470FD">
        <w:rPr>
          <w:b/>
          <w:sz w:val="28"/>
          <w:szCs w:val="28"/>
        </w:rPr>
        <w:t>О</w:t>
      </w:r>
      <w:r w:rsidR="00275F3D" w:rsidRPr="00C470FD">
        <w:rPr>
          <w:b/>
          <w:sz w:val="28"/>
          <w:szCs w:val="28"/>
        </w:rPr>
        <w:t xml:space="preserve"> создании</w:t>
      </w:r>
      <w:r w:rsidR="00E37B5E" w:rsidRPr="00C470FD">
        <w:rPr>
          <w:b/>
          <w:sz w:val="28"/>
          <w:szCs w:val="28"/>
        </w:rPr>
        <w:t xml:space="preserve"> </w:t>
      </w:r>
      <w:r w:rsidR="00C470FD" w:rsidRPr="00C470FD">
        <w:rPr>
          <w:b/>
          <w:bCs/>
          <w:sz w:val="28"/>
          <w:szCs w:val="28"/>
        </w:rPr>
        <w:t xml:space="preserve">оперативного штаба по </w:t>
      </w:r>
      <w:r w:rsidR="00C470FD">
        <w:rPr>
          <w:b/>
          <w:bCs/>
          <w:sz w:val="28"/>
          <w:szCs w:val="28"/>
        </w:rPr>
        <w:t xml:space="preserve">реализации мер </w:t>
      </w:r>
    </w:p>
    <w:p w:rsidR="00C470FD" w:rsidRDefault="00C470FD" w:rsidP="00C470FD">
      <w:pPr>
        <w:jc w:val="center"/>
        <w:rPr>
          <w:b/>
          <w:bCs/>
          <w:sz w:val="28"/>
          <w:szCs w:val="28"/>
        </w:rPr>
      </w:pPr>
      <w:r>
        <w:rPr>
          <w:b/>
          <w:bCs/>
          <w:sz w:val="28"/>
          <w:szCs w:val="28"/>
        </w:rPr>
        <w:t xml:space="preserve">профилактики и </w:t>
      </w:r>
      <w:proofErr w:type="gramStart"/>
      <w:r>
        <w:rPr>
          <w:b/>
          <w:bCs/>
          <w:sz w:val="28"/>
          <w:szCs w:val="28"/>
        </w:rPr>
        <w:t>контроля за</w:t>
      </w:r>
      <w:proofErr w:type="gramEnd"/>
      <w:r w:rsidRPr="00C470FD">
        <w:rPr>
          <w:b/>
          <w:bCs/>
          <w:sz w:val="28"/>
          <w:szCs w:val="28"/>
        </w:rPr>
        <w:t xml:space="preserve"> распространени</w:t>
      </w:r>
      <w:r>
        <w:rPr>
          <w:b/>
          <w:bCs/>
          <w:sz w:val="28"/>
          <w:szCs w:val="28"/>
        </w:rPr>
        <w:t>ем</w:t>
      </w:r>
      <w:r w:rsidRPr="00C470FD">
        <w:rPr>
          <w:b/>
          <w:bCs/>
          <w:sz w:val="28"/>
          <w:szCs w:val="28"/>
        </w:rPr>
        <w:t xml:space="preserve"> </w:t>
      </w:r>
    </w:p>
    <w:p w:rsidR="00C470FD" w:rsidRDefault="00C470FD" w:rsidP="00C470FD">
      <w:pPr>
        <w:jc w:val="center"/>
        <w:rPr>
          <w:b/>
          <w:bCs/>
          <w:sz w:val="28"/>
          <w:szCs w:val="28"/>
        </w:rPr>
      </w:pPr>
      <w:proofErr w:type="spellStart"/>
      <w:r w:rsidRPr="00C470FD">
        <w:rPr>
          <w:b/>
          <w:bCs/>
          <w:sz w:val="28"/>
          <w:szCs w:val="28"/>
        </w:rPr>
        <w:t>коронавирусной</w:t>
      </w:r>
      <w:proofErr w:type="spellEnd"/>
      <w:r w:rsidRPr="00C470FD">
        <w:rPr>
          <w:b/>
          <w:bCs/>
          <w:sz w:val="28"/>
          <w:szCs w:val="28"/>
        </w:rPr>
        <w:t xml:space="preserve"> инфекции</w:t>
      </w:r>
      <w:r>
        <w:rPr>
          <w:b/>
          <w:bCs/>
          <w:sz w:val="28"/>
          <w:szCs w:val="28"/>
        </w:rPr>
        <w:t xml:space="preserve"> на территории </w:t>
      </w:r>
    </w:p>
    <w:p w:rsidR="00C470FD" w:rsidRPr="00C470FD" w:rsidRDefault="00C470FD" w:rsidP="00C470FD">
      <w:pPr>
        <w:jc w:val="center"/>
        <w:rPr>
          <w:b/>
          <w:bCs/>
          <w:sz w:val="28"/>
          <w:szCs w:val="28"/>
        </w:rPr>
      </w:pPr>
      <w:r>
        <w:rPr>
          <w:b/>
          <w:bCs/>
          <w:sz w:val="28"/>
          <w:szCs w:val="28"/>
        </w:rPr>
        <w:t>МО «</w:t>
      </w:r>
      <w:proofErr w:type="spellStart"/>
      <w:r>
        <w:rPr>
          <w:b/>
          <w:bCs/>
          <w:sz w:val="28"/>
          <w:szCs w:val="28"/>
        </w:rPr>
        <w:t>Красноборский</w:t>
      </w:r>
      <w:proofErr w:type="spellEnd"/>
      <w:r>
        <w:rPr>
          <w:b/>
          <w:bCs/>
          <w:sz w:val="28"/>
          <w:szCs w:val="28"/>
        </w:rPr>
        <w:t xml:space="preserve"> муниципальный район»</w:t>
      </w:r>
    </w:p>
    <w:p w:rsidR="008D7444" w:rsidRPr="00ED3580" w:rsidRDefault="008D7444" w:rsidP="00C470FD">
      <w:pPr>
        <w:jc w:val="center"/>
        <w:rPr>
          <w:sz w:val="28"/>
          <w:szCs w:val="28"/>
        </w:rPr>
      </w:pPr>
      <w:r w:rsidRPr="00ED3580">
        <w:rPr>
          <w:sz w:val="28"/>
          <w:szCs w:val="28"/>
        </w:rPr>
        <w:t xml:space="preserve"> </w:t>
      </w:r>
    </w:p>
    <w:p w:rsidR="00EB3173" w:rsidRPr="00ED3580" w:rsidRDefault="00EB3173">
      <w:pPr>
        <w:jc w:val="both"/>
        <w:rPr>
          <w:sz w:val="28"/>
          <w:szCs w:val="28"/>
        </w:rPr>
      </w:pPr>
    </w:p>
    <w:p w:rsidR="00657C49" w:rsidRDefault="00C470FD" w:rsidP="00657C49">
      <w:pPr>
        <w:pStyle w:val="a7"/>
        <w:ind w:firstLine="709"/>
        <w:jc w:val="both"/>
        <w:rPr>
          <w:sz w:val="28"/>
          <w:szCs w:val="28"/>
        </w:rPr>
      </w:pPr>
      <w:proofErr w:type="gramStart"/>
      <w:r>
        <w:rPr>
          <w:sz w:val="28"/>
          <w:szCs w:val="28"/>
        </w:rPr>
        <w:t>В</w:t>
      </w:r>
      <w:r w:rsidRPr="00110029">
        <w:rPr>
          <w:sz w:val="28"/>
          <w:szCs w:val="28"/>
        </w:rPr>
        <w:t xml:space="preserve"> соответствии</w:t>
      </w:r>
      <w:r>
        <w:rPr>
          <w:sz w:val="28"/>
          <w:szCs w:val="28"/>
        </w:rPr>
        <w:t xml:space="preserve"> с Указом  Губернатора Архангельской области от 17</w:t>
      </w:r>
      <w:r w:rsidR="00657C49">
        <w:rPr>
          <w:sz w:val="28"/>
          <w:szCs w:val="28"/>
        </w:rPr>
        <w:t xml:space="preserve"> марта </w:t>
      </w:r>
      <w:r>
        <w:rPr>
          <w:sz w:val="28"/>
          <w:szCs w:val="28"/>
        </w:rPr>
        <w:t>2020 г</w:t>
      </w:r>
      <w:r w:rsidR="00657C49">
        <w:rPr>
          <w:sz w:val="28"/>
          <w:szCs w:val="28"/>
        </w:rPr>
        <w:t>ода</w:t>
      </w:r>
      <w:r>
        <w:rPr>
          <w:sz w:val="28"/>
          <w:szCs w:val="28"/>
        </w:rPr>
        <w:t xml:space="preserve"> № 28-у «О введении на территории Архангельской области режима повышенной готовности для органов управления  РСЧС и мерах по противодействию распространения на территории Архангельской области новой </w:t>
      </w:r>
      <w:proofErr w:type="spellStart"/>
      <w:r>
        <w:rPr>
          <w:sz w:val="28"/>
          <w:szCs w:val="28"/>
        </w:rPr>
        <w:t>короновирусной</w:t>
      </w:r>
      <w:proofErr w:type="spellEnd"/>
      <w:r>
        <w:rPr>
          <w:sz w:val="28"/>
          <w:szCs w:val="28"/>
        </w:rPr>
        <w:t xml:space="preserve"> инфекции (2019-</w:t>
      </w:r>
      <w:proofErr w:type="spellStart"/>
      <w:r>
        <w:rPr>
          <w:sz w:val="28"/>
          <w:szCs w:val="28"/>
          <w:lang w:val="en-US"/>
        </w:rPr>
        <w:t>nCoV</w:t>
      </w:r>
      <w:proofErr w:type="spellEnd"/>
      <w:r>
        <w:rPr>
          <w:sz w:val="28"/>
          <w:szCs w:val="28"/>
        </w:rPr>
        <w:t>)</w:t>
      </w:r>
      <w:r w:rsidR="00657C49">
        <w:rPr>
          <w:sz w:val="28"/>
          <w:szCs w:val="28"/>
        </w:rPr>
        <w:t>»</w:t>
      </w:r>
      <w:r>
        <w:rPr>
          <w:sz w:val="28"/>
          <w:szCs w:val="28"/>
        </w:rPr>
        <w:t>,</w:t>
      </w:r>
      <w:r w:rsidRPr="00110029">
        <w:rPr>
          <w:sz w:val="28"/>
          <w:szCs w:val="28"/>
        </w:rPr>
        <w:t xml:space="preserve"> </w:t>
      </w:r>
      <w:r w:rsidR="00657C49">
        <w:rPr>
          <w:sz w:val="28"/>
          <w:szCs w:val="28"/>
        </w:rPr>
        <w:t>Указом  Губернатора Архангельской области от 21 марта 2020 года № 30-у «О внесении изменений в указ Губернатора Архангельской области от 17 марта</w:t>
      </w:r>
      <w:proofErr w:type="gramEnd"/>
      <w:r w:rsidR="00657C49">
        <w:rPr>
          <w:sz w:val="28"/>
          <w:szCs w:val="28"/>
        </w:rPr>
        <w:t xml:space="preserve"> 2020 года №28-у»,</w:t>
      </w:r>
      <w:r w:rsidR="00657C49" w:rsidRPr="00110029">
        <w:rPr>
          <w:sz w:val="28"/>
          <w:szCs w:val="28"/>
        </w:rPr>
        <w:t xml:space="preserve">  </w:t>
      </w:r>
      <w:r w:rsidRPr="00110029">
        <w:rPr>
          <w:sz w:val="28"/>
          <w:szCs w:val="28"/>
        </w:rPr>
        <w:t xml:space="preserve"> ст. 29 Федерального закона от 30</w:t>
      </w:r>
      <w:r w:rsidR="00657C49">
        <w:rPr>
          <w:sz w:val="28"/>
          <w:szCs w:val="28"/>
        </w:rPr>
        <w:t xml:space="preserve"> марта </w:t>
      </w:r>
      <w:r w:rsidRPr="00110029">
        <w:rPr>
          <w:sz w:val="28"/>
          <w:szCs w:val="28"/>
        </w:rPr>
        <w:t>1999 г</w:t>
      </w:r>
      <w:r w:rsidR="00657C49">
        <w:rPr>
          <w:sz w:val="28"/>
          <w:szCs w:val="28"/>
        </w:rPr>
        <w:t>ода</w:t>
      </w:r>
      <w:r w:rsidRPr="00110029">
        <w:rPr>
          <w:sz w:val="28"/>
          <w:szCs w:val="28"/>
        </w:rPr>
        <w:t xml:space="preserve"> № 52-ФЗ «О санитарно-эпидемиолог</w:t>
      </w:r>
      <w:r w:rsidR="008800C5">
        <w:rPr>
          <w:sz w:val="28"/>
          <w:szCs w:val="28"/>
        </w:rPr>
        <w:t>ическом благополучии населения»</w:t>
      </w:r>
      <w:r w:rsidRPr="00110029">
        <w:rPr>
          <w:sz w:val="28"/>
          <w:szCs w:val="28"/>
        </w:rPr>
        <w:t xml:space="preserve"> </w:t>
      </w:r>
      <w:r w:rsidR="00657C49">
        <w:rPr>
          <w:sz w:val="28"/>
          <w:szCs w:val="28"/>
        </w:rPr>
        <w:t xml:space="preserve">и </w:t>
      </w:r>
      <w:r w:rsidRPr="00110029">
        <w:rPr>
          <w:sz w:val="28"/>
          <w:szCs w:val="28"/>
        </w:rPr>
        <w:t xml:space="preserve">с целью организации и проведения санитарно-профилактических и противоэпидемических мероприятий по предупреждению завоза и распространения новой </w:t>
      </w:r>
      <w:proofErr w:type="spellStart"/>
      <w:r w:rsidRPr="00110029">
        <w:rPr>
          <w:sz w:val="28"/>
          <w:szCs w:val="28"/>
        </w:rPr>
        <w:t>коронавирусной</w:t>
      </w:r>
      <w:proofErr w:type="spellEnd"/>
      <w:r w:rsidRPr="00110029">
        <w:rPr>
          <w:sz w:val="28"/>
          <w:szCs w:val="28"/>
        </w:rPr>
        <w:t xml:space="preserve"> инфекции </w:t>
      </w:r>
      <w:r w:rsidR="00657C49">
        <w:rPr>
          <w:sz w:val="28"/>
          <w:szCs w:val="28"/>
          <w:lang w:val="en-US"/>
        </w:rPr>
        <w:t>COVID</w:t>
      </w:r>
      <w:r w:rsidR="00657C49">
        <w:rPr>
          <w:sz w:val="28"/>
          <w:szCs w:val="28"/>
        </w:rPr>
        <w:t>-2019</w:t>
      </w:r>
      <w:r w:rsidR="00657C49" w:rsidRPr="00110029">
        <w:rPr>
          <w:color w:val="000000"/>
          <w:sz w:val="28"/>
          <w:szCs w:val="28"/>
        </w:rPr>
        <w:t xml:space="preserve"> </w:t>
      </w:r>
      <w:r w:rsidRPr="00110029">
        <w:rPr>
          <w:sz w:val="28"/>
          <w:szCs w:val="28"/>
        </w:rPr>
        <w:t xml:space="preserve">на территории </w:t>
      </w:r>
      <w:r>
        <w:rPr>
          <w:sz w:val="28"/>
          <w:szCs w:val="28"/>
        </w:rPr>
        <w:t>муниципального образования «</w:t>
      </w:r>
      <w:proofErr w:type="spellStart"/>
      <w:r w:rsidR="00657C49">
        <w:rPr>
          <w:sz w:val="28"/>
          <w:szCs w:val="28"/>
        </w:rPr>
        <w:t>Красноборский</w:t>
      </w:r>
      <w:proofErr w:type="spellEnd"/>
      <w:r>
        <w:rPr>
          <w:sz w:val="28"/>
          <w:szCs w:val="28"/>
        </w:rPr>
        <w:t xml:space="preserve"> муниципальный  район»</w:t>
      </w:r>
      <w:r w:rsidR="009465BC">
        <w:rPr>
          <w:sz w:val="28"/>
          <w:szCs w:val="28"/>
        </w:rPr>
        <w:t>:</w:t>
      </w:r>
      <w:r w:rsidRPr="00110029">
        <w:rPr>
          <w:sz w:val="28"/>
          <w:szCs w:val="28"/>
        </w:rPr>
        <w:t xml:space="preserve"> </w:t>
      </w:r>
    </w:p>
    <w:p w:rsidR="00E37B5E" w:rsidRPr="009465BC" w:rsidRDefault="00657C49" w:rsidP="00132BC1">
      <w:pPr>
        <w:pStyle w:val="a9"/>
        <w:numPr>
          <w:ilvl w:val="0"/>
          <w:numId w:val="5"/>
        </w:numPr>
        <w:ind w:left="0" w:firstLine="709"/>
        <w:jc w:val="both"/>
        <w:rPr>
          <w:sz w:val="28"/>
          <w:szCs w:val="28"/>
        </w:rPr>
      </w:pPr>
      <w:r w:rsidRPr="009465BC">
        <w:rPr>
          <w:sz w:val="28"/>
          <w:szCs w:val="28"/>
        </w:rPr>
        <w:t xml:space="preserve">Создать </w:t>
      </w:r>
      <w:r w:rsidRPr="009465BC">
        <w:rPr>
          <w:bCs/>
          <w:sz w:val="28"/>
          <w:szCs w:val="28"/>
        </w:rPr>
        <w:t xml:space="preserve">оперативный штаб по реализации мер профилактики и </w:t>
      </w:r>
      <w:proofErr w:type="gramStart"/>
      <w:r w:rsidRPr="009465BC">
        <w:rPr>
          <w:bCs/>
          <w:sz w:val="28"/>
          <w:szCs w:val="28"/>
        </w:rPr>
        <w:t>контроля за</w:t>
      </w:r>
      <w:proofErr w:type="gramEnd"/>
      <w:r w:rsidRPr="009465BC">
        <w:rPr>
          <w:bCs/>
          <w:sz w:val="28"/>
          <w:szCs w:val="28"/>
        </w:rPr>
        <w:t xml:space="preserve"> распространением </w:t>
      </w:r>
      <w:proofErr w:type="spellStart"/>
      <w:r w:rsidRPr="009465BC">
        <w:rPr>
          <w:bCs/>
          <w:sz w:val="28"/>
          <w:szCs w:val="28"/>
        </w:rPr>
        <w:t>коронавирусной</w:t>
      </w:r>
      <w:proofErr w:type="spellEnd"/>
      <w:r w:rsidRPr="009465BC">
        <w:rPr>
          <w:bCs/>
          <w:sz w:val="28"/>
          <w:szCs w:val="28"/>
        </w:rPr>
        <w:t xml:space="preserve"> инфекции на территории МО «</w:t>
      </w:r>
      <w:proofErr w:type="spellStart"/>
      <w:r w:rsidRPr="009465BC">
        <w:rPr>
          <w:bCs/>
          <w:sz w:val="28"/>
          <w:szCs w:val="28"/>
        </w:rPr>
        <w:t>Красноборский</w:t>
      </w:r>
      <w:proofErr w:type="spellEnd"/>
      <w:r w:rsidRPr="009465BC">
        <w:rPr>
          <w:bCs/>
          <w:sz w:val="28"/>
          <w:szCs w:val="28"/>
        </w:rPr>
        <w:t xml:space="preserve"> муниципальный район»</w:t>
      </w:r>
      <w:r w:rsidR="008800C5" w:rsidRPr="009465BC">
        <w:rPr>
          <w:bCs/>
          <w:sz w:val="28"/>
          <w:szCs w:val="28"/>
        </w:rPr>
        <w:t xml:space="preserve"> </w:t>
      </w:r>
      <w:r w:rsidR="009465BC">
        <w:rPr>
          <w:bCs/>
          <w:sz w:val="28"/>
          <w:szCs w:val="28"/>
        </w:rPr>
        <w:t xml:space="preserve">(далее Оперативный штаб) </w:t>
      </w:r>
      <w:r w:rsidR="009465BC" w:rsidRPr="009465BC">
        <w:rPr>
          <w:color w:val="000000"/>
          <w:sz w:val="28"/>
          <w:szCs w:val="28"/>
        </w:rPr>
        <w:t>и утвердить его состав согласно приложению к настоящему распоряжению.</w:t>
      </w:r>
    </w:p>
    <w:p w:rsidR="009465BC" w:rsidRPr="009465BC" w:rsidRDefault="009465BC" w:rsidP="009465BC">
      <w:pPr>
        <w:pStyle w:val="a9"/>
        <w:numPr>
          <w:ilvl w:val="0"/>
          <w:numId w:val="5"/>
        </w:numPr>
        <w:ind w:left="0" w:right="-2" w:firstLine="700"/>
        <w:jc w:val="both"/>
        <w:rPr>
          <w:rFonts w:ascii="Helvetica" w:hAnsi="Helvetica" w:cs="Helvetica"/>
          <w:color w:val="41484E"/>
          <w:sz w:val="28"/>
          <w:szCs w:val="28"/>
        </w:rPr>
      </w:pPr>
      <w:proofErr w:type="gramStart"/>
      <w:r w:rsidRPr="009465BC">
        <w:rPr>
          <w:sz w:val="28"/>
          <w:szCs w:val="28"/>
        </w:rPr>
        <w:t xml:space="preserve">Основной задачей оперативного штаба считать анализ ситуации, связанной с распространением новой </w:t>
      </w:r>
      <w:proofErr w:type="spellStart"/>
      <w:r w:rsidRPr="009465BC">
        <w:rPr>
          <w:sz w:val="28"/>
          <w:szCs w:val="28"/>
        </w:rPr>
        <w:t>коронавирусной</w:t>
      </w:r>
      <w:proofErr w:type="spellEnd"/>
      <w:r w:rsidRPr="009465BC">
        <w:rPr>
          <w:sz w:val="28"/>
          <w:szCs w:val="28"/>
        </w:rPr>
        <w:t xml:space="preserve"> инфекции </w:t>
      </w:r>
      <w:r w:rsidRPr="009465BC">
        <w:rPr>
          <w:sz w:val="28"/>
          <w:szCs w:val="28"/>
          <w:lang w:val="en-US"/>
        </w:rPr>
        <w:t>COVID</w:t>
      </w:r>
      <w:r w:rsidRPr="009465BC">
        <w:rPr>
          <w:sz w:val="28"/>
          <w:szCs w:val="28"/>
        </w:rPr>
        <w:t xml:space="preserve">-2019, и мониторинг исполнения требований и рекомендаций, предусмотренных Указом  Губернатора Архангельской области от 21 марта 2020 года № 30-у «О внесении изменений в указ Губернатора Архангельской области от 17 марта 2020 года №28-у» на территории </w:t>
      </w:r>
      <w:r w:rsidR="001F780B">
        <w:rPr>
          <w:sz w:val="28"/>
          <w:szCs w:val="28"/>
        </w:rPr>
        <w:t>муниципального образования</w:t>
      </w:r>
      <w:r w:rsidRPr="009465BC">
        <w:rPr>
          <w:sz w:val="28"/>
          <w:szCs w:val="28"/>
        </w:rPr>
        <w:t xml:space="preserve"> «</w:t>
      </w:r>
      <w:proofErr w:type="spellStart"/>
      <w:r w:rsidRPr="009465BC">
        <w:rPr>
          <w:sz w:val="28"/>
          <w:szCs w:val="28"/>
        </w:rPr>
        <w:t>Красноборский</w:t>
      </w:r>
      <w:proofErr w:type="spellEnd"/>
      <w:r w:rsidRPr="009465BC">
        <w:rPr>
          <w:sz w:val="28"/>
          <w:szCs w:val="28"/>
        </w:rPr>
        <w:t xml:space="preserve"> муниципальный район», представление соответствующей информации в оперативный штаб Архангельской области. </w:t>
      </w:r>
      <w:proofErr w:type="gramEnd"/>
    </w:p>
    <w:p w:rsidR="009465BC" w:rsidRPr="009465BC" w:rsidRDefault="009465BC" w:rsidP="009465BC">
      <w:pPr>
        <w:pStyle w:val="a9"/>
        <w:numPr>
          <w:ilvl w:val="0"/>
          <w:numId w:val="5"/>
        </w:numPr>
        <w:ind w:left="0" w:right="-2" w:firstLine="700"/>
        <w:jc w:val="both"/>
        <w:rPr>
          <w:rFonts w:ascii="Helvetica" w:hAnsi="Helvetica" w:cs="Helvetica"/>
          <w:color w:val="41484E"/>
          <w:sz w:val="28"/>
          <w:szCs w:val="28"/>
        </w:rPr>
      </w:pPr>
      <w:proofErr w:type="gramStart"/>
      <w:r w:rsidRPr="009465BC">
        <w:rPr>
          <w:color w:val="000000"/>
          <w:sz w:val="28"/>
          <w:szCs w:val="28"/>
        </w:rPr>
        <w:t xml:space="preserve">Определить, что в целях оценки рисков завоза и распространения </w:t>
      </w:r>
      <w:proofErr w:type="spellStart"/>
      <w:r w:rsidRPr="009465BC">
        <w:rPr>
          <w:color w:val="000000"/>
          <w:sz w:val="28"/>
          <w:szCs w:val="28"/>
        </w:rPr>
        <w:t>коронавирусной</w:t>
      </w:r>
      <w:proofErr w:type="spellEnd"/>
      <w:r w:rsidRPr="009465BC">
        <w:rPr>
          <w:color w:val="000000"/>
          <w:sz w:val="28"/>
          <w:szCs w:val="28"/>
        </w:rPr>
        <w:t xml:space="preserve"> инфекции на территории муниципального образования «</w:t>
      </w:r>
      <w:proofErr w:type="spellStart"/>
      <w:r w:rsidR="001F780B">
        <w:rPr>
          <w:color w:val="000000"/>
          <w:sz w:val="28"/>
          <w:szCs w:val="28"/>
        </w:rPr>
        <w:t>Красноборский</w:t>
      </w:r>
      <w:proofErr w:type="spellEnd"/>
      <w:r w:rsidR="001F780B">
        <w:rPr>
          <w:color w:val="000000"/>
          <w:sz w:val="28"/>
          <w:szCs w:val="28"/>
        </w:rPr>
        <w:t xml:space="preserve"> муниципальный </w:t>
      </w:r>
      <w:r w:rsidRPr="009465BC">
        <w:rPr>
          <w:color w:val="000000"/>
          <w:sz w:val="28"/>
          <w:szCs w:val="28"/>
        </w:rPr>
        <w:t xml:space="preserve">район», принятия с учетом развития </w:t>
      </w:r>
      <w:r w:rsidRPr="009465BC">
        <w:rPr>
          <w:color w:val="000000"/>
          <w:sz w:val="28"/>
          <w:szCs w:val="28"/>
        </w:rPr>
        <w:lastRenderedPageBreak/>
        <w:t xml:space="preserve">эпидемиологической ситуации решений, направленных на предотвращение завоза указанного заболевания на территорию муниципального образования, координации и контроля реализации мероприятий по локализации и ликвидации эпидемического очага заболевания (в случае его возникновения в </w:t>
      </w:r>
      <w:r w:rsidR="001F780B">
        <w:rPr>
          <w:color w:val="000000"/>
          <w:sz w:val="28"/>
          <w:szCs w:val="28"/>
        </w:rPr>
        <w:t>Краснобор</w:t>
      </w:r>
      <w:r w:rsidRPr="009465BC">
        <w:rPr>
          <w:color w:val="000000"/>
          <w:sz w:val="28"/>
          <w:szCs w:val="28"/>
        </w:rPr>
        <w:t>ском районе):</w:t>
      </w:r>
      <w:proofErr w:type="gramEnd"/>
    </w:p>
    <w:p w:rsidR="009465BC" w:rsidRPr="009465BC" w:rsidRDefault="001F780B" w:rsidP="009465BC">
      <w:pPr>
        <w:pStyle w:val="200"/>
        <w:spacing w:before="0" w:beforeAutospacing="0" w:after="0" w:afterAutospacing="0"/>
        <w:ind w:right="-2" w:firstLine="700"/>
        <w:jc w:val="both"/>
        <w:rPr>
          <w:rFonts w:ascii="Helvetica" w:hAnsi="Helvetica" w:cs="Helvetica"/>
          <w:color w:val="41484E"/>
          <w:sz w:val="28"/>
          <w:szCs w:val="28"/>
        </w:rPr>
      </w:pPr>
      <w:r>
        <w:rPr>
          <w:color w:val="000000"/>
          <w:sz w:val="28"/>
          <w:szCs w:val="28"/>
        </w:rPr>
        <w:t>3</w:t>
      </w:r>
      <w:r w:rsidR="009465BC" w:rsidRPr="009465BC">
        <w:rPr>
          <w:color w:val="000000"/>
          <w:sz w:val="28"/>
          <w:szCs w:val="28"/>
        </w:rPr>
        <w:t>.1.    Оперативный штаб:</w:t>
      </w:r>
    </w:p>
    <w:p w:rsidR="009465BC" w:rsidRPr="00D66C68" w:rsidRDefault="009465BC" w:rsidP="00D66C68">
      <w:pPr>
        <w:tabs>
          <w:tab w:val="left" w:pos="540"/>
        </w:tabs>
        <w:ind w:firstLine="709"/>
        <w:jc w:val="both"/>
        <w:rPr>
          <w:rFonts w:ascii="Helvetica" w:hAnsi="Helvetica" w:cs="Helvetica"/>
          <w:color w:val="41484E"/>
          <w:sz w:val="28"/>
          <w:szCs w:val="28"/>
        </w:rPr>
      </w:pPr>
      <w:proofErr w:type="gramStart"/>
      <w:r w:rsidRPr="00D66C68">
        <w:rPr>
          <w:color w:val="000000"/>
          <w:sz w:val="28"/>
          <w:szCs w:val="28"/>
        </w:rPr>
        <w:t xml:space="preserve">- координирует работу территориальных органов федеральных органов исполнительной власти, органов исполнительной власти </w:t>
      </w:r>
      <w:r w:rsidR="00D66C68">
        <w:rPr>
          <w:color w:val="000000"/>
          <w:sz w:val="28"/>
          <w:szCs w:val="28"/>
        </w:rPr>
        <w:t>Архангельской области</w:t>
      </w:r>
      <w:r w:rsidRPr="00D66C68">
        <w:rPr>
          <w:color w:val="000000"/>
          <w:sz w:val="28"/>
          <w:szCs w:val="28"/>
        </w:rPr>
        <w:t>, организаций, расположенных на территории муниципального</w:t>
      </w:r>
      <w:r w:rsidRPr="00D66C68">
        <w:rPr>
          <w:color w:val="000000"/>
          <w:sz w:val="28"/>
          <w:szCs w:val="28"/>
        </w:rPr>
        <w:br w:type="textWrapping" w:clear="all"/>
        <w:t xml:space="preserve">образования </w:t>
      </w:r>
      <w:r w:rsidR="00D66C68" w:rsidRPr="009465BC">
        <w:rPr>
          <w:color w:val="000000"/>
          <w:sz w:val="28"/>
          <w:szCs w:val="28"/>
        </w:rPr>
        <w:t>«</w:t>
      </w:r>
      <w:proofErr w:type="spellStart"/>
      <w:r w:rsidR="00D66C68">
        <w:rPr>
          <w:color w:val="000000"/>
          <w:sz w:val="28"/>
          <w:szCs w:val="28"/>
        </w:rPr>
        <w:t>Красноборский</w:t>
      </w:r>
      <w:proofErr w:type="spellEnd"/>
      <w:r w:rsidR="00D66C68">
        <w:rPr>
          <w:color w:val="000000"/>
          <w:sz w:val="28"/>
          <w:szCs w:val="28"/>
        </w:rPr>
        <w:t xml:space="preserve"> муниципальный </w:t>
      </w:r>
      <w:r w:rsidR="00D66C68" w:rsidRPr="009465BC">
        <w:rPr>
          <w:color w:val="000000"/>
          <w:sz w:val="28"/>
          <w:szCs w:val="28"/>
        </w:rPr>
        <w:t xml:space="preserve">район», </w:t>
      </w:r>
      <w:r w:rsidRPr="00D66C68">
        <w:rPr>
          <w:color w:val="000000"/>
          <w:sz w:val="28"/>
          <w:szCs w:val="28"/>
        </w:rPr>
        <w:t xml:space="preserve">и осуществляет контроль </w:t>
      </w:r>
      <w:r w:rsidR="00D66C68">
        <w:rPr>
          <w:color w:val="000000"/>
          <w:sz w:val="28"/>
          <w:szCs w:val="28"/>
        </w:rPr>
        <w:t>за</w:t>
      </w:r>
      <w:r w:rsidRPr="00D66C68">
        <w:rPr>
          <w:color w:val="000000"/>
          <w:sz w:val="28"/>
          <w:szCs w:val="28"/>
        </w:rPr>
        <w:t xml:space="preserve"> исполнени</w:t>
      </w:r>
      <w:r w:rsidR="00D66C68">
        <w:rPr>
          <w:color w:val="000000"/>
          <w:sz w:val="28"/>
          <w:szCs w:val="28"/>
        </w:rPr>
        <w:t>ем</w:t>
      </w:r>
      <w:r w:rsidRPr="00D66C68">
        <w:rPr>
          <w:color w:val="000000"/>
          <w:sz w:val="28"/>
          <w:szCs w:val="28"/>
        </w:rPr>
        <w:t xml:space="preserve"> </w:t>
      </w:r>
      <w:r w:rsidR="00D66C68">
        <w:rPr>
          <w:color w:val="000000"/>
          <w:sz w:val="28"/>
          <w:szCs w:val="28"/>
        </w:rPr>
        <w:t>п</w:t>
      </w:r>
      <w:r w:rsidRPr="00D66C68">
        <w:rPr>
          <w:color w:val="000000"/>
          <w:sz w:val="28"/>
          <w:szCs w:val="28"/>
        </w:rPr>
        <w:t xml:space="preserve">лана </w:t>
      </w:r>
      <w:r w:rsidR="003422EB" w:rsidRPr="00D66C68">
        <w:rPr>
          <w:sz w:val="28"/>
          <w:szCs w:val="28"/>
        </w:rPr>
        <w:t xml:space="preserve">мероприятий по предупреждению завоза и распространения новой </w:t>
      </w:r>
      <w:proofErr w:type="spellStart"/>
      <w:r w:rsidR="003422EB" w:rsidRPr="00D66C68">
        <w:rPr>
          <w:sz w:val="28"/>
          <w:szCs w:val="28"/>
        </w:rPr>
        <w:t>коронавирусной</w:t>
      </w:r>
      <w:proofErr w:type="spellEnd"/>
      <w:r w:rsidR="003422EB" w:rsidRPr="00D66C68">
        <w:rPr>
          <w:sz w:val="28"/>
          <w:szCs w:val="28"/>
        </w:rPr>
        <w:t xml:space="preserve"> инфекции (2019-</w:t>
      </w:r>
      <w:proofErr w:type="spellStart"/>
      <w:r w:rsidR="003422EB" w:rsidRPr="00D66C68">
        <w:rPr>
          <w:sz w:val="28"/>
          <w:szCs w:val="28"/>
          <w:lang w:val="en-US"/>
        </w:rPr>
        <w:t>nCoV</w:t>
      </w:r>
      <w:proofErr w:type="spellEnd"/>
      <w:r w:rsidR="003422EB" w:rsidRPr="00D66C68">
        <w:rPr>
          <w:sz w:val="28"/>
          <w:szCs w:val="28"/>
        </w:rPr>
        <w:t>) на территории МО «</w:t>
      </w:r>
      <w:proofErr w:type="spellStart"/>
      <w:r w:rsidR="003422EB" w:rsidRPr="00D66C68">
        <w:rPr>
          <w:sz w:val="28"/>
          <w:szCs w:val="28"/>
        </w:rPr>
        <w:t>Красноборский</w:t>
      </w:r>
      <w:proofErr w:type="spellEnd"/>
      <w:r w:rsidR="003422EB" w:rsidRPr="00D66C68">
        <w:rPr>
          <w:sz w:val="28"/>
          <w:szCs w:val="28"/>
        </w:rPr>
        <w:t xml:space="preserve"> муниципальный район», </w:t>
      </w:r>
      <w:r w:rsidR="00D66C68">
        <w:rPr>
          <w:sz w:val="28"/>
          <w:szCs w:val="28"/>
        </w:rPr>
        <w:t>утвержденного г</w:t>
      </w:r>
      <w:r w:rsidR="003422EB" w:rsidRPr="00D66C68">
        <w:rPr>
          <w:sz w:val="28"/>
          <w:szCs w:val="28"/>
        </w:rPr>
        <w:t>лав</w:t>
      </w:r>
      <w:r w:rsidR="00D66C68">
        <w:rPr>
          <w:sz w:val="28"/>
          <w:szCs w:val="28"/>
        </w:rPr>
        <w:t>ой</w:t>
      </w:r>
      <w:r w:rsidR="003422EB" w:rsidRPr="00D66C68">
        <w:rPr>
          <w:sz w:val="28"/>
          <w:szCs w:val="28"/>
        </w:rPr>
        <w:t xml:space="preserve"> МО «</w:t>
      </w:r>
      <w:proofErr w:type="spellStart"/>
      <w:r w:rsidR="003422EB" w:rsidRPr="00D66C68">
        <w:rPr>
          <w:sz w:val="28"/>
          <w:szCs w:val="28"/>
        </w:rPr>
        <w:t>Красноборский</w:t>
      </w:r>
      <w:proofErr w:type="spellEnd"/>
      <w:r w:rsidR="003422EB" w:rsidRPr="00D66C68">
        <w:rPr>
          <w:sz w:val="28"/>
          <w:szCs w:val="28"/>
        </w:rPr>
        <w:t xml:space="preserve"> муниципальный район», председател</w:t>
      </w:r>
      <w:r w:rsidR="00D66C68">
        <w:rPr>
          <w:sz w:val="28"/>
          <w:szCs w:val="28"/>
        </w:rPr>
        <w:t>ем</w:t>
      </w:r>
      <w:r w:rsidR="003422EB" w:rsidRPr="00D66C68">
        <w:rPr>
          <w:sz w:val="28"/>
          <w:szCs w:val="28"/>
        </w:rPr>
        <w:t xml:space="preserve"> комиссии по предупреждению и ликвидации чрезвычайных ситуаций и обеспечению</w:t>
      </w:r>
      <w:proofErr w:type="gramEnd"/>
      <w:r w:rsidR="003422EB" w:rsidRPr="00D66C68">
        <w:rPr>
          <w:sz w:val="28"/>
          <w:szCs w:val="28"/>
        </w:rPr>
        <w:t xml:space="preserve"> пожарной безопасности МО «</w:t>
      </w:r>
      <w:proofErr w:type="spellStart"/>
      <w:r w:rsidR="003422EB" w:rsidRPr="00D66C68">
        <w:rPr>
          <w:sz w:val="28"/>
          <w:szCs w:val="28"/>
        </w:rPr>
        <w:t>Красноборский</w:t>
      </w:r>
      <w:proofErr w:type="spellEnd"/>
      <w:r w:rsidR="003422EB" w:rsidRPr="00D66C68">
        <w:rPr>
          <w:sz w:val="28"/>
          <w:szCs w:val="28"/>
        </w:rPr>
        <w:t xml:space="preserve"> муниципальный</w:t>
      </w:r>
      <w:r w:rsidR="00D66C68">
        <w:rPr>
          <w:sz w:val="28"/>
          <w:szCs w:val="28"/>
        </w:rPr>
        <w:t xml:space="preserve"> район» 19 марта 2020 года</w:t>
      </w:r>
      <w:r w:rsidRPr="00D66C68">
        <w:rPr>
          <w:color w:val="000000"/>
          <w:sz w:val="28"/>
          <w:szCs w:val="28"/>
        </w:rPr>
        <w:t>, а также решений Оперативного штаба;</w:t>
      </w:r>
    </w:p>
    <w:p w:rsidR="009465BC" w:rsidRPr="009465BC" w:rsidRDefault="009465BC" w:rsidP="00D66C68">
      <w:pPr>
        <w:pStyle w:val="200"/>
        <w:spacing w:before="0" w:beforeAutospacing="0" w:after="0" w:afterAutospacing="0"/>
        <w:ind w:right="-2" w:firstLine="700"/>
        <w:jc w:val="both"/>
        <w:rPr>
          <w:rFonts w:ascii="Helvetica" w:hAnsi="Helvetica" w:cs="Helvetica"/>
          <w:color w:val="41484E"/>
          <w:sz w:val="28"/>
          <w:szCs w:val="28"/>
        </w:rPr>
      </w:pPr>
      <w:r w:rsidRPr="00D66C68">
        <w:rPr>
          <w:color w:val="000000"/>
          <w:sz w:val="28"/>
          <w:szCs w:val="28"/>
        </w:rPr>
        <w:t xml:space="preserve">-    вносит предложения в территориальные органы федеральной исполнительной власти, организации, расположенные на территории муниципального образования </w:t>
      </w:r>
      <w:r w:rsidR="00D66C68" w:rsidRPr="009465BC">
        <w:rPr>
          <w:color w:val="000000"/>
          <w:sz w:val="28"/>
          <w:szCs w:val="28"/>
        </w:rPr>
        <w:t>«</w:t>
      </w:r>
      <w:proofErr w:type="spellStart"/>
      <w:r w:rsidR="00D66C68">
        <w:rPr>
          <w:color w:val="000000"/>
          <w:sz w:val="28"/>
          <w:szCs w:val="28"/>
        </w:rPr>
        <w:t>Красноборский</w:t>
      </w:r>
      <w:proofErr w:type="spellEnd"/>
      <w:r w:rsidR="00D66C68">
        <w:rPr>
          <w:color w:val="000000"/>
          <w:sz w:val="28"/>
          <w:szCs w:val="28"/>
        </w:rPr>
        <w:t xml:space="preserve"> муниципальный </w:t>
      </w:r>
      <w:r w:rsidR="00D66C68" w:rsidRPr="009465BC">
        <w:rPr>
          <w:color w:val="000000"/>
          <w:sz w:val="28"/>
          <w:szCs w:val="28"/>
        </w:rPr>
        <w:t xml:space="preserve">район», </w:t>
      </w:r>
      <w:r w:rsidRPr="00D66C68">
        <w:rPr>
          <w:color w:val="000000"/>
          <w:sz w:val="28"/>
          <w:szCs w:val="28"/>
        </w:rPr>
        <w:t>по вопросам</w:t>
      </w:r>
      <w:r w:rsidRPr="009465BC">
        <w:rPr>
          <w:color w:val="000000"/>
          <w:sz w:val="28"/>
          <w:szCs w:val="28"/>
        </w:rPr>
        <w:t xml:space="preserve"> организации проведения мероприятий, направленных на предупреждение завоза и распространения </w:t>
      </w:r>
      <w:proofErr w:type="spellStart"/>
      <w:r w:rsidRPr="009465BC">
        <w:rPr>
          <w:color w:val="000000"/>
          <w:sz w:val="28"/>
          <w:szCs w:val="28"/>
        </w:rPr>
        <w:t>коронавирусной</w:t>
      </w:r>
      <w:proofErr w:type="spellEnd"/>
      <w:r w:rsidRPr="009465BC">
        <w:rPr>
          <w:color w:val="000000"/>
          <w:sz w:val="28"/>
          <w:szCs w:val="28"/>
        </w:rPr>
        <w:t xml:space="preserve"> инфекции;</w:t>
      </w:r>
    </w:p>
    <w:p w:rsidR="009465BC" w:rsidRPr="009465BC" w:rsidRDefault="009465BC" w:rsidP="009465BC">
      <w:pPr>
        <w:pStyle w:val="200"/>
        <w:spacing w:before="0" w:beforeAutospacing="0" w:after="0" w:afterAutospacing="0"/>
        <w:ind w:right="-2" w:firstLine="700"/>
        <w:jc w:val="both"/>
        <w:rPr>
          <w:rFonts w:ascii="Helvetica" w:hAnsi="Helvetica" w:cs="Helvetica"/>
          <w:color w:val="41484E"/>
          <w:sz w:val="28"/>
          <w:szCs w:val="28"/>
        </w:rPr>
      </w:pPr>
      <w:r w:rsidRPr="009465BC">
        <w:rPr>
          <w:color w:val="000000"/>
          <w:sz w:val="28"/>
          <w:szCs w:val="28"/>
        </w:rPr>
        <w:t xml:space="preserve">-    готовит предложения для рассмотрения и </w:t>
      </w:r>
      <w:proofErr w:type="gramStart"/>
      <w:r w:rsidRPr="009465BC">
        <w:rPr>
          <w:color w:val="000000"/>
          <w:sz w:val="28"/>
          <w:szCs w:val="28"/>
        </w:rPr>
        <w:t>принятия</w:t>
      </w:r>
      <w:proofErr w:type="gramEnd"/>
      <w:r w:rsidRPr="009465BC">
        <w:rPr>
          <w:color w:val="000000"/>
          <w:sz w:val="28"/>
          <w:szCs w:val="28"/>
        </w:rPr>
        <w:t xml:space="preserve"> дополнительных мер на комиссии по предупреждению и ликвидации чрезвычайных ситуаций и обеспечению пожарной безопасности муниципального образования </w:t>
      </w:r>
      <w:r w:rsidR="00D66C68" w:rsidRPr="009465BC">
        <w:rPr>
          <w:color w:val="000000"/>
          <w:sz w:val="28"/>
          <w:szCs w:val="28"/>
        </w:rPr>
        <w:t>«</w:t>
      </w:r>
      <w:proofErr w:type="spellStart"/>
      <w:r w:rsidR="00D66C68">
        <w:rPr>
          <w:color w:val="000000"/>
          <w:sz w:val="28"/>
          <w:szCs w:val="28"/>
        </w:rPr>
        <w:t>Красноборский</w:t>
      </w:r>
      <w:proofErr w:type="spellEnd"/>
      <w:r w:rsidR="00D66C68">
        <w:rPr>
          <w:color w:val="000000"/>
          <w:sz w:val="28"/>
          <w:szCs w:val="28"/>
        </w:rPr>
        <w:t xml:space="preserve"> муниципальный </w:t>
      </w:r>
      <w:r w:rsidR="00D66C68" w:rsidRPr="009465BC">
        <w:rPr>
          <w:color w:val="000000"/>
          <w:sz w:val="28"/>
          <w:szCs w:val="28"/>
        </w:rPr>
        <w:t xml:space="preserve">район», </w:t>
      </w:r>
      <w:r w:rsidRPr="009465BC">
        <w:rPr>
          <w:color w:val="000000"/>
          <w:sz w:val="28"/>
          <w:szCs w:val="28"/>
        </w:rPr>
        <w:t>межведомственной комиссии</w:t>
      </w:r>
      <w:r w:rsidR="00AB68AF">
        <w:rPr>
          <w:color w:val="000000"/>
          <w:sz w:val="28"/>
          <w:szCs w:val="28"/>
        </w:rPr>
        <w:t xml:space="preserve"> по охране здоровья граждан при администрации</w:t>
      </w:r>
      <w:r w:rsidRPr="009465BC">
        <w:rPr>
          <w:color w:val="000000"/>
          <w:sz w:val="28"/>
          <w:szCs w:val="28"/>
        </w:rPr>
        <w:t xml:space="preserve"> муниципального образования </w:t>
      </w:r>
      <w:r w:rsidR="00D66C68" w:rsidRPr="009465BC">
        <w:rPr>
          <w:color w:val="000000"/>
          <w:sz w:val="28"/>
          <w:szCs w:val="28"/>
        </w:rPr>
        <w:t>«</w:t>
      </w:r>
      <w:proofErr w:type="spellStart"/>
      <w:r w:rsidR="00D66C68">
        <w:rPr>
          <w:color w:val="000000"/>
          <w:sz w:val="28"/>
          <w:szCs w:val="28"/>
        </w:rPr>
        <w:t>Красноборский</w:t>
      </w:r>
      <w:proofErr w:type="spellEnd"/>
      <w:r w:rsidR="00D66C68">
        <w:rPr>
          <w:color w:val="000000"/>
          <w:sz w:val="28"/>
          <w:szCs w:val="28"/>
        </w:rPr>
        <w:t xml:space="preserve"> муниципальный </w:t>
      </w:r>
      <w:r w:rsidR="00D66C68" w:rsidRPr="009465BC">
        <w:rPr>
          <w:color w:val="000000"/>
          <w:sz w:val="28"/>
          <w:szCs w:val="28"/>
        </w:rPr>
        <w:t>район</w:t>
      </w:r>
      <w:r w:rsidR="00D66C68">
        <w:rPr>
          <w:color w:val="000000"/>
          <w:sz w:val="28"/>
          <w:szCs w:val="28"/>
        </w:rPr>
        <w:t>»</w:t>
      </w:r>
      <w:r w:rsidRPr="009465BC">
        <w:rPr>
          <w:color w:val="000000"/>
          <w:sz w:val="28"/>
          <w:szCs w:val="28"/>
        </w:rPr>
        <w:t>;</w:t>
      </w:r>
    </w:p>
    <w:p w:rsidR="009465BC" w:rsidRPr="009465BC" w:rsidRDefault="009465BC" w:rsidP="009465BC">
      <w:pPr>
        <w:pStyle w:val="200"/>
        <w:spacing w:before="0" w:beforeAutospacing="0" w:after="0" w:afterAutospacing="0"/>
        <w:ind w:right="-2" w:firstLine="700"/>
        <w:jc w:val="both"/>
        <w:rPr>
          <w:rFonts w:ascii="Helvetica" w:hAnsi="Helvetica" w:cs="Helvetica"/>
          <w:color w:val="41484E"/>
          <w:sz w:val="28"/>
          <w:szCs w:val="28"/>
        </w:rPr>
      </w:pPr>
      <w:r w:rsidRPr="009465BC">
        <w:rPr>
          <w:color w:val="000000"/>
          <w:sz w:val="28"/>
          <w:szCs w:val="28"/>
        </w:rPr>
        <w:t>-    проводит заседания с периодичностью, определенной руководителем Оперативного штаба либо в период его отсутствия - заместителем руководителя Оперативного штаба;</w:t>
      </w:r>
    </w:p>
    <w:p w:rsidR="009465BC" w:rsidRPr="009465BC" w:rsidRDefault="009465BC" w:rsidP="009465BC">
      <w:pPr>
        <w:pStyle w:val="200"/>
        <w:spacing w:before="0" w:beforeAutospacing="0" w:after="0" w:afterAutospacing="0"/>
        <w:ind w:right="-2" w:firstLine="700"/>
        <w:jc w:val="both"/>
        <w:rPr>
          <w:rFonts w:ascii="Helvetica" w:hAnsi="Helvetica" w:cs="Helvetica"/>
          <w:color w:val="41484E"/>
          <w:sz w:val="28"/>
          <w:szCs w:val="28"/>
        </w:rPr>
      </w:pPr>
      <w:r w:rsidRPr="009465BC">
        <w:rPr>
          <w:color w:val="000000"/>
          <w:sz w:val="28"/>
          <w:szCs w:val="28"/>
        </w:rPr>
        <w:t>-    вправе приглашать на заседание Оперативного штаба представителей государственных органов, организаций, не входящих в его состав.</w:t>
      </w:r>
    </w:p>
    <w:p w:rsidR="009465BC" w:rsidRPr="009465BC" w:rsidRDefault="00AB68AF" w:rsidP="009465BC">
      <w:pPr>
        <w:pStyle w:val="200"/>
        <w:spacing w:before="0" w:beforeAutospacing="0" w:after="0" w:afterAutospacing="0"/>
        <w:ind w:right="-2" w:firstLine="700"/>
        <w:jc w:val="both"/>
        <w:rPr>
          <w:rFonts w:ascii="Helvetica" w:hAnsi="Helvetica" w:cs="Helvetica"/>
          <w:color w:val="41484E"/>
          <w:sz w:val="28"/>
          <w:szCs w:val="28"/>
        </w:rPr>
      </w:pPr>
      <w:r>
        <w:rPr>
          <w:color w:val="000000"/>
          <w:sz w:val="28"/>
          <w:szCs w:val="28"/>
        </w:rPr>
        <w:t>3</w:t>
      </w:r>
      <w:r w:rsidR="009465BC" w:rsidRPr="009465BC">
        <w:rPr>
          <w:color w:val="000000"/>
          <w:sz w:val="28"/>
          <w:szCs w:val="28"/>
        </w:rPr>
        <w:t>.2.    Заседания Оперативного штаба проводятся под председательством руководителя Оперативного штаба либо по его поручению - заместителя руководителя Оперативного штаба.</w:t>
      </w:r>
    </w:p>
    <w:p w:rsidR="009465BC" w:rsidRPr="009465BC" w:rsidRDefault="00AB68AF" w:rsidP="00AB68AF">
      <w:pPr>
        <w:pStyle w:val="200"/>
        <w:spacing w:before="0" w:beforeAutospacing="0" w:after="0" w:afterAutospacing="0"/>
        <w:ind w:right="-2" w:firstLine="700"/>
        <w:jc w:val="both"/>
        <w:rPr>
          <w:rFonts w:ascii="Helvetica" w:hAnsi="Helvetica" w:cs="Helvetica"/>
          <w:color w:val="41484E"/>
          <w:sz w:val="28"/>
          <w:szCs w:val="28"/>
        </w:rPr>
      </w:pPr>
      <w:r>
        <w:rPr>
          <w:color w:val="000000"/>
          <w:sz w:val="28"/>
          <w:szCs w:val="28"/>
        </w:rPr>
        <w:t>3</w:t>
      </w:r>
      <w:r w:rsidR="009465BC" w:rsidRPr="009465BC">
        <w:rPr>
          <w:color w:val="000000"/>
          <w:sz w:val="28"/>
          <w:szCs w:val="28"/>
        </w:rPr>
        <w:t>.3.    Результаты заседаний Оперативного штаба оформляются решениями Оперативного штаба, которые являются обязательными для членов Оперативного штаба, а также организаций</w:t>
      </w:r>
      <w:r>
        <w:rPr>
          <w:color w:val="000000"/>
          <w:sz w:val="28"/>
          <w:szCs w:val="28"/>
        </w:rPr>
        <w:t>,</w:t>
      </w:r>
      <w:r w:rsidR="009465BC" w:rsidRPr="009465BC">
        <w:rPr>
          <w:color w:val="000000"/>
          <w:sz w:val="28"/>
          <w:szCs w:val="28"/>
        </w:rPr>
        <w:t xml:space="preserve"> расположенных на территории муниципального образования </w:t>
      </w:r>
      <w:r w:rsidRPr="009465BC">
        <w:rPr>
          <w:color w:val="000000"/>
          <w:sz w:val="28"/>
          <w:szCs w:val="28"/>
        </w:rPr>
        <w:t>«</w:t>
      </w:r>
      <w:proofErr w:type="spellStart"/>
      <w:r>
        <w:rPr>
          <w:color w:val="000000"/>
          <w:sz w:val="28"/>
          <w:szCs w:val="28"/>
        </w:rPr>
        <w:t>Красноборский</w:t>
      </w:r>
      <w:proofErr w:type="spellEnd"/>
      <w:r>
        <w:rPr>
          <w:color w:val="000000"/>
          <w:sz w:val="28"/>
          <w:szCs w:val="28"/>
        </w:rPr>
        <w:t xml:space="preserve"> муниципальный </w:t>
      </w:r>
      <w:r w:rsidRPr="009465BC">
        <w:rPr>
          <w:color w:val="000000"/>
          <w:sz w:val="28"/>
          <w:szCs w:val="28"/>
        </w:rPr>
        <w:t>район</w:t>
      </w:r>
      <w:r>
        <w:rPr>
          <w:color w:val="000000"/>
          <w:sz w:val="28"/>
          <w:szCs w:val="28"/>
        </w:rPr>
        <w:t>»</w:t>
      </w:r>
      <w:r w:rsidR="009465BC" w:rsidRPr="009465BC">
        <w:rPr>
          <w:color w:val="000000"/>
          <w:sz w:val="28"/>
          <w:szCs w:val="28"/>
        </w:rPr>
        <w:t>.</w:t>
      </w:r>
    </w:p>
    <w:p w:rsidR="004A58A8" w:rsidRPr="00AB68AF" w:rsidRDefault="009465BC" w:rsidP="00AB68AF">
      <w:pPr>
        <w:pStyle w:val="200"/>
        <w:spacing w:before="0" w:beforeAutospacing="0" w:after="0" w:afterAutospacing="0"/>
        <w:ind w:right="-2" w:firstLine="700"/>
        <w:jc w:val="both"/>
        <w:rPr>
          <w:sz w:val="28"/>
          <w:szCs w:val="28"/>
        </w:rPr>
      </w:pPr>
      <w:r w:rsidRPr="009465BC">
        <w:rPr>
          <w:color w:val="000000"/>
          <w:sz w:val="28"/>
          <w:szCs w:val="28"/>
        </w:rPr>
        <w:t>4.   </w:t>
      </w:r>
      <w:r w:rsidR="004A58A8" w:rsidRPr="009465BC">
        <w:rPr>
          <w:sz w:val="28"/>
          <w:szCs w:val="28"/>
        </w:rPr>
        <w:t xml:space="preserve">Отделу по организационно-информационной работе администрации </w:t>
      </w:r>
      <w:r w:rsidR="004A58A8" w:rsidRPr="009465BC">
        <w:rPr>
          <w:spacing w:val="-3"/>
          <w:sz w:val="28"/>
          <w:szCs w:val="28"/>
        </w:rPr>
        <w:t>муниципального</w:t>
      </w:r>
      <w:r w:rsidR="004A58A8" w:rsidRPr="009465BC">
        <w:rPr>
          <w:sz w:val="28"/>
          <w:szCs w:val="28"/>
        </w:rPr>
        <w:t xml:space="preserve"> </w:t>
      </w:r>
      <w:r w:rsidR="004A58A8" w:rsidRPr="009465BC">
        <w:rPr>
          <w:spacing w:val="-3"/>
          <w:sz w:val="28"/>
          <w:szCs w:val="28"/>
        </w:rPr>
        <w:t xml:space="preserve">образования </w:t>
      </w:r>
      <w:r w:rsidR="004A58A8" w:rsidRPr="009465BC">
        <w:rPr>
          <w:spacing w:val="-4"/>
          <w:sz w:val="28"/>
          <w:szCs w:val="28"/>
        </w:rPr>
        <w:t xml:space="preserve">«Красноборский </w:t>
      </w:r>
      <w:r w:rsidR="004A58A8" w:rsidRPr="009465BC">
        <w:rPr>
          <w:sz w:val="28"/>
          <w:szCs w:val="28"/>
        </w:rPr>
        <w:t>муниципальный район»</w:t>
      </w:r>
      <w:r w:rsidR="004A58A8" w:rsidRPr="00ED3580">
        <w:rPr>
          <w:szCs w:val="28"/>
        </w:rPr>
        <w:t xml:space="preserve"> </w:t>
      </w:r>
      <w:r w:rsidR="004A58A8" w:rsidRPr="00AB68AF">
        <w:rPr>
          <w:sz w:val="28"/>
          <w:szCs w:val="28"/>
        </w:rPr>
        <w:t>(</w:t>
      </w:r>
      <w:r w:rsidR="007C2FE5" w:rsidRPr="00AB68AF">
        <w:rPr>
          <w:sz w:val="28"/>
          <w:szCs w:val="28"/>
        </w:rPr>
        <w:t>Ивановой Т.В.</w:t>
      </w:r>
      <w:r w:rsidR="004A58A8" w:rsidRPr="00AB68AF">
        <w:rPr>
          <w:sz w:val="28"/>
          <w:szCs w:val="28"/>
        </w:rPr>
        <w:t xml:space="preserve">) </w:t>
      </w:r>
      <w:proofErr w:type="gramStart"/>
      <w:r w:rsidR="004A58A8" w:rsidRPr="00AB68AF">
        <w:rPr>
          <w:sz w:val="28"/>
          <w:szCs w:val="28"/>
        </w:rPr>
        <w:t>разместить</w:t>
      </w:r>
      <w:proofErr w:type="gramEnd"/>
      <w:r w:rsidR="004A58A8" w:rsidRPr="00AB68AF">
        <w:rPr>
          <w:sz w:val="28"/>
          <w:szCs w:val="28"/>
        </w:rPr>
        <w:t xml:space="preserve"> настоящее распоряжение на официальном сайте </w:t>
      </w:r>
      <w:r w:rsidR="004A58A8" w:rsidRPr="00AB68AF">
        <w:rPr>
          <w:sz w:val="28"/>
          <w:szCs w:val="28"/>
        </w:rPr>
        <w:lastRenderedPageBreak/>
        <w:t xml:space="preserve">администрации </w:t>
      </w:r>
      <w:r w:rsidR="004A58A8" w:rsidRPr="00AB68AF">
        <w:rPr>
          <w:spacing w:val="-3"/>
          <w:sz w:val="28"/>
          <w:szCs w:val="28"/>
        </w:rPr>
        <w:t>муниципального</w:t>
      </w:r>
      <w:r w:rsidR="004A58A8" w:rsidRPr="00AB68AF">
        <w:rPr>
          <w:sz w:val="28"/>
          <w:szCs w:val="28"/>
        </w:rPr>
        <w:t xml:space="preserve"> </w:t>
      </w:r>
      <w:r w:rsidR="004A58A8" w:rsidRPr="00AB68AF">
        <w:rPr>
          <w:spacing w:val="-3"/>
          <w:sz w:val="28"/>
          <w:szCs w:val="28"/>
        </w:rPr>
        <w:t xml:space="preserve">образования </w:t>
      </w:r>
      <w:r w:rsidR="004A58A8" w:rsidRPr="00AB68AF">
        <w:rPr>
          <w:sz w:val="28"/>
          <w:szCs w:val="28"/>
        </w:rPr>
        <w:t>«Красноборский муниципальный район».</w:t>
      </w:r>
    </w:p>
    <w:p w:rsidR="004A58A8" w:rsidRPr="00ED3580" w:rsidRDefault="00AB68AF" w:rsidP="00D75C00">
      <w:pPr>
        <w:shd w:val="clear" w:color="auto" w:fill="FFFFFF"/>
        <w:tabs>
          <w:tab w:val="left" w:pos="1099"/>
          <w:tab w:val="left" w:pos="2606"/>
          <w:tab w:val="left" w:pos="5338"/>
          <w:tab w:val="left" w:pos="7550"/>
        </w:tabs>
        <w:ind w:firstLine="709"/>
        <w:jc w:val="both"/>
        <w:rPr>
          <w:sz w:val="28"/>
          <w:szCs w:val="28"/>
        </w:rPr>
      </w:pPr>
      <w:r>
        <w:rPr>
          <w:spacing w:val="-10"/>
          <w:sz w:val="28"/>
          <w:szCs w:val="28"/>
        </w:rPr>
        <w:t>5</w:t>
      </w:r>
      <w:r w:rsidR="004A58A8" w:rsidRPr="00ED3580">
        <w:rPr>
          <w:spacing w:val="-10"/>
          <w:sz w:val="28"/>
          <w:szCs w:val="28"/>
        </w:rPr>
        <w:t>.</w:t>
      </w:r>
      <w:r w:rsidR="004A58A8" w:rsidRPr="00ED3580">
        <w:rPr>
          <w:sz w:val="28"/>
          <w:szCs w:val="28"/>
        </w:rPr>
        <w:t xml:space="preserve"> </w:t>
      </w:r>
      <w:proofErr w:type="gramStart"/>
      <w:r w:rsidR="004A58A8" w:rsidRPr="00ED3580">
        <w:rPr>
          <w:spacing w:val="2"/>
          <w:sz w:val="28"/>
          <w:szCs w:val="28"/>
        </w:rPr>
        <w:t>Контроль за</w:t>
      </w:r>
      <w:proofErr w:type="gramEnd"/>
      <w:r w:rsidR="004A58A8" w:rsidRPr="00ED3580">
        <w:rPr>
          <w:spacing w:val="2"/>
          <w:sz w:val="28"/>
          <w:szCs w:val="28"/>
        </w:rPr>
        <w:t xml:space="preserve"> выполнением настоящего распоряжения </w:t>
      </w:r>
      <w:r w:rsidR="00657C49">
        <w:rPr>
          <w:spacing w:val="2"/>
          <w:sz w:val="28"/>
          <w:szCs w:val="28"/>
        </w:rPr>
        <w:t>оставляю за собой.</w:t>
      </w:r>
    </w:p>
    <w:p w:rsidR="004A58A8" w:rsidRPr="00ED3580" w:rsidRDefault="00AB68AF" w:rsidP="00D75C00">
      <w:pPr>
        <w:ind w:firstLine="709"/>
        <w:jc w:val="both"/>
        <w:rPr>
          <w:sz w:val="28"/>
          <w:szCs w:val="28"/>
        </w:rPr>
      </w:pPr>
      <w:r>
        <w:rPr>
          <w:sz w:val="28"/>
          <w:szCs w:val="28"/>
        </w:rPr>
        <w:t>6</w:t>
      </w:r>
      <w:r w:rsidR="004A58A8" w:rsidRPr="00ED3580">
        <w:rPr>
          <w:sz w:val="28"/>
          <w:szCs w:val="28"/>
        </w:rPr>
        <w:t>. Настоящее распоряжение вступает в силу со дня его подписания.</w:t>
      </w:r>
    </w:p>
    <w:p w:rsidR="00304AEF" w:rsidRPr="00ED3580" w:rsidRDefault="00304AEF" w:rsidP="00E37B5E">
      <w:pPr>
        <w:ind w:firstLine="708"/>
        <w:jc w:val="both"/>
        <w:rPr>
          <w:sz w:val="28"/>
          <w:szCs w:val="28"/>
        </w:rPr>
      </w:pPr>
    </w:p>
    <w:p w:rsidR="001E7447" w:rsidRPr="00ED3580" w:rsidRDefault="001E7447" w:rsidP="00E37B5E">
      <w:pPr>
        <w:ind w:firstLine="708"/>
        <w:jc w:val="both"/>
        <w:rPr>
          <w:rFonts w:eastAsia="Tahoma"/>
          <w:sz w:val="28"/>
          <w:szCs w:val="28"/>
          <w:lang w:bidi="ru-RU"/>
        </w:rPr>
      </w:pPr>
    </w:p>
    <w:p w:rsidR="00536E7A" w:rsidRPr="00ED3580" w:rsidRDefault="007C2FE5" w:rsidP="00E43D84">
      <w:pPr>
        <w:pStyle w:val="a4"/>
        <w:ind w:right="-2" w:firstLine="0"/>
        <w:rPr>
          <w:b/>
          <w:szCs w:val="28"/>
        </w:rPr>
      </w:pPr>
      <w:r w:rsidRPr="00ED3580">
        <w:rPr>
          <w:b/>
          <w:szCs w:val="28"/>
        </w:rPr>
        <w:t>Г</w:t>
      </w:r>
      <w:r w:rsidR="00391EF0" w:rsidRPr="00ED3580">
        <w:rPr>
          <w:b/>
          <w:szCs w:val="28"/>
        </w:rPr>
        <w:t>лав</w:t>
      </w:r>
      <w:r w:rsidRPr="00ED3580">
        <w:rPr>
          <w:b/>
          <w:szCs w:val="28"/>
        </w:rPr>
        <w:t>а</w:t>
      </w:r>
      <w:r w:rsidR="008623A9" w:rsidRPr="00ED3580">
        <w:rPr>
          <w:b/>
          <w:szCs w:val="28"/>
        </w:rPr>
        <w:t xml:space="preserve"> муниципального образования</w:t>
      </w:r>
      <w:r w:rsidR="00CF5B1A" w:rsidRPr="00ED3580">
        <w:rPr>
          <w:b/>
          <w:szCs w:val="28"/>
        </w:rPr>
        <w:t xml:space="preserve"> </w:t>
      </w:r>
      <w:r w:rsidR="00391EF0" w:rsidRPr="00ED3580">
        <w:rPr>
          <w:b/>
          <w:szCs w:val="28"/>
        </w:rPr>
        <w:t xml:space="preserve">                             </w:t>
      </w:r>
      <w:r w:rsidR="0061590D" w:rsidRPr="00ED3580">
        <w:rPr>
          <w:b/>
          <w:szCs w:val="28"/>
        </w:rPr>
        <w:t xml:space="preserve">  </w:t>
      </w:r>
      <w:r w:rsidRPr="00ED3580">
        <w:rPr>
          <w:b/>
          <w:szCs w:val="28"/>
        </w:rPr>
        <w:t xml:space="preserve">    </w:t>
      </w:r>
      <w:r w:rsidR="00E37B5E" w:rsidRPr="00ED3580">
        <w:rPr>
          <w:b/>
          <w:szCs w:val="28"/>
        </w:rPr>
        <w:t xml:space="preserve">       </w:t>
      </w:r>
      <w:r w:rsidRPr="00ED3580">
        <w:rPr>
          <w:b/>
          <w:szCs w:val="28"/>
        </w:rPr>
        <w:t xml:space="preserve">В.С. Рудаков      </w:t>
      </w:r>
    </w:p>
    <w:p w:rsidR="009465BC" w:rsidRDefault="00536E7A" w:rsidP="00E43D84">
      <w:pPr>
        <w:ind w:right="-2"/>
        <w:rPr>
          <w:sz w:val="28"/>
          <w:szCs w:val="28"/>
        </w:rPr>
      </w:pPr>
      <w:r w:rsidRPr="00ED3580">
        <w:rPr>
          <w:sz w:val="28"/>
          <w:szCs w:val="28"/>
        </w:rPr>
        <w:t xml:space="preserve">                                                               </w:t>
      </w: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E0AB2" w:rsidRDefault="009E0AB2" w:rsidP="009465BC">
      <w:pPr>
        <w:jc w:val="right"/>
        <w:rPr>
          <w:bCs/>
          <w:sz w:val="24"/>
          <w:szCs w:val="24"/>
        </w:rPr>
      </w:pPr>
    </w:p>
    <w:p w:rsidR="009465BC" w:rsidRPr="003E69E1" w:rsidRDefault="009465BC" w:rsidP="009465BC">
      <w:pPr>
        <w:jc w:val="right"/>
        <w:rPr>
          <w:bCs/>
          <w:sz w:val="24"/>
          <w:szCs w:val="24"/>
        </w:rPr>
      </w:pPr>
      <w:r w:rsidRPr="003E69E1">
        <w:rPr>
          <w:bCs/>
          <w:sz w:val="24"/>
          <w:szCs w:val="24"/>
        </w:rPr>
        <w:lastRenderedPageBreak/>
        <w:t>Приложение</w:t>
      </w:r>
      <w:r>
        <w:rPr>
          <w:bCs/>
          <w:sz w:val="24"/>
          <w:szCs w:val="24"/>
        </w:rPr>
        <w:t xml:space="preserve"> </w:t>
      </w:r>
    </w:p>
    <w:p w:rsidR="009465BC" w:rsidRDefault="009465BC" w:rsidP="009465BC">
      <w:pPr>
        <w:jc w:val="right"/>
        <w:rPr>
          <w:bCs/>
          <w:sz w:val="24"/>
          <w:szCs w:val="24"/>
        </w:rPr>
      </w:pPr>
      <w:r>
        <w:rPr>
          <w:bCs/>
          <w:sz w:val="24"/>
          <w:szCs w:val="24"/>
        </w:rPr>
        <w:t xml:space="preserve">к </w:t>
      </w:r>
      <w:r w:rsidR="00AB68AF">
        <w:rPr>
          <w:bCs/>
          <w:sz w:val="24"/>
          <w:szCs w:val="24"/>
        </w:rPr>
        <w:t>распоряжению</w:t>
      </w:r>
      <w:r>
        <w:rPr>
          <w:bCs/>
          <w:sz w:val="24"/>
          <w:szCs w:val="24"/>
        </w:rPr>
        <w:t xml:space="preserve"> а</w:t>
      </w:r>
      <w:r w:rsidRPr="003E69E1">
        <w:rPr>
          <w:bCs/>
          <w:sz w:val="24"/>
          <w:szCs w:val="24"/>
        </w:rPr>
        <w:t>дминистрации</w:t>
      </w:r>
    </w:p>
    <w:p w:rsidR="009465BC" w:rsidRDefault="009465BC" w:rsidP="009465BC">
      <w:pPr>
        <w:jc w:val="right"/>
        <w:rPr>
          <w:bCs/>
          <w:sz w:val="24"/>
          <w:szCs w:val="24"/>
        </w:rPr>
      </w:pPr>
      <w:r>
        <w:rPr>
          <w:bCs/>
          <w:sz w:val="24"/>
          <w:szCs w:val="24"/>
        </w:rPr>
        <w:t>МО «</w:t>
      </w:r>
      <w:proofErr w:type="spellStart"/>
      <w:r w:rsidR="00F858A3">
        <w:rPr>
          <w:bCs/>
          <w:sz w:val="24"/>
          <w:szCs w:val="24"/>
        </w:rPr>
        <w:t>Красноборский</w:t>
      </w:r>
      <w:proofErr w:type="spellEnd"/>
      <w:r w:rsidR="00F858A3">
        <w:rPr>
          <w:bCs/>
          <w:sz w:val="24"/>
          <w:szCs w:val="24"/>
        </w:rPr>
        <w:t xml:space="preserve"> муниципальный</w:t>
      </w:r>
      <w:r>
        <w:rPr>
          <w:bCs/>
          <w:sz w:val="24"/>
          <w:szCs w:val="24"/>
        </w:rPr>
        <w:t xml:space="preserve"> район»</w:t>
      </w:r>
    </w:p>
    <w:p w:rsidR="009465BC" w:rsidRPr="003E69E1" w:rsidRDefault="009465BC" w:rsidP="009465BC">
      <w:pPr>
        <w:jc w:val="right"/>
        <w:rPr>
          <w:bCs/>
          <w:sz w:val="24"/>
          <w:szCs w:val="24"/>
        </w:rPr>
      </w:pPr>
      <w:r w:rsidRPr="003E69E1">
        <w:rPr>
          <w:bCs/>
          <w:sz w:val="24"/>
          <w:szCs w:val="24"/>
        </w:rPr>
        <w:t xml:space="preserve"> </w:t>
      </w:r>
      <w:r w:rsidR="00377967">
        <w:rPr>
          <w:bCs/>
          <w:sz w:val="24"/>
          <w:szCs w:val="24"/>
        </w:rPr>
        <w:t>о</w:t>
      </w:r>
      <w:r w:rsidRPr="003E69E1">
        <w:rPr>
          <w:bCs/>
          <w:sz w:val="24"/>
          <w:szCs w:val="24"/>
        </w:rPr>
        <w:t>т</w:t>
      </w:r>
      <w:r w:rsidR="00377967">
        <w:rPr>
          <w:bCs/>
          <w:sz w:val="24"/>
          <w:szCs w:val="24"/>
        </w:rPr>
        <w:t xml:space="preserve"> </w:t>
      </w:r>
      <w:r w:rsidR="00377967" w:rsidRPr="00377967">
        <w:rPr>
          <w:bCs/>
          <w:sz w:val="24"/>
          <w:szCs w:val="24"/>
        </w:rPr>
        <w:t>25</w:t>
      </w:r>
      <w:r w:rsidRPr="00377967">
        <w:rPr>
          <w:bCs/>
          <w:sz w:val="24"/>
          <w:szCs w:val="24"/>
        </w:rPr>
        <w:t>.03.2020</w:t>
      </w:r>
      <w:r w:rsidR="00377967">
        <w:rPr>
          <w:bCs/>
          <w:sz w:val="24"/>
          <w:szCs w:val="24"/>
        </w:rPr>
        <w:t xml:space="preserve"> г. </w:t>
      </w:r>
      <w:r w:rsidRPr="00377967">
        <w:rPr>
          <w:bCs/>
          <w:sz w:val="24"/>
          <w:szCs w:val="24"/>
        </w:rPr>
        <w:t>№</w:t>
      </w:r>
      <w:r w:rsidR="00377967">
        <w:rPr>
          <w:bCs/>
          <w:sz w:val="24"/>
          <w:szCs w:val="24"/>
        </w:rPr>
        <w:t xml:space="preserve"> 73</w:t>
      </w:r>
      <w:r w:rsidR="00F858A3" w:rsidRPr="00377967">
        <w:rPr>
          <w:bCs/>
          <w:sz w:val="24"/>
          <w:szCs w:val="24"/>
        </w:rPr>
        <w:t>-р</w:t>
      </w:r>
    </w:p>
    <w:p w:rsidR="009465BC" w:rsidRDefault="009465BC" w:rsidP="009465BC">
      <w:pPr>
        <w:jc w:val="both"/>
        <w:rPr>
          <w:b/>
          <w:bCs/>
          <w:sz w:val="24"/>
          <w:szCs w:val="24"/>
        </w:rPr>
      </w:pPr>
    </w:p>
    <w:p w:rsidR="009465BC" w:rsidRPr="00AB68AF" w:rsidRDefault="009465BC" w:rsidP="009465BC">
      <w:pPr>
        <w:jc w:val="center"/>
        <w:rPr>
          <w:b/>
          <w:bCs/>
          <w:sz w:val="28"/>
          <w:szCs w:val="28"/>
        </w:rPr>
      </w:pPr>
      <w:r w:rsidRPr="00AB68AF">
        <w:rPr>
          <w:b/>
          <w:bCs/>
          <w:sz w:val="28"/>
          <w:szCs w:val="28"/>
        </w:rPr>
        <w:t>СОСТАВ</w:t>
      </w:r>
    </w:p>
    <w:p w:rsidR="00AB68AF" w:rsidRDefault="00AB68AF" w:rsidP="00AB68AF">
      <w:pPr>
        <w:jc w:val="center"/>
        <w:rPr>
          <w:b/>
          <w:bCs/>
          <w:sz w:val="28"/>
          <w:szCs w:val="28"/>
        </w:rPr>
      </w:pPr>
      <w:r w:rsidRPr="00C470FD">
        <w:rPr>
          <w:b/>
          <w:bCs/>
          <w:sz w:val="28"/>
          <w:szCs w:val="28"/>
        </w:rPr>
        <w:t xml:space="preserve">оперативного штаба по </w:t>
      </w:r>
      <w:r>
        <w:rPr>
          <w:b/>
          <w:bCs/>
          <w:sz w:val="28"/>
          <w:szCs w:val="28"/>
        </w:rPr>
        <w:t xml:space="preserve">реализации мер </w:t>
      </w:r>
    </w:p>
    <w:p w:rsidR="00AB68AF" w:rsidRDefault="00AB68AF" w:rsidP="00AB68AF">
      <w:pPr>
        <w:jc w:val="center"/>
        <w:rPr>
          <w:b/>
          <w:bCs/>
          <w:sz w:val="28"/>
          <w:szCs w:val="28"/>
        </w:rPr>
      </w:pPr>
      <w:r>
        <w:rPr>
          <w:b/>
          <w:bCs/>
          <w:sz w:val="28"/>
          <w:szCs w:val="28"/>
        </w:rPr>
        <w:t xml:space="preserve">профилактики и </w:t>
      </w:r>
      <w:proofErr w:type="gramStart"/>
      <w:r>
        <w:rPr>
          <w:b/>
          <w:bCs/>
          <w:sz w:val="28"/>
          <w:szCs w:val="28"/>
        </w:rPr>
        <w:t>контроля за</w:t>
      </w:r>
      <w:proofErr w:type="gramEnd"/>
      <w:r w:rsidRPr="00C470FD">
        <w:rPr>
          <w:b/>
          <w:bCs/>
          <w:sz w:val="28"/>
          <w:szCs w:val="28"/>
        </w:rPr>
        <w:t xml:space="preserve"> распространени</w:t>
      </w:r>
      <w:r>
        <w:rPr>
          <w:b/>
          <w:bCs/>
          <w:sz w:val="28"/>
          <w:szCs w:val="28"/>
        </w:rPr>
        <w:t>ем</w:t>
      </w:r>
      <w:r w:rsidRPr="00C470FD">
        <w:rPr>
          <w:b/>
          <w:bCs/>
          <w:sz w:val="28"/>
          <w:szCs w:val="28"/>
        </w:rPr>
        <w:t xml:space="preserve"> </w:t>
      </w:r>
    </w:p>
    <w:p w:rsidR="00AB68AF" w:rsidRDefault="00AB68AF" w:rsidP="00AB68AF">
      <w:pPr>
        <w:jc w:val="center"/>
        <w:rPr>
          <w:b/>
          <w:bCs/>
          <w:sz w:val="28"/>
          <w:szCs w:val="28"/>
        </w:rPr>
      </w:pPr>
      <w:proofErr w:type="spellStart"/>
      <w:r w:rsidRPr="00C470FD">
        <w:rPr>
          <w:b/>
          <w:bCs/>
          <w:sz w:val="28"/>
          <w:szCs w:val="28"/>
        </w:rPr>
        <w:t>коронавирусной</w:t>
      </w:r>
      <w:proofErr w:type="spellEnd"/>
      <w:r w:rsidRPr="00C470FD">
        <w:rPr>
          <w:b/>
          <w:bCs/>
          <w:sz w:val="28"/>
          <w:szCs w:val="28"/>
        </w:rPr>
        <w:t xml:space="preserve"> инфекции</w:t>
      </w:r>
      <w:r>
        <w:rPr>
          <w:b/>
          <w:bCs/>
          <w:sz w:val="28"/>
          <w:szCs w:val="28"/>
        </w:rPr>
        <w:t xml:space="preserve"> на территории </w:t>
      </w:r>
    </w:p>
    <w:p w:rsidR="00AB68AF" w:rsidRPr="00C470FD" w:rsidRDefault="00AB68AF" w:rsidP="00AB68AF">
      <w:pPr>
        <w:jc w:val="center"/>
        <w:rPr>
          <w:b/>
          <w:bCs/>
          <w:sz w:val="28"/>
          <w:szCs w:val="28"/>
        </w:rPr>
      </w:pPr>
      <w:r>
        <w:rPr>
          <w:b/>
          <w:bCs/>
          <w:sz w:val="28"/>
          <w:szCs w:val="28"/>
        </w:rPr>
        <w:t>МО «</w:t>
      </w:r>
      <w:proofErr w:type="spellStart"/>
      <w:r>
        <w:rPr>
          <w:b/>
          <w:bCs/>
          <w:sz w:val="28"/>
          <w:szCs w:val="28"/>
        </w:rPr>
        <w:t>Красноборский</w:t>
      </w:r>
      <w:proofErr w:type="spellEnd"/>
      <w:r>
        <w:rPr>
          <w:b/>
          <w:bCs/>
          <w:sz w:val="28"/>
          <w:szCs w:val="28"/>
        </w:rPr>
        <w:t xml:space="preserve"> муниципальный район»</w:t>
      </w:r>
    </w:p>
    <w:p w:rsidR="009465BC" w:rsidRDefault="009465BC" w:rsidP="00E43D84">
      <w:pPr>
        <w:ind w:right="-2"/>
        <w:rPr>
          <w:sz w:val="28"/>
          <w:szCs w:val="28"/>
        </w:rPr>
      </w:pPr>
    </w:p>
    <w:tbl>
      <w:tblPr>
        <w:tblW w:w="0" w:type="auto"/>
        <w:tblLook w:val="04A0"/>
      </w:tblPr>
      <w:tblGrid>
        <w:gridCol w:w="4502"/>
        <w:gridCol w:w="5068"/>
      </w:tblGrid>
      <w:tr w:rsidR="00F858A3" w:rsidRPr="00ED3580" w:rsidTr="003538C6">
        <w:tc>
          <w:tcPr>
            <w:tcW w:w="4502" w:type="dxa"/>
            <w:shd w:val="clear" w:color="auto" w:fill="auto"/>
            <w:hideMark/>
          </w:tcPr>
          <w:p w:rsidR="00F858A3" w:rsidRPr="00ED3580" w:rsidRDefault="00F858A3" w:rsidP="003538C6">
            <w:pPr>
              <w:tabs>
                <w:tab w:val="left" w:pos="2552"/>
              </w:tabs>
              <w:jc w:val="both"/>
              <w:rPr>
                <w:rFonts w:eastAsia="Calibri"/>
                <w:sz w:val="28"/>
                <w:szCs w:val="28"/>
                <w:lang w:eastAsia="en-US"/>
              </w:rPr>
            </w:pPr>
            <w:r>
              <w:rPr>
                <w:rFonts w:eastAsia="Calibri"/>
                <w:sz w:val="28"/>
                <w:szCs w:val="28"/>
                <w:lang w:eastAsia="en-US"/>
              </w:rPr>
              <w:t>Рудаков</w:t>
            </w:r>
          </w:p>
          <w:p w:rsidR="00F858A3" w:rsidRPr="00ED3580" w:rsidRDefault="00F858A3" w:rsidP="00F858A3">
            <w:pPr>
              <w:tabs>
                <w:tab w:val="left" w:pos="2552"/>
              </w:tabs>
              <w:jc w:val="both"/>
              <w:rPr>
                <w:rFonts w:eastAsia="Tahoma"/>
                <w:sz w:val="28"/>
                <w:szCs w:val="28"/>
                <w:lang w:eastAsia="en-US" w:bidi="ru-RU"/>
              </w:rPr>
            </w:pPr>
            <w:r>
              <w:rPr>
                <w:rFonts w:eastAsia="Tahoma"/>
                <w:sz w:val="28"/>
                <w:szCs w:val="28"/>
                <w:lang w:eastAsia="en-US" w:bidi="ru-RU"/>
              </w:rPr>
              <w:t>Владимир Сергеевич</w:t>
            </w:r>
          </w:p>
        </w:tc>
        <w:tc>
          <w:tcPr>
            <w:tcW w:w="5068" w:type="dxa"/>
            <w:shd w:val="clear" w:color="auto" w:fill="auto"/>
          </w:tcPr>
          <w:p w:rsidR="00F858A3" w:rsidRPr="00ED3580" w:rsidRDefault="00F858A3" w:rsidP="003538C6">
            <w:pPr>
              <w:tabs>
                <w:tab w:val="left" w:pos="2552"/>
              </w:tabs>
              <w:ind w:left="34"/>
              <w:jc w:val="both"/>
              <w:rPr>
                <w:rFonts w:eastAsia="Tahoma"/>
                <w:sz w:val="28"/>
                <w:szCs w:val="28"/>
                <w:lang w:eastAsia="en-US" w:bidi="ru-RU"/>
              </w:rPr>
            </w:pPr>
            <w:r w:rsidRPr="00ED3580">
              <w:rPr>
                <w:rFonts w:eastAsia="Calibri"/>
                <w:sz w:val="28"/>
                <w:szCs w:val="28"/>
                <w:lang w:eastAsia="en-US"/>
              </w:rPr>
              <w:t>- глав</w:t>
            </w:r>
            <w:r>
              <w:rPr>
                <w:rFonts w:eastAsia="Calibri"/>
                <w:sz w:val="28"/>
                <w:szCs w:val="28"/>
                <w:lang w:eastAsia="en-US"/>
              </w:rPr>
              <w:t>а</w:t>
            </w:r>
            <w:r w:rsidRPr="00ED3580">
              <w:rPr>
                <w:rFonts w:eastAsia="Calibri"/>
                <w:sz w:val="28"/>
                <w:szCs w:val="28"/>
                <w:lang w:eastAsia="en-US"/>
              </w:rPr>
              <w:t xml:space="preserve"> </w:t>
            </w:r>
            <w:r>
              <w:rPr>
                <w:rFonts w:eastAsia="Calibri"/>
                <w:sz w:val="28"/>
                <w:szCs w:val="28"/>
                <w:lang w:eastAsia="en-US"/>
              </w:rPr>
              <w:t>муниципального образования «</w:t>
            </w:r>
            <w:proofErr w:type="spellStart"/>
            <w:r>
              <w:rPr>
                <w:rFonts w:eastAsia="Calibri"/>
                <w:sz w:val="28"/>
                <w:szCs w:val="28"/>
                <w:lang w:eastAsia="en-US"/>
              </w:rPr>
              <w:t>Красноборский</w:t>
            </w:r>
            <w:proofErr w:type="spellEnd"/>
            <w:r>
              <w:rPr>
                <w:rFonts w:eastAsia="Calibri"/>
                <w:sz w:val="28"/>
                <w:szCs w:val="28"/>
                <w:lang w:eastAsia="en-US"/>
              </w:rPr>
              <w:t xml:space="preserve"> муниципальный район»</w:t>
            </w:r>
            <w:r w:rsidRPr="00ED3580">
              <w:rPr>
                <w:rFonts w:eastAsia="Calibri"/>
                <w:sz w:val="28"/>
                <w:szCs w:val="28"/>
                <w:lang w:eastAsia="en-US"/>
              </w:rPr>
              <w:t>, руководитель</w:t>
            </w:r>
            <w:r w:rsidRPr="00ED3580">
              <w:rPr>
                <w:rFonts w:eastAsia="Tahoma"/>
                <w:sz w:val="28"/>
                <w:szCs w:val="28"/>
                <w:lang w:eastAsia="en-US" w:bidi="ru-RU"/>
              </w:rPr>
              <w:t xml:space="preserve"> </w:t>
            </w:r>
            <w:r>
              <w:rPr>
                <w:rFonts w:eastAsia="Tahoma"/>
                <w:sz w:val="28"/>
                <w:szCs w:val="28"/>
                <w:lang w:eastAsia="en-US" w:bidi="ru-RU"/>
              </w:rPr>
              <w:t>оперативного штаба</w:t>
            </w:r>
          </w:p>
          <w:p w:rsidR="00F858A3" w:rsidRPr="009E0AB2" w:rsidRDefault="00F858A3" w:rsidP="003538C6">
            <w:pPr>
              <w:widowControl w:val="0"/>
              <w:tabs>
                <w:tab w:val="left" w:pos="2552"/>
              </w:tabs>
              <w:ind w:firstLine="33"/>
              <w:jc w:val="both"/>
              <w:rPr>
                <w:sz w:val="16"/>
                <w:szCs w:val="16"/>
                <w:lang w:eastAsia="en-US" w:bidi="ru-RU"/>
              </w:rPr>
            </w:pPr>
          </w:p>
        </w:tc>
      </w:tr>
      <w:tr w:rsidR="009465BC" w:rsidRPr="00ED3580" w:rsidTr="003538C6">
        <w:tc>
          <w:tcPr>
            <w:tcW w:w="4502" w:type="dxa"/>
            <w:shd w:val="clear" w:color="auto" w:fill="auto"/>
            <w:hideMark/>
          </w:tcPr>
          <w:p w:rsidR="009465BC" w:rsidRPr="00ED3580" w:rsidRDefault="009465BC" w:rsidP="003538C6">
            <w:pPr>
              <w:tabs>
                <w:tab w:val="left" w:pos="2552"/>
              </w:tabs>
              <w:jc w:val="both"/>
              <w:rPr>
                <w:rFonts w:eastAsia="Calibri"/>
                <w:sz w:val="28"/>
                <w:szCs w:val="28"/>
                <w:lang w:eastAsia="en-US"/>
              </w:rPr>
            </w:pPr>
            <w:proofErr w:type="spellStart"/>
            <w:r w:rsidRPr="00ED3580">
              <w:rPr>
                <w:rFonts w:eastAsia="Calibri"/>
                <w:sz w:val="28"/>
                <w:szCs w:val="28"/>
                <w:lang w:eastAsia="en-US"/>
              </w:rPr>
              <w:t>Овчинникова</w:t>
            </w:r>
            <w:proofErr w:type="spellEnd"/>
          </w:p>
          <w:p w:rsidR="009465BC" w:rsidRPr="00ED3580" w:rsidRDefault="009465BC" w:rsidP="003538C6">
            <w:pPr>
              <w:tabs>
                <w:tab w:val="left" w:pos="2552"/>
              </w:tabs>
              <w:jc w:val="both"/>
              <w:rPr>
                <w:rFonts w:eastAsia="Tahoma"/>
                <w:sz w:val="28"/>
                <w:szCs w:val="28"/>
                <w:lang w:eastAsia="en-US" w:bidi="ru-RU"/>
              </w:rPr>
            </w:pPr>
            <w:r w:rsidRPr="00ED3580">
              <w:rPr>
                <w:rFonts w:eastAsia="Calibri"/>
                <w:sz w:val="28"/>
                <w:szCs w:val="28"/>
                <w:lang w:eastAsia="en-US"/>
              </w:rPr>
              <w:t>Татьяна Васильевна</w:t>
            </w:r>
          </w:p>
        </w:tc>
        <w:tc>
          <w:tcPr>
            <w:tcW w:w="5068" w:type="dxa"/>
            <w:shd w:val="clear" w:color="auto" w:fill="auto"/>
          </w:tcPr>
          <w:p w:rsidR="009465BC" w:rsidRPr="00ED3580" w:rsidRDefault="009465BC" w:rsidP="003538C6">
            <w:pPr>
              <w:tabs>
                <w:tab w:val="left" w:pos="2552"/>
              </w:tabs>
              <w:ind w:left="34"/>
              <w:jc w:val="both"/>
              <w:rPr>
                <w:rFonts w:eastAsia="Tahoma"/>
                <w:sz w:val="28"/>
                <w:szCs w:val="28"/>
                <w:lang w:eastAsia="en-US" w:bidi="ru-RU"/>
              </w:rPr>
            </w:pPr>
            <w:r w:rsidRPr="00ED3580">
              <w:rPr>
                <w:rFonts w:eastAsia="Calibri"/>
                <w:sz w:val="28"/>
                <w:szCs w:val="28"/>
                <w:lang w:eastAsia="en-US"/>
              </w:rPr>
              <w:t xml:space="preserve">- заместитель главы администрации по                                                                       социальной политике, </w:t>
            </w:r>
            <w:r w:rsidR="00F858A3">
              <w:rPr>
                <w:rFonts w:eastAsia="Calibri"/>
                <w:sz w:val="28"/>
                <w:szCs w:val="28"/>
                <w:lang w:eastAsia="en-US"/>
              </w:rPr>
              <w:t xml:space="preserve">заместитель </w:t>
            </w:r>
            <w:r w:rsidRPr="00ED3580">
              <w:rPr>
                <w:rFonts w:eastAsia="Calibri"/>
                <w:sz w:val="28"/>
                <w:szCs w:val="28"/>
                <w:lang w:eastAsia="en-US"/>
              </w:rPr>
              <w:t>руководител</w:t>
            </w:r>
            <w:r w:rsidR="00F858A3">
              <w:rPr>
                <w:rFonts w:eastAsia="Calibri"/>
                <w:sz w:val="28"/>
                <w:szCs w:val="28"/>
                <w:lang w:eastAsia="en-US"/>
              </w:rPr>
              <w:t>я</w:t>
            </w:r>
            <w:r w:rsidRPr="00ED3580">
              <w:rPr>
                <w:rFonts w:eastAsia="Tahoma"/>
                <w:sz w:val="28"/>
                <w:szCs w:val="28"/>
                <w:lang w:eastAsia="en-US" w:bidi="ru-RU"/>
              </w:rPr>
              <w:t xml:space="preserve"> </w:t>
            </w:r>
            <w:r>
              <w:rPr>
                <w:rFonts w:eastAsia="Tahoma"/>
                <w:sz w:val="28"/>
                <w:szCs w:val="28"/>
                <w:lang w:eastAsia="en-US" w:bidi="ru-RU"/>
              </w:rPr>
              <w:t>оперативного штаба</w:t>
            </w:r>
          </w:p>
          <w:p w:rsidR="009465BC" w:rsidRPr="009E0AB2" w:rsidRDefault="009465BC" w:rsidP="003538C6">
            <w:pPr>
              <w:widowControl w:val="0"/>
              <w:tabs>
                <w:tab w:val="left" w:pos="2552"/>
              </w:tabs>
              <w:ind w:firstLine="33"/>
              <w:jc w:val="both"/>
              <w:rPr>
                <w:sz w:val="16"/>
                <w:szCs w:val="16"/>
                <w:lang w:eastAsia="en-US" w:bidi="ru-RU"/>
              </w:rPr>
            </w:pPr>
          </w:p>
        </w:tc>
      </w:tr>
      <w:tr w:rsidR="009465BC" w:rsidRPr="00ED3580" w:rsidTr="003538C6">
        <w:tc>
          <w:tcPr>
            <w:tcW w:w="4502" w:type="dxa"/>
            <w:shd w:val="clear" w:color="auto" w:fill="auto"/>
            <w:hideMark/>
          </w:tcPr>
          <w:p w:rsidR="00535DA1" w:rsidRPr="00ED3580" w:rsidRDefault="00535DA1" w:rsidP="00535DA1">
            <w:pPr>
              <w:tabs>
                <w:tab w:val="left" w:pos="2552"/>
              </w:tabs>
              <w:jc w:val="both"/>
              <w:rPr>
                <w:rFonts w:eastAsia="Calibri"/>
                <w:sz w:val="28"/>
                <w:szCs w:val="28"/>
                <w:lang w:eastAsia="en-US"/>
              </w:rPr>
            </w:pPr>
            <w:proofErr w:type="spellStart"/>
            <w:r w:rsidRPr="00ED3580">
              <w:rPr>
                <w:rFonts w:eastAsia="Calibri"/>
                <w:sz w:val="28"/>
                <w:szCs w:val="28"/>
                <w:lang w:eastAsia="en-US"/>
              </w:rPr>
              <w:t>Преминин</w:t>
            </w:r>
            <w:proofErr w:type="spellEnd"/>
          </w:p>
          <w:p w:rsidR="009465BC" w:rsidRPr="00ED3580" w:rsidRDefault="00535DA1" w:rsidP="00535DA1">
            <w:pPr>
              <w:widowControl w:val="0"/>
              <w:tabs>
                <w:tab w:val="left" w:pos="2552"/>
              </w:tabs>
              <w:jc w:val="both"/>
              <w:rPr>
                <w:sz w:val="28"/>
                <w:szCs w:val="28"/>
                <w:lang w:eastAsia="en-US"/>
              </w:rPr>
            </w:pPr>
            <w:r w:rsidRPr="00ED3580">
              <w:rPr>
                <w:rFonts w:eastAsia="Calibri"/>
                <w:sz w:val="28"/>
                <w:szCs w:val="28"/>
                <w:lang w:eastAsia="en-US"/>
              </w:rPr>
              <w:t>Александр Николаевич</w:t>
            </w:r>
            <w:r w:rsidRPr="00ED3580">
              <w:rPr>
                <w:sz w:val="28"/>
                <w:szCs w:val="28"/>
                <w:lang w:eastAsia="en-US"/>
              </w:rPr>
              <w:t xml:space="preserve"> </w:t>
            </w:r>
          </w:p>
          <w:p w:rsidR="009465BC" w:rsidRPr="00ED3580" w:rsidRDefault="009465BC" w:rsidP="003538C6">
            <w:pPr>
              <w:widowControl w:val="0"/>
              <w:tabs>
                <w:tab w:val="left" w:pos="2552"/>
              </w:tabs>
              <w:jc w:val="both"/>
              <w:rPr>
                <w:sz w:val="28"/>
                <w:szCs w:val="28"/>
                <w:lang w:eastAsia="en-US"/>
              </w:rPr>
            </w:pPr>
          </w:p>
          <w:p w:rsidR="00377967" w:rsidRDefault="00377967" w:rsidP="003538C6">
            <w:pPr>
              <w:widowControl w:val="0"/>
              <w:tabs>
                <w:tab w:val="left" w:pos="2552"/>
              </w:tabs>
              <w:jc w:val="both"/>
              <w:rPr>
                <w:sz w:val="28"/>
                <w:szCs w:val="28"/>
                <w:lang w:eastAsia="en-US"/>
              </w:rPr>
            </w:pPr>
          </w:p>
          <w:p w:rsidR="00377967" w:rsidRDefault="00377967" w:rsidP="003538C6">
            <w:pPr>
              <w:widowControl w:val="0"/>
              <w:tabs>
                <w:tab w:val="left" w:pos="2552"/>
              </w:tabs>
              <w:jc w:val="both"/>
              <w:rPr>
                <w:sz w:val="28"/>
                <w:szCs w:val="28"/>
                <w:lang w:eastAsia="en-US"/>
              </w:rPr>
            </w:pPr>
            <w:r>
              <w:rPr>
                <w:sz w:val="28"/>
                <w:szCs w:val="28"/>
                <w:lang w:eastAsia="en-US"/>
              </w:rPr>
              <w:t>Члены оперативного штаба:</w:t>
            </w:r>
          </w:p>
          <w:p w:rsidR="00377967" w:rsidRPr="00377967" w:rsidRDefault="00377967" w:rsidP="003538C6">
            <w:pPr>
              <w:widowControl w:val="0"/>
              <w:tabs>
                <w:tab w:val="left" w:pos="2552"/>
              </w:tabs>
              <w:jc w:val="both"/>
              <w:rPr>
                <w:sz w:val="16"/>
                <w:szCs w:val="16"/>
                <w:lang w:eastAsia="en-US"/>
              </w:rPr>
            </w:pPr>
          </w:p>
          <w:p w:rsidR="009465BC" w:rsidRPr="00ED3580" w:rsidRDefault="009465BC" w:rsidP="003538C6">
            <w:pPr>
              <w:widowControl w:val="0"/>
              <w:tabs>
                <w:tab w:val="left" w:pos="2552"/>
              </w:tabs>
              <w:jc w:val="both"/>
              <w:rPr>
                <w:sz w:val="28"/>
                <w:szCs w:val="28"/>
                <w:lang w:eastAsia="en-US"/>
              </w:rPr>
            </w:pPr>
            <w:proofErr w:type="spellStart"/>
            <w:r w:rsidRPr="00ED3580">
              <w:rPr>
                <w:sz w:val="28"/>
                <w:szCs w:val="28"/>
                <w:lang w:eastAsia="en-US"/>
              </w:rPr>
              <w:t>Благодарев</w:t>
            </w:r>
            <w:proofErr w:type="spellEnd"/>
          </w:p>
          <w:p w:rsidR="009465BC" w:rsidRPr="00ED3580" w:rsidRDefault="009465BC" w:rsidP="003538C6">
            <w:pPr>
              <w:widowControl w:val="0"/>
              <w:tabs>
                <w:tab w:val="left" w:pos="2552"/>
              </w:tabs>
              <w:jc w:val="both"/>
              <w:rPr>
                <w:sz w:val="28"/>
                <w:szCs w:val="28"/>
                <w:lang w:eastAsia="en-US"/>
              </w:rPr>
            </w:pPr>
            <w:r w:rsidRPr="00ED3580">
              <w:rPr>
                <w:sz w:val="28"/>
                <w:szCs w:val="28"/>
                <w:lang w:eastAsia="en-US"/>
              </w:rPr>
              <w:t>Владимир Борисович</w:t>
            </w:r>
          </w:p>
        </w:tc>
        <w:tc>
          <w:tcPr>
            <w:tcW w:w="5068" w:type="dxa"/>
            <w:shd w:val="clear" w:color="auto" w:fill="auto"/>
          </w:tcPr>
          <w:p w:rsidR="009465BC" w:rsidRPr="00ED3580" w:rsidRDefault="009465BC" w:rsidP="003538C6">
            <w:pPr>
              <w:tabs>
                <w:tab w:val="left" w:pos="2552"/>
              </w:tabs>
              <w:ind w:firstLine="33"/>
              <w:jc w:val="both"/>
              <w:rPr>
                <w:sz w:val="28"/>
                <w:szCs w:val="28"/>
                <w:lang w:eastAsia="en-US"/>
              </w:rPr>
            </w:pPr>
            <w:r w:rsidRPr="00ED3580">
              <w:rPr>
                <w:sz w:val="28"/>
                <w:szCs w:val="28"/>
                <w:lang w:eastAsia="en-US"/>
              </w:rPr>
              <w:t xml:space="preserve">- </w:t>
            </w:r>
            <w:r w:rsidRPr="00ED3580">
              <w:rPr>
                <w:sz w:val="28"/>
                <w:szCs w:val="28"/>
              </w:rPr>
              <w:t>руководител</w:t>
            </w:r>
            <w:r w:rsidR="00535DA1">
              <w:rPr>
                <w:sz w:val="28"/>
                <w:szCs w:val="28"/>
              </w:rPr>
              <w:t>ь</w:t>
            </w:r>
            <w:r w:rsidRPr="00ED3580">
              <w:rPr>
                <w:sz w:val="28"/>
                <w:szCs w:val="28"/>
              </w:rPr>
              <w:t xml:space="preserve"> отдела </w:t>
            </w:r>
            <w:r w:rsidR="00535DA1">
              <w:rPr>
                <w:sz w:val="28"/>
                <w:szCs w:val="28"/>
              </w:rPr>
              <w:t>по ГО, ЧС и экологической безопасности</w:t>
            </w:r>
            <w:r w:rsidRPr="00ED3580">
              <w:rPr>
                <w:sz w:val="28"/>
                <w:szCs w:val="28"/>
                <w:lang w:eastAsia="en-US"/>
              </w:rPr>
              <w:t xml:space="preserve">, секретарь </w:t>
            </w:r>
            <w:r w:rsidR="00535DA1">
              <w:rPr>
                <w:sz w:val="28"/>
                <w:szCs w:val="28"/>
                <w:lang w:eastAsia="en-US"/>
              </w:rPr>
              <w:t>оперативного штаба</w:t>
            </w:r>
          </w:p>
          <w:p w:rsidR="009465BC" w:rsidRPr="009E0AB2" w:rsidRDefault="009465BC" w:rsidP="003538C6">
            <w:pPr>
              <w:tabs>
                <w:tab w:val="left" w:pos="2552"/>
              </w:tabs>
              <w:ind w:firstLine="33"/>
              <w:rPr>
                <w:sz w:val="16"/>
                <w:szCs w:val="16"/>
                <w:lang w:eastAsia="en-US" w:bidi="ru-RU"/>
              </w:rPr>
            </w:pPr>
          </w:p>
          <w:p w:rsidR="00377967" w:rsidRDefault="00377967" w:rsidP="003538C6">
            <w:pPr>
              <w:tabs>
                <w:tab w:val="left" w:pos="2552"/>
              </w:tabs>
              <w:ind w:firstLine="33"/>
              <w:rPr>
                <w:sz w:val="28"/>
                <w:szCs w:val="28"/>
                <w:lang w:eastAsia="en-US" w:bidi="ru-RU"/>
              </w:rPr>
            </w:pPr>
          </w:p>
          <w:p w:rsidR="00377967" w:rsidRDefault="00377967" w:rsidP="003538C6">
            <w:pPr>
              <w:tabs>
                <w:tab w:val="left" w:pos="2552"/>
              </w:tabs>
              <w:ind w:firstLine="33"/>
              <w:rPr>
                <w:sz w:val="28"/>
                <w:szCs w:val="28"/>
                <w:lang w:eastAsia="en-US" w:bidi="ru-RU"/>
              </w:rPr>
            </w:pPr>
          </w:p>
          <w:p w:rsidR="009465BC" w:rsidRPr="00ED3580" w:rsidRDefault="009465BC" w:rsidP="003538C6">
            <w:pPr>
              <w:tabs>
                <w:tab w:val="left" w:pos="2552"/>
              </w:tabs>
              <w:ind w:firstLine="33"/>
              <w:rPr>
                <w:sz w:val="28"/>
                <w:szCs w:val="28"/>
                <w:lang w:eastAsia="en-US" w:bidi="ru-RU"/>
              </w:rPr>
            </w:pPr>
            <w:r w:rsidRPr="00ED3580">
              <w:rPr>
                <w:sz w:val="28"/>
                <w:szCs w:val="28"/>
                <w:lang w:eastAsia="en-US" w:bidi="ru-RU"/>
              </w:rPr>
              <w:t>- начальник Управления образования администрации</w:t>
            </w:r>
          </w:p>
          <w:p w:rsidR="009465BC" w:rsidRPr="00225A7D" w:rsidRDefault="009465BC" w:rsidP="003538C6">
            <w:pPr>
              <w:tabs>
                <w:tab w:val="left" w:pos="2552"/>
              </w:tabs>
              <w:ind w:firstLine="33"/>
              <w:jc w:val="both"/>
              <w:rPr>
                <w:sz w:val="16"/>
                <w:szCs w:val="16"/>
                <w:lang w:eastAsia="en-US"/>
              </w:rPr>
            </w:pPr>
            <w:r w:rsidRPr="00ED3580">
              <w:rPr>
                <w:sz w:val="28"/>
                <w:szCs w:val="28"/>
                <w:lang w:eastAsia="en-US"/>
              </w:rPr>
              <w:t xml:space="preserve"> </w:t>
            </w:r>
          </w:p>
        </w:tc>
      </w:tr>
      <w:tr w:rsidR="00535DA1" w:rsidRPr="00ED3580" w:rsidTr="003538C6">
        <w:tc>
          <w:tcPr>
            <w:tcW w:w="4502" w:type="dxa"/>
            <w:shd w:val="clear" w:color="auto" w:fill="auto"/>
            <w:hideMark/>
          </w:tcPr>
          <w:p w:rsidR="00535DA1" w:rsidRPr="00ED3580" w:rsidRDefault="00535DA1" w:rsidP="003538C6">
            <w:pPr>
              <w:tabs>
                <w:tab w:val="left" w:pos="2552"/>
              </w:tabs>
              <w:jc w:val="both"/>
              <w:rPr>
                <w:rFonts w:eastAsia="Calibri"/>
                <w:sz w:val="28"/>
                <w:szCs w:val="28"/>
                <w:lang w:eastAsia="en-US"/>
              </w:rPr>
            </w:pPr>
            <w:r>
              <w:rPr>
                <w:rFonts w:eastAsia="Calibri"/>
                <w:sz w:val="28"/>
                <w:szCs w:val="28"/>
                <w:lang w:eastAsia="en-US"/>
              </w:rPr>
              <w:t>Власова</w:t>
            </w:r>
          </w:p>
          <w:p w:rsidR="00535DA1" w:rsidRPr="00ED3580" w:rsidRDefault="00535DA1" w:rsidP="003538C6">
            <w:pPr>
              <w:tabs>
                <w:tab w:val="left" w:pos="2552"/>
              </w:tabs>
              <w:jc w:val="both"/>
              <w:rPr>
                <w:sz w:val="28"/>
                <w:szCs w:val="28"/>
                <w:lang w:eastAsia="en-US"/>
              </w:rPr>
            </w:pPr>
            <w:r>
              <w:rPr>
                <w:rFonts w:eastAsia="Calibri"/>
                <w:sz w:val="28"/>
                <w:szCs w:val="28"/>
                <w:lang w:eastAsia="en-US"/>
              </w:rPr>
              <w:t>Лариса Владимировна</w:t>
            </w:r>
          </w:p>
          <w:p w:rsidR="00535DA1" w:rsidRPr="00225A7D" w:rsidRDefault="00535DA1" w:rsidP="003538C6">
            <w:pPr>
              <w:widowControl w:val="0"/>
              <w:tabs>
                <w:tab w:val="left" w:pos="2552"/>
              </w:tabs>
              <w:jc w:val="both"/>
              <w:rPr>
                <w:rFonts w:eastAsia="Tahoma"/>
                <w:sz w:val="16"/>
                <w:szCs w:val="16"/>
                <w:lang w:eastAsia="en-US" w:bidi="ru-RU"/>
              </w:rPr>
            </w:pPr>
          </w:p>
        </w:tc>
        <w:tc>
          <w:tcPr>
            <w:tcW w:w="5068" w:type="dxa"/>
            <w:shd w:val="clear" w:color="auto" w:fill="auto"/>
          </w:tcPr>
          <w:p w:rsidR="00535DA1" w:rsidRPr="00ED3580" w:rsidRDefault="00535DA1" w:rsidP="00535DA1">
            <w:pPr>
              <w:tabs>
                <w:tab w:val="left" w:pos="2552"/>
              </w:tabs>
              <w:jc w:val="both"/>
              <w:rPr>
                <w:b/>
                <w:sz w:val="28"/>
                <w:szCs w:val="28"/>
                <w:lang w:eastAsia="en-US" w:bidi="ru-RU"/>
              </w:rPr>
            </w:pPr>
            <w:r w:rsidRPr="00ED3580">
              <w:rPr>
                <w:rFonts w:eastAsia="Calibri"/>
                <w:sz w:val="28"/>
                <w:szCs w:val="28"/>
                <w:lang w:eastAsia="en-US"/>
              </w:rPr>
              <w:t xml:space="preserve">- </w:t>
            </w:r>
            <w:r>
              <w:rPr>
                <w:rFonts w:eastAsia="Calibri"/>
                <w:sz w:val="28"/>
                <w:szCs w:val="28"/>
                <w:lang w:eastAsia="en-US"/>
              </w:rPr>
              <w:t>руководитель отдела культуры и туризма</w:t>
            </w:r>
          </w:p>
        </w:tc>
      </w:tr>
      <w:tr w:rsidR="00535DA1" w:rsidRPr="00ED3580" w:rsidTr="003538C6">
        <w:tc>
          <w:tcPr>
            <w:tcW w:w="4502" w:type="dxa"/>
            <w:shd w:val="clear" w:color="auto" w:fill="auto"/>
            <w:hideMark/>
          </w:tcPr>
          <w:p w:rsidR="00535DA1" w:rsidRPr="00ED3580" w:rsidRDefault="00535DA1" w:rsidP="003538C6">
            <w:pPr>
              <w:tabs>
                <w:tab w:val="left" w:pos="2552"/>
              </w:tabs>
              <w:jc w:val="both"/>
              <w:rPr>
                <w:rFonts w:eastAsia="Calibri"/>
                <w:sz w:val="28"/>
                <w:szCs w:val="28"/>
                <w:lang w:eastAsia="en-US"/>
              </w:rPr>
            </w:pPr>
            <w:r>
              <w:rPr>
                <w:rFonts w:eastAsia="Calibri"/>
                <w:sz w:val="28"/>
                <w:szCs w:val="28"/>
                <w:lang w:eastAsia="en-US"/>
              </w:rPr>
              <w:t>Ворончихина</w:t>
            </w:r>
          </w:p>
          <w:p w:rsidR="00535DA1" w:rsidRPr="00ED3580" w:rsidRDefault="00535DA1" w:rsidP="003538C6">
            <w:pPr>
              <w:tabs>
                <w:tab w:val="left" w:pos="2552"/>
              </w:tabs>
              <w:jc w:val="both"/>
              <w:rPr>
                <w:sz w:val="28"/>
                <w:szCs w:val="28"/>
                <w:lang w:eastAsia="en-US"/>
              </w:rPr>
            </w:pPr>
            <w:r>
              <w:rPr>
                <w:rFonts w:eastAsia="Calibri"/>
                <w:sz w:val="28"/>
                <w:szCs w:val="28"/>
                <w:lang w:eastAsia="en-US"/>
              </w:rPr>
              <w:t>Светлана Ивановна</w:t>
            </w:r>
          </w:p>
          <w:p w:rsidR="00535DA1" w:rsidRPr="00225A7D" w:rsidRDefault="00535DA1" w:rsidP="003538C6">
            <w:pPr>
              <w:widowControl w:val="0"/>
              <w:tabs>
                <w:tab w:val="left" w:pos="2552"/>
              </w:tabs>
              <w:jc w:val="both"/>
              <w:rPr>
                <w:rFonts w:eastAsia="Tahoma"/>
                <w:sz w:val="16"/>
                <w:szCs w:val="16"/>
                <w:lang w:eastAsia="en-US" w:bidi="ru-RU"/>
              </w:rPr>
            </w:pPr>
          </w:p>
        </w:tc>
        <w:tc>
          <w:tcPr>
            <w:tcW w:w="5068" w:type="dxa"/>
            <w:shd w:val="clear" w:color="auto" w:fill="auto"/>
          </w:tcPr>
          <w:p w:rsidR="00535DA1" w:rsidRPr="00ED3580" w:rsidRDefault="00535DA1" w:rsidP="00535DA1">
            <w:pPr>
              <w:tabs>
                <w:tab w:val="left" w:pos="2552"/>
              </w:tabs>
              <w:jc w:val="both"/>
              <w:rPr>
                <w:b/>
                <w:sz w:val="28"/>
                <w:szCs w:val="28"/>
                <w:lang w:eastAsia="en-US" w:bidi="ru-RU"/>
              </w:rPr>
            </w:pPr>
            <w:r w:rsidRPr="00ED3580">
              <w:rPr>
                <w:rFonts w:eastAsia="Calibri"/>
                <w:sz w:val="28"/>
                <w:szCs w:val="28"/>
                <w:lang w:eastAsia="en-US"/>
              </w:rPr>
              <w:t xml:space="preserve">- </w:t>
            </w:r>
            <w:r>
              <w:rPr>
                <w:rFonts w:eastAsia="Calibri"/>
                <w:sz w:val="28"/>
                <w:szCs w:val="28"/>
                <w:lang w:eastAsia="en-US"/>
              </w:rPr>
              <w:t>руководитель отдела экономики, АПК и закупок</w:t>
            </w:r>
          </w:p>
        </w:tc>
      </w:tr>
      <w:tr w:rsidR="00377967" w:rsidRPr="00ED3580" w:rsidTr="00B91288">
        <w:tc>
          <w:tcPr>
            <w:tcW w:w="4502" w:type="dxa"/>
            <w:shd w:val="clear" w:color="auto" w:fill="auto"/>
            <w:hideMark/>
          </w:tcPr>
          <w:p w:rsidR="00377967" w:rsidRDefault="00377967" w:rsidP="00B91288">
            <w:pPr>
              <w:tabs>
                <w:tab w:val="left" w:pos="2552"/>
              </w:tabs>
              <w:jc w:val="both"/>
              <w:rPr>
                <w:rFonts w:eastAsia="Calibri"/>
                <w:sz w:val="28"/>
                <w:szCs w:val="28"/>
                <w:lang w:eastAsia="en-US"/>
              </w:rPr>
            </w:pPr>
            <w:r>
              <w:rPr>
                <w:rFonts w:eastAsia="Calibri"/>
                <w:sz w:val="28"/>
                <w:szCs w:val="28"/>
                <w:lang w:eastAsia="en-US"/>
              </w:rPr>
              <w:t xml:space="preserve">Панов </w:t>
            </w:r>
          </w:p>
          <w:p w:rsidR="00377967" w:rsidRPr="00ED3580" w:rsidRDefault="00377967" w:rsidP="00B91288">
            <w:pPr>
              <w:tabs>
                <w:tab w:val="left" w:pos="2552"/>
              </w:tabs>
              <w:jc w:val="both"/>
              <w:rPr>
                <w:rFonts w:eastAsia="Tahoma"/>
                <w:sz w:val="28"/>
                <w:szCs w:val="28"/>
                <w:lang w:eastAsia="en-US" w:bidi="ru-RU"/>
              </w:rPr>
            </w:pPr>
            <w:r>
              <w:rPr>
                <w:rFonts w:eastAsia="Calibri"/>
                <w:sz w:val="28"/>
                <w:szCs w:val="28"/>
                <w:lang w:eastAsia="en-US"/>
              </w:rPr>
              <w:t>Дмитрий Геннадьевич</w:t>
            </w:r>
          </w:p>
        </w:tc>
        <w:tc>
          <w:tcPr>
            <w:tcW w:w="5068" w:type="dxa"/>
            <w:shd w:val="clear" w:color="auto" w:fill="auto"/>
          </w:tcPr>
          <w:p w:rsidR="00377967" w:rsidRPr="00ED3580" w:rsidRDefault="00377967" w:rsidP="00B91288">
            <w:pPr>
              <w:tabs>
                <w:tab w:val="left" w:pos="2552"/>
              </w:tabs>
              <w:ind w:left="34"/>
              <w:jc w:val="both"/>
              <w:rPr>
                <w:rFonts w:eastAsia="Tahoma"/>
                <w:sz w:val="28"/>
                <w:szCs w:val="28"/>
                <w:lang w:eastAsia="en-US" w:bidi="ru-RU"/>
              </w:rPr>
            </w:pPr>
            <w:r w:rsidRPr="00ED3580">
              <w:rPr>
                <w:rFonts w:eastAsia="Calibri"/>
                <w:sz w:val="28"/>
                <w:szCs w:val="28"/>
                <w:lang w:eastAsia="en-US"/>
              </w:rPr>
              <w:t xml:space="preserve">- </w:t>
            </w:r>
            <w:r>
              <w:rPr>
                <w:rFonts w:eastAsia="Calibri"/>
                <w:sz w:val="28"/>
                <w:szCs w:val="28"/>
                <w:lang w:eastAsia="en-US"/>
              </w:rPr>
              <w:t>главный врач ГБУЗ Архангельской области «</w:t>
            </w:r>
            <w:proofErr w:type="spellStart"/>
            <w:r>
              <w:rPr>
                <w:rFonts w:eastAsia="Calibri"/>
                <w:sz w:val="28"/>
                <w:szCs w:val="28"/>
                <w:lang w:eastAsia="en-US"/>
              </w:rPr>
              <w:t>Красноборская</w:t>
            </w:r>
            <w:proofErr w:type="spellEnd"/>
            <w:r>
              <w:rPr>
                <w:rFonts w:eastAsia="Calibri"/>
                <w:sz w:val="28"/>
                <w:szCs w:val="28"/>
                <w:lang w:eastAsia="en-US"/>
              </w:rPr>
              <w:t xml:space="preserve"> ЦРБ»</w:t>
            </w:r>
            <w:r>
              <w:rPr>
                <w:rFonts w:eastAsia="Tahoma"/>
                <w:sz w:val="28"/>
                <w:szCs w:val="28"/>
                <w:lang w:eastAsia="en-US" w:bidi="ru-RU"/>
              </w:rPr>
              <w:t xml:space="preserve"> (по согласованию)</w:t>
            </w:r>
          </w:p>
          <w:p w:rsidR="00377967" w:rsidRPr="009E0AB2" w:rsidRDefault="00377967" w:rsidP="00B91288">
            <w:pPr>
              <w:widowControl w:val="0"/>
              <w:tabs>
                <w:tab w:val="left" w:pos="2552"/>
              </w:tabs>
              <w:ind w:firstLine="33"/>
              <w:jc w:val="both"/>
              <w:rPr>
                <w:sz w:val="16"/>
                <w:szCs w:val="16"/>
                <w:lang w:eastAsia="en-US" w:bidi="ru-RU"/>
              </w:rPr>
            </w:pPr>
          </w:p>
        </w:tc>
      </w:tr>
      <w:tr w:rsidR="009465BC" w:rsidRPr="00ED3580" w:rsidTr="003538C6">
        <w:tc>
          <w:tcPr>
            <w:tcW w:w="4502" w:type="dxa"/>
            <w:shd w:val="clear" w:color="auto" w:fill="auto"/>
          </w:tcPr>
          <w:p w:rsidR="009465BC" w:rsidRPr="00ED3580" w:rsidRDefault="009465BC" w:rsidP="003538C6">
            <w:pPr>
              <w:widowControl w:val="0"/>
              <w:tabs>
                <w:tab w:val="left" w:pos="2552"/>
              </w:tabs>
              <w:jc w:val="both"/>
              <w:rPr>
                <w:rFonts w:eastAsia="Calibri"/>
                <w:sz w:val="28"/>
                <w:szCs w:val="28"/>
                <w:lang w:eastAsia="en-US"/>
              </w:rPr>
            </w:pPr>
            <w:proofErr w:type="spellStart"/>
            <w:r w:rsidRPr="00ED3580">
              <w:rPr>
                <w:rFonts w:eastAsia="Calibri"/>
                <w:sz w:val="28"/>
                <w:szCs w:val="28"/>
                <w:lang w:eastAsia="en-US"/>
              </w:rPr>
              <w:t>Подсекин</w:t>
            </w:r>
            <w:proofErr w:type="spellEnd"/>
          </w:p>
          <w:p w:rsidR="009465BC" w:rsidRPr="00ED3580" w:rsidRDefault="009465BC" w:rsidP="00535DA1">
            <w:pPr>
              <w:widowControl w:val="0"/>
              <w:tabs>
                <w:tab w:val="left" w:pos="2552"/>
              </w:tabs>
              <w:jc w:val="both"/>
              <w:rPr>
                <w:rFonts w:eastAsia="Calibri"/>
                <w:sz w:val="28"/>
                <w:szCs w:val="28"/>
                <w:lang w:eastAsia="en-US"/>
              </w:rPr>
            </w:pPr>
            <w:r w:rsidRPr="00ED3580">
              <w:rPr>
                <w:rFonts w:eastAsia="Calibri"/>
                <w:sz w:val="28"/>
                <w:szCs w:val="28"/>
                <w:lang w:eastAsia="en-US"/>
              </w:rPr>
              <w:t>Сергей Анатольевич</w:t>
            </w:r>
          </w:p>
          <w:p w:rsidR="009465BC" w:rsidRPr="00225A7D" w:rsidRDefault="009465BC" w:rsidP="00535DA1">
            <w:pPr>
              <w:tabs>
                <w:tab w:val="left" w:pos="2552"/>
              </w:tabs>
              <w:jc w:val="both"/>
              <w:rPr>
                <w:sz w:val="16"/>
                <w:szCs w:val="16"/>
                <w:lang w:eastAsia="en-US" w:bidi="ru-RU"/>
              </w:rPr>
            </w:pPr>
          </w:p>
        </w:tc>
        <w:tc>
          <w:tcPr>
            <w:tcW w:w="5068" w:type="dxa"/>
            <w:shd w:val="clear" w:color="auto" w:fill="auto"/>
          </w:tcPr>
          <w:p w:rsidR="009465BC" w:rsidRPr="00ED3580" w:rsidRDefault="009465BC" w:rsidP="003538C6">
            <w:pPr>
              <w:ind w:firstLine="33"/>
              <w:jc w:val="both"/>
              <w:rPr>
                <w:sz w:val="28"/>
                <w:szCs w:val="28"/>
              </w:rPr>
            </w:pPr>
            <w:r w:rsidRPr="00ED3580">
              <w:rPr>
                <w:sz w:val="28"/>
                <w:szCs w:val="28"/>
                <w:lang w:eastAsia="en-US"/>
              </w:rPr>
              <w:t>- начальник ОМВД России «</w:t>
            </w:r>
            <w:proofErr w:type="spellStart"/>
            <w:r w:rsidRPr="00ED3580">
              <w:rPr>
                <w:sz w:val="28"/>
                <w:szCs w:val="28"/>
                <w:lang w:eastAsia="en-US"/>
              </w:rPr>
              <w:t>Красноборский</w:t>
            </w:r>
            <w:proofErr w:type="spellEnd"/>
            <w:r w:rsidRPr="00ED3580">
              <w:rPr>
                <w:sz w:val="28"/>
                <w:szCs w:val="28"/>
                <w:lang w:eastAsia="en-US"/>
              </w:rPr>
              <w:t>» (по согласованию)</w:t>
            </w:r>
          </w:p>
          <w:p w:rsidR="009465BC" w:rsidRPr="00ED3580" w:rsidRDefault="009465BC" w:rsidP="00535DA1">
            <w:pPr>
              <w:ind w:firstLine="33"/>
              <w:jc w:val="both"/>
              <w:rPr>
                <w:sz w:val="28"/>
                <w:szCs w:val="28"/>
                <w:lang w:eastAsia="en-US" w:bidi="ru-RU"/>
              </w:rPr>
            </w:pPr>
          </w:p>
        </w:tc>
      </w:tr>
      <w:tr w:rsidR="009465BC" w:rsidRPr="00ED3580" w:rsidTr="003538C6">
        <w:tc>
          <w:tcPr>
            <w:tcW w:w="4502" w:type="dxa"/>
            <w:shd w:val="clear" w:color="auto" w:fill="auto"/>
            <w:hideMark/>
          </w:tcPr>
          <w:p w:rsidR="009465BC" w:rsidRPr="00ED3580" w:rsidRDefault="009E0AB2" w:rsidP="003538C6">
            <w:pPr>
              <w:widowControl w:val="0"/>
              <w:tabs>
                <w:tab w:val="left" w:pos="2552"/>
              </w:tabs>
              <w:jc w:val="both"/>
              <w:rPr>
                <w:rFonts w:eastAsia="Calibri"/>
                <w:sz w:val="28"/>
                <w:szCs w:val="28"/>
                <w:lang w:eastAsia="en-US"/>
              </w:rPr>
            </w:pPr>
            <w:proofErr w:type="spellStart"/>
            <w:r>
              <w:rPr>
                <w:rFonts w:eastAsia="Calibri"/>
                <w:sz w:val="28"/>
                <w:szCs w:val="28"/>
                <w:lang w:eastAsia="en-US"/>
              </w:rPr>
              <w:t>Елсакова</w:t>
            </w:r>
            <w:proofErr w:type="spellEnd"/>
            <w:r w:rsidR="009465BC" w:rsidRPr="00ED3580">
              <w:rPr>
                <w:rFonts w:eastAsia="Calibri"/>
                <w:sz w:val="28"/>
                <w:szCs w:val="28"/>
                <w:lang w:eastAsia="en-US"/>
              </w:rPr>
              <w:t xml:space="preserve"> </w:t>
            </w:r>
          </w:p>
          <w:p w:rsidR="009465BC" w:rsidRPr="00ED3580" w:rsidRDefault="009465BC" w:rsidP="00377967">
            <w:pPr>
              <w:widowControl w:val="0"/>
              <w:tabs>
                <w:tab w:val="left" w:pos="2552"/>
              </w:tabs>
              <w:jc w:val="both"/>
              <w:rPr>
                <w:sz w:val="28"/>
                <w:szCs w:val="28"/>
                <w:lang w:eastAsia="en-US"/>
              </w:rPr>
            </w:pPr>
            <w:r w:rsidRPr="00ED3580">
              <w:rPr>
                <w:rFonts w:eastAsia="Calibri"/>
                <w:sz w:val="28"/>
                <w:szCs w:val="28"/>
                <w:lang w:eastAsia="en-US"/>
              </w:rPr>
              <w:t>Ма</w:t>
            </w:r>
            <w:r w:rsidR="009E0AB2">
              <w:rPr>
                <w:rFonts w:eastAsia="Calibri"/>
                <w:sz w:val="28"/>
                <w:szCs w:val="28"/>
                <w:lang w:eastAsia="en-US"/>
              </w:rPr>
              <w:t>рина Александровна</w:t>
            </w:r>
          </w:p>
        </w:tc>
        <w:tc>
          <w:tcPr>
            <w:tcW w:w="5068" w:type="dxa"/>
            <w:shd w:val="clear" w:color="auto" w:fill="auto"/>
          </w:tcPr>
          <w:p w:rsidR="009465BC" w:rsidRPr="00ED3580" w:rsidRDefault="009465BC" w:rsidP="00225A7D">
            <w:pPr>
              <w:tabs>
                <w:tab w:val="left" w:pos="2552"/>
              </w:tabs>
              <w:jc w:val="both"/>
              <w:rPr>
                <w:sz w:val="28"/>
                <w:szCs w:val="28"/>
                <w:lang w:eastAsia="en-US" w:bidi="ru-RU"/>
              </w:rPr>
            </w:pPr>
            <w:r w:rsidRPr="00ED3580">
              <w:rPr>
                <w:rFonts w:eastAsia="Calibri"/>
                <w:sz w:val="28"/>
                <w:szCs w:val="28"/>
                <w:lang w:eastAsia="en-US"/>
              </w:rPr>
              <w:t xml:space="preserve">- </w:t>
            </w:r>
            <w:r w:rsidR="009E0AB2" w:rsidRPr="009E0AB2">
              <w:rPr>
                <w:bCs/>
                <w:sz w:val="28"/>
                <w:szCs w:val="28"/>
              </w:rPr>
              <w:t xml:space="preserve">начальник территориального отдела Управления </w:t>
            </w:r>
            <w:proofErr w:type="spellStart"/>
            <w:r w:rsidR="009E0AB2" w:rsidRPr="009E0AB2">
              <w:rPr>
                <w:bCs/>
                <w:sz w:val="28"/>
                <w:szCs w:val="28"/>
              </w:rPr>
              <w:t>Роспотребнадзора</w:t>
            </w:r>
            <w:proofErr w:type="spellEnd"/>
            <w:r w:rsidR="009E0AB2" w:rsidRPr="009E0AB2">
              <w:rPr>
                <w:bCs/>
                <w:sz w:val="28"/>
                <w:szCs w:val="28"/>
              </w:rPr>
              <w:t xml:space="preserve"> по Архангельской области в </w:t>
            </w:r>
            <w:proofErr w:type="gramStart"/>
            <w:r w:rsidR="009E0AB2" w:rsidRPr="009E0AB2">
              <w:rPr>
                <w:bCs/>
                <w:sz w:val="28"/>
                <w:szCs w:val="28"/>
              </w:rPr>
              <w:t>г</w:t>
            </w:r>
            <w:proofErr w:type="gramEnd"/>
            <w:r w:rsidR="009E0AB2" w:rsidRPr="009E0AB2">
              <w:rPr>
                <w:bCs/>
                <w:sz w:val="28"/>
                <w:szCs w:val="28"/>
              </w:rPr>
              <w:t>. Ко</w:t>
            </w:r>
            <w:r w:rsidR="009E0AB2">
              <w:rPr>
                <w:bCs/>
                <w:sz w:val="28"/>
                <w:szCs w:val="28"/>
              </w:rPr>
              <w:t>тласе</w:t>
            </w:r>
            <w:r w:rsidR="009E0AB2" w:rsidRPr="009E0AB2">
              <w:rPr>
                <w:bCs/>
                <w:sz w:val="28"/>
                <w:szCs w:val="28"/>
              </w:rPr>
              <w:t xml:space="preserve">, </w:t>
            </w:r>
            <w:proofErr w:type="spellStart"/>
            <w:r w:rsidR="009E0AB2">
              <w:rPr>
                <w:bCs/>
                <w:sz w:val="28"/>
                <w:szCs w:val="28"/>
              </w:rPr>
              <w:t>Котласском</w:t>
            </w:r>
            <w:proofErr w:type="spellEnd"/>
            <w:r w:rsidR="009E0AB2">
              <w:rPr>
                <w:bCs/>
                <w:sz w:val="28"/>
                <w:szCs w:val="28"/>
              </w:rPr>
              <w:t xml:space="preserve">, </w:t>
            </w:r>
            <w:proofErr w:type="spellStart"/>
            <w:r w:rsidR="009E0AB2" w:rsidRPr="009E0AB2">
              <w:rPr>
                <w:bCs/>
                <w:sz w:val="28"/>
                <w:szCs w:val="28"/>
              </w:rPr>
              <w:t>В</w:t>
            </w:r>
            <w:r w:rsidR="009E0AB2">
              <w:rPr>
                <w:bCs/>
                <w:sz w:val="28"/>
                <w:szCs w:val="28"/>
              </w:rPr>
              <w:t>ерхнетоемском</w:t>
            </w:r>
            <w:proofErr w:type="spellEnd"/>
            <w:r w:rsidR="009E0AB2" w:rsidRPr="009E0AB2">
              <w:rPr>
                <w:bCs/>
                <w:sz w:val="28"/>
                <w:szCs w:val="28"/>
              </w:rPr>
              <w:t xml:space="preserve"> и </w:t>
            </w:r>
            <w:r w:rsidR="009E0AB2">
              <w:rPr>
                <w:bCs/>
                <w:sz w:val="28"/>
                <w:szCs w:val="28"/>
              </w:rPr>
              <w:t>Красноборском</w:t>
            </w:r>
            <w:r w:rsidR="009E0AB2" w:rsidRPr="009E0AB2">
              <w:rPr>
                <w:bCs/>
                <w:sz w:val="28"/>
                <w:szCs w:val="28"/>
              </w:rPr>
              <w:t xml:space="preserve"> районах</w:t>
            </w:r>
            <w:r w:rsidR="009E0AB2" w:rsidRPr="009E0AB2">
              <w:rPr>
                <w:rFonts w:eastAsia="Calibri"/>
                <w:sz w:val="28"/>
                <w:szCs w:val="28"/>
                <w:lang w:eastAsia="en-US"/>
              </w:rPr>
              <w:t xml:space="preserve"> </w:t>
            </w:r>
            <w:r w:rsidRPr="009E0AB2">
              <w:rPr>
                <w:rFonts w:eastAsia="Calibri"/>
                <w:sz w:val="28"/>
                <w:szCs w:val="28"/>
                <w:lang w:eastAsia="en-US"/>
              </w:rPr>
              <w:t>(по согласованию)</w:t>
            </w:r>
          </w:p>
        </w:tc>
      </w:tr>
    </w:tbl>
    <w:p w:rsidR="008D7444" w:rsidRPr="00ED3580" w:rsidRDefault="00536E7A" w:rsidP="00E43D84">
      <w:pPr>
        <w:ind w:right="-2"/>
        <w:rPr>
          <w:sz w:val="28"/>
          <w:szCs w:val="28"/>
        </w:rPr>
      </w:pPr>
      <w:r w:rsidRPr="00ED3580">
        <w:rPr>
          <w:sz w:val="28"/>
          <w:szCs w:val="28"/>
        </w:rPr>
        <w:lastRenderedPageBreak/>
        <w:t xml:space="preserve">                                                                                                                                                                                                     </w:t>
      </w:r>
    </w:p>
    <w:sectPr w:rsidR="008D7444" w:rsidRPr="00ED3580" w:rsidSect="00EB3173">
      <w:pgSz w:w="11906" w:h="16838"/>
      <w:pgMar w:top="1134" w:right="851"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71AAA"/>
    <w:multiLevelType w:val="singleLevel"/>
    <w:tmpl w:val="323CB3BC"/>
    <w:lvl w:ilvl="0">
      <w:start w:val="1"/>
      <w:numFmt w:val="bullet"/>
      <w:lvlText w:val="-"/>
      <w:lvlJc w:val="left"/>
      <w:pPr>
        <w:tabs>
          <w:tab w:val="num" w:pos="630"/>
        </w:tabs>
        <w:ind w:left="630" w:hanging="630"/>
      </w:pPr>
      <w:rPr>
        <w:rFonts w:hint="default"/>
      </w:rPr>
    </w:lvl>
  </w:abstractNum>
  <w:abstractNum w:abstractNumId="1">
    <w:nsid w:val="30F90824"/>
    <w:multiLevelType w:val="hybridMultilevel"/>
    <w:tmpl w:val="93D27500"/>
    <w:lvl w:ilvl="0" w:tplc="23B0951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FF34C1"/>
    <w:multiLevelType w:val="hybridMultilevel"/>
    <w:tmpl w:val="0876F79E"/>
    <w:lvl w:ilvl="0" w:tplc="E9D0888A">
      <w:start w:val="1"/>
      <w:numFmt w:val="decimal"/>
      <w:lvlText w:val="%1."/>
      <w:lvlJc w:val="left"/>
      <w:pPr>
        <w:ind w:left="720" w:hanging="360"/>
      </w:pPr>
      <w:rPr>
        <w:rFonts w:ascii="Times New Roman" w:hAnsi="Times New Roman" w:cs="Times New Roman" w:hint="default"/>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680079B"/>
    <w:multiLevelType w:val="singleLevel"/>
    <w:tmpl w:val="0E7633B2"/>
    <w:lvl w:ilvl="0">
      <w:numFmt w:val="bullet"/>
      <w:lvlText w:val="-"/>
      <w:lvlJc w:val="left"/>
      <w:pPr>
        <w:tabs>
          <w:tab w:val="num" w:pos="360"/>
        </w:tabs>
        <w:ind w:left="360" w:hanging="360"/>
      </w:pPr>
      <w:rPr>
        <w:rFonts w:hint="default"/>
      </w:rPr>
    </w:lvl>
  </w:abstractNum>
  <w:abstractNum w:abstractNumId="4">
    <w:nsid w:val="762666C2"/>
    <w:multiLevelType w:val="hybridMultilevel"/>
    <w:tmpl w:val="58960D96"/>
    <w:lvl w:ilvl="0" w:tplc="D0D646A4">
      <w:start w:val="1"/>
      <w:numFmt w:val="decimal"/>
      <w:lvlText w:val="%1."/>
      <w:lvlJc w:val="left"/>
      <w:pPr>
        <w:tabs>
          <w:tab w:val="num" w:pos="930"/>
        </w:tabs>
        <w:ind w:left="930" w:hanging="360"/>
      </w:pPr>
      <w:rPr>
        <w:rFonts w:hint="default"/>
      </w:rPr>
    </w:lvl>
    <w:lvl w:ilvl="1" w:tplc="70863F54" w:tentative="1">
      <w:start w:val="1"/>
      <w:numFmt w:val="lowerLetter"/>
      <w:lvlText w:val="%2."/>
      <w:lvlJc w:val="left"/>
      <w:pPr>
        <w:tabs>
          <w:tab w:val="num" w:pos="1650"/>
        </w:tabs>
        <w:ind w:left="1650" w:hanging="360"/>
      </w:pPr>
    </w:lvl>
    <w:lvl w:ilvl="2" w:tplc="D45A18E2" w:tentative="1">
      <w:start w:val="1"/>
      <w:numFmt w:val="lowerRoman"/>
      <w:lvlText w:val="%3."/>
      <w:lvlJc w:val="right"/>
      <w:pPr>
        <w:tabs>
          <w:tab w:val="num" w:pos="2370"/>
        </w:tabs>
        <w:ind w:left="2370" w:hanging="180"/>
      </w:pPr>
    </w:lvl>
    <w:lvl w:ilvl="3" w:tplc="E166A6C6" w:tentative="1">
      <w:start w:val="1"/>
      <w:numFmt w:val="decimal"/>
      <w:lvlText w:val="%4."/>
      <w:lvlJc w:val="left"/>
      <w:pPr>
        <w:tabs>
          <w:tab w:val="num" w:pos="3090"/>
        </w:tabs>
        <w:ind w:left="3090" w:hanging="360"/>
      </w:pPr>
    </w:lvl>
    <w:lvl w:ilvl="4" w:tplc="70669928" w:tentative="1">
      <w:start w:val="1"/>
      <w:numFmt w:val="lowerLetter"/>
      <w:lvlText w:val="%5."/>
      <w:lvlJc w:val="left"/>
      <w:pPr>
        <w:tabs>
          <w:tab w:val="num" w:pos="3810"/>
        </w:tabs>
        <w:ind w:left="3810" w:hanging="360"/>
      </w:pPr>
    </w:lvl>
    <w:lvl w:ilvl="5" w:tplc="03647A12" w:tentative="1">
      <w:start w:val="1"/>
      <w:numFmt w:val="lowerRoman"/>
      <w:lvlText w:val="%6."/>
      <w:lvlJc w:val="right"/>
      <w:pPr>
        <w:tabs>
          <w:tab w:val="num" w:pos="4530"/>
        </w:tabs>
        <w:ind w:left="4530" w:hanging="180"/>
      </w:pPr>
    </w:lvl>
    <w:lvl w:ilvl="6" w:tplc="8638A7A2" w:tentative="1">
      <w:start w:val="1"/>
      <w:numFmt w:val="decimal"/>
      <w:lvlText w:val="%7."/>
      <w:lvlJc w:val="left"/>
      <w:pPr>
        <w:tabs>
          <w:tab w:val="num" w:pos="5250"/>
        </w:tabs>
        <w:ind w:left="5250" w:hanging="360"/>
      </w:pPr>
    </w:lvl>
    <w:lvl w:ilvl="7" w:tplc="6400AF50" w:tentative="1">
      <w:start w:val="1"/>
      <w:numFmt w:val="lowerLetter"/>
      <w:lvlText w:val="%8."/>
      <w:lvlJc w:val="left"/>
      <w:pPr>
        <w:tabs>
          <w:tab w:val="num" w:pos="5970"/>
        </w:tabs>
        <w:ind w:left="5970" w:hanging="360"/>
      </w:pPr>
    </w:lvl>
    <w:lvl w:ilvl="8" w:tplc="1E7241B8" w:tentative="1">
      <w:start w:val="1"/>
      <w:numFmt w:val="lowerRoman"/>
      <w:lvlText w:val="%9."/>
      <w:lvlJc w:val="right"/>
      <w:pPr>
        <w:tabs>
          <w:tab w:val="num" w:pos="6690"/>
        </w:tabs>
        <w:ind w:left="6690" w:hanging="180"/>
      </w:pPr>
    </w:lvl>
  </w:abstractNum>
  <w:num w:numId="1">
    <w:abstractNumId w:val="4"/>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972103"/>
    <w:rsid w:val="00000E45"/>
    <w:rsid w:val="00020762"/>
    <w:rsid w:val="00025E69"/>
    <w:rsid w:val="00053E76"/>
    <w:rsid w:val="000600C0"/>
    <w:rsid w:val="00060706"/>
    <w:rsid w:val="000B31DE"/>
    <w:rsid w:val="000C1552"/>
    <w:rsid w:val="000C1AB0"/>
    <w:rsid w:val="001001C9"/>
    <w:rsid w:val="00110D39"/>
    <w:rsid w:val="00127C16"/>
    <w:rsid w:val="00132BC1"/>
    <w:rsid w:val="001444D1"/>
    <w:rsid w:val="001631BF"/>
    <w:rsid w:val="001633B6"/>
    <w:rsid w:val="00166774"/>
    <w:rsid w:val="0016677C"/>
    <w:rsid w:val="0019212B"/>
    <w:rsid w:val="001B64E2"/>
    <w:rsid w:val="001C5F87"/>
    <w:rsid w:val="001D7AA8"/>
    <w:rsid w:val="001E7447"/>
    <w:rsid w:val="001F780B"/>
    <w:rsid w:val="00225A7D"/>
    <w:rsid w:val="00265D55"/>
    <w:rsid w:val="00275F3D"/>
    <w:rsid w:val="00286B16"/>
    <w:rsid w:val="00290C49"/>
    <w:rsid w:val="00296BC5"/>
    <w:rsid w:val="002A42C8"/>
    <w:rsid w:val="002A5188"/>
    <w:rsid w:val="002B1FB1"/>
    <w:rsid w:val="002C76B1"/>
    <w:rsid w:val="002D75EF"/>
    <w:rsid w:val="002E549C"/>
    <w:rsid w:val="003015EF"/>
    <w:rsid w:val="00304AEF"/>
    <w:rsid w:val="00306050"/>
    <w:rsid w:val="00306B87"/>
    <w:rsid w:val="003422EB"/>
    <w:rsid w:val="003448BA"/>
    <w:rsid w:val="00353602"/>
    <w:rsid w:val="00377967"/>
    <w:rsid w:val="00391EF0"/>
    <w:rsid w:val="00395E5D"/>
    <w:rsid w:val="00397FE7"/>
    <w:rsid w:val="003B3510"/>
    <w:rsid w:val="003D530A"/>
    <w:rsid w:val="003E00AF"/>
    <w:rsid w:val="0042056D"/>
    <w:rsid w:val="00461026"/>
    <w:rsid w:val="00464AA5"/>
    <w:rsid w:val="00471847"/>
    <w:rsid w:val="00473938"/>
    <w:rsid w:val="0047430E"/>
    <w:rsid w:val="004841CF"/>
    <w:rsid w:val="004A58A8"/>
    <w:rsid w:val="004B72D5"/>
    <w:rsid w:val="004C4AAC"/>
    <w:rsid w:val="00531617"/>
    <w:rsid w:val="00535DA1"/>
    <w:rsid w:val="00536E7A"/>
    <w:rsid w:val="00557256"/>
    <w:rsid w:val="005578DE"/>
    <w:rsid w:val="005917AE"/>
    <w:rsid w:val="005D5613"/>
    <w:rsid w:val="005F4C60"/>
    <w:rsid w:val="0061590D"/>
    <w:rsid w:val="00657C49"/>
    <w:rsid w:val="006670DF"/>
    <w:rsid w:val="0067329B"/>
    <w:rsid w:val="006A0D23"/>
    <w:rsid w:val="006A36B3"/>
    <w:rsid w:val="006E61D3"/>
    <w:rsid w:val="00730257"/>
    <w:rsid w:val="00750717"/>
    <w:rsid w:val="0077379F"/>
    <w:rsid w:val="00775E03"/>
    <w:rsid w:val="0078234C"/>
    <w:rsid w:val="00787159"/>
    <w:rsid w:val="0079316C"/>
    <w:rsid w:val="007B7271"/>
    <w:rsid w:val="007C001B"/>
    <w:rsid w:val="007C2FE5"/>
    <w:rsid w:val="007F6271"/>
    <w:rsid w:val="008002BC"/>
    <w:rsid w:val="00851496"/>
    <w:rsid w:val="008623A9"/>
    <w:rsid w:val="008741F9"/>
    <w:rsid w:val="008755F2"/>
    <w:rsid w:val="008800C5"/>
    <w:rsid w:val="00880BC5"/>
    <w:rsid w:val="008964B4"/>
    <w:rsid w:val="008A0C80"/>
    <w:rsid w:val="008B1E3F"/>
    <w:rsid w:val="008B2E85"/>
    <w:rsid w:val="008B5458"/>
    <w:rsid w:val="008D2A16"/>
    <w:rsid w:val="008D7444"/>
    <w:rsid w:val="008F1AD9"/>
    <w:rsid w:val="008F2BF1"/>
    <w:rsid w:val="008F3F26"/>
    <w:rsid w:val="0091157B"/>
    <w:rsid w:val="009465BC"/>
    <w:rsid w:val="0094725E"/>
    <w:rsid w:val="00972103"/>
    <w:rsid w:val="009A0506"/>
    <w:rsid w:val="009A2D9C"/>
    <w:rsid w:val="009B0484"/>
    <w:rsid w:val="009B156D"/>
    <w:rsid w:val="009E0AB2"/>
    <w:rsid w:val="00A44198"/>
    <w:rsid w:val="00A56211"/>
    <w:rsid w:val="00A5634F"/>
    <w:rsid w:val="00A6607B"/>
    <w:rsid w:val="00A7669B"/>
    <w:rsid w:val="00A80ECA"/>
    <w:rsid w:val="00A95553"/>
    <w:rsid w:val="00AB68AF"/>
    <w:rsid w:val="00AF25BA"/>
    <w:rsid w:val="00AF5087"/>
    <w:rsid w:val="00B00D6E"/>
    <w:rsid w:val="00B20FF8"/>
    <w:rsid w:val="00B64500"/>
    <w:rsid w:val="00B67B48"/>
    <w:rsid w:val="00B7321C"/>
    <w:rsid w:val="00BB741C"/>
    <w:rsid w:val="00BD2C93"/>
    <w:rsid w:val="00BD5EAB"/>
    <w:rsid w:val="00BF73F2"/>
    <w:rsid w:val="00C054AA"/>
    <w:rsid w:val="00C33B72"/>
    <w:rsid w:val="00C44F74"/>
    <w:rsid w:val="00C470FD"/>
    <w:rsid w:val="00C4718C"/>
    <w:rsid w:val="00C638B2"/>
    <w:rsid w:val="00C85C14"/>
    <w:rsid w:val="00C90B98"/>
    <w:rsid w:val="00CB3D11"/>
    <w:rsid w:val="00CB73BA"/>
    <w:rsid w:val="00CF2D29"/>
    <w:rsid w:val="00CF4D58"/>
    <w:rsid w:val="00CF5B1A"/>
    <w:rsid w:val="00D074E8"/>
    <w:rsid w:val="00D169ED"/>
    <w:rsid w:val="00D36062"/>
    <w:rsid w:val="00D66456"/>
    <w:rsid w:val="00D66C68"/>
    <w:rsid w:val="00D71306"/>
    <w:rsid w:val="00D737E3"/>
    <w:rsid w:val="00D75C00"/>
    <w:rsid w:val="00D76800"/>
    <w:rsid w:val="00D85334"/>
    <w:rsid w:val="00D91A49"/>
    <w:rsid w:val="00DA0E85"/>
    <w:rsid w:val="00DA1AA6"/>
    <w:rsid w:val="00DC1350"/>
    <w:rsid w:val="00DD1743"/>
    <w:rsid w:val="00DD3FD6"/>
    <w:rsid w:val="00DD78CE"/>
    <w:rsid w:val="00E166F3"/>
    <w:rsid w:val="00E37B5E"/>
    <w:rsid w:val="00E43D84"/>
    <w:rsid w:val="00E574FD"/>
    <w:rsid w:val="00E90E1D"/>
    <w:rsid w:val="00EB17D6"/>
    <w:rsid w:val="00EB3173"/>
    <w:rsid w:val="00EB45A1"/>
    <w:rsid w:val="00EB45F5"/>
    <w:rsid w:val="00ED0895"/>
    <w:rsid w:val="00ED3580"/>
    <w:rsid w:val="00EE62A6"/>
    <w:rsid w:val="00F1061D"/>
    <w:rsid w:val="00F31026"/>
    <w:rsid w:val="00F3762B"/>
    <w:rsid w:val="00F4546E"/>
    <w:rsid w:val="00F858A3"/>
    <w:rsid w:val="00FA2279"/>
    <w:rsid w:val="00FB1F7A"/>
    <w:rsid w:val="00FE3649"/>
    <w:rsid w:val="00FF5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1CF"/>
  </w:style>
  <w:style w:type="paragraph" w:styleId="1">
    <w:name w:val="heading 1"/>
    <w:basedOn w:val="a"/>
    <w:next w:val="a"/>
    <w:qFormat/>
    <w:rsid w:val="00FE3649"/>
    <w:pPr>
      <w:keepNext/>
      <w:outlineLvl w:val="0"/>
    </w:pPr>
    <w:rPr>
      <w:b/>
      <w:sz w:val="28"/>
    </w:rPr>
  </w:style>
  <w:style w:type="paragraph" w:styleId="2">
    <w:name w:val="heading 2"/>
    <w:basedOn w:val="a"/>
    <w:next w:val="a"/>
    <w:qFormat/>
    <w:rsid w:val="00FE3649"/>
    <w:pPr>
      <w:keepNext/>
      <w:jc w:val="center"/>
      <w:outlineLvl w:val="1"/>
    </w:pPr>
    <w:rPr>
      <w:b/>
      <w:bCs/>
      <w:sz w:val="28"/>
    </w:rPr>
  </w:style>
  <w:style w:type="paragraph" w:styleId="4">
    <w:name w:val="heading 4"/>
    <w:basedOn w:val="a"/>
    <w:next w:val="a"/>
    <w:qFormat/>
    <w:rsid w:val="007931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E3649"/>
    <w:pPr>
      <w:jc w:val="both"/>
    </w:pPr>
    <w:rPr>
      <w:sz w:val="28"/>
    </w:rPr>
  </w:style>
  <w:style w:type="paragraph" w:styleId="20">
    <w:name w:val="Body Text 2"/>
    <w:basedOn w:val="a"/>
    <w:rsid w:val="00FE3649"/>
    <w:rPr>
      <w:sz w:val="28"/>
    </w:rPr>
  </w:style>
  <w:style w:type="paragraph" w:styleId="3">
    <w:name w:val="Body Text 3"/>
    <w:basedOn w:val="a"/>
    <w:rsid w:val="00FE3649"/>
    <w:pPr>
      <w:jc w:val="center"/>
    </w:pPr>
    <w:rPr>
      <w:b/>
      <w:sz w:val="28"/>
    </w:rPr>
  </w:style>
  <w:style w:type="paragraph" w:styleId="a4">
    <w:name w:val="Body Text Indent"/>
    <w:basedOn w:val="a"/>
    <w:rsid w:val="00FE3649"/>
    <w:pPr>
      <w:ind w:firstLine="709"/>
    </w:pPr>
    <w:rPr>
      <w:sz w:val="28"/>
    </w:rPr>
  </w:style>
  <w:style w:type="paragraph" w:customStyle="1" w:styleId="ConsNormal">
    <w:name w:val="ConsNormal"/>
    <w:rsid w:val="0079316C"/>
    <w:pPr>
      <w:widowControl w:val="0"/>
      <w:autoSpaceDE w:val="0"/>
      <w:autoSpaceDN w:val="0"/>
      <w:adjustRightInd w:val="0"/>
      <w:ind w:firstLine="720"/>
    </w:pPr>
    <w:rPr>
      <w:rFonts w:ascii="Arial" w:hAnsi="Arial" w:cs="Arial"/>
    </w:rPr>
  </w:style>
  <w:style w:type="paragraph" w:styleId="a5">
    <w:name w:val="Balloon Text"/>
    <w:basedOn w:val="a"/>
    <w:semiHidden/>
    <w:rsid w:val="00397FE7"/>
    <w:rPr>
      <w:rFonts w:ascii="Tahoma" w:hAnsi="Tahoma" w:cs="Tahoma"/>
      <w:sz w:val="16"/>
      <w:szCs w:val="16"/>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64AA5"/>
    <w:pPr>
      <w:widowControl w:val="0"/>
      <w:adjustRightInd w:val="0"/>
      <w:spacing w:after="160" w:line="240" w:lineRule="exact"/>
      <w:jc w:val="right"/>
    </w:pPr>
    <w:rPr>
      <w:lang w:val="en-GB" w:eastAsia="en-US"/>
    </w:rPr>
  </w:style>
  <w:style w:type="paragraph" w:customStyle="1" w:styleId="10">
    <w:name w:val="Знак1"/>
    <w:basedOn w:val="a"/>
    <w:rsid w:val="00290C49"/>
    <w:pPr>
      <w:spacing w:after="160" w:line="240" w:lineRule="exact"/>
      <w:jc w:val="both"/>
    </w:pPr>
    <w:rPr>
      <w:rFonts w:ascii="Verdana" w:hAnsi="Verdana" w:cs="Arial"/>
      <w:lang w:val="en-US" w:eastAsia="en-US"/>
    </w:rPr>
  </w:style>
  <w:style w:type="paragraph" w:customStyle="1" w:styleId="a7">
    <w:next w:val="a3"/>
    <w:qFormat/>
    <w:rsid w:val="00C470FD"/>
    <w:pPr>
      <w:jc w:val="center"/>
    </w:pPr>
    <w:rPr>
      <w:sz w:val="36"/>
      <w:szCs w:val="24"/>
    </w:rPr>
  </w:style>
  <w:style w:type="paragraph" w:styleId="a8">
    <w:name w:val="No Spacing"/>
    <w:uiPriority w:val="1"/>
    <w:qFormat/>
    <w:rsid w:val="00C470FD"/>
    <w:rPr>
      <w:sz w:val="24"/>
      <w:szCs w:val="24"/>
    </w:rPr>
  </w:style>
  <w:style w:type="paragraph" w:styleId="a9">
    <w:name w:val="List Paragraph"/>
    <w:basedOn w:val="a"/>
    <w:uiPriority w:val="34"/>
    <w:qFormat/>
    <w:rsid w:val="00657C49"/>
    <w:pPr>
      <w:ind w:left="720"/>
      <w:contextualSpacing/>
    </w:pPr>
  </w:style>
  <w:style w:type="paragraph" w:customStyle="1" w:styleId="200">
    <w:name w:val="20"/>
    <w:basedOn w:val="a"/>
    <w:rsid w:val="009465B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87043046">
      <w:bodyDiv w:val="1"/>
      <w:marLeft w:val="0"/>
      <w:marRight w:val="0"/>
      <w:marTop w:val="0"/>
      <w:marBottom w:val="0"/>
      <w:divBdr>
        <w:top w:val="none" w:sz="0" w:space="0" w:color="auto"/>
        <w:left w:val="none" w:sz="0" w:space="0" w:color="auto"/>
        <w:bottom w:val="none" w:sz="0" w:space="0" w:color="auto"/>
        <w:right w:val="none" w:sz="0" w:space="0" w:color="auto"/>
      </w:divBdr>
    </w:div>
    <w:div w:id="824466782">
      <w:bodyDiv w:val="1"/>
      <w:marLeft w:val="0"/>
      <w:marRight w:val="0"/>
      <w:marTop w:val="0"/>
      <w:marBottom w:val="0"/>
      <w:divBdr>
        <w:top w:val="none" w:sz="0" w:space="0" w:color="auto"/>
        <w:left w:val="none" w:sz="0" w:space="0" w:color="auto"/>
        <w:bottom w:val="none" w:sz="0" w:space="0" w:color="auto"/>
        <w:right w:val="none" w:sz="0" w:space="0" w:color="auto"/>
      </w:divBdr>
    </w:div>
    <w:div w:id="885414324">
      <w:bodyDiv w:val="1"/>
      <w:marLeft w:val="0"/>
      <w:marRight w:val="0"/>
      <w:marTop w:val="0"/>
      <w:marBottom w:val="0"/>
      <w:divBdr>
        <w:top w:val="none" w:sz="0" w:space="0" w:color="auto"/>
        <w:left w:val="none" w:sz="0" w:space="0" w:color="auto"/>
        <w:bottom w:val="none" w:sz="0" w:space="0" w:color="auto"/>
        <w:right w:val="none" w:sz="0" w:space="0" w:color="auto"/>
      </w:divBdr>
    </w:div>
    <w:div w:id="1072309127">
      <w:bodyDiv w:val="1"/>
      <w:marLeft w:val="0"/>
      <w:marRight w:val="0"/>
      <w:marTop w:val="0"/>
      <w:marBottom w:val="0"/>
      <w:divBdr>
        <w:top w:val="none" w:sz="0" w:space="0" w:color="auto"/>
        <w:left w:val="none" w:sz="0" w:space="0" w:color="auto"/>
        <w:bottom w:val="none" w:sz="0" w:space="0" w:color="auto"/>
        <w:right w:val="none" w:sz="0" w:space="0" w:color="auto"/>
      </w:divBdr>
    </w:div>
    <w:div w:id="1238516679">
      <w:bodyDiv w:val="1"/>
      <w:marLeft w:val="0"/>
      <w:marRight w:val="0"/>
      <w:marTop w:val="0"/>
      <w:marBottom w:val="0"/>
      <w:divBdr>
        <w:top w:val="none" w:sz="0" w:space="0" w:color="auto"/>
        <w:left w:val="none" w:sz="0" w:space="0" w:color="auto"/>
        <w:bottom w:val="none" w:sz="0" w:space="0" w:color="auto"/>
        <w:right w:val="none" w:sz="0" w:space="0" w:color="auto"/>
      </w:divBdr>
    </w:div>
    <w:div w:id="1370688618">
      <w:bodyDiv w:val="1"/>
      <w:marLeft w:val="0"/>
      <w:marRight w:val="0"/>
      <w:marTop w:val="0"/>
      <w:marBottom w:val="0"/>
      <w:divBdr>
        <w:top w:val="none" w:sz="0" w:space="0" w:color="auto"/>
        <w:left w:val="none" w:sz="0" w:space="0" w:color="auto"/>
        <w:bottom w:val="none" w:sz="0" w:space="0" w:color="auto"/>
        <w:right w:val="none" w:sz="0" w:space="0" w:color="auto"/>
      </w:divBdr>
    </w:div>
    <w:div w:id="1443186018">
      <w:bodyDiv w:val="1"/>
      <w:marLeft w:val="0"/>
      <w:marRight w:val="0"/>
      <w:marTop w:val="0"/>
      <w:marBottom w:val="0"/>
      <w:divBdr>
        <w:top w:val="none" w:sz="0" w:space="0" w:color="auto"/>
        <w:left w:val="none" w:sz="0" w:space="0" w:color="auto"/>
        <w:bottom w:val="none" w:sz="0" w:space="0" w:color="auto"/>
        <w:right w:val="none" w:sz="0" w:space="0" w:color="auto"/>
      </w:divBdr>
    </w:div>
    <w:div w:id="186949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1</Pages>
  <Words>1018</Words>
  <Characters>5804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“КРАСНОБОРСКИЙ РАЙОН”</vt:lpstr>
    </vt:vector>
  </TitlesOfParts>
  <Company>МГП Лидер</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“КРАСНОБОРСКИЙ РАЙОН”</dc:title>
  <dc:subject/>
  <dc:creator>Лидер</dc:creator>
  <cp:keywords/>
  <dc:description/>
  <cp:lastModifiedBy>PREMININ</cp:lastModifiedBy>
  <cp:revision>22</cp:revision>
  <cp:lastPrinted>2020-03-26T09:44:00Z</cp:lastPrinted>
  <dcterms:created xsi:type="dcterms:W3CDTF">2008-03-19T09:08:00Z</dcterms:created>
  <dcterms:modified xsi:type="dcterms:W3CDTF">2020-03-26T09:56:00Z</dcterms:modified>
</cp:coreProperties>
</file>