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C5" w:rsidRPr="00EE5A33" w:rsidRDefault="008E2E7B" w:rsidP="00791B5C">
      <w:pPr>
        <w:jc w:val="both"/>
        <w:rPr>
          <w:rFonts w:ascii="Times New Roman" w:hAnsi="Times New Roman" w:cs="Times New Roman"/>
          <w:sz w:val="28"/>
          <w:szCs w:val="28"/>
        </w:rPr>
      </w:pPr>
      <w:r w:rsidRPr="00EE5A3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79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5C" w:rsidRPr="00791B5C" w:rsidRDefault="00791B5C" w:rsidP="00791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5C">
        <w:rPr>
          <w:rFonts w:ascii="Times New Roman" w:hAnsi="Times New Roman" w:cs="Times New Roman"/>
          <w:b/>
          <w:sz w:val="28"/>
          <w:szCs w:val="28"/>
        </w:rPr>
        <w:t>Информация о стандартах</w:t>
      </w:r>
    </w:p>
    <w:p w:rsidR="00791B5C" w:rsidRPr="00791B5C" w:rsidRDefault="00791B5C" w:rsidP="00791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C5" w:rsidRPr="00EE5A33" w:rsidRDefault="00791B5C" w:rsidP="00791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Постановлением Правительства Архангельской области от 22 мая 2012 г. № 211-пп р</w:t>
      </w:r>
      <w:r w:rsidR="00070AC5" w:rsidRPr="00EE5A33">
        <w:rPr>
          <w:rFonts w:ascii="Times New Roman" w:hAnsi="Times New Roman" w:cs="Times New Roman"/>
          <w:sz w:val="28"/>
          <w:szCs w:val="28"/>
        </w:rPr>
        <w:t xml:space="preserve">егиональный стандарт максимально допустимой доли расходов граждан на оплату жилого помещения и коммунальных услуг в совокупном доходе семьи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70AC5" w:rsidRPr="00EE5A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процента</w:t>
      </w:r>
      <w:r w:rsidR="00070AC5" w:rsidRPr="00EE5A33">
        <w:rPr>
          <w:rFonts w:ascii="Times New Roman" w:hAnsi="Times New Roman" w:cs="Times New Roman"/>
          <w:sz w:val="28"/>
          <w:szCs w:val="28"/>
        </w:rPr>
        <w:t>.</w:t>
      </w:r>
    </w:p>
    <w:p w:rsidR="00070AC5" w:rsidRPr="00EE5A33" w:rsidRDefault="00070AC5" w:rsidP="00791B5C">
      <w:pPr>
        <w:jc w:val="both"/>
        <w:rPr>
          <w:rFonts w:ascii="Times New Roman" w:hAnsi="Times New Roman" w:cs="Times New Roman"/>
          <w:sz w:val="28"/>
          <w:szCs w:val="28"/>
        </w:rPr>
      </w:pPr>
      <w:r w:rsidRPr="00EE5A33">
        <w:rPr>
          <w:rFonts w:ascii="Times New Roman" w:hAnsi="Times New Roman" w:cs="Times New Roman"/>
          <w:sz w:val="28"/>
          <w:szCs w:val="28"/>
        </w:rPr>
        <w:t xml:space="preserve">  </w:t>
      </w:r>
      <w:r w:rsidR="0079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E2" w:rsidRPr="00EE5A33" w:rsidRDefault="00156AE2" w:rsidP="00EE5A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AE2" w:rsidRPr="00EE5A33" w:rsidSect="00BA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24C"/>
    <w:multiLevelType w:val="hybridMultilevel"/>
    <w:tmpl w:val="6E423678"/>
    <w:lvl w:ilvl="0" w:tplc="ECB6A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E9"/>
    <w:rsid w:val="00070AC5"/>
    <w:rsid w:val="00156AE2"/>
    <w:rsid w:val="00407556"/>
    <w:rsid w:val="005D74E9"/>
    <w:rsid w:val="00791B5C"/>
    <w:rsid w:val="008E2E7B"/>
    <w:rsid w:val="00BA5735"/>
    <w:rsid w:val="00E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</dc:creator>
  <cp:lastModifiedBy>admin</cp:lastModifiedBy>
  <cp:revision>4</cp:revision>
  <dcterms:created xsi:type="dcterms:W3CDTF">2015-07-08T09:11:00Z</dcterms:created>
  <dcterms:modified xsi:type="dcterms:W3CDTF">2015-07-08T09:15:00Z</dcterms:modified>
</cp:coreProperties>
</file>