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DB" w:rsidRDefault="00305CDB" w:rsidP="00305CDB">
      <w:pPr>
        <w:pStyle w:val="a3"/>
        <w:shd w:val="clear" w:color="auto" w:fill="FFFFFF"/>
        <w:jc w:val="center"/>
        <w:rPr>
          <w:rFonts w:ascii="Arial" w:hAnsi="Arial" w:cs="Arial"/>
          <w:color w:val="1A1A1A"/>
          <w:sz w:val="23"/>
          <w:szCs w:val="23"/>
        </w:rPr>
      </w:pPr>
      <w:r>
        <w:rPr>
          <w:rStyle w:val="a4"/>
          <w:rFonts w:ascii="Verdana" w:hAnsi="Verdana" w:cs="Arial"/>
          <w:b/>
          <w:bCs/>
          <w:color w:val="212121"/>
          <w:sz w:val="28"/>
          <w:szCs w:val="28"/>
          <w:shd w:val="clear" w:color="auto" w:fill="FFFFFF"/>
        </w:rPr>
        <w:t>Отделение СФР по Архангельской области и НАО компенсировало стоимость полиса ОСАГО 322 северянам  </w:t>
      </w:r>
    </w:p>
    <w:p w:rsidR="00305CDB" w:rsidRDefault="00305CDB" w:rsidP="00305CDB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i/>
          <w:iCs/>
          <w:color w:val="1A1A1A"/>
          <w:shd w:val="clear" w:color="auto" w:fill="FFFFFF"/>
        </w:rPr>
        <w:t>Отделение СФР по Архангельской области и НАО выплатило компенсацию стоимости полиса ОСАГО 322 жителям Поморья, использующим транспортные средства по медицинским показаниям. В 2024 году такую компенсацию уже получили 92 северянина.</w:t>
      </w:r>
    </w:p>
    <w:p w:rsidR="00305CDB" w:rsidRDefault="00305CDB" w:rsidP="00305CDB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 xml:space="preserve">Напомним, что право на возмещение 50% стоимости полиса обязательного автострахования имеют граждане с инвалидностью, в том числе дети с </w:t>
      </w:r>
      <w:bookmarkStart w:id="0" w:name="_GoBack"/>
      <w:bookmarkEnd w:id="0"/>
      <w:r w:rsidR="00DF5A6C">
        <w:rPr>
          <w:color w:val="1A1A1A"/>
          <w:shd w:val="clear" w:color="auto" w:fill="FFFFFF"/>
        </w:rPr>
        <w:t>инвалидностью, которым</w:t>
      </w:r>
      <w:r>
        <w:rPr>
          <w:color w:val="1A1A1A"/>
          <w:shd w:val="clear" w:color="auto" w:fill="FFFFFF"/>
        </w:rPr>
        <w:t xml:space="preserve"> автомобиль необходим в соответствии с программой реабилитации или </w:t>
      </w:r>
      <w:proofErr w:type="spellStart"/>
      <w:r>
        <w:rPr>
          <w:color w:val="1A1A1A"/>
          <w:shd w:val="clear" w:color="auto" w:fill="FFFFFF"/>
        </w:rPr>
        <w:t>абилитации</w:t>
      </w:r>
      <w:proofErr w:type="spellEnd"/>
      <w:r>
        <w:rPr>
          <w:color w:val="1A1A1A"/>
          <w:shd w:val="clear" w:color="auto" w:fill="FFFFFF"/>
        </w:rPr>
        <w:t xml:space="preserve"> (ИПРА).</w:t>
      </w:r>
    </w:p>
    <w:p w:rsidR="00305CDB" w:rsidRDefault="00305CDB" w:rsidP="00305CDB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>Выплата предоставляется один раз в год по одному действующему полису ОСАГО, в котором указано не более трех водителей, включая самого гражданина или его законного представителя.</w:t>
      </w:r>
    </w:p>
    <w:p w:rsidR="00305CDB" w:rsidRDefault="00305CDB" w:rsidP="00305CDB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>Компенсация назначается без заявления на основании сведений из федеральных информационных систем, поступающих в региональное Отделение СФР, если при заключении договора обязательного страхования были представлены сведения о СНИЛС страхователя или собственника транспортного средства. В течение 3 рабочих дней с даты назначения выплаты гражданину направляется уведомление.</w:t>
      </w:r>
    </w:p>
    <w:p w:rsidR="00305CDB" w:rsidRDefault="00305CDB" w:rsidP="00305CDB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 xml:space="preserve">Если он не получил такое уведомление, ему необходимо подать заявление о компенсации стоимости полиса ОСАГО. Сделать это можно в течение всего срока действия полиса на портале </w:t>
      </w:r>
      <w:proofErr w:type="spellStart"/>
      <w:r>
        <w:rPr>
          <w:color w:val="1A1A1A"/>
          <w:shd w:val="clear" w:color="auto" w:fill="FFFFFF"/>
        </w:rPr>
        <w:t>госуслуг</w:t>
      </w:r>
      <w:proofErr w:type="spellEnd"/>
      <w:r>
        <w:rPr>
          <w:color w:val="1A1A1A"/>
          <w:shd w:val="clear" w:color="auto" w:fill="FFFFFF"/>
        </w:rPr>
        <w:t>, в клиентской службе Отделения СФР по месту жительства или в МФЦ.</w:t>
      </w:r>
    </w:p>
    <w:p w:rsidR="00305CDB" w:rsidRDefault="00305CDB" w:rsidP="00305CDB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>Денежные средства выплачиваются в течение 5 рабочих дней с момента принятия ОСФР решения о возмещении расходов.</w:t>
      </w:r>
      <w:r>
        <w:rPr>
          <w:rFonts w:ascii="Arial" w:hAnsi="Arial" w:cs="Arial"/>
          <w:color w:val="1A1A1A"/>
          <w:sz w:val="23"/>
          <w:szCs w:val="23"/>
        </w:rPr>
        <w:t> </w:t>
      </w:r>
    </w:p>
    <w:p w:rsidR="001E5C74" w:rsidRDefault="001E5C74"/>
    <w:sectPr w:rsidR="001E5C74" w:rsidSect="00D018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5"/>
    <w:rsid w:val="001E5C74"/>
    <w:rsid w:val="00305CDB"/>
    <w:rsid w:val="00486795"/>
    <w:rsid w:val="00D01841"/>
    <w:rsid w:val="00D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0AD5-6F9B-490A-A5FE-F30641EE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Plast1l1n</dc:creator>
  <cp:keywords/>
  <dc:description/>
  <cp:lastModifiedBy>Plast1l1n</cp:lastModifiedBy>
  <cp:revision>3</cp:revision>
  <dcterms:created xsi:type="dcterms:W3CDTF">2024-05-03T06:06:00Z</dcterms:created>
  <dcterms:modified xsi:type="dcterms:W3CDTF">2024-05-03T06:06:00Z</dcterms:modified>
</cp:coreProperties>
</file>