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DA" w:rsidRDefault="00A811EB">
      <w:pPr>
        <w:pStyle w:val="a4"/>
      </w:pPr>
      <w:r>
        <w:t>Заключение</w:t>
      </w:r>
    </w:p>
    <w:p w:rsidR="00DA10DA" w:rsidRDefault="00A811EB">
      <w:pPr>
        <w:pStyle w:val="a3"/>
        <w:spacing w:line="320" w:lineRule="exact"/>
        <w:ind w:left="1491" w:right="1404"/>
        <w:jc w:val="center"/>
      </w:pPr>
      <w:r>
        <w:t>по</w:t>
      </w:r>
      <w:r>
        <w:rPr>
          <w:spacing w:val="67"/>
        </w:rPr>
        <w:t xml:space="preserve"> </w:t>
      </w:r>
      <w:r>
        <w:t>общественным</w:t>
      </w:r>
      <w:r>
        <w:rPr>
          <w:spacing w:val="-1"/>
        </w:rPr>
        <w:t xml:space="preserve"> </w:t>
      </w:r>
      <w:r>
        <w:t>обсуждениям</w:t>
      </w:r>
    </w:p>
    <w:p w:rsidR="00A811EB" w:rsidRDefault="00A811EB">
      <w:pPr>
        <w:pStyle w:val="a3"/>
        <w:ind w:left="1491" w:right="1406"/>
        <w:jc w:val="center"/>
        <w:rPr>
          <w:spacing w:val="-4"/>
        </w:rPr>
      </w:pPr>
      <w:r>
        <w:t>проекта</w:t>
      </w:r>
      <w:r>
        <w:rPr>
          <w:spacing w:val="-4"/>
        </w:rPr>
        <w:t xml:space="preserve"> </w:t>
      </w:r>
      <w:r>
        <w:t>распоряжения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t>МО</w:t>
      </w:r>
      <w:r>
        <w:rPr>
          <w:spacing w:val="-4"/>
        </w:rPr>
        <w:t xml:space="preserve"> </w:t>
      </w:r>
    </w:p>
    <w:p w:rsidR="00DA10DA" w:rsidRDefault="00A811EB">
      <w:pPr>
        <w:pStyle w:val="a3"/>
        <w:ind w:left="1491" w:right="1406"/>
        <w:jc w:val="center"/>
      </w:pPr>
      <w:r>
        <w:t>«</w:t>
      </w:r>
      <w:r w:rsidR="00A021DE">
        <w:t>Белослудское</w:t>
      </w:r>
      <w:r>
        <w:t>»</w:t>
      </w:r>
    </w:p>
    <w:p w:rsidR="00A811EB" w:rsidRDefault="00A811EB" w:rsidP="00A811EB">
      <w:pPr>
        <w:pStyle w:val="a3"/>
        <w:ind w:left="260" w:right="148" w:firstLine="43"/>
        <w:jc w:val="center"/>
      </w:pPr>
      <w:r>
        <w:t xml:space="preserve">«Об утверждении </w:t>
      </w:r>
      <w:proofErr w:type="gramStart"/>
      <w:r>
        <w:t>программы профилактики рисков причинения вреда</w:t>
      </w:r>
      <w:proofErr w:type="gramEnd"/>
      <w:r>
        <w:t xml:space="preserve"> охраняемым законом ценностям при осуществлении муниципального контроля</w:t>
      </w:r>
    </w:p>
    <w:p w:rsidR="00A021DE" w:rsidRDefault="00A021DE">
      <w:pPr>
        <w:pStyle w:val="a3"/>
        <w:tabs>
          <w:tab w:val="left" w:pos="7797"/>
        </w:tabs>
        <w:spacing w:before="1"/>
        <w:rPr>
          <w:bCs/>
          <w:color w:val="000000"/>
        </w:rPr>
      </w:pPr>
      <w:r w:rsidRPr="00A021DE">
        <w:t>в сфере благоустройства</w:t>
      </w:r>
      <w:r w:rsidRPr="00A021DE">
        <w:rPr>
          <w:bCs/>
          <w:color w:val="000000"/>
        </w:rPr>
        <w:t xml:space="preserve"> на 2023 год на территории сельского поселения «</w:t>
      </w:r>
      <w:proofErr w:type="spellStart"/>
      <w:r w:rsidRPr="00A021DE">
        <w:rPr>
          <w:bCs/>
          <w:color w:val="000000"/>
        </w:rPr>
        <w:t>Белослудское»</w:t>
      </w:r>
      <w:proofErr w:type="spellEnd"/>
    </w:p>
    <w:p w:rsidR="00A021DE" w:rsidRDefault="00A021DE">
      <w:pPr>
        <w:pStyle w:val="a3"/>
        <w:tabs>
          <w:tab w:val="left" w:pos="7797"/>
        </w:tabs>
        <w:spacing w:before="1"/>
        <w:rPr>
          <w:bCs/>
          <w:color w:val="000000"/>
        </w:rPr>
      </w:pPr>
    </w:p>
    <w:p w:rsidR="00DA10DA" w:rsidRDefault="00A021DE">
      <w:pPr>
        <w:pStyle w:val="a3"/>
        <w:tabs>
          <w:tab w:val="left" w:pos="7797"/>
        </w:tabs>
        <w:spacing w:before="1"/>
      </w:pPr>
      <w:r>
        <w:t>д. Большая Слудка</w:t>
      </w:r>
      <w:r w:rsidR="00A811EB">
        <w:tab/>
        <w:t>02 ноября</w:t>
      </w:r>
      <w:r w:rsidR="00A811EB">
        <w:rPr>
          <w:spacing w:val="-3"/>
        </w:rPr>
        <w:t xml:space="preserve"> </w:t>
      </w:r>
      <w:r w:rsidR="00A811EB">
        <w:t>2022</w:t>
      </w:r>
      <w:r w:rsidR="00A811EB">
        <w:rPr>
          <w:spacing w:val="-2"/>
        </w:rPr>
        <w:t xml:space="preserve"> </w:t>
      </w:r>
      <w:r w:rsidR="00A811EB">
        <w:t>г.</w:t>
      </w:r>
    </w:p>
    <w:p w:rsidR="00DA10DA" w:rsidRPr="00A021DE" w:rsidRDefault="00A811EB" w:rsidP="00A021DE">
      <w:pPr>
        <w:pStyle w:val="a3"/>
        <w:tabs>
          <w:tab w:val="left" w:pos="7797"/>
        </w:tabs>
        <w:spacing w:before="1"/>
        <w:rPr>
          <w:bCs/>
          <w:color w:val="000000"/>
        </w:rPr>
      </w:pPr>
      <w:proofErr w:type="gramStart"/>
      <w:r>
        <w:t>Проект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«</w:t>
      </w:r>
      <w:r w:rsidR="00A021DE">
        <w:t>Белослудское</w:t>
      </w:r>
      <w:r>
        <w:t>»</w:t>
      </w:r>
      <w:r>
        <w:rPr>
          <w:spacing w:val="1"/>
        </w:rPr>
        <w:t xml:space="preserve"> </w:t>
      </w:r>
      <w:r>
        <w:t xml:space="preserve">«Об утверждении программы профилактики рисков причинения вреда </w:t>
      </w:r>
      <w:bookmarkStart w:id="0" w:name="_GoBack"/>
      <w:bookmarkEnd w:id="0"/>
      <w:r>
        <w:t xml:space="preserve">охраняемым законом ценностям при осуществлении муниципального контроля </w:t>
      </w:r>
      <w:r w:rsidR="00A021DE" w:rsidRPr="00A021DE">
        <w:t>в сфере благоустройства</w:t>
      </w:r>
      <w:r w:rsidR="00A021DE" w:rsidRPr="00A021DE">
        <w:rPr>
          <w:bCs/>
          <w:color w:val="000000"/>
        </w:rPr>
        <w:t xml:space="preserve"> на 2023 год на территории сельского поселения «Белослудское»</w:t>
      </w:r>
      <w:r w:rsidR="00A021DE">
        <w:rPr>
          <w:bCs/>
          <w:color w:val="000000"/>
        </w:rPr>
        <w:t xml:space="preserve"> </w:t>
      </w:r>
      <w:r>
        <w:t>(далее – проект распоряжения) размещен на официальном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«Красноборский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район»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-67"/>
        </w:rPr>
        <w:t xml:space="preserve">  </w:t>
      </w:r>
      <w:hyperlink r:id="rId6">
        <w:r>
          <w:rPr>
            <w:u w:val="single"/>
          </w:rPr>
          <w:t>https://krasnoborskiy.ru</w:t>
        </w:r>
        <w:r>
          <w:rPr>
            <w:spacing w:val="1"/>
          </w:rPr>
          <w:t xml:space="preserve"> </w:t>
        </w:r>
      </w:hyperlink>
      <w:r>
        <w:t>Вкладка "Общественные обсуждения".</w:t>
      </w:r>
      <w:proofErr w:type="gramEnd"/>
    </w:p>
    <w:p w:rsidR="00DA10DA" w:rsidRDefault="00DA10DA">
      <w:pPr>
        <w:pStyle w:val="a3"/>
        <w:ind w:left="0"/>
        <w:jc w:val="left"/>
      </w:pPr>
    </w:p>
    <w:p w:rsidR="00DA10DA" w:rsidRDefault="00A811EB">
      <w:pPr>
        <w:pStyle w:val="a3"/>
        <w:ind w:right="124"/>
      </w:pPr>
      <w:r>
        <w:t xml:space="preserve">Сроки   проведения   общественных    обсуждений:    с    </w:t>
      </w:r>
      <w:r>
        <w:rPr>
          <w:spacing w:val="1"/>
        </w:rPr>
        <w:t xml:space="preserve"> </w:t>
      </w:r>
      <w:r>
        <w:t>01   октября   2022   г.</w:t>
      </w:r>
      <w:r>
        <w:rPr>
          <w:spacing w:val="1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ноября</w:t>
      </w:r>
      <w:r>
        <w:rPr>
          <w:spacing w:val="67"/>
        </w:rPr>
        <w:t xml:space="preserve"> </w:t>
      </w:r>
      <w:r>
        <w:t>2022 г.</w:t>
      </w:r>
    </w:p>
    <w:p w:rsidR="00DA10DA" w:rsidRDefault="00DA10DA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253"/>
        <w:gridCol w:w="4961"/>
      </w:tblGrid>
      <w:tr w:rsidR="00DA10DA">
        <w:trPr>
          <w:trHeight w:val="1288"/>
        </w:trPr>
        <w:tc>
          <w:tcPr>
            <w:tcW w:w="674" w:type="dxa"/>
          </w:tcPr>
          <w:p w:rsidR="00DA10DA" w:rsidRDefault="00A811EB">
            <w:pPr>
              <w:pStyle w:val="TableParagraph"/>
              <w:ind w:left="107" w:right="15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253" w:type="dxa"/>
          </w:tcPr>
          <w:p w:rsidR="00DA10DA" w:rsidRDefault="00A811EB">
            <w:pPr>
              <w:pStyle w:val="TableParagraph"/>
              <w:ind w:right="551"/>
              <w:rPr>
                <w:sz w:val="28"/>
              </w:rPr>
            </w:pPr>
            <w:proofErr w:type="gramStart"/>
            <w:r>
              <w:rPr>
                <w:sz w:val="28"/>
              </w:rPr>
              <w:t>Предложения,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поступившие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proofErr w:type="gramEnd"/>
          </w:p>
          <w:p w:rsidR="00DA10DA" w:rsidRDefault="00A811EB" w:rsidP="00A811EB">
            <w:pPr>
              <w:pStyle w:val="TableParagraph"/>
              <w:spacing w:line="322" w:lineRule="exact"/>
              <w:ind w:right="1672"/>
              <w:rPr>
                <w:sz w:val="28"/>
              </w:rPr>
            </w:pPr>
            <w:r>
              <w:rPr>
                <w:sz w:val="28"/>
              </w:rPr>
              <w:t>обсуждения 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распоряжения</w:t>
            </w:r>
          </w:p>
        </w:tc>
        <w:tc>
          <w:tcPr>
            <w:tcW w:w="4961" w:type="dxa"/>
          </w:tcPr>
          <w:p w:rsidR="00DA10DA" w:rsidRDefault="00DA10DA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DA10DA" w:rsidRDefault="00A811E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Позиция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  <w:p w:rsidR="00DA10DA" w:rsidRDefault="00A811EB" w:rsidP="006F152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</w:t>
            </w:r>
            <w:r w:rsidR="006F152F">
              <w:rPr>
                <w:sz w:val="28"/>
              </w:rPr>
              <w:t>Белослудское</w:t>
            </w:r>
            <w:r>
              <w:rPr>
                <w:sz w:val="28"/>
              </w:rPr>
              <w:t>»</w:t>
            </w:r>
          </w:p>
        </w:tc>
      </w:tr>
      <w:tr w:rsidR="00DA10DA">
        <w:trPr>
          <w:trHeight w:val="321"/>
        </w:trPr>
        <w:tc>
          <w:tcPr>
            <w:tcW w:w="674" w:type="dxa"/>
          </w:tcPr>
          <w:p w:rsidR="00DA10DA" w:rsidRDefault="00A811E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</w:tcPr>
          <w:p w:rsidR="00DA10DA" w:rsidRDefault="00A811E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поступали</w:t>
            </w:r>
          </w:p>
        </w:tc>
        <w:tc>
          <w:tcPr>
            <w:tcW w:w="4961" w:type="dxa"/>
          </w:tcPr>
          <w:p w:rsidR="00DA10DA" w:rsidRDefault="00A811E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DA10DA" w:rsidRDefault="00DA10DA">
      <w:pPr>
        <w:pStyle w:val="a3"/>
        <w:ind w:left="0"/>
        <w:jc w:val="left"/>
        <w:rPr>
          <w:sz w:val="30"/>
        </w:rPr>
      </w:pPr>
    </w:p>
    <w:p w:rsidR="00DA10DA" w:rsidRDefault="00DA10DA">
      <w:pPr>
        <w:pStyle w:val="a3"/>
        <w:ind w:left="0"/>
        <w:jc w:val="left"/>
        <w:rPr>
          <w:sz w:val="30"/>
        </w:rPr>
      </w:pPr>
    </w:p>
    <w:p w:rsidR="00DA10DA" w:rsidRDefault="00A811EB">
      <w:pPr>
        <w:pStyle w:val="a3"/>
        <w:tabs>
          <w:tab w:val="left" w:pos="8424"/>
        </w:tabs>
        <w:spacing w:before="246"/>
      </w:pPr>
      <w:r>
        <w:t>Глава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 w:rsidR="006F152F">
        <w:t>образования                                               И.А. Шестакова</w:t>
      </w:r>
    </w:p>
    <w:sectPr w:rsidR="00DA10DA" w:rsidSect="00DA10DA">
      <w:type w:val="continuous"/>
      <w:pgSz w:w="11910" w:h="16840"/>
      <w:pgMar w:top="620" w:right="7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B76D6"/>
    <w:multiLevelType w:val="hybridMultilevel"/>
    <w:tmpl w:val="1764B3E2"/>
    <w:lvl w:ilvl="0" w:tplc="6B5C3B66">
      <w:start w:val="1"/>
      <w:numFmt w:val="decimal"/>
      <w:lvlText w:val="%1."/>
      <w:lvlJc w:val="left"/>
      <w:pPr>
        <w:ind w:left="21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300DBC">
      <w:numFmt w:val="bullet"/>
      <w:lvlText w:val="•"/>
      <w:lvlJc w:val="left"/>
      <w:pPr>
        <w:ind w:left="1210" w:hanging="281"/>
      </w:pPr>
      <w:rPr>
        <w:rFonts w:hint="default"/>
        <w:lang w:val="ru-RU" w:eastAsia="en-US" w:bidi="ar-SA"/>
      </w:rPr>
    </w:lvl>
    <w:lvl w:ilvl="2" w:tplc="509CECB6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913C53FE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4" w:tplc="9FE6EC6A">
      <w:numFmt w:val="bullet"/>
      <w:lvlText w:val="•"/>
      <w:lvlJc w:val="left"/>
      <w:pPr>
        <w:ind w:left="4182" w:hanging="281"/>
      </w:pPr>
      <w:rPr>
        <w:rFonts w:hint="default"/>
        <w:lang w:val="ru-RU" w:eastAsia="en-US" w:bidi="ar-SA"/>
      </w:rPr>
    </w:lvl>
    <w:lvl w:ilvl="5" w:tplc="1CE2795E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8F702B0A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6338D9CE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 w:tplc="52A27424">
      <w:numFmt w:val="bullet"/>
      <w:lvlText w:val="•"/>
      <w:lvlJc w:val="left"/>
      <w:pPr>
        <w:ind w:left="8145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DA"/>
    <w:rsid w:val="006F152F"/>
    <w:rsid w:val="00A021DE"/>
    <w:rsid w:val="00A811EB"/>
    <w:rsid w:val="00DA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10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0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10DA"/>
    <w:pPr>
      <w:ind w:left="21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DA10DA"/>
    <w:pPr>
      <w:spacing w:before="67" w:line="321" w:lineRule="exact"/>
      <w:ind w:left="1491" w:right="140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A10DA"/>
    <w:pPr>
      <w:ind w:left="217" w:right="125"/>
    </w:pPr>
  </w:style>
  <w:style w:type="paragraph" w:customStyle="1" w:styleId="TableParagraph">
    <w:name w:val="Table Paragraph"/>
    <w:basedOn w:val="a"/>
    <w:uiPriority w:val="1"/>
    <w:qFormat/>
    <w:rsid w:val="00DA10DA"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10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0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10DA"/>
    <w:pPr>
      <w:ind w:left="21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DA10DA"/>
    <w:pPr>
      <w:spacing w:before="67" w:line="321" w:lineRule="exact"/>
      <w:ind w:left="1491" w:right="140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A10DA"/>
    <w:pPr>
      <w:ind w:left="217" w:right="125"/>
    </w:pPr>
  </w:style>
  <w:style w:type="paragraph" w:customStyle="1" w:styleId="TableParagraph">
    <w:name w:val="Table Paragraph"/>
    <w:basedOn w:val="a"/>
    <w:uiPriority w:val="1"/>
    <w:qFormat/>
    <w:rsid w:val="00DA10DA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borski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2022-12-07T11:30:00Z</cp:lastPrinted>
  <dcterms:created xsi:type="dcterms:W3CDTF">2022-12-09T11:54:00Z</dcterms:created>
  <dcterms:modified xsi:type="dcterms:W3CDTF">2022-12-09T11:54:00Z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2022-12-07T00:00:00Z</vt:filetime>
  </property>
</Properties>
</file>