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 начале общественных обсуждений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517" w:rsidRPr="00231CE6">
        <w:rPr>
          <w:rFonts w:ascii="Times New Roman" w:hAnsi="Times New Roman" w:cs="Times New Roman"/>
          <w:b/>
          <w:sz w:val="24"/>
          <w:szCs w:val="24"/>
        </w:rPr>
        <w:t>по проек</w:t>
      </w:r>
      <w:r w:rsidR="00654517">
        <w:rPr>
          <w:rFonts w:ascii="Times New Roman" w:hAnsi="Times New Roman" w:cs="Times New Roman"/>
          <w:b/>
          <w:sz w:val="24"/>
          <w:szCs w:val="24"/>
        </w:rPr>
        <w:t>т</w:t>
      </w:r>
      <w:r w:rsidR="00390DA0">
        <w:rPr>
          <w:rFonts w:ascii="Times New Roman" w:hAnsi="Times New Roman" w:cs="Times New Roman"/>
          <w:b/>
          <w:sz w:val="24"/>
          <w:szCs w:val="24"/>
        </w:rPr>
        <w:t>ам</w:t>
      </w:r>
      <w:r w:rsidR="00390DA0">
        <w:rPr>
          <w:rFonts w:ascii="Times New Roman" w:hAnsi="Times New Roman" w:cs="Times New Roman"/>
          <w:b/>
          <w:sz w:val="24"/>
          <w:szCs w:val="24"/>
        </w:rPr>
        <w:br/>
      </w:r>
      <w:r w:rsidR="00584A99">
        <w:rPr>
          <w:rFonts w:ascii="Times New Roman" w:hAnsi="Times New Roman" w:cs="Times New Roman"/>
          <w:b/>
          <w:sz w:val="24"/>
          <w:szCs w:val="24"/>
        </w:rPr>
        <w:t>генеральн</w:t>
      </w:r>
      <w:r w:rsidR="00DB036D">
        <w:rPr>
          <w:rFonts w:ascii="Times New Roman" w:hAnsi="Times New Roman" w:cs="Times New Roman"/>
          <w:b/>
          <w:sz w:val="24"/>
          <w:szCs w:val="24"/>
        </w:rPr>
        <w:t>ого</w:t>
      </w:r>
      <w:r w:rsidR="00584A99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DB036D">
        <w:rPr>
          <w:rFonts w:ascii="Times New Roman" w:hAnsi="Times New Roman" w:cs="Times New Roman"/>
          <w:b/>
          <w:sz w:val="24"/>
          <w:szCs w:val="24"/>
        </w:rPr>
        <w:t>а</w:t>
      </w:r>
      <w:r w:rsidR="00584A99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654517">
        <w:rPr>
          <w:rFonts w:ascii="Times New Roman" w:hAnsi="Times New Roman" w:cs="Times New Roman"/>
          <w:b/>
          <w:sz w:val="24"/>
          <w:szCs w:val="24"/>
        </w:rPr>
        <w:t>правил землепользования и застройки</w:t>
      </w:r>
      <w:r w:rsidR="00546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6F7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DB036D">
        <w:rPr>
          <w:rFonts w:ascii="Times New Roman" w:hAnsi="Times New Roman" w:cs="Times New Roman"/>
          <w:b/>
          <w:sz w:val="24"/>
          <w:szCs w:val="24"/>
        </w:rPr>
        <w:t xml:space="preserve"> поселения «</w:t>
      </w:r>
      <w:proofErr w:type="spellStart"/>
      <w:r w:rsidR="003067BC">
        <w:rPr>
          <w:rFonts w:ascii="Times New Roman" w:hAnsi="Times New Roman" w:cs="Times New Roman"/>
          <w:b/>
          <w:sz w:val="24"/>
          <w:szCs w:val="24"/>
        </w:rPr>
        <w:t>Телеговское</w:t>
      </w:r>
      <w:proofErr w:type="spellEnd"/>
      <w:r w:rsidR="00DB036D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="00087399">
        <w:rPr>
          <w:rFonts w:ascii="Times New Roman" w:hAnsi="Times New Roman" w:cs="Times New Roman"/>
          <w:b/>
          <w:sz w:val="24"/>
          <w:szCs w:val="24"/>
        </w:rPr>
        <w:t>Красноборского</w:t>
      </w:r>
      <w:proofErr w:type="spellEnd"/>
      <w:r w:rsidR="00DB036D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Архангельской области</w:t>
      </w:r>
    </w:p>
    <w:p w:rsidR="00B560B3" w:rsidRPr="00231CE6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97"/>
        <w:gridCol w:w="5617"/>
      </w:tblGrid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5617" w:type="dxa"/>
          </w:tcPr>
          <w:p w:rsidR="00654517" w:rsidRDefault="00654517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584A99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84A99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3067BC">
              <w:rPr>
                <w:rFonts w:ascii="Times New Roman" w:hAnsi="Times New Roman" w:cs="Times New Roman"/>
                <w:sz w:val="24"/>
                <w:szCs w:val="24"/>
              </w:rPr>
              <w:t>Телеговское</w:t>
            </w:r>
            <w:proofErr w:type="spellEnd"/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087399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36D" w:rsidRPr="00DB03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0DA0" w:rsidRDefault="00390DA0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99" w:rsidRPr="00231CE6" w:rsidRDefault="00584A9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 землепользования и 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застройки</w:t>
            </w:r>
            <w:r w:rsidR="00DB036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3067BC">
              <w:rPr>
                <w:rFonts w:ascii="Times New Roman" w:hAnsi="Times New Roman" w:cs="Times New Roman"/>
                <w:sz w:val="24"/>
                <w:szCs w:val="24"/>
              </w:rPr>
              <w:t>Телеговское</w:t>
            </w:r>
            <w:proofErr w:type="spellEnd"/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087399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36D" w:rsidRPr="00DB03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5617" w:type="dxa"/>
          </w:tcPr>
          <w:p w:rsidR="0097029E" w:rsidRDefault="0097029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B036D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3067BC">
              <w:rPr>
                <w:rFonts w:ascii="Times New Roman" w:hAnsi="Times New Roman" w:cs="Times New Roman"/>
                <w:sz w:val="24"/>
                <w:szCs w:val="24"/>
              </w:rPr>
              <w:t>Телеговское</w:t>
            </w:r>
            <w:proofErr w:type="spellEnd"/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087399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3916F7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36D" w:rsidRPr="00DB03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 в составе текстовых и графических материалов:</w:t>
            </w:r>
          </w:p>
          <w:p w:rsidR="0097029E" w:rsidRDefault="0097029E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9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оложение о территориальном планировании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 xml:space="preserve"> (текстовая часть)</w:t>
            </w:r>
            <w:r w:rsidR="00773A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карта планируемого размещения объектов местного значения поселения</w:t>
            </w:r>
            <w:r w:rsidR="00891CEF">
              <w:rPr>
                <w:rFonts w:ascii="Times New Roman" w:hAnsi="Times New Roman" w:cs="Times New Roman"/>
                <w:sz w:val="24"/>
                <w:szCs w:val="24"/>
              </w:rPr>
              <w:t xml:space="preserve"> (в отношении территории поселения)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 1:50000;</w:t>
            </w:r>
          </w:p>
          <w:p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карта границ населенных пунктов (в том числе образуемых населенных пунктов), входящих в состав поселения</w:t>
            </w:r>
            <w:r w:rsidR="00AC2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CEF">
              <w:rPr>
                <w:rFonts w:ascii="Times New Roman" w:hAnsi="Times New Roman" w:cs="Times New Roman"/>
                <w:sz w:val="24"/>
                <w:szCs w:val="24"/>
              </w:rPr>
              <w:t>(в отношении территории поселения), М 1:50000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карта функциональных зон поселения</w:t>
            </w:r>
            <w:r w:rsidR="00891CEF">
              <w:rPr>
                <w:rFonts w:ascii="Times New Roman" w:hAnsi="Times New Roman" w:cs="Times New Roman"/>
                <w:sz w:val="24"/>
                <w:szCs w:val="24"/>
              </w:rPr>
              <w:t xml:space="preserve"> (в отношении территории поселения), М 1:50000</w:t>
            </w:r>
            <w:r w:rsidR="005B5C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1CEF" w:rsidRDefault="00891CEF" w:rsidP="00891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карта планируемого размещения объектов местного значения поселения (в отношении </w:t>
            </w:r>
            <w:r w:rsidR="00F356D6">
              <w:rPr>
                <w:rFonts w:ascii="Times New Roman" w:hAnsi="Times New Roman" w:cs="Times New Roman"/>
                <w:sz w:val="24"/>
                <w:szCs w:val="24"/>
              </w:rPr>
              <w:t>населенных пунктов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М 1:</w:t>
            </w:r>
            <w:r w:rsidR="00F35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0000;</w:t>
            </w:r>
          </w:p>
          <w:p w:rsidR="00891CEF" w:rsidRDefault="00891CEF" w:rsidP="00891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карта границ населенных пунктов (в том числе образуемых населенных пунктов), входящих в состав поселения </w:t>
            </w:r>
            <w:r w:rsidR="00F356D6">
              <w:rPr>
                <w:rFonts w:ascii="Times New Roman" w:hAnsi="Times New Roman" w:cs="Times New Roman"/>
                <w:sz w:val="24"/>
                <w:szCs w:val="24"/>
              </w:rPr>
              <w:t>(в отношении населенных пунктов), М 1:10000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1CEF" w:rsidRDefault="00891CEF" w:rsidP="00891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карта функциональных зон поселения </w:t>
            </w:r>
            <w:r w:rsidR="00F356D6">
              <w:rPr>
                <w:rFonts w:ascii="Times New Roman" w:hAnsi="Times New Roman" w:cs="Times New Roman"/>
                <w:sz w:val="24"/>
                <w:szCs w:val="24"/>
              </w:rPr>
              <w:t>(в отношении населенных пунктов), М 1:10000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036D" w:rsidRDefault="004734EE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 xml:space="preserve">) материалы по обоснованию генерального плана 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br/>
              <w:t>в текстовой форме</w:t>
            </w:r>
            <w:r w:rsidR="005B5C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036D" w:rsidRDefault="004734EE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) опорный план (схема современного состояния и использования территории)</w:t>
            </w:r>
            <w:r w:rsidR="00AC2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56D6">
              <w:rPr>
                <w:rFonts w:ascii="Times New Roman" w:hAnsi="Times New Roman" w:cs="Times New Roman"/>
                <w:sz w:val="24"/>
                <w:szCs w:val="24"/>
              </w:rPr>
              <w:t>(в отношении территории поселения), М 1:50000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036D" w:rsidRDefault="004734EE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) карта существующих и планируемых границ земель различных категорий</w:t>
            </w:r>
            <w:r w:rsidR="00F35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DDB">
              <w:rPr>
                <w:rFonts w:ascii="Times New Roman" w:hAnsi="Times New Roman" w:cs="Times New Roman"/>
                <w:sz w:val="24"/>
                <w:szCs w:val="24"/>
              </w:rPr>
              <w:t>(в отношении территории поселения)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, М 1:50000;</w:t>
            </w:r>
          </w:p>
          <w:p w:rsidR="00DB036D" w:rsidRDefault="004734EE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 xml:space="preserve">) карта </w:t>
            </w:r>
            <w:r w:rsidR="00422099">
              <w:rPr>
                <w:rFonts w:ascii="Times New Roman" w:hAnsi="Times New Roman" w:cs="Times New Roman"/>
                <w:sz w:val="24"/>
                <w:szCs w:val="24"/>
              </w:rPr>
              <w:t>ограничени</w:t>
            </w:r>
            <w:r w:rsidR="00DF4C4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C2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DDB">
              <w:rPr>
                <w:rFonts w:ascii="Times New Roman" w:hAnsi="Times New Roman" w:cs="Times New Roman"/>
                <w:sz w:val="24"/>
                <w:szCs w:val="24"/>
              </w:rPr>
              <w:t xml:space="preserve">(в отношении территории поселения), 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М 1:50000;</w:t>
            </w:r>
          </w:p>
          <w:p w:rsidR="00DB036D" w:rsidRDefault="004734EE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) карта транспортной инфраструктуры</w:t>
            </w:r>
            <w:r w:rsidR="00F35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DDB">
              <w:rPr>
                <w:rFonts w:ascii="Times New Roman" w:hAnsi="Times New Roman" w:cs="Times New Roman"/>
                <w:sz w:val="24"/>
                <w:szCs w:val="24"/>
              </w:rPr>
              <w:t>(в отношении территории поселения)</w:t>
            </w:r>
            <w:r w:rsidR="00AC27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М 1:50000;</w:t>
            </w:r>
          </w:p>
          <w:p w:rsidR="00422099" w:rsidRDefault="00422099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34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карта инженерной инфраструктуры и инженерного благоустройства территорий</w:t>
            </w:r>
            <w:r w:rsidR="00D83DDB">
              <w:rPr>
                <w:rFonts w:ascii="Times New Roman" w:hAnsi="Times New Roman" w:cs="Times New Roman"/>
                <w:sz w:val="24"/>
                <w:szCs w:val="24"/>
              </w:rPr>
              <w:t xml:space="preserve"> (в отношении территории поселения)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 1:50000;</w:t>
            </w:r>
          </w:p>
          <w:p w:rsidR="00742AC5" w:rsidRDefault="00742AC5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734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карта планируемого размещения объектов местного</w:t>
            </w:r>
            <w:r w:rsidR="00474C85">
              <w:rPr>
                <w:rFonts w:ascii="Times New Roman" w:hAnsi="Times New Roman" w:cs="Times New Roman"/>
                <w:sz w:val="24"/>
                <w:szCs w:val="24"/>
              </w:rPr>
              <w:t>, регионального и федерального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</w:t>
            </w:r>
            <w:r w:rsidR="00474C8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734EE">
              <w:rPr>
                <w:rFonts w:ascii="Times New Roman" w:hAnsi="Times New Roman" w:cs="Times New Roman"/>
                <w:sz w:val="24"/>
                <w:szCs w:val="24"/>
              </w:rPr>
              <w:t xml:space="preserve"> (в отношении территории поселения)</w:t>
            </w:r>
            <w:r w:rsidR="000E4B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54DAE">
              <w:rPr>
                <w:rFonts w:ascii="Times New Roman" w:hAnsi="Times New Roman" w:cs="Times New Roman"/>
                <w:sz w:val="24"/>
                <w:szCs w:val="24"/>
              </w:rPr>
              <w:t>М 1:50000;</w:t>
            </w:r>
          </w:p>
          <w:p w:rsidR="00061105" w:rsidRDefault="00DB036D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34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карта территорий, подверженных риску возникновения чрезвычайных ситуаций природного и техногенного характера</w:t>
            </w:r>
            <w:r w:rsidR="00D83DDB">
              <w:rPr>
                <w:rFonts w:ascii="Times New Roman" w:hAnsi="Times New Roman" w:cs="Times New Roman"/>
                <w:sz w:val="24"/>
                <w:szCs w:val="24"/>
              </w:rPr>
              <w:t xml:space="preserve"> (в отношении территории поселения)</w:t>
            </w:r>
            <w:r w:rsidR="000E4B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1:50000</w:t>
            </w:r>
            <w:r w:rsidR="004734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34EE" w:rsidRDefault="004734EE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16) </w:t>
            </w:r>
            <w:r w:rsidR="00FE1F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порный план (схема </w:t>
            </w:r>
            <w:r w:rsidR="00FE1F8B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и использования территории, карты ограничений (в отношении населенных пунктов</w:t>
            </w:r>
            <w:r w:rsidR="005A69EA">
              <w:rPr>
                <w:rFonts w:ascii="Times New Roman" w:hAnsi="Times New Roman" w:cs="Times New Roman"/>
                <w:sz w:val="24"/>
                <w:szCs w:val="24"/>
              </w:rPr>
              <w:t>), М 1:10000;</w:t>
            </w:r>
          </w:p>
          <w:p w:rsidR="005A69EA" w:rsidRDefault="005A69EA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17) </w:t>
            </w:r>
            <w:r w:rsidR="00FE1F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арты инженерно-транспортной инфраструктуры и инженерного благоустройства территорий (в отношении населенных пунктов),</w:t>
            </w:r>
            <w:r w:rsidR="00FE1F8B">
              <w:rPr>
                <w:rFonts w:ascii="Times New Roman" w:hAnsi="Times New Roman" w:cs="Times New Roman"/>
                <w:sz w:val="24"/>
                <w:szCs w:val="24"/>
              </w:rPr>
              <w:t xml:space="preserve"> М 1:10000;</w:t>
            </w:r>
          </w:p>
          <w:p w:rsidR="00FE1F8B" w:rsidRDefault="00FE1F8B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18) карта территорий, подверженных риску возникновения чрезвычайных ситуаций природного и техногенного характера (в отношении населенных пунктов)</w:t>
            </w:r>
            <w:r w:rsidR="009F1983">
              <w:rPr>
                <w:rFonts w:ascii="Times New Roman" w:hAnsi="Times New Roman" w:cs="Times New Roman"/>
                <w:sz w:val="24"/>
                <w:szCs w:val="24"/>
              </w:rPr>
              <w:t>, М 1:10000;</w:t>
            </w:r>
          </w:p>
          <w:p w:rsidR="004817BD" w:rsidRDefault="009F1983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19) карты планируемого размещения объектов местного, регионального и федерального значения (в отношении </w:t>
            </w:r>
            <w:r w:rsidR="004817BD">
              <w:rPr>
                <w:rFonts w:ascii="Times New Roman" w:hAnsi="Times New Roman" w:cs="Times New Roman"/>
                <w:sz w:val="24"/>
                <w:szCs w:val="24"/>
              </w:rPr>
              <w:t>населенных пунктов), М 1:10000.</w:t>
            </w:r>
          </w:p>
          <w:p w:rsidR="00583ABE" w:rsidRDefault="00C209A9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 землепользования и застройки</w:t>
            </w:r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3067BC">
              <w:rPr>
                <w:rFonts w:ascii="Times New Roman" w:hAnsi="Times New Roman" w:cs="Times New Roman"/>
                <w:sz w:val="24"/>
                <w:szCs w:val="24"/>
              </w:rPr>
              <w:t>Телеговское</w:t>
            </w:r>
            <w:proofErr w:type="spellEnd"/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087399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EC0EC7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ABE" w:rsidRPr="00231CE6">
              <w:rPr>
                <w:rFonts w:ascii="Times New Roman" w:hAnsi="Times New Roman" w:cs="Times New Roman"/>
                <w:sz w:val="24"/>
                <w:szCs w:val="24"/>
              </w:rPr>
              <w:t>представлен в составе текстовых и графических материалов:</w:t>
            </w:r>
          </w:p>
          <w:p w:rsidR="00583ABE" w:rsidRPr="00231CE6" w:rsidRDefault="00583AB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327C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орядок применения и внесения изменений;</w:t>
            </w:r>
          </w:p>
          <w:p w:rsidR="00583ABE" w:rsidRPr="00231CE6" w:rsidRDefault="00583AB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327C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радостроительные регламенты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55F4" w:rsidRDefault="00583AB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327C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95DF2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градостроительного зонирования</w:t>
            </w:r>
            <w:r w:rsidR="00F35413">
              <w:rPr>
                <w:rFonts w:ascii="Times New Roman" w:hAnsi="Times New Roman" w:cs="Times New Roman"/>
                <w:sz w:val="24"/>
                <w:szCs w:val="24"/>
              </w:rPr>
              <w:t>, карта зон с особыми условиями использования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B42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 1:</w:t>
            </w:r>
            <w:r w:rsidR="00327C9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AE3E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3E5D" w:rsidRPr="00231CE6" w:rsidRDefault="00AE3E5D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95DF2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градостроительного зонирования, карта зон с особыми условиями использования территории,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Организатор общественных обсуждений</w:t>
            </w:r>
          </w:p>
        </w:tc>
        <w:tc>
          <w:tcPr>
            <w:tcW w:w="5617" w:type="dxa"/>
          </w:tcPr>
          <w:p w:rsidR="00B560B3" w:rsidRPr="00546999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="00546999">
              <w:rPr>
                <w:rFonts w:ascii="Times New Roman" w:hAnsi="Times New Roman" w:cs="Times New Roman"/>
                <w:sz w:val="24"/>
                <w:szCs w:val="24"/>
              </w:rPr>
              <w:t>по подготовке проектов правил землепользования и застройки муниципальных образований</w:t>
            </w: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4. Территория проведения общественных обсуждений (вся территория муниципального образования, иная определенная территория, территория определенной территориальной зоны, иное)</w:t>
            </w:r>
          </w:p>
        </w:tc>
        <w:tc>
          <w:tcPr>
            <w:tcW w:w="5617" w:type="dxa"/>
          </w:tcPr>
          <w:p w:rsidR="00B560B3" w:rsidRPr="00231CE6" w:rsidRDefault="00E0038D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r w:rsidR="00AF6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3067BC">
              <w:rPr>
                <w:rFonts w:ascii="Times New Roman" w:hAnsi="Times New Roman" w:cs="Times New Roman"/>
                <w:sz w:val="24"/>
                <w:szCs w:val="24"/>
              </w:rPr>
              <w:t>Телеговское</w:t>
            </w:r>
            <w:proofErr w:type="spellEnd"/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087399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AA2E4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9D0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(все населенные пункты </w:t>
            </w:r>
            <w:r w:rsidR="00EC0EC7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AF6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D67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AF69D0" w:rsidRPr="00231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5. Категории участников общественных обсуждений (граждане, постоянно проживающие на определенной территории, правообладатели определенных земельных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участков, объектов капитального строительства, помещений)</w:t>
            </w:r>
          </w:p>
        </w:tc>
        <w:tc>
          <w:tcPr>
            <w:tcW w:w="5617" w:type="dxa"/>
          </w:tcPr>
          <w:p w:rsidR="00B560B3" w:rsidRPr="00231CE6" w:rsidRDefault="000E68C6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Граждане, постоянно проживающие на территории</w:t>
            </w:r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3067BC">
              <w:rPr>
                <w:rFonts w:ascii="Times New Roman" w:hAnsi="Times New Roman" w:cs="Times New Roman"/>
                <w:sz w:val="24"/>
                <w:szCs w:val="24"/>
              </w:rPr>
              <w:t>Телеговское</w:t>
            </w:r>
            <w:proofErr w:type="spellEnd"/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087399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EC0EC7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правообладатели находящихся в границах этой территории земельных участков и (или) расположенных на них объектов капитального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строительства, а также правообладатели помещений, являющихся частью указанных объек</w:t>
            </w:r>
            <w:r w:rsidR="00FB42D1">
              <w:rPr>
                <w:rFonts w:ascii="Times New Roman" w:hAnsi="Times New Roman" w:cs="Times New Roman"/>
                <w:sz w:val="24"/>
                <w:szCs w:val="24"/>
              </w:rPr>
              <w:t>тов капитального строительства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D77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Информация о порядке и </w:t>
            </w: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сроках проведения общественных обсуждений по проекту (общий срок общественных обсуждений, в том числе дата их начала и окончания, форма проведения общественных </w:t>
            </w:r>
            <w:r w:rsidR="000D77E3" w:rsidRPr="00B02447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ний - с использованием государственной информационной системы Архангельской области "Региональный портал проектов нормативных правовых актов Архангельской области", в месте (местах) проведения экспозиции (экспозиций) проекта, подлежащего рассмотрению на общественных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7E3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ниях, иное)</w:t>
            </w:r>
          </w:p>
        </w:tc>
        <w:tc>
          <w:tcPr>
            <w:tcW w:w="5617" w:type="dxa"/>
          </w:tcPr>
          <w:p w:rsidR="00F20A10" w:rsidRDefault="00F20A10" w:rsidP="00F20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обсуждения проводятся в порядке, установленном постановлением Правительства Архангельской области от 26 декабря 2018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615-пп, в соответствии со статьей 5.1 Градостроительного кодекса Российской Федерации, статьей 7 Федерального закона от 14.03.2022 № 58-ФЗ «О внесении изменений в отдельные законодательные акты Российской Федерации» в части сроков проведения общественных обсуждений.</w:t>
            </w:r>
          </w:p>
          <w:p w:rsidR="00AA2E4D" w:rsidRDefault="00AA2E4D" w:rsidP="004E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254" w:rsidRPr="00231CE6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</w:t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E4D" w:rsidRPr="00AA2E4D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3067BC">
              <w:rPr>
                <w:rFonts w:ascii="Times New Roman" w:hAnsi="Times New Roman" w:cs="Times New Roman"/>
                <w:sz w:val="24"/>
                <w:szCs w:val="24"/>
              </w:rPr>
              <w:t>Телеговское</w:t>
            </w:r>
            <w:proofErr w:type="spellEnd"/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087399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EC0EC7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E4D" w:rsidRPr="00AA2E4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46A">
              <w:rPr>
                <w:rFonts w:ascii="Times New Roman" w:hAnsi="Times New Roman" w:cs="Times New Roman"/>
                <w:b/>
                <w:sz w:val="24"/>
                <w:szCs w:val="24"/>
              </w:rPr>
              <w:t>1 месяц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254" w:rsidRPr="00231CE6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 xml:space="preserve">проектам </w:t>
            </w:r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3067BC">
              <w:rPr>
                <w:rFonts w:ascii="Times New Roman" w:hAnsi="Times New Roman" w:cs="Times New Roman"/>
                <w:sz w:val="24"/>
                <w:szCs w:val="24"/>
              </w:rPr>
              <w:t>Телеговское</w:t>
            </w:r>
            <w:proofErr w:type="spellEnd"/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087399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E098C">
              <w:rPr>
                <w:rFonts w:ascii="Times New Roman" w:hAnsi="Times New Roman" w:cs="Times New Roman"/>
                <w:b/>
                <w:sz w:val="24"/>
                <w:szCs w:val="24"/>
              </w:rPr>
              <w:t>7 но</w:t>
            </w:r>
            <w:r w:rsidR="00EA5FDA">
              <w:rPr>
                <w:rFonts w:ascii="Times New Roman" w:hAnsi="Times New Roman" w:cs="Times New Roman"/>
                <w:b/>
                <w:sz w:val="24"/>
                <w:szCs w:val="24"/>
              </w:rPr>
              <w:t>ября</w:t>
            </w:r>
            <w:r w:rsidR="0090616F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 г.</w:t>
            </w:r>
          </w:p>
          <w:p w:rsidR="004E7254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 xml:space="preserve">проектам </w:t>
            </w:r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</w:t>
            </w:r>
            <w:r w:rsidR="00DD1F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 xml:space="preserve">и правил землепользования и застройки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3067BC">
              <w:rPr>
                <w:rFonts w:ascii="Times New Roman" w:hAnsi="Times New Roman" w:cs="Times New Roman"/>
                <w:sz w:val="24"/>
                <w:szCs w:val="24"/>
              </w:rPr>
              <w:t>Телеговское</w:t>
            </w:r>
            <w:proofErr w:type="spellEnd"/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087399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EC0EC7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DF0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F62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E098C">
              <w:rPr>
                <w:rFonts w:ascii="Times New Roman" w:hAnsi="Times New Roman" w:cs="Times New Roman"/>
                <w:b/>
                <w:sz w:val="24"/>
                <w:szCs w:val="24"/>
              </w:rPr>
              <w:t>7 дека</w:t>
            </w:r>
            <w:r w:rsidR="00B41CDF">
              <w:rPr>
                <w:rFonts w:ascii="Times New Roman" w:hAnsi="Times New Roman" w:cs="Times New Roman"/>
                <w:b/>
                <w:sz w:val="24"/>
                <w:szCs w:val="24"/>
              </w:rPr>
              <w:t>бря</w:t>
            </w:r>
            <w:r w:rsidR="0090616F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 г.</w:t>
            </w:r>
          </w:p>
          <w:p w:rsidR="006774EA" w:rsidRPr="00231CE6" w:rsidRDefault="000E68C6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общественных обсуждений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в месте (местах) проведения экспозиции (экспозиций) проект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, подлежащ</w:t>
            </w:r>
            <w:r w:rsidR="008242F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7. Информация о проведении экспозиции (экспозиций) проекта, подлежащего рассмотрению на общественных слушаниях (место/ места, дата открытия, срок проведения, дни и часы посещения экспозиции/экспозиций)</w:t>
            </w:r>
          </w:p>
        </w:tc>
        <w:tc>
          <w:tcPr>
            <w:tcW w:w="5617" w:type="dxa"/>
          </w:tcPr>
          <w:p w:rsidR="00B560B3" w:rsidRDefault="00650178" w:rsidP="00CA1E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Местом проведения экспозиции определить здание,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расположенное 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1F6B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обл., </w:t>
            </w:r>
            <w:r w:rsidR="00087399">
              <w:rPr>
                <w:rFonts w:ascii="Times New Roman" w:hAnsi="Times New Roman" w:cs="Times New Roman"/>
                <w:sz w:val="24"/>
                <w:szCs w:val="24"/>
              </w:rPr>
              <w:t>Красноборский</w:t>
            </w:r>
            <w:r w:rsidR="00DD1F6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r w:rsidR="00E6074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E60748">
              <w:rPr>
                <w:rFonts w:ascii="Times New Roman" w:hAnsi="Times New Roman" w:cs="Times New Roman"/>
                <w:sz w:val="24"/>
                <w:szCs w:val="24"/>
              </w:rPr>
              <w:t>Ершевская</w:t>
            </w:r>
            <w:proofErr w:type="spellEnd"/>
            <w:r w:rsidR="00E85A81" w:rsidRPr="00E85A81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E60748">
              <w:rPr>
                <w:rFonts w:ascii="Times New Roman" w:hAnsi="Times New Roman" w:cs="Times New Roman"/>
                <w:sz w:val="24"/>
                <w:szCs w:val="24"/>
              </w:rPr>
              <w:t>Дорожная</w:t>
            </w:r>
            <w:r w:rsidR="00E85A81" w:rsidRPr="00E85A81"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  <w:r w:rsidR="00E607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1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59AA" w:rsidRDefault="00ED59AA" w:rsidP="00ED59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Экспозиция проектов проводится с соблюдением мер по противодействию распространению на территории Архангельской области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 принятых Указом Губернатора Архангельской области от 17 марта 2020 г. № 28-у.</w:t>
            </w:r>
          </w:p>
          <w:p w:rsidR="0090616F" w:rsidRPr="0090616F" w:rsidRDefault="0090616F" w:rsidP="009061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90616F">
              <w:rPr>
                <w:rFonts w:ascii="Times New Roman" w:hAnsi="Times New Roman" w:cs="Times New Roman"/>
                <w:sz w:val="24"/>
                <w:szCs w:val="24"/>
              </w:rPr>
              <w:t xml:space="preserve">открытия экспозиции – </w:t>
            </w:r>
            <w:r w:rsidR="00AC507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F63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507C"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="00F63001">
              <w:rPr>
                <w:rFonts w:ascii="Times New Roman" w:hAnsi="Times New Roman" w:cs="Times New Roman"/>
                <w:b/>
                <w:sz w:val="24"/>
                <w:szCs w:val="24"/>
              </w:rPr>
              <w:t>ября</w:t>
            </w:r>
            <w:r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г. в 10:00</w:t>
            </w:r>
            <w:r w:rsidRPr="00906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616F" w:rsidRDefault="0090616F" w:rsidP="009061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16F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 календарных дней 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r w:rsidR="002E3C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</w:t>
            </w:r>
            <w:r w:rsidR="00AC507C"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="00F63001">
              <w:rPr>
                <w:rFonts w:ascii="Times New Roman" w:hAnsi="Times New Roman" w:cs="Times New Roman"/>
                <w:b/>
                <w:sz w:val="24"/>
                <w:szCs w:val="24"/>
              </w:rPr>
              <w:t>ября</w:t>
            </w:r>
            <w:r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2022 г. – </w:t>
            </w:r>
            <w:r w:rsidR="002E3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D5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F63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C5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</w:t>
            </w:r>
            <w:r w:rsidR="00F63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ября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 г.).</w:t>
            </w:r>
          </w:p>
          <w:p w:rsidR="00650178" w:rsidRPr="00231CE6" w:rsidRDefault="00C209A9" w:rsidP="00ED59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52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представителями организатора общественных обсуждений и (или) разработчика </w:t>
            </w:r>
            <w:r w:rsidRPr="00543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проекта проводятся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телефону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033BB" w:rsidRPr="004033BB">
              <w:rPr>
                <w:rFonts w:ascii="Times New Roman" w:hAnsi="Times New Roman" w:cs="Times New Roman"/>
                <w:sz w:val="24"/>
                <w:szCs w:val="24"/>
              </w:rPr>
              <w:t>(8182)</w:t>
            </w:r>
            <w:r w:rsidR="00CC105A">
              <w:rPr>
                <w:rFonts w:ascii="Times New Roman" w:hAnsi="Times New Roman" w:cs="Times New Roman"/>
                <w:sz w:val="24"/>
                <w:szCs w:val="24"/>
              </w:rPr>
              <w:t>210-211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или по электронной почте по адресу: </w:t>
            </w:r>
            <w:r w:rsidRPr="004033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tp-rccs29@mail.ru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CB6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7A2A">
              <w:rPr>
                <w:rFonts w:ascii="Times New Roman" w:hAnsi="Times New Roman" w:cs="Times New Roman"/>
                <w:b/>
                <w:sz w:val="24"/>
                <w:szCs w:val="24"/>
              </w:rPr>
              <w:t>15 но</w:t>
            </w:r>
            <w:r w:rsidR="00F63001">
              <w:rPr>
                <w:rFonts w:ascii="Times New Roman" w:hAnsi="Times New Roman" w:cs="Times New Roman"/>
                <w:b/>
                <w:sz w:val="24"/>
                <w:szCs w:val="24"/>
              </w:rPr>
              <w:t>ября</w:t>
            </w:r>
            <w:r w:rsidR="00B41CDF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6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г. по </w:t>
            </w:r>
            <w:r w:rsidR="00817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D5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817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</w:t>
            </w:r>
            <w:r w:rsidR="00F63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ября</w:t>
            </w:r>
            <w:r w:rsidR="00B41CDF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33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по рабочим дням </w:t>
            </w:r>
            <w:bookmarkStart w:id="0" w:name="_Hlk56150739"/>
            <w:r w:rsidRPr="004033BB">
              <w:rPr>
                <w:rFonts w:ascii="Times New Roman" w:hAnsi="Times New Roman" w:cs="Times New Roman"/>
                <w:sz w:val="24"/>
                <w:szCs w:val="24"/>
              </w:rPr>
              <w:t>с 10.00 до 12.00 и с 14.00 до 16.00.</w:t>
            </w:r>
            <w:bookmarkEnd w:id="0"/>
          </w:p>
        </w:tc>
      </w:tr>
      <w:tr w:rsidR="00B560B3" w:rsidRPr="003267EF" w:rsidTr="00CB2DCB">
        <w:trPr>
          <w:trHeight w:val="13"/>
        </w:trPr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Информация о порядке, сроке и формах внесения участниками общественных обсуждений предложений и замечаний, касающихся проекта, подлежащего рассмотрению на общественных слушаниях (посредством государственной информационной системы Архангельской области "Региональный портал проектов нормативных правовых актов Архангельской области", в письменной или устной форме, иное)</w:t>
            </w:r>
          </w:p>
        </w:tc>
        <w:tc>
          <w:tcPr>
            <w:tcW w:w="5617" w:type="dxa"/>
          </w:tcPr>
          <w:p w:rsidR="00B560B3" w:rsidRPr="003267EF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1. В период размещения </w:t>
            </w:r>
            <w:r w:rsidR="003713B4" w:rsidRPr="003267E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90451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EFA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3067BC">
              <w:rPr>
                <w:rFonts w:ascii="Times New Roman" w:hAnsi="Times New Roman" w:cs="Times New Roman"/>
                <w:sz w:val="24"/>
                <w:szCs w:val="24"/>
              </w:rPr>
              <w:t>Телеговское</w:t>
            </w:r>
            <w:proofErr w:type="spellEnd"/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087399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CB2DCB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EFA" w:rsidRPr="00E52CE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, указанный в оповещении о начале общественных обсуждений, участники общественных обсуждений, прошедшие идентификацию в соответствии с требованиями пункта 8 постановления Правительства</w:t>
            </w:r>
            <w:r w:rsidR="00C30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 от 26.12.2018 № 615-пп, имеют право вносить предложения и замечания, касающиеся проект</w:t>
            </w:r>
            <w:r w:rsidR="00AD0DD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09A9" w:rsidRPr="00C209A9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2. Предложения и замечания по 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 xml:space="preserve">проектам 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</w:t>
            </w:r>
            <w:r w:rsidR="00DE5E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и застройки 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3067BC">
              <w:rPr>
                <w:rFonts w:ascii="Times New Roman" w:hAnsi="Times New Roman" w:cs="Times New Roman"/>
                <w:sz w:val="24"/>
                <w:szCs w:val="24"/>
              </w:rPr>
              <w:t>Телеговское</w:t>
            </w:r>
            <w:proofErr w:type="spellEnd"/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087399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внесены </w:t>
            </w:r>
            <w:r w:rsidR="004F7A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51528"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A51528" w:rsidRPr="00CB6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5B14">
              <w:rPr>
                <w:rFonts w:ascii="Times New Roman" w:hAnsi="Times New Roman" w:cs="Times New Roman"/>
                <w:b/>
                <w:sz w:val="24"/>
                <w:szCs w:val="24"/>
              </w:rPr>
              <w:t>15 ноября</w:t>
            </w:r>
            <w:r w:rsidR="002D5B14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5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г. по </w:t>
            </w:r>
            <w:r w:rsidR="002D5B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D5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2D5B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ноября</w:t>
            </w:r>
            <w:r w:rsidR="002D5B14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0616F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г.</w:t>
            </w:r>
          </w:p>
          <w:p w:rsidR="006774EA" w:rsidRPr="003267EF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3. Предложения и замечания по 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 xml:space="preserve">проектам 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</w:t>
            </w:r>
            <w:r w:rsidR="00E52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и застройки 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3067BC">
              <w:rPr>
                <w:rFonts w:ascii="Times New Roman" w:hAnsi="Times New Roman" w:cs="Times New Roman"/>
                <w:sz w:val="24"/>
                <w:szCs w:val="24"/>
              </w:rPr>
              <w:t>Телеговское</w:t>
            </w:r>
            <w:proofErr w:type="spellEnd"/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087399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CB2DCB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E52CE2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B2C" w:rsidRPr="003267EF">
              <w:rPr>
                <w:rFonts w:ascii="Times New Roman" w:hAnsi="Times New Roman" w:cs="Times New Roman"/>
                <w:sz w:val="24"/>
                <w:szCs w:val="24"/>
              </w:rPr>
              <w:t>принимаются:</w:t>
            </w:r>
          </w:p>
          <w:p w:rsidR="008A7B2C" w:rsidRPr="003267EF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50D6" w:rsidRPr="00517D76">
              <w:rPr>
                <w:rFonts w:ascii="Times New Roman" w:hAnsi="Times New Roman" w:cs="Times New Roman"/>
                <w:sz w:val="24"/>
                <w:szCs w:val="24"/>
              </w:rPr>
              <w:t xml:space="preserve">в письменной форме в министерстве строительства и архитектуры Архангельской области почтовым отправлением по адресу: 163004, город Архангельск, проспект Троицкий, дом 49, кабинет 445 либо отправлением по электронной почте по адресу: </w:t>
            </w:r>
            <w:hyperlink r:id="rId7" w:history="1">
              <w:r w:rsidR="009A50D6" w:rsidRPr="00517D7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minstroy@dvinaland.ru</w:t>
              </w:r>
            </w:hyperlink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7B2C" w:rsidRPr="003267EF" w:rsidRDefault="008A7B2C" w:rsidP="0099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>посредством записи в книге (журнале) учета</w:t>
            </w:r>
            <w:r w:rsidR="003267EF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>посетителей экспозиции проект</w:t>
            </w:r>
            <w:r w:rsidR="00AD0DD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  <w:r w:rsidR="00AD0D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52CE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обл., </w:t>
            </w:r>
            <w:r w:rsidR="00087399">
              <w:rPr>
                <w:rFonts w:ascii="Times New Roman" w:hAnsi="Times New Roman" w:cs="Times New Roman"/>
                <w:sz w:val="24"/>
                <w:szCs w:val="24"/>
              </w:rPr>
              <w:t>Красноборский</w:t>
            </w:r>
            <w:r w:rsidR="009A069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r w:rsidR="00E60748" w:rsidRPr="00E6074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E60748" w:rsidRPr="00E60748">
              <w:rPr>
                <w:rFonts w:ascii="Times New Roman" w:hAnsi="Times New Roman" w:cs="Times New Roman"/>
                <w:sz w:val="24"/>
                <w:szCs w:val="24"/>
              </w:rPr>
              <w:t>Ершевская</w:t>
            </w:r>
            <w:proofErr w:type="spellEnd"/>
            <w:r w:rsidR="00E60748" w:rsidRPr="00E60748">
              <w:rPr>
                <w:rFonts w:ascii="Times New Roman" w:hAnsi="Times New Roman" w:cs="Times New Roman"/>
                <w:sz w:val="24"/>
                <w:szCs w:val="24"/>
              </w:rPr>
              <w:t>, ул. Дорожная, д.12</w:t>
            </w:r>
            <w:r w:rsidR="005D10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9. Информация об официальном сайте государственной информационной системы Архангельской области "Региональный портал проектов нормативных правовых актов Архангельской области", на котором будут размещены проект, подлежащий рассмотрению на общественных слушаниях, и информационные материалы к нему (адрес соответствующего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сайта в информационно-телекоммуникационной сети "Интернет", период размещения)</w:t>
            </w:r>
          </w:p>
        </w:tc>
        <w:tc>
          <w:tcPr>
            <w:tcW w:w="5617" w:type="dxa"/>
          </w:tcPr>
          <w:p w:rsidR="008A7B2C" w:rsidRPr="00231CE6" w:rsidRDefault="003713B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3067BC">
              <w:rPr>
                <w:rFonts w:ascii="Times New Roman" w:hAnsi="Times New Roman" w:cs="Times New Roman"/>
                <w:sz w:val="24"/>
                <w:szCs w:val="24"/>
              </w:rPr>
              <w:t>Телеговское</w:t>
            </w:r>
            <w:proofErr w:type="spellEnd"/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087399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, подлежащи</w:t>
            </w:r>
            <w:r w:rsidR="003832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обсуждениях, и информац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ионные материалы к н</w:t>
            </w:r>
            <w:r w:rsidR="003832B5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 xml:space="preserve"> размеща</w:t>
            </w:r>
            <w:r w:rsidR="008242F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</w:t>
            </w:r>
            <w:r w:rsidR="009B782D" w:rsidRPr="00FC72AF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Правительства Архангельской области (адрес соответствующего сайта в информационно-телекоммуникационной сети «Интернет») – </w:t>
            </w:r>
            <w:hyperlink r:id="rId8" w:history="1">
              <w:r w:rsidR="00E96CC8" w:rsidRPr="00916C3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https://dvinaland.ru</w:t>
              </w:r>
            </w:hyperlink>
            <w:r w:rsidR="00E96CC8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E96CC8" w:rsidRPr="003267EF">
              <w:rPr>
                <w:rFonts w:ascii="Times New Roman" w:hAnsi="Times New Roman" w:cs="Times New Roman"/>
                <w:sz w:val="24"/>
                <w:szCs w:val="24"/>
              </w:rPr>
              <w:t>и на официальном сайте</w:t>
            </w:r>
            <w:r w:rsidR="00E96CC8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7399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r w:rsidR="00E96CC8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E96CC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E79F5">
              <w:rPr>
                <w:rFonts w:ascii="Times New Roman" w:hAnsi="Times New Roman" w:cs="Times New Roman"/>
                <w:sz w:val="24"/>
                <w:szCs w:val="24"/>
              </w:rPr>
              <w:t>https://www.krasnoborskiy.ru/.</w:t>
            </w:r>
          </w:p>
          <w:p w:rsidR="008A7B2C" w:rsidRPr="00231CE6" w:rsidRDefault="008A7B2C" w:rsidP="00ED59A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размещения </w:t>
            </w:r>
            <w:r w:rsidR="00784CF2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</w:t>
            </w:r>
            <w:r w:rsidR="00A32AA3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</w:t>
            </w:r>
            <w:r w:rsidR="00A32AA3" w:rsidRPr="00E52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 землепользования и застройки 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3067BC">
              <w:rPr>
                <w:rFonts w:ascii="Times New Roman" w:hAnsi="Times New Roman" w:cs="Times New Roman"/>
                <w:sz w:val="24"/>
                <w:szCs w:val="24"/>
              </w:rPr>
              <w:t>Телеговское</w:t>
            </w:r>
            <w:proofErr w:type="spellEnd"/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087399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CB2DCB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AA3" w:rsidRPr="00E52CE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E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0616F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r w:rsidR="002D5B14">
              <w:rPr>
                <w:rFonts w:ascii="Times New Roman" w:hAnsi="Times New Roman" w:cs="Times New Roman"/>
                <w:b/>
                <w:sz w:val="24"/>
                <w:szCs w:val="24"/>
              </w:rPr>
              <w:t>15 ноября</w:t>
            </w:r>
            <w:r w:rsidR="002D5B14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5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г. по </w:t>
            </w:r>
            <w:r w:rsidR="002D5B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D5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2D5B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ноября</w:t>
            </w:r>
            <w:r w:rsidR="002D5B14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0616F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г.</w:t>
            </w:r>
          </w:p>
        </w:tc>
      </w:tr>
    </w:tbl>
    <w:p w:rsidR="00B560B3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ED0" w:rsidRDefault="000B2ED0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ED0" w:rsidRPr="00231CE6" w:rsidRDefault="000B2ED0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9"/>
        <w:gridCol w:w="696"/>
        <w:gridCol w:w="1074"/>
        <w:gridCol w:w="1236"/>
      </w:tblGrid>
      <w:tr w:rsidR="00BE179E" w:rsidRPr="00231CE6" w:rsidTr="003713B4">
        <w:tc>
          <w:tcPr>
            <w:tcW w:w="4649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размещения оповещения</w:t>
            </w:r>
          </w:p>
        </w:tc>
        <w:tc>
          <w:tcPr>
            <w:tcW w:w="696" w:type="dxa"/>
          </w:tcPr>
          <w:p w:rsidR="00BE179E" w:rsidRPr="00231CE6" w:rsidRDefault="00BE179E" w:rsidP="0099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A2D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BE179E" w:rsidRPr="00231CE6" w:rsidRDefault="00AA2D97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B82FBD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</w:p>
        </w:tc>
        <w:tc>
          <w:tcPr>
            <w:tcW w:w="1236" w:type="dxa"/>
          </w:tcPr>
          <w:p w:rsidR="00BE179E" w:rsidRPr="00231CE6" w:rsidRDefault="00BE179E" w:rsidP="00606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3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4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211EE6" w:rsidP="003832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E179E" w:rsidRPr="00231CE6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E179E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vAlign w:val="center"/>
          </w:tcPr>
          <w:p w:rsidR="008A7B2C" w:rsidRPr="00231CE6" w:rsidRDefault="00211EE6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С.Ю. Строганова</w:t>
            </w:r>
          </w:p>
        </w:tc>
      </w:tr>
      <w:tr w:rsidR="00BE179E" w:rsidRPr="00231CE6" w:rsidTr="003713B4">
        <w:tc>
          <w:tcPr>
            <w:tcW w:w="4649" w:type="dxa"/>
          </w:tcPr>
          <w:p w:rsidR="00BE179E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</w:tcBorders>
            <w:vAlign w:val="center"/>
          </w:tcPr>
          <w:p w:rsidR="00BE179E" w:rsidRPr="003832B5" w:rsidRDefault="00BE179E" w:rsidP="00BE1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2B5">
              <w:rPr>
                <w:rFonts w:ascii="Times New Roman" w:hAnsi="Times New Roman" w:cs="Times New Roman"/>
                <w:szCs w:val="22"/>
              </w:rPr>
              <w:t>(инициалы и фамилия)</w:t>
            </w:r>
          </w:p>
        </w:tc>
      </w:tr>
    </w:tbl>
    <w:p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1BC0" w:rsidRPr="00231CE6" w:rsidRDefault="00FB1BC0">
      <w:pPr>
        <w:rPr>
          <w:rFonts w:ascii="Times New Roman" w:hAnsi="Times New Roman" w:cs="Times New Roman"/>
          <w:sz w:val="24"/>
          <w:szCs w:val="24"/>
        </w:rPr>
      </w:pPr>
    </w:p>
    <w:sectPr w:rsidR="00FB1BC0" w:rsidRPr="00231CE6" w:rsidSect="00ED59A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6E2" w:rsidRDefault="00BB36E2" w:rsidP="00ED59AA">
      <w:pPr>
        <w:spacing w:after="0" w:line="240" w:lineRule="auto"/>
      </w:pPr>
      <w:r>
        <w:separator/>
      </w:r>
    </w:p>
  </w:endnote>
  <w:endnote w:type="continuationSeparator" w:id="0">
    <w:p w:rsidR="00BB36E2" w:rsidRDefault="00BB36E2" w:rsidP="00ED5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6E2" w:rsidRDefault="00BB36E2" w:rsidP="00ED59AA">
      <w:pPr>
        <w:spacing w:after="0" w:line="240" w:lineRule="auto"/>
      </w:pPr>
      <w:r>
        <w:separator/>
      </w:r>
    </w:p>
  </w:footnote>
  <w:footnote w:type="continuationSeparator" w:id="0">
    <w:p w:rsidR="00BB36E2" w:rsidRDefault="00BB36E2" w:rsidP="00ED5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258245"/>
      <w:docPartObj>
        <w:docPartGallery w:val="Page Numbers (Top of Page)"/>
        <w:docPartUnique/>
      </w:docPartObj>
    </w:sdtPr>
    <w:sdtContent>
      <w:p w:rsidR="00ED59AA" w:rsidRDefault="00ED59AA">
        <w:pPr>
          <w:pStyle w:val="a8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ED59AA" w:rsidRDefault="00ED59A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15A5"/>
    <w:multiLevelType w:val="hybridMultilevel"/>
    <w:tmpl w:val="A860E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83356"/>
    <w:multiLevelType w:val="hybridMultilevel"/>
    <w:tmpl w:val="A3FC8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428E0"/>
    <w:multiLevelType w:val="hybridMultilevel"/>
    <w:tmpl w:val="B04A7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0B3"/>
    <w:rsid w:val="00032BDC"/>
    <w:rsid w:val="00042DFC"/>
    <w:rsid w:val="00061105"/>
    <w:rsid w:val="00071503"/>
    <w:rsid w:val="000828A2"/>
    <w:rsid w:val="00087399"/>
    <w:rsid w:val="00095DF2"/>
    <w:rsid w:val="00097AA6"/>
    <w:rsid w:val="000B2ED0"/>
    <w:rsid w:val="000C6CC3"/>
    <w:rsid w:val="000D029B"/>
    <w:rsid w:val="000D0FF3"/>
    <w:rsid w:val="000D77E3"/>
    <w:rsid w:val="000E4B96"/>
    <w:rsid w:val="000E68C6"/>
    <w:rsid w:val="000F4DD7"/>
    <w:rsid w:val="001301A4"/>
    <w:rsid w:val="001A60BE"/>
    <w:rsid w:val="001C5E82"/>
    <w:rsid w:val="001D39A4"/>
    <w:rsid w:val="001E5317"/>
    <w:rsid w:val="001F683A"/>
    <w:rsid w:val="00206713"/>
    <w:rsid w:val="00211EE6"/>
    <w:rsid w:val="00214F67"/>
    <w:rsid w:val="002318C9"/>
    <w:rsid w:val="00231CE6"/>
    <w:rsid w:val="0026463F"/>
    <w:rsid w:val="00282C99"/>
    <w:rsid w:val="002B2BC5"/>
    <w:rsid w:val="002C3FBD"/>
    <w:rsid w:val="002D2565"/>
    <w:rsid w:val="002D5B14"/>
    <w:rsid w:val="002E3CF2"/>
    <w:rsid w:val="003067BC"/>
    <w:rsid w:val="003267EF"/>
    <w:rsid w:val="00327C9B"/>
    <w:rsid w:val="00334C9F"/>
    <w:rsid w:val="0035125A"/>
    <w:rsid w:val="00354DAE"/>
    <w:rsid w:val="003713B4"/>
    <w:rsid w:val="003832B5"/>
    <w:rsid w:val="00385C31"/>
    <w:rsid w:val="00390DA0"/>
    <w:rsid w:val="003916F7"/>
    <w:rsid w:val="003C1192"/>
    <w:rsid w:val="003F2ACD"/>
    <w:rsid w:val="004033BB"/>
    <w:rsid w:val="0040393D"/>
    <w:rsid w:val="004055F4"/>
    <w:rsid w:val="0041314D"/>
    <w:rsid w:val="00422099"/>
    <w:rsid w:val="00462627"/>
    <w:rsid w:val="004734EE"/>
    <w:rsid w:val="00474C85"/>
    <w:rsid w:val="004817BD"/>
    <w:rsid w:val="004D4C1F"/>
    <w:rsid w:val="004E7254"/>
    <w:rsid w:val="004F67C6"/>
    <w:rsid w:val="004F7A98"/>
    <w:rsid w:val="00500B42"/>
    <w:rsid w:val="005056A7"/>
    <w:rsid w:val="005146A6"/>
    <w:rsid w:val="00546999"/>
    <w:rsid w:val="00562856"/>
    <w:rsid w:val="00574D36"/>
    <w:rsid w:val="00583ABE"/>
    <w:rsid w:val="00584A99"/>
    <w:rsid w:val="005A69EA"/>
    <w:rsid w:val="005B1732"/>
    <w:rsid w:val="005B5C3D"/>
    <w:rsid w:val="005C7DCC"/>
    <w:rsid w:val="005D1045"/>
    <w:rsid w:val="005D27FF"/>
    <w:rsid w:val="005E098C"/>
    <w:rsid w:val="006061C5"/>
    <w:rsid w:val="00607F6E"/>
    <w:rsid w:val="00634FC9"/>
    <w:rsid w:val="00650178"/>
    <w:rsid w:val="00654517"/>
    <w:rsid w:val="00656987"/>
    <w:rsid w:val="006774EA"/>
    <w:rsid w:val="006B446A"/>
    <w:rsid w:val="006E16DB"/>
    <w:rsid w:val="00717A0E"/>
    <w:rsid w:val="0072290B"/>
    <w:rsid w:val="00736771"/>
    <w:rsid w:val="00742AC5"/>
    <w:rsid w:val="0074771A"/>
    <w:rsid w:val="00762A95"/>
    <w:rsid w:val="00773A53"/>
    <w:rsid w:val="0077533F"/>
    <w:rsid w:val="00784CF2"/>
    <w:rsid w:val="007A3217"/>
    <w:rsid w:val="007E0346"/>
    <w:rsid w:val="00817A2A"/>
    <w:rsid w:val="008242F2"/>
    <w:rsid w:val="00847918"/>
    <w:rsid w:val="00852BD9"/>
    <w:rsid w:val="0088589F"/>
    <w:rsid w:val="00891CEF"/>
    <w:rsid w:val="008A7B2C"/>
    <w:rsid w:val="008B6058"/>
    <w:rsid w:val="008C7C5D"/>
    <w:rsid w:val="008D72A9"/>
    <w:rsid w:val="008F6277"/>
    <w:rsid w:val="0090451D"/>
    <w:rsid w:val="0090616F"/>
    <w:rsid w:val="009104AB"/>
    <w:rsid w:val="00936C0F"/>
    <w:rsid w:val="009514F8"/>
    <w:rsid w:val="0097029E"/>
    <w:rsid w:val="0099653A"/>
    <w:rsid w:val="009A069E"/>
    <w:rsid w:val="009A50D6"/>
    <w:rsid w:val="009B59C1"/>
    <w:rsid w:val="009B782D"/>
    <w:rsid w:val="009C08E3"/>
    <w:rsid w:val="009C78CB"/>
    <w:rsid w:val="009D3DC4"/>
    <w:rsid w:val="009E1D67"/>
    <w:rsid w:val="009F1983"/>
    <w:rsid w:val="00A23B24"/>
    <w:rsid w:val="00A23B4B"/>
    <w:rsid w:val="00A262D2"/>
    <w:rsid w:val="00A32AA3"/>
    <w:rsid w:val="00A51528"/>
    <w:rsid w:val="00A60756"/>
    <w:rsid w:val="00AA2D97"/>
    <w:rsid w:val="00AA2E4D"/>
    <w:rsid w:val="00AC27EB"/>
    <w:rsid w:val="00AC507C"/>
    <w:rsid w:val="00AD0DDD"/>
    <w:rsid w:val="00AE3E5D"/>
    <w:rsid w:val="00AF69D0"/>
    <w:rsid w:val="00B02447"/>
    <w:rsid w:val="00B41CDF"/>
    <w:rsid w:val="00B560B3"/>
    <w:rsid w:val="00B619CF"/>
    <w:rsid w:val="00B70F1C"/>
    <w:rsid w:val="00B82FBD"/>
    <w:rsid w:val="00B903CD"/>
    <w:rsid w:val="00BA564A"/>
    <w:rsid w:val="00BB36E2"/>
    <w:rsid w:val="00BC0452"/>
    <w:rsid w:val="00BE179E"/>
    <w:rsid w:val="00C01396"/>
    <w:rsid w:val="00C11244"/>
    <w:rsid w:val="00C1582F"/>
    <w:rsid w:val="00C209A9"/>
    <w:rsid w:val="00C30BFB"/>
    <w:rsid w:val="00C425DB"/>
    <w:rsid w:val="00CA1EB1"/>
    <w:rsid w:val="00CB2DCB"/>
    <w:rsid w:val="00CB6A89"/>
    <w:rsid w:val="00CC105A"/>
    <w:rsid w:val="00CE7451"/>
    <w:rsid w:val="00CE79F5"/>
    <w:rsid w:val="00D02393"/>
    <w:rsid w:val="00D112B9"/>
    <w:rsid w:val="00D23200"/>
    <w:rsid w:val="00D47315"/>
    <w:rsid w:val="00D83DDB"/>
    <w:rsid w:val="00D96A50"/>
    <w:rsid w:val="00DB036D"/>
    <w:rsid w:val="00DC53B1"/>
    <w:rsid w:val="00DD1F6B"/>
    <w:rsid w:val="00DD27A0"/>
    <w:rsid w:val="00DE5EFA"/>
    <w:rsid w:val="00DE6D33"/>
    <w:rsid w:val="00DF054D"/>
    <w:rsid w:val="00DF3C04"/>
    <w:rsid w:val="00DF4C4A"/>
    <w:rsid w:val="00E0038D"/>
    <w:rsid w:val="00E52CE2"/>
    <w:rsid w:val="00E60748"/>
    <w:rsid w:val="00E85A81"/>
    <w:rsid w:val="00E96CC8"/>
    <w:rsid w:val="00EA25C5"/>
    <w:rsid w:val="00EA5FDA"/>
    <w:rsid w:val="00EC0EC7"/>
    <w:rsid w:val="00EC3975"/>
    <w:rsid w:val="00ED59AA"/>
    <w:rsid w:val="00F167D2"/>
    <w:rsid w:val="00F17AE9"/>
    <w:rsid w:val="00F17B43"/>
    <w:rsid w:val="00F20A10"/>
    <w:rsid w:val="00F31D74"/>
    <w:rsid w:val="00F35413"/>
    <w:rsid w:val="00F356D6"/>
    <w:rsid w:val="00F5151A"/>
    <w:rsid w:val="00F63001"/>
    <w:rsid w:val="00F6568C"/>
    <w:rsid w:val="00F80581"/>
    <w:rsid w:val="00FB143D"/>
    <w:rsid w:val="00FB1BC0"/>
    <w:rsid w:val="00FB42D1"/>
    <w:rsid w:val="00FD48B0"/>
    <w:rsid w:val="00FE1F8B"/>
    <w:rsid w:val="00FF5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7B2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7B2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A7B2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A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90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0DA0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C08E3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ED5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59AA"/>
  </w:style>
  <w:style w:type="paragraph" w:styleId="aa">
    <w:name w:val="footer"/>
    <w:basedOn w:val="a"/>
    <w:link w:val="ab"/>
    <w:uiPriority w:val="99"/>
    <w:semiHidden/>
    <w:unhideWhenUsed/>
    <w:rsid w:val="00ED5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D59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4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vinaland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nstroy@dvinalan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gabova</cp:lastModifiedBy>
  <cp:revision>5</cp:revision>
  <cp:lastPrinted>2022-03-16T14:16:00Z</cp:lastPrinted>
  <dcterms:created xsi:type="dcterms:W3CDTF">2022-10-25T08:31:00Z</dcterms:created>
  <dcterms:modified xsi:type="dcterms:W3CDTF">2022-11-02T09:26:00Z</dcterms:modified>
</cp:coreProperties>
</file>