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E37FD">
        <w:rPr>
          <w:b/>
          <w:bCs/>
          <w:color w:val="333333"/>
          <w:sz w:val="28"/>
          <w:szCs w:val="28"/>
          <w:shd w:val="clear" w:color="auto" w:fill="FFFFFF"/>
        </w:rPr>
        <w:t>Как вернуть некачественный товар или уплаченные за него денежные средства?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</w:rPr>
        <w:t>Если покупатель обнаружил недостатки в товаре, он в соответствии со ст. 503 Гражданского кодекса РФ (далее ГК РФ) вправе потребовать: замены недоброкачественного товара товаром надлежащего качества; соразмерного уменьшения покупной цены; незамедлительного безвозмездного устранения недостатков товара; возмещения расходов на устранение недостатков товара.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</w:rPr>
        <w:t>Кроме того, покупатель вправе отказаться от исполнения договора розничной купли-продажи и потребовать возврата уплаченной за товар суммы. В этом случае покупатель по требованию продавца и за его счет должен возвратить товар с недостатками.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Согласно нормам ст. 19 Федерального закона РФ от 07.02.1992 № 2300-1 (ред. от 22.12.2020) «О защите прав потребителей», потребитель вправе предъявить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законом или договором.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Покупатель также вправе обратиться с претензией, в которой необходимо указать сведения о наименовании товара, дате и месте его приобретения, способе оплаты, об обнаруженных недостатков, а также указать об отказе от исполнения договора купли-продажи с предложением произвести возврат уплаченной за товар ненадлежащего качества суммы.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При этом следует иметь ввиду, что, исходя из п. 5 ст. 18 указанного Закона и ст. 493 ГК РФ отсутствие у потребителя кассового или товарного чека, чека безналичной оплаты услуг либо иного документа, удостоверяющего факт и условия покупки товара, не является основанием для отказа в удовлетворении его требований продавцом (изготовителем, уполномоченной организацией или уполномоченным индивидуальным предпринимателем, импортером).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В подтверждение факта заключения договора и его условий потребитель вправе ссылаться на свидетельские показания.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На поступившую претензию потребителя продавец должен направить ответ в отношении заявленных требований.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В случае спора о причинах возникновения недостатков товара продавец (изготовитель) обязан провести экспертизу товара за свой счет. При этом потребитель имеет право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 xml:space="preserve">Если в результате экспертизы товара установлено, что его недостатки возникли вследствие обстоятельств, за которые не отвечает продавец </w:t>
      </w:r>
      <w:r w:rsidRPr="007E37FD">
        <w:rPr>
          <w:color w:val="000000"/>
          <w:sz w:val="28"/>
          <w:szCs w:val="28"/>
        </w:rPr>
        <w:lastRenderedPageBreak/>
        <w:t>(изготовитель), потребитель обязан возместить расходы на проведение экспертизы, а также связанные с ее проведением расходы на хранение и транспортировку товара.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Срок возврата денег, уплаченных за некачественный товар, составляет 10 дней со дня предъявления требования (ст. 22 указанного Закона).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При возврате покупателю денежных средств продавец не вправе удерживать из них сумму, на которую понизилась стоимость товара из-за полного или его частичного использования, потери им товарного вида или подобных обстоятельств (п. 5 ст. 503 ГК РФ).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000000"/>
          <w:sz w:val="28"/>
          <w:szCs w:val="28"/>
        </w:rPr>
        <w:t>В случае отказа продавца в добровольном разрешении вопроса, потребитель вправе обратиться с исковым заявлением о возврате уплаченных денежных средств за некачественный товар. Если размер исковых требований не превышает 100 000 рублей, заявление подается мировому судье, если цена иска выше, то следует обращаться в районный суд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7FD">
        <w:rPr>
          <w:color w:val="000000"/>
          <w:sz w:val="28"/>
          <w:szCs w:val="28"/>
        </w:rPr>
        <w:t>При удовлетворении иска суд может полностью или частично взыскать с ответчика заявленные истцом судебные расходы, в частности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делу.</w:t>
      </w:r>
    </w:p>
    <w:p w:rsidR="005F5AB5" w:rsidRPr="007E37FD" w:rsidRDefault="005F5AB5" w:rsidP="005F5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5F5AB5" w:rsidRPr="007E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5AB5"/>
    <w:rsid w:val="005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2021-07-07T12:09:00Z</dcterms:created>
  <dcterms:modified xsi:type="dcterms:W3CDTF">2021-07-07T12:09:00Z</dcterms:modified>
</cp:coreProperties>
</file>