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05" w:rsidRDefault="00194305" w:rsidP="0019430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305">
        <w:rPr>
          <w:rFonts w:ascii="Times New Roman" w:hAnsi="Times New Roman" w:cs="Times New Roman"/>
          <w:b/>
          <w:bCs/>
          <w:sz w:val="28"/>
          <w:szCs w:val="28"/>
        </w:rPr>
        <w:t>Архангельской транспортной прокуратурой приняты меры к устранению нарушений законодательства в сфере защиты детей от информации, причиняющей вред их здоровью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4305" w:rsidRDefault="00194305" w:rsidP="001943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транспортной прокуратурой в Арктическом морском институте имени В.И. Воронина (филиал ФГБОУ ВО «Государственный университет морского и речного флота имени адмирала С.О. Макарова») проведена проверка исполнения законодательства в сфере защиты детей от информации, причиняющей вред их здоровью.</w:t>
      </w:r>
    </w:p>
    <w:p w:rsidR="00194305" w:rsidRDefault="00194305" w:rsidP="001943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система контентной фильтрации интернет-ресурсов в данном учреждении неэффективна (имеется доступ к информации, которая решением суда занесена в список экстремистских материалов).</w:t>
      </w:r>
    </w:p>
    <w:p w:rsidR="00194305" w:rsidRPr="00194305" w:rsidRDefault="00194305" w:rsidP="001943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Архангельской транспортной прокуратурой директору образовательного учреждения внесено преставление. По результатам его рассмотрения приняты меры к устранению нарушений закона, должностное лицо привлечено к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исциплинарной ответственности.</w:t>
      </w:r>
    </w:p>
    <w:sectPr w:rsidR="00194305" w:rsidRPr="00194305" w:rsidSect="00B5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4305"/>
    <w:rsid w:val="00194305"/>
    <w:rsid w:val="001F0845"/>
    <w:rsid w:val="00B5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furzhik@yandex.ru</dc:creator>
  <cp:lastModifiedBy>User</cp:lastModifiedBy>
  <cp:revision>2</cp:revision>
  <dcterms:created xsi:type="dcterms:W3CDTF">2019-11-21T12:43:00Z</dcterms:created>
  <dcterms:modified xsi:type="dcterms:W3CDTF">2019-11-21T12:43:00Z</dcterms:modified>
</cp:coreProperties>
</file>