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F91D3" w14:textId="627EABCC" w:rsidR="006972E4" w:rsidRPr="00DC4FBB" w:rsidRDefault="006972E4" w:rsidP="0069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Федеральным законом от 08.08.2024 № 324-ФЗ повышена защищенность</w:t>
      </w:r>
      <w:r>
        <w:rPr>
          <w:rFonts w:ascii="Times New Roman" w:hAnsi="Times New Roman" w:cs="Times New Roman"/>
          <w:sz w:val="28"/>
          <w:szCs w:val="28"/>
        </w:rPr>
        <w:t xml:space="preserve"> отдельных категорий работников.</w:t>
      </w:r>
    </w:p>
    <w:p w14:paraId="360A0D5E" w14:textId="77777777" w:rsidR="006972E4" w:rsidRPr="00DC4FBB" w:rsidRDefault="006972E4" w:rsidP="0069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 xml:space="preserve"> </w:t>
      </w:r>
      <w:r w:rsidRPr="00DC4F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4FBB">
        <w:rPr>
          <w:rFonts w:ascii="Times New Roman" w:hAnsi="Times New Roman" w:cs="Times New Roman"/>
          <w:sz w:val="28"/>
          <w:szCs w:val="28"/>
        </w:rPr>
        <w:t>Установлены требования к деятельности юридических лиц по трудоустройству граждан Российской Федерации для работы на судах, плавающих под флагом иностранного государства (в числе прочего введена обязанность уведомлять федеральный орган исполнительной власти о начале осуществления данной деятельности, определены требования к ведению списка трудоустроенных моряков, предусмотрена обязанность информировать моряков об их правах и обязанностях, а также обязанность обеспечивать компенсацию морякам денежного ущерба, который</w:t>
      </w:r>
      <w:proofErr w:type="gramEnd"/>
      <w:r w:rsidRPr="00DC4FBB">
        <w:rPr>
          <w:rFonts w:ascii="Times New Roman" w:hAnsi="Times New Roman" w:cs="Times New Roman"/>
          <w:sz w:val="28"/>
          <w:szCs w:val="28"/>
        </w:rPr>
        <w:t xml:space="preserve"> они понесли в результате невыполнения </w:t>
      </w:r>
      <w:proofErr w:type="spellStart"/>
      <w:r w:rsidRPr="00DC4FBB">
        <w:rPr>
          <w:rFonts w:ascii="Times New Roman" w:hAnsi="Times New Roman" w:cs="Times New Roman"/>
          <w:sz w:val="28"/>
          <w:szCs w:val="28"/>
        </w:rPr>
        <w:t>юрлицом</w:t>
      </w:r>
      <w:proofErr w:type="spellEnd"/>
      <w:r w:rsidRPr="00DC4FBB">
        <w:rPr>
          <w:rFonts w:ascii="Times New Roman" w:hAnsi="Times New Roman" w:cs="Times New Roman"/>
          <w:sz w:val="28"/>
          <w:szCs w:val="28"/>
        </w:rPr>
        <w:t xml:space="preserve"> своих обязательств перед моряками).</w:t>
      </w:r>
    </w:p>
    <w:p w14:paraId="3AAF8E17" w14:textId="77777777" w:rsidR="006972E4" w:rsidRPr="00DC4FBB" w:rsidRDefault="006972E4" w:rsidP="0069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BB">
        <w:rPr>
          <w:rFonts w:ascii="Times New Roman" w:hAnsi="Times New Roman" w:cs="Times New Roman"/>
          <w:sz w:val="28"/>
          <w:szCs w:val="28"/>
        </w:rPr>
        <w:t>Кроме того, принятым законом внесено уточнение, согласно которому размер пособия по беременности и родам женщинам, уволенным, в частности, в связи с ликвидацией организации (прекращением деятельности индивидуального предпринимателя, нотариусов, адвокатов и пр.), теперь составит 100% величины прожиточного минимума трудоспособного населения, установленной в субъекте Российской Федерации по месту жительства (пребывания) или фактического проживания.</w:t>
      </w:r>
      <w:proofErr w:type="gramEnd"/>
    </w:p>
    <w:p w14:paraId="45D4C19A" w14:textId="7BEAD202" w:rsidR="00DC4FBB" w:rsidRPr="006972E4" w:rsidRDefault="006972E4" w:rsidP="006972E4">
      <w:r w:rsidRPr="00DC4FBB">
        <w:rPr>
          <w:rFonts w:ascii="Times New Roman" w:hAnsi="Times New Roman" w:cs="Times New Roman"/>
          <w:sz w:val="28"/>
          <w:szCs w:val="28"/>
        </w:rPr>
        <w:t>Федеральный закон, за исключением отдельных положений, вступает в силу с 01.03.2025.</w:t>
      </w:r>
      <w:bookmarkStart w:id="0" w:name="_GoBack"/>
      <w:bookmarkEnd w:id="0"/>
    </w:p>
    <w:sectPr w:rsidR="00DC4FBB" w:rsidRPr="0069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6972E4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2024-12-20T05:56:00Z</dcterms:modified>
</cp:coreProperties>
</file>