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9B591" w14:textId="77777777" w:rsidR="0084274D" w:rsidRPr="000E65EF" w:rsidRDefault="0084274D" w:rsidP="0084274D">
      <w:pPr>
        <w:pStyle w:val="Default"/>
        <w:pBdr>
          <w:bottom w:val="single" w:sz="4" w:space="1" w:color="auto"/>
        </w:pBdr>
        <w:jc w:val="center"/>
        <w:rPr>
          <w:szCs w:val="28"/>
        </w:rPr>
      </w:pPr>
      <w:r w:rsidRPr="000E65EF">
        <w:rPr>
          <w:szCs w:val="28"/>
        </w:rPr>
        <w:t xml:space="preserve">ИП </w:t>
      </w:r>
      <w:proofErr w:type="spellStart"/>
      <w:r w:rsidRPr="000E65EF">
        <w:rPr>
          <w:szCs w:val="28"/>
        </w:rPr>
        <w:t>Сивухо</w:t>
      </w:r>
      <w:proofErr w:type="spellEnd"/>
      <w:r w:rsidRPr="000E65EF">
        <w:rPr>
          <w:szCs w:val="28"/>
        </w:rPr>
        <w:t xml:space="preserve"> Николай Николаевич</w:t>
      </w:r>
    </w:p>
    <w:p w14:paraId="08173DD7" w14:textId="77777777" w:rsidR="0084274D" w:rsidRPr="000E65EF" w:rsidRDefault="0084274D" w:rsidP="0084274D">
      <w:pPr>
        <w:pStyle w:val="Default"/>
        <w:pBdr>
          <w:bottom w:val="single" w:sz="4" w:space="1" w:color="auto"/>
        </w:pBdr>
        <w:jc w:val="center"/>
        <w:rPr>
          <w:szCs w:val="28"/>
        </w:rPr>
      </w:pPr>
      <w:r w:rsidRPr="000E65EF">
        <w:rPr>
          <w:szCs w:val="28"/>
        </w:rPr>
        <w:t>ИНН 432401588030 Эл. почта: rost43@bk.ru Тел.: +7(953)6931287</w:t>
      </w:r>
    </w:p>
    <w:p w14:paraId="7EAC237D" w14:textId="77777777" w:rsidR="0084274D" w:rsidRPr="000E65EF" w:rsidRDefault="0084274D" w:rsidP="0084274D">
      <w:pPr>
        <w:widowControl w:val="0"/>
        <w:pBdr>
          <w:bottom w:val="single" w:sz="4" w:space="1" w:color="auto"/>
        </w:pBdr>
        <w:adjustRightInd w:val="0"/>
        <w:jc w:val="center"/>
        <w:textAlignment w:val="baseline"/>
        <w:rPr>
          <w:rFonts w:eastAsia="Microsoft YaHei"/>
          <w:kern w:val="28"/>
          <w:szCs w:val="28"/>
        </w:rPr>
      </w:pPr>
      <w:r w:rsidRPr="000E65EF">
        <w:rPr>
          <w:szCs w:val="28"/>
        </w:rPr>
        <w:t xml:space="preserve">610008 Кировская </w:t>
      </w:r>
      <w:proofErr w:type="spellStart"/>
      <w:r w:rsidRPr="000E65EF">
        <w:rPr>
          <w:szCs w:val="28"/>
        </w:rPr>
        <w:t>обл</w:t>
      </w:r>
      <w:proofErr w:type="spellEnd"/>
      <w:r w:rsidRPr="000E65EF">
        <w:rPr>
          <w:szCs w:val="28"/>
        </w:rPr>
        <w:t>, г. Киров</w:t>
      </w:r>
    </w:p>
    <w:p w14:paraId="2CDA7011" w14:textId="77777777" w:rsidR="0084274D" w:rsidRDefault="0084274D" w:rsidP="0084274D">
      <w:pPr>
        <w:widowControl w:val="0"/>
        <w:adjustRightInd w:val="0"/>
        <w:textAlignment w:val="baseline"/>
        <w:rPr>
          <w:rFonts w:eastAsia="Microsoft YaHei"/>
          <w:kern w:val="28"/>
          <w:sz w:val="28"/>
          <w:szCs w:val="28"/>
        </w:rPr>
      </w:pPr>
    </w:p>
    <w:p w14:paraId="530A072E" w14:textId="77777777" w:rsidR="0084274D" w:rsidRDefault="0084274D" w:rsidP="0084274D">
      <w:pPr>
        <w:widowControl w:val="0"/>
        <w:adjustRightInd w:val="0"/>
        <w:textAlignment w:val="baseline"/>
        <w:rPr>
          <w:rFonts w:eastAsia="Microsoft YaHei"/>
          <w:kern w:val="28"/>
          <w:sz w:val="28"/>
          <w:szCs w:val="28"/>
        </w:rPr>
      </w:pPr>
    </w:p>
    <w:p w14:paraId="42C242BB" w14:textId="77777777" w:rsidR="0084274D" w:rsidRPr="004C13B6" w:rsidRDefault="0084274D" w:rsidP="0084274D">
      <w:pPr>
        <w:widowControl w:val="0"/>
        <w:adjustRightInd w:val="0"/>
        <w:textAlignment w:val="baseline"/>
        <w:rPr>
          <w:rFonts w:eastAsia="Microsoft YaHei"/>
          <w:kern w:val="28"/>
          <w:sz w:val="28"/>
          <w:szCs w:val="28"/>
        </w:rPr>
      </w:pPr>
    </w:p>
    <w:tbl>
      <w:tblPr>
        <w:tblW w:w="10314" w:type="dxa"/>
        <w:tblLook w:val="04A0" w:firstRow="1" w:lastRow="0" w:firstColumn="1" w:lastColumn="0" w:noHBand="0" w:noVBand="1"/>
      </w:tblPr>
      <w:tblGrid>
        <w:gridCol w:w="4644"/>
        <w:gridCol w:w="5670"/>
      </w:tblGrid>
      <w:tr w:rsidR="0084274D" w:rsidRPr="004C13B6" w14:paraId="6E708CD8" w14:textId="77777777" w:rsidTr="00BB37C9">
        <w:tc>
          <w:tcPr>
            <w:tcW w:w="4644" w:type="dxa"/>
            <w:shd w:val="clear" w:color="auto" w:fill="auto"/>
          </w:tcPr>
          <w:p w14:paraId="3186E3AA" w14:textId="77777777" w:rsidR="0084274D" w:rsidRPr="00D451A9" w:rsidRDefault="0084274D" w:rsidP="00BB37C9">
            <w:pPr>
              <w:jc w:val="center"/>
              <w:rPr>
                <w:noProof/>
              </w:rPr>
            </w:pPr>
          </w:p>
        </w:tc>
        <w:tc>
          <w:tcPr>
            <w:tcW w:w="5670" w:type="dxa"/>
            <w:shd w:val="clear" w:color="auto" w:fill="auto"/>
          </w:tcPr>
          <w:p w14:paraId="1ED8C188" w14:textId="77777777" w:rsidR="0084274D" w:rsidRPr="004C13B6" w:rsidRDefault="0084274D" w:rsidP="00BB37C9">
            <w:pPr>
              <w:widowControl w:val="0"/>
              <w:suppressAutoHyphens/>
              <w:jc w:val="right"/>
            </w:pPr>
            <w:bookmarkStart w:id="0" w:name="_Hlk140754808"/>
            <w:r w:rsidRPr="004C13B6">
              <w:t>УТВЕРЖДЕНО:</w:t>
            </w:r>
          </w:p>
          <w:p w14:paraId="7C8550E6" w14:textId="77777777" w:rsidR="0084274D" w:rsidRPr="004C13B6" w:rsidRDefault="0084274D" w:rsidP="00BB37C9">
            <w:pPr>
              <w:widowControl w:val="0"/>
              <w:suppressAutoHyphens/>
              <w:jc w:val="right"/>
            </w:pPr>
            <w:r w:rsidRPr="004C13B6">
              <w:t>___________________________________</w:t>
            </w:r>
          </w:p>
          <w:p w14:paraId="217D873C" w14:textId="77777777" w:rsidR="0084274D" w:rsidRPr="004C13B6" w:rsidRDefault="0084274D" w:rsidP="00BB37C9">
            <w:pPr>
              <w:widowControl w:val="0"/>
              <w:suppressAutoHyphens/>
              <w:jc w:val="right"/>
            </w:pPr>
            <w:r w:rsidRPr="004C13B6">
              <w:t>___________________________________</w:t>
            </w:r>
          </w:p>
          <w:p w14:paraId="67B9D00D" w14:textId="77777777" w:rsidR="0084274D" w:rsidRPr="004C13B6" w:rsidRDefault="0084274D" w:rsidP="00BB37C9">
            <w:pPr>
              <w:widowControl w:val="0"/>
              <w:suppressAutoHyphens/>
              <w:jc w:val="right"/>
            </w:pPr>
            <w:r w:rsidRPr="004C13B6">
              <w:t>___________________________________</w:t>
            </w:r>
          </w:p>
          <w:p w14:paraId="5E6F78F5" w14:textId="77777777" w:rsidR="0084274D" w:rsidRPr="004C13B6" w:rsidRDefault="0084274D" w:rsidP="00BB37C9">
            <w:pPr>
              <w:widowControl w:val="0"/>
              <w:suppressAutoHyphens/>
              <w:jc w:val="right"/>
            </w:pPr>
            <w:r w:rsidRPr="004C13B6">
              <w:t>___________________________________</w:t>
            </w:r>
          </w:p>
          <w:p w14:paraId="758040F8" w14:textId="77777777" w:rsidR="0084274D" w:rsidRPr="004C13B6" w:rsidRDefault="0084274D" w:rsidP="00BB37C9">
            <w:pPr>
              <w:widowControl w:val="0"/>
              <w:suppressAutoHyphens/>
              <w:jc w:val="right"/>
            </w:pPr>
            <w:r w:rsidRPr="004C13B6">
              <w:t>___________________________________</w:t>
            </w:r>
          </w:p>
          <w:bookmarkEnd w:id="0"/>
          <w:p w14:paraId="54494E7F" w14:textId="77777777" w:rsidR="0084274D" w:rsidRPr="004C13B6" w:rsidRDefault="0084274D" w:rsidP="00BB37C9">
            <w:pPr>
              <w:widowControl w:val="0"/>
              <w:suppressAutoHyphens/>
              <w:jc w:val="right"/>
            </w:pPr>
          </w:p>
          <w:p w14:paraId="1B554744" w14:textId="77777777" w:rsidR="0084274D" w:rsidRPr="004C13B6" w:rsidRDefault="0084274D" w:rsidP="00BB37C9">
            <w:pPr>
              <w:widowControl w:val="0"/>
              <w:suppressAutoHyphens/>
              <w:jc w:val="right"/>
            </w:pPr>
          </w:p>
          <w:p w14:paraId="319BA91C" w14:textId="77777777" w:rsidR="0084274D" w:rsidRPr="004C13B6" w:rsidRDefault="0084274D" w:rsidP="00BB37C9">
            <w:pPr>
              <w:widowControl w:val="0"/>
              <w:suppressAutoHyphens/>
              <w:jc w:val="right"/>
            </w:pPr>
          </w:p>
          <w:p w14:paraId="3BB373DC" w14:textId="77777777" w:rsidR="0084274D" w:rsidRPr="004C13B6" w:rsidRDefault="0084274D" w:rsidP="00BB37C9">
            <w:pPr>
              <w:widowControl w:val="0"/>
              <w:suppressAutoHyphens/>
              <w:jc w:val="right"/>
            </w:pPr>
          </w:p>
        </w:tc>
      </w:tr>
    </w:tbl>
    <w:p w14:paraId="6ED83712" w14:textId="77777777" w:rsidR="0084274D" w:rsidRPr="004C13B6" w:rsidRDefault="0084274D" w:rsidP="0084274D">
      <w:pPr>
        <w:widowControl w:val="0"/>
        <w:adjustRightInd w:val="0"/>
        <w:textAlignment w:val="baseline"/>
        <w:rPr>
          <w:rFonts w:eastAsia="Microsoft YaHei"/>
          <w:kern w:val="28"/>
        </w:rPr>
      </w:pPr>
    </w:p>
    <w:p w14:paraId="6068118A" w14:textId="77777777" w:rsidR="00275A9F" w:rsidRPr="008D663D" w:rsidRDefault="00275A9F" w:rsidP="00CE148D"/>
    <w:p w14:paraId="1375C4A3" w14:textId="77777777" w:rsidR="00275A9F" w:rsidRPr="008D663D" w:rsidRDefault="00275A9F" w:rsidP="00CE148D">
      <w:pPr>
        <w:jc w:val="center"/>
      </w:pPr>
    </w:p>
    <w:p w14:paraId="28054B1A" w14:textId="77777777" w:rsidR="00275A9F" w:rsidRPr="008D663D" w:rsidRDefault="00275A9F" w:rsidP="00CE148D">
      <w:pPr>
        <w:jc w:val="center"/>
      </w:pPr>
    </w:p>
    <w:p w14:paraId="6E1EEC86" w14:textId="77777777" w:rsidR="00275A9F" w:rsidRPr="008D663D" w:rsidRDefault="00171CFE" w:rsidP="00171CFE">
      <w:pPr>
        <w:jc w:val="center"/>
        <w:rPr>
          <w:b/>
          <w:bCs/>
          <w:sz w:val="28"/>
          <w:szCs w:val="28"/>
        </w:rPr>
      </w:pPr>
      <w:r w:rsidRPr="008D663D">
        <w:rPr>
          <w:b/>
          <w:bCs/>
          <w:sz w:val="28"/>
          <w:szCs w:val="28"/>
        </w:rPr>
        <w:t>СХЕМЫ</w:t>
      </w:r>
    </w:p>
    <w:p w14:paraId="3364C6D8" w14:textId="77777777" w:rsidR="00171CFE" w:rsidRPr="00171CFE" w:rsidRDefault="00171CFE" w:rsidP="00171CFE">
      <w:pPr>
        <w:jc w:val="center"/>
        <w:rPr>
          <w:b/>
          <w:bCs/>
          <w:sz w:val="28"/>
          <w:szCs w:val="28"/>
        </w:rPr>
      </w:pPr>
      <w:r w:rsidRPr="00171CFE">
        <w:rPr>
          <w:b/>
          <w:bCs/>
          <w:sz w:val="28"/>
          <w:szCs w:val="28"/>
        </w:rPr>
        <w:t xml:space="preserve">ВОДОСНАБЖЕНИЯ И ВОДООТВЕДЕНИЯ </w:t>
      </w:r>
    </w:p>
    <w:p w14:paraId="73B6B9B8" w14:textId="77777777" w:rsidR="0046438E" w:rsidRDefault="008672BA" w:rsidP="00171CFE">
      <w:pPr>
        <w:jc w:val="center"/>
        <w:rPr>
          <w:b/>
          <w:bCs/>
          <w:sz w:val="28"/>
          <w:szCs w:val="28"/>
        </w:rPr>
      </w:pPr>
      <w:r>
        <w:rPr>
          <w:b/>
          <w:bCs/>
          <w:sz w:val="28"/>
          <w:szCs w:val="28"/>
        </w:rPr>
        <w:t xml:space="preserve">КРАСНОБОРСКОГО </w:t>
      </w:r>
      <w:r w:rsidR="0046438E">
        <w:rPr>
          <w:b/>
          <w:bCs/>
          <w:sz w:val="28"/>
          <w:szCs w:val="28"/>
        </w:rPr>
        <w:t xml:space="preserve">МУНИЦИПАЛЬНОГО </w:t>
      </w:r>
      <w:r>
        <w:rPr>
          <w:b/>
          <w:bCs/>
          <w:sz w:val="28"/>
          <w:szCs w:val="28"/>
        </w:rPr>
        <w:t>ОКРУГА</w:t>
      </w:r>
      <w:r w:rsidR="00000CC3">
        <w:rPr>
          <w:b/>
          <w:bCs/>
          <w:sz w:val="28"/>
          <w:szCs w:val="28"/>
        </w:rPr>
        <w:t xml:space="preserve"> </w:t>
      </w:r>
    </w:p>
    <w:p w14:paraId="3C2D112E" w14:textId="46277B6C" w:rsidR="00171CFE" w:rsidRPr="00171CFE" w:rsidRDefault="008672BA" w:rsidP="00171CFE">
      <w:pPr>
        <w:jc w:val="center"/>
        <w:rPr>
          <w:b/>
          <w:bCs/>
          <w:sz w:val="28"/>
          <w:szCs w:val="28"/>
        </w:rPr>
      </w:pPr>
      <w:r>
        <w:rPr>
          <w:b/>
          <w:bCs/>
          <w:sz w:val="28"/>
          <w:szCs w:val="28"/>
        </w:rPr>
        <w:t>АРХАНГЕЛЬСКОЙ</w:t>
      </w:r>
      <w:r w:rsidR="00000CC3">
        <w:rPr>
          <w:b/>
          <w:bCs/>
          <w:sz w:val="28"/>
          <w:szCs w:val="28"/>
        </w:rPr>
        <w:t xml:space="preserve"> ОБЛАСТИ</w:t>
      </w:r>
    </w:p>
    <w:p w14:paraId="27F8DAD8" w14:textId="0667A75F" w:rsidR="0008522F" w:rsidRPr="008D663D" w:rsidRDefault="00537571" w:rsidP="00171CFE">
      <w:pPr>
        <w:jc w:val="center"/>
        <w:rPr>
          <w:b/>
          <w:sz w:val="28"/>
          <w:szCs w:val="28"/>
        </w:rPr>
      </w:pPr>
      <w:r>
        <w:rPr>
          <w:b/>
          <w:bCs/>
          <w:sz w:val="28"/>
          <w:szCs w:val="28"/>
        </w:rPr>
        <w:t>НА ПЕРИОД ДО 2033</w:t>
      </w:r>
      <w:r w:rsidR="00171CFE" w:rsidRPr="00171CFE">
        <w:rPr>
          <w:b/>
          <w:bCs/>
          <w:sz w:val="28"/>
          <w:szCs w:val="28"/>
        </w:rPr>
        <w:t xml:space="preserve"> ГОДА</w:t>
      </w:r>
    </w:p>
    <w:p w14:paraId="6E0959F6" w14:textId="77777777" w:rsidR="00CE148D" w:rsidRPr="008D663D" w:rsidRDefault="00CE148D" w:rsidP="00CE148D">
      <w:pPr>
        <w:jc w:val="center"/>
        <w:rPr>
          <w:b/>
          <w:sz w:val="28"/>
          <w:szCs w:val="28"/>
        </w:rPr>
      </w:pPr>
    </w:p>
    <w:p w14:paraId="1356BC9A" w14:textId="77777777" w:rsidR="00CE148D" w:rsidRPr="008D663D" w:rsidRDefault="00CE148D" w:rsidP="00CE148D">
      <w:pPr>
        <w:jc w:val="center"/>
        <w:rPr>
          <w:b/>
          <w:sz w:val="28"/>
          <w:szCs w:val="28"/>
        </w:rPr>
      </w:pPr>
    </w:p>
    <w:p w14:paraId="018E2A5A" w14:textId="77777777" w:rsidR="00B97607" w:rsidRPr="008D663D" w:rsidRDefault="00B97607" w:rsidP="00CE148D">
      <w:pPr>
        <w:widowControl w:val="0"/>
        <w:adjustRightInd w:val="0"/>
        <w:textAlignment w:val="baseline"/>
        <w:rPr>
          <w:rFonts w:eastAsia="Microsoft YaHei"/>
          <w:b/>
          <w:kern w:val="28"/>
        </w:rPr>
      </w:pPr>
    </w:p>
    <w:p w14:paraId="45FB8055" w14:textId="77777777" w:rsidR="00B97607" w:rsidRDefault="00B97607" w:rsidP="00CE148D">
      <w:pPr>
        <w:widowControl w:val="0"/>
        <w:adjustRightInd w:val="0"/>
        <w:textAlignment w:val="baseline"/>
        <w:rPr>
          <w:rFonts w:eastAsia="Microsoft YaHei"/>
        </w:rPr>
      </w:pPr>
    </w:p>
    <w:p w14:paraId="5C771B37" w14:textId="77777777" w:rsidR="00A01772" w:rsidRDefault="00A01772" w:rsidP="00CE148D">
      <w:pPr>
        <w:widowControl w:val="0"/>
        <w:adjustRightInd w:val="0"/>
        <w:textAlignment w:val="baseline"/>
        <w:rPr>
          <w:rFonts w:eastAsia="Microsoft YaHei"/>
        </w:rPr>
      </w:pPr>
    </w:p>
    <w:p w14:paraId="605BE638" w14:textId="77777777" w:rsidR="00A01772" w:rsidRDefault="00A01772" w:rsidP="00CE148D">
      <w:pPr>
        <w:widowControl w:val="0"/>
        <w:adjustRightInd w:val="0"/>
        <w:textAlignment w:val="baseline"/>
        <w:rPr>
          <w:rFonts w:eastAsia="Microsoft YaHei"/>
        </w:rPr>
      </w:pPr>
    </w:p>
    <w:p w14:paraId="409BD8FF" w14:textId="77777777" w:rsidR="00A01772" w:rsidRDefault="00A01772" w:rsidP="00CE148D">
      <w:pPr>
        <w:widowControl w:val="0"/>
        <w:adjustRightInd w:val="0"/>
        <w:textAlignment w:val="baseline"/>
        <w:rPr>
          <w:rFonts w:eastAsia="Microsoft YaHei"/>
        </w:rPr>
      </w:pPr>
    </w:p>
    <w:p w14:paraId="35E082A2" w14:textId="77777777" w:rsidR="00A01772" w:rsidRDefault="00A01772" w:rsidP="00CE148D">
      <w:pPr>
        <w:widowControl w:val="0"/>
        <w:adjustRightInd w:val="0"/>
        <w:textAlignment w:val="baseline"/>
        <w:rPr>
          <w:rFonts w:eastAsia="Microsoft YaHei"/>
        </w:rPr>
      </w:pPr>
    </w:p>
    <w:p w14:paraId="01004C15" w14:textId="77777777" w:rsidR="00A01772" w:rsidRDefault="00A01772" w:rsidP="00CE148D">
      <w:pPr>
        <w:widowControl w:val="0"/>
        <w:adjustRightInd w:val="0"/>
        <w:textAlignment w:val="baseline"/>
        <w:rPr>
          <w:rFonts w:eastAsia="Microsoft YaHei"/>
        </w:rPr>
      </w:pPr>
    </w:p>
    <w:p w14:paraId="03738332" w14:textId="77777777" w:rsidR="00A01772" w:rsidRDefault="00A01772" w:rsidP="00CE148D">
      <w:pPr>
        <w:widowControl w:val="0"/>
        <w:adjustRightInd w:val="0"/>
        <w:textAlignment w:val="baseline"/>
        <w:rPr>
          <w:rFonts w:eastAsia="Microsoft YaHei"/>
        </w:rPr>
      </w:pPr>
    </w:p>
    <w:p w14:paraId="017CC62C" w14:textId="77777777" w:rsidR="00A01772" w:rsidRPr="008D663D" w:rsidRDefault="00A01772" w:rsidP="00CE148D">
      <w:pPr>
        <w:widowControl w:val="0"/>
        <w:adjustRightInd w:val="0"/>
        <w:textAlignment w:val="baseline"/>
        <w:rPr>
          <w:rFonts w:eastAsia="Microsoft YaHei"/>
        </w:rPr>
      </w:pPr>
    </w:p>
    <w:p w14:paraId="4B7911A0" w14:textId="77777777" w:rsidR="00B97607" w:rsidRDefault="00B97607" w:rsidP="00CE148D">
      <w:pPr>
        <w:jc w:val="center"/>
        <w:rPr>
          <w:b/>
          <w:sz w:val="40"/>
          <w:szCs w:val="40"/>
        </w:rPr>
      </w:pPr>
    </w:p>
    <w:p w14:paraId="603D653E" w14:textId="77777777" w:rsidR="0084274D" w:rsidRPr="008D663D" w:rsidRDefault="0084274D" w:rsidP="00CE148D">
      <w:pPr>
        <w:jc w:val="center"/>
        <w:rPr>
          <w:b/>
          <w:sz w:val="40"/>
          <w:szCs w:val="40"/>
        </w:rPr>
      </w:pPr>
    </w:p>
    <w:p w14:paraId="7EA60F7F" w14:textId="77777777" w:rsidR="00275A9F" w:rsidRPr="008D663D" w:rsidRDefault="00275A9F" w:rsidP="00CE148D">
      <w:pPr>
        <w:jc w:val="center"/>
        <w:rPr>
          <w:b/>
          <w:sz w:val="28"/>
          <w:szCs w:val="28"/>
        </w:rPr>
      </w:pPr>
    </w:p>
    <w:p w14:paraId="43AD7C50" w14:textId="77777777" w:rsidR="00275A9F" w:rsidRPr="008D663D" w:rsidRDefault="00275A9F" w:rsidP="00CE148D">
      <w:pPr>
        <w:jc w:val="center"/>
        <w:rPr>
          <w:b/>
          <w:sz w:val="28"/>
          <w:szCs w:val="28"/>
        </w:rPr>
      </w:pPr>
    </w:p>
    <w:p w14:paraId="7186E898" w14:textId="77777777" w:rsidR="0008522F" w:rsidRPr="008D663D" w:rsidRDefault="0008522F" w:rsidP="00CE148D">
      <w:pPr>
        <w:jc w:val="center"/>
        <w:rPr>
          <w:b/>
          <w:sz w:val="28"/>
          <w:szCs w:val="28"/>
        </w:rPr>
      </w:pPr>
    </w:p>
    <w:p w14:paraId="5F95FFC2" w14:textId="77777777" w:rsidR="002B4843" w:rsidRPr="008D663D" w:rsidRDefault="002B4843" w:rsidP="00CE148D">
      <w:pPr>
        <w:jc w:val="center"/>
        <w:rPr>
          <w:b/>
          <w:sz w:val="28"/>
          <w:szCs w:val="28"/>
        </w:rPr>
      </w:pPr>
    </w:p>
    <w:p w14:paraId="1881AF17" w14:textId="77777777" w:rsidR="002B4843" w:rsidRPr="008D663D" w:rsidRDefault="002B4843" w:rsidP="00CE148D">
      <w:pPr>
        <w:jc w:val="center"/>
        <w:rPr>
          <w:b/>
          <w:sz w:val="28"/>
          <w:szCs w:val="28"/>
        </w:rPr>
      </w:pPr>
    </w:p>
    <w:p w14:paraId="4226B143" w14:textId="77777777" w:rsidR="002B4843" w:rsidRPr="008D663D" w:rsidRDefault="002B4843" w:rsidP="00CE148D">
      <w:pPr>
        <w:jc w:val="center"/>
        <w:rPr>
          <w:b/>
          <w:sz w:val="28"/>
          <w:szCs w:val="28"/>
        </w:rPr>
      </w:pPr>
    </w:p>
    <w:p w14:paraId="616B421C" w14:textId="77777777" w:rsidR="002B4843" w:rsidRPr="008D663D" w:rsidRDefault="002B4843" w:rsidP="00CE148D">
      <w:pPr>
        <w:jc w:val="center"/>
        <w:rPr>
          <w:b/>
          <w:sz w:val="28"/>
          <w:szCs w:val="28"/>
        </w:rPr>
      </w:pPr>
    </w:p>
    <w:p w14:paraId="6AD42627" w14:textId="77777777" w:rsidR="0008522F" w:rsidRPr="008D663D" w:rsidRDefault="0008522F" w:rsidP="00CE148D">
      <w:pPr>
        <w:jc w:val="center"/>
        <w:rPr>
          <w:b/>
          <w:sz w:val="28"/>
          <w:szCs w:val="28"/>
        </w:rPr>
      </w:pPr>
    </w:p>
    <w:p w14:paraId="67C89B47" w14:textId="77777777" w:rsidR="00275A9F" w:rsidRPr="008D663D" w:rsidRDefault="00275A9F" w:rsidP="00CE148D">
      <w:pPr>
        <w:jc w:val="center"/>
        <w:rPr>
          <w:b/>
          <w:sz w:val="28"/>
          <w:szCs w:val="28"/>
        </w:rPr>
      </w:pPr>
    </w:p>
    <w:p w14:paraId="15F9EF67" w14:textId="4D0FBCF8" w:rsidR="00275A9F" w:rsidRPr="008D663D" w:rsidRDefault="009C3780" w:rsidP="00CE148D">
      <w:pPr>
        <w:jc w:val="center"/>
        <w:rPr>
          <w:sz w:val="28"/>
          <w:szCs w:val="28"/>
        </w:rPr>
      </w:pPr>
      <w:r>
        <w:rPr>
          <w:sz w:val="28"/>
          <w:szCs w:val="28"/>
        </w:rPr>
        <w:t>2024</w:t>
      </w:r>
      <w:r w:rsidR="00275A9F" w:rsidRPr="008D663D">
        <w:rPr>
          <w:sz w:val="28"/>
          <w:szCs w:val="28"/>
        </w:rPr>
        <w:br w:type="page"/>
      </w:r>
    </w:p>
    <w:p w14:paraId="3061F884" w14:textId="77777777" w:rsidR="005B3416" w:rsidRPr="008D663D" w:rsidRDefault="005B3416" w:rsidP="00CE148D">
      <w:pPr>
        <w:jc w:val="center"/>
      </w:pPr>
      <w:r w:rsidRPr="008D663D">
        <w:lastRenderedPageBreak/>
        <w:t>Оглавление</w:t>
      </w:r>
    </w:p>
    <w:p w14:paraId="3987BF56" w14:textId="77777777" w:rsidR="005B3416" w:rsidRPr="008D663D" w:rsidRDefault="005B3416" w:rsidP="00CE148D"/>
    <w:p w14:paraId="0BB99E9E" w14:textId="6285F84B" w:rsidR="00A0075D" w:rsidRDefault="005B3416">
      <w:pPr>
        <w:pStyle w:val="1c"/>
        <w:tabs>
          <w:tab w:val="right" w:leader="dot" w:pos="10055"/>
        </w:tabs>
        <w:rPr>
          <w:rFonts w:asciiTheme="minorHAnsi" w:eastAsiaTheme="minorEastAsia" w:hAnsiTheme="minorHAnsi" w:cstheme="minorBidi"/>
          <w:noProof/>
          <w:kern w:val="2"/>
          <w:sz w:val="22"/>
          <w:szCs w:val="22"/>
          <w14:ligatures w14:val="standardContextual"/>
        </w:rPr>
      </w:pPr>
      <w:r w:rsidRPr="008D663D">
        <w:fldChar w:fldCharType="begin"/>
      </w:r>
      <w:r w:rsidRPr="008D663D">
        <w:instrText xml:space="preserve"> TOC \o "1-2" \h \z \u </w:instrText>
      </w:r>
      <w:r w:rsidRPr="008D663D">
        <w:fldChar w:fldCharType="separate"/>
      </w:r>
      <w:hyperlink w:anchor="_Toc173328978" w:history="1">
        <w:r w:rsidR="00A0075D" w:rsidRPr="00225057">
          <w:rPr>
            <w:rStyle w:val="a9"/>
            <w:noProof/>
          </w:rPr>
          <w:t>Введение</w:t>
        </w:r>
        <w:r w:rsidR="00A0075D">
          <w:rPr>
            <w:noProof/>
            <w:webHidden/>
          </w:rPr>
          <w:tab/>
        </w:r>
        <w:r w:rsidR="00A0075D">
          <w:rPr>
            <w:noProof/>
            <w:webHidden/>
          </w:rPr>
          <w:fldChar w:fldCharType="begin"/>
        </w:r>
        <w:r w:rsidR="00A0075D">
          <w:rPr>
            <w:noProof/>
            <w:webHidden/>
          </w:rPr>
          <w:instrText xml:space="preserve"> PAGEREF _Toc173328978 \h </w:instrText>
        </w:r>
        <w:r w:rsidR="00A0075D">
          <w:rPr>
            <w:noProof/>
            <w:webHidden/>
          </w:rPr>
        </w:r>
        <w:r w:rsidR="00A0075D">
          <w:rPr>
            <w:noProof/>
            <w:webHidden/>
          </w:rPr>
          <w:fldChar w:fldCharType="separate"/>
        </w:r>
        <w:r w:rsidR="00A0075D">
          <w:rPr>
            <w:noProof/>
            <w:webHidden/>
          </w:rPr>
          <w:t>4</w:t>
        </w:r>
        <w:r w:rsidR="00A0075D">
          <w:rPr>
            <w:noProof/>
            <w:webHidden/>
          </w:rPr>
          <w:fldChar w:fldCharType="end"/>
        </w:r>
      </w:hyperlink>
    </w:p>
    <w:p w14:paraId="6B06D88F" w14:textId="68890690" w:rsidR="00A0075D" w:rsidRDefault="00A0075D">
      <w:pPr>
        <w:pStyle w:val="1c"/>
        <w:tabs>
          <w:tab w:val="right" w:leader="dot" w:pos="10055"/>
        </w:tabs>
        <w:rPr>
          <w:rFonts w:asciiTheme="minorHAnsi" w:eastAsiaTheme="minorEastAsia" w:hAnsiTheme="minorHAnsi" w:cstheme="minorBidi"/>
          <w:noProof/>
          <w:kern w:val="2"/>
          <w:sz w:val="22"/>
          <w:szCs w:val="22"/>
          <w14:ligatures w14:val="standardContextual"/>
        </w:rPr>
      </w:pPr>
      <w:hyperlink w:anchor="_Toc173328979" w:history="1">
        <w:r w:rsidRPr="00225057">
          <w:rPr>
            <w:rStyle w:val="a9"/>
            <w:noProof/>
          </w:rPr>
          <w:t>Глава 1. ОБЩИЕ СВЕДЕНИЯ</w:t>
        </w:r>
        <w:r>
          <w:rPr>
            <w:noProof/>
            <w:webHidden/>
          </w:rPr>
          <w:tab/>
        </w:r>
        <w:r>
          <w:rPr>
            <w:noProof/>
            <w:webHidden/>
          </w:rPr>
          <w:fldChar w:fldCharType="begin"/>
        </w:r>
        <w:r>
          <w:rPr>
            <w:noProof/>
            <w:webHidden/>
          </w:rPr>
          <w:instrText xml:space="preserve"> PAGEREF _Toc173328979 \h </w:instrText>
        </w:r>
        <w:r>
          <w:rPr>
            <w:noProof/>
            <w:webHidden/>
          </w:rPr>
        </w:r>
        <w:r>
          <w:rPr>
            <w:noProof/>
            <w:webHidden/>
          </w:rPr>
          <w:fldChar w:fldCharType="separate"/>
        </w:r>
        <w:r>
          <w:rPr>
            <w:noProof/>
            <w:webHidden/>
          </w:rPr>
          <w:t>6</w:t>
        </w:r>
        <w:r>
          <w:rPr>
            <w:noProof/>
            <w:webHidden/>
          </w:rPr>
          <w:fldChar w:fldCharType="end"/>
        </w:r>
      </w:hyperlink>
    </w:p>
    <w:p w14:paraId="00AEC986" w14:textId="02309692" w:rsidR="00A0075D" w:rsidRDefault="00A0075D">
      <w:pPr>
        <w:pStyle w:val="1c"/>
        <w:tabs>
          <w:tab w:val="right" w:leader="dot" w:pos="10055"/>
        </w:tabs>
        <w:rPr>
          <w:rFonts w:asciiTheme="minorHAnsi" w:eastAsiaTheme="minorEastAsia" w:hAnsiTheme="minorHAnsi" w:cstheme="minorBidi"/>
          <w:noProof/>
          <w:kern w:val="2"/>
          <w:sz w:val="22"/>
          <w:szCs w:val="22"/>
          <w14:ligatures w14:val="standardContextual"/>
        </w:rPr>
      </w:pPr>
      <w:hyperlink w:anchor="_Toc173328980" w:history="1">
        <w:r w:rsidRPr="00225057">
          <w:rPr>
            <w:rStyle w:val="a9"/>
            <w:noProof/>
          </w:rPr>
          <w:t>Глава 2. СХЕМА ВОДОСНАБЖЕНИЯ</w:t>
        </w:r>
        <w:r>
          <w:rPr>
            <w:noProof/>
            <w:webHidden/>
          </w:rPr>
          <w:tab/>
        </w:r>
        <w:r>
          <w:rPr>
            <w:noProof/>
            <w:webHidden/>
          </w:rPr>
          <w:fldChar w:fldCharType="begin"/>
        </w:r>
        <w:r>
          <w:rPr>
            <w:noProof/>
            <w:webHidden/>
          </w:rPr>
          <w:instrText xml:space="preserve"> PAGEREF _Toc173328980 \h </w:instrText>
        </w:r>
        <w:r>
          <w:rPr>
            <w:noProof/>
            <w:webHidden/>
          </w:rPr>
        </w:r>
        <w:r>
          <w:rPr>
            <w:noProof/>
            <w:webHidden/>
          </w:rPr>
          <w:fldChar w:fldCharType="separate"/>
        </w:r>
        <w:r>
          <w:rPr>
            <w:noProof/>
            <w:webHidden/>
          </w:rPr>
          <w:t>8</w:t>
        </w:r>
        <w:r>
          <w:rPr>
            <w:noProof/>
            <w:webHidden/>
          </w:rPr>
          <w:fldChar w:fldCharType="end"/>
        </w:r>
      </w:hyperlink>
    </w:p>
    <w:p w14:paraId="4C75CD4E" w14:textId="2A6BD838"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81" w:history="1">
        <w:r w:rsidRPr="00225057">
          <w:rPr>
            <w:rStyle w:val="a9"/>
            <w:noProof/>
          </w:rPr>
          <w:t>Раздел 1 «Технико-экономическое состояние централизованных систем водоснабжения</w:t>
        </w:r>
        <w:r>
          <w:rPr>
            <w:noProof/>
            <w:webHidden/>
          </w:rPr>
          <w:tab/>
        </w:r>
        <w:r>
          <w:rPr>
            <w:noProof/>
            <w:webHidden/>
          </w:rPr>
          <w:fldChar w:fldCharType="begin"/>
        </w:r>
        <w:r>
          <w:rPr>
            <w:noProof/>
            <w:webHidden/>
          </w:rPr>
          <w:instrText xml:space="preserve"> PAGEREF _Toc173328981 \h </w:instrText>
        </w:r>
        <w:r>
          <w:rPr>
            <w:noProof/>
            <w:webHidden/>
          </w:rPr>
        </w:r>
        <w:r>
          <w:rPr>
            <w:noProof/>
            <w:webHidden/>
          </w:rPr>
          <w:fldChar w:fldCharType="separate"/>
        </w:r>
        <w:r>
          <w:rPr>
            <w:noProof/>
            <w:webHidden/>
          </w:rPr>
          <w:t>8</w:t>
        </w:r>
        <w:r>
          <w:rPr>
            <w:noProof/>
            <w:webHidden/>
          </w:rPr>
          <w:fldChar w:fldCharType="end"/>
        </w:r>
      </w:hyperlink>
    </w:p>
    <w:p w14:paraId="5E5208F2" w14:textId="411DFA7B"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82" w:history="1">
        <w:r w:rsidRPr="00225057">
          <w:rPr>
            <w:rStyle w:val="a9"/>
            <w:noProof/>
          </w:rPr>
          <w:t>Раздел 2 "Направления развития централизованных систем водоснабжения"</w:t>
        </w:r>
        <w:r>
          <w:rPr>
            <w:noProof/>
            <w:webHidden/>
          </w:rPr>
          <w:tab/>
        </w:r>
        <w:r>
          <w:rPr>
            <w:noProof/>
            <w:webHidden/>
          </w:rPr>
          <w:fldChar w:fldCharType="begin"/>
        </w:r>
        <w:r>
          <w:rPr>
            <w:noProof/>
            <w:webHidden/>
          </w:rPr>
          <w:instrText xml:space="preserve"> PAGEREF _Toc173328982 \h </w:instrText>
        </w:r>
        <w:r>
          <w:rPr>
            <w:noProof/>
            <w:webHidden/>
          </w:rPr>
        </w:r>
        <w:r>
          <w:rPr>
            <w:noProof/>
            <w:webHidden/>
          </w:rPr>
          <w:fldChar w:fldCharType="separate"/>
        </w:r>
        <w:r>
          <w:rPr>
            <w:noProof/>
            <w:webHidden/>
          </w:rPr>
          <w:t>23</w:t>
        </w:r>
        <w:r>
          <w:rPr>
            <w:noProof/>
            <w:webHidden/>
          </w:rPr>
          <w:fldChar w:fldCharType="end"/>
        </w:r>
      </w:hyperlink>
    </w:p>
    <w:p w14:paraId="0C2E0887" w14:textId="290E9F8E"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83" w:history="1">
        <w:r w:rsidRPr="00225057">
          <w:rPr>
            <w:rStyle w:val="a9"/>
            <w:noProof/>
          </w:rPr>
          <w:t>Раздел 3 "Баланс водоснабжения и потребления горячей, питьевой, технической воды"</w:t>
        </w:r>
        <w:r>
          <w:rPr>
            <w:noProof/>
            <w:webHidden/>
          </w:rPr>
          <w:tab/>
        </w:r>
        <w:r>
          <w:rPr>
            <w:noProof/>
            <w:webHidden/>
          </w:rPr>
          <w:fldChar w:fldCharType="begin"/>
        </w:r>
        <w:r>
          <w:rPr>
            <w:noProof/>
            <w:webHidden/>
          </w:rPr>
          <w:instrText xml:space="preserve"> PAGEREF _Toc173328983 \h </w:instrText>
        </w:r>
        <w:r>
          <w:rPr>
            <w:noProof/>
            <w:webHidden/>
          </w:rPr>
        </w:r>
        <w:r>
          <w:rPr>
            <w:noProof/>
            <w:webHidden/>
          </w:rPr>
          <w:fldChar w:fldCharType="separate"/>
        </w:r>
        <w:r>
          <w:rPr>
            <w:noProof/>
            <w:webHidden/>
          </w:rPr>
          <w:t>26</w:t>
        </w:r>
        <w:r>
          <w:rPr>
            <w:noProof/>
            <w:webHidden/>
          </w:rPr>
          <w:fldChar w:fldCharType="end"/>
        </w:r>
      </w:hyperlink>
    </w:p>
    <w:p w14:paraId="5D09EA00" w14:textId="38BCD9BD"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84" w:history="1">
        <w:r w:rsidRPr="00225057">
          <w:rPr>
            <w:rStyle w:val="a9"/>
            <w:noProof/>
          </w:rPr>
          <w:t>Раздел 4 "Предложения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_Toc173328984 \h </w:instrText>
        </w:r>
        <w:r>
          <w:rPr>
            <w:noProof/>
            <w:webHidden/>
          </w:rPr>
        </w:r>
        <w:r>
          <w:rPr>
            <w:noProof/>
            <w:webHidden/>
          </w:rPr>
          <w:fldChar w:fldCharType="separate"/>
        </w:r>
        <w:r>
          <w:rPr>
            <w:noProof/>
            <w:webHidden/>
          </w:rPr>
          <w:t>38</w:t>
        </w:r>
        <w:r>
          <w:rPr>
            <w:noProof/>
            <w:webHidden/>
          </w:rPr>
          <w:fldChar w:fldCharType="end"/>
        </w:r>
      </w:hyperlink>
    </w:p>
    <w:p w14:paraId="6062DC5D" w14:textId="666CA0CE"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85" w:history="1">
        <w:r w:rsidRPr="00225057">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Pr>
            <w:noProof/>
            <w:webHidden/>
          </w:rPr>
          <w:tab/>
        </w:r>
        <w:r>
          <w:rPr>
            <w:noProof/>
            <w:webHidden/>
          </w:rPr>
          <w:fldChar w:fldCharType="begin"/>
        </w:r>
        <w:r>
          <w:rPr>
            <w:noProof/>
            <w:webHidden/>
          </w:rPr>
          <w:instrText xml:space="preserve"> PAGEREF _Toc173328985 \h </w:instrText>
        </w:r>
        <w:r>
          <w:rPr>
            <w:noProof/>
            <w:webHidden/>
          </w:rPr>
        </w:r>
        <w:r>
          <w:rPr>
            <w:noProof/>
            <w:webHidden/>
          </w:rPr>
          <w:fldChar w:fldCharType="separate"/>
        </w:r>
        <w:r>
          <w:rPr>
            <w:noProof/>
            <w:webHidden/>
          </w:rPr>
          <w:t>43</w:t>
        </w:r>
        <w:r>
          <w:rPr>
            <w:noProof/>
            <w:webHidden/>
          </w:rPr>
          <w:fldChar w:fldCharType="end"/>
        </w:r>
      </w:hyperlink>
    </w:p>
    <w:p w14:paraId="4BACB7DF" w14:textId="4F7542BF"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86" w:history="1">
        <w:r w:rsidRPr="00225057">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Pr>
            <w:noProof/>
            <w:webHidden/>
          </w:rPr>
          <w:tab/>
        </w:r>
        <w:r>
          <w:rPr>
            <w:noProof/>
            <w:webHidden/>
          </w:rPr>
          <w:fldChar w:fldCharType="begin"/>
        </w:r>
        <w:r>
          <w:rPr>
            <w:noProof/>
            <w:webHidden/>
          </w:rPr>
          <w:instrText xml:space="preserve"> PAGEREF _Toc173328986 \h </w:instrText>
        </w:r>
        <w:r>
          <w:rPr>
            <w:noProof/>
            <w:webHidden/>
          </w:rPr>
        </w:r>
        <w:r>
          <w:rPr>
            <w:noProof/>
            <w:webHidden/>
          </w:rPr>
          <w:fldChar w:fldCharType="separate"/>
        </w:r>
        <w:r>
          <w:rPr>
            <w:noProof/>
            <w:webHidden/>
          </w:rPr>
          <w:t>44</w:t>
        </w:r>
        <w:r>
          <w:rPr>
            <w:noProof/>
            <w:webHidden/>
          </w:rPr>
          <w:fldChar w:fldCharType="end"/>
        </w:r>
      </w:hyperlink>
    </w:p>
    <w:p w14:paraId="3C16C8EB" w14:textId="47CFE568"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87" w:history="1">
        <w:r w:rsidRPr="00225057">
          <w:rPr>
            <w:rStyle w:val="a9"/>
            <w:noProof/>
          </w:rPr>
          <w:t>Раздел 7 "Плановые значения показателей развития централизованных систем водоснабжения"</w:t>
        </w:r>
        <w:r>
          <w:rPr>
            <w:noProof/>
            <w:webHidden/>
          </w:rPr>
          <w:tab/>
        </w:r>
        <w:r>
          <w:rPr>
            <w:noProof/>
            <w:webHidden/>
          </w:rPr>
          <w:fldChar w:fldCharType="begin"/>
        </w:r>
        <w:r>
          <w:rPr>
            <w:noProof/>
            <w:webHidden/>
          </w:rPr>
          <w:instrText xml:space="preserve"> PAGEREF _Toc173328987 \h </w:instrText>
        </w:r>
        <w:r>
          <w:rPr>
            <w:noProof/>
            <w:webHidden/>
          </w:rPr>
        </w:r>
        <w:r>
          <w:rPr>
            <w:noProof/>
            <w:webHidden/>
          </w:rPr>
          <w:fldChar w:fldCharType="separate"/>
        </w:r>
        <w:r>
          <w:rPr>
            <w:noProof/>
            <w:webHidden/>
          </w:rPr>
          <w:t>47</w:t>
        </w:r>
        <w:r>
          <w:rPr>
            <w:noProof/>
            <w:webHidden/>
          </w:rPr>
          <w:fldChar w:fldCharType="end"/>
        </w:r>
      </w:hyperlink>
    </w:p>
    <w:p w14:paraId="5126B038" w14:textId="3625C5AD"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88" w:history="1">
        <w:r w:rsidRPr="00225057">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_Toc173328988 \h </w:instrText>
        </w:r>
        <w:r>
          <w:rPr>
            <w:noProof/>
            <w:webHidden/>
          </w:rPr>
        </w:r>
        <w:r>
          <w:rPr>
            <w:noProof/>
            <w:webHidden/>
          </w:rPr>
          <w:fldChar w:fldCharType="separate"/>
        </w:r>
        <w:r>
          <w:rPr>
            <w:noProof/>
            <w:webHidden/>
          </w:rPr>
          <w:t>50</w:t>
        </w:r>
        <w:r>
          <w:rPr>
            <w:noProof/>
            <w:webHidden/>
          </w:rPr>
          <w:fldChar w:fldCharType="end"/>
        </w:r>
      </w:hyperlink>
    </w:p>
    <w:p w14:paraId="54432DCF" w14:textId="3F9145C7" w:rsidR="00A0075D" w:rsidRDefault="00A0075D">
      <w:pPr>
        <w:pStyle w:val="1c"/>
        <w:tabs>
          <w:tab w:val="right" w:leader="dot" w:pos="10055"/>
        </w:tabs>
        <w:rPr>
          <w:rFonts w:asciiTheme="minorHAnsi" w:eastAsiaTheme="minorEastAsia" w:hAnsiTheme="minorHAnsi" w:cstheme="minorBidi"/>
          <w:noProof/>
          <w:kern w:val="2"/>
          <w:sz w:val="22"/>
          <w:szCs w:val="22"/>
          <w14:ligatures w14:val="standardContextual"/>
        </w:rPr>
      </w:pPr>
      <w:hyperlink w:anchor="_Toc173328989" w:history="1">
        <w:r w:rsidRPr="00225057">
          <w:rPr>
            <w:rStyle w:val="a9"/>
            <w:noProof/>
          </w:rPr>
          <w:t>Глава 3. СХЕМА ВОДООТВЕДЕНИЯ</w:t>
        </w:r>
        <w:r>
          <w:rPr>
            <w:noProof/>
            <w:webHidden/>
          </w:rPr>
          <w:tab/>
        </w:r>
        <w:r>
          <w:rPr>
            <w:noProof/>
            <w:webHidden/>
          </w:rPr>
          <w:fldChar w:fldCharType="begin"/>
        </w:r>
        <w:r>
          <w:rPr>
            <w:noProof/>
            <w:webHidden/>
          </w:rPr>
          <w:instrText xml:space="preserve"> PAGEREF _Toc173328989 \h </w:instrText>
        </w:r>
        <w:r>
          <w:rPr>
            <w:noProof/>
            <w:webHidden/>
          </w:rPr>
        </w:r>
        <w:r>
          <w:rPr>
            <w:noProof/>
            <w:webHidden/>
          </w:rPr>
          <w:fldChar w:fldCharType="separate"/>
        </w:r>
        <w:r>
          <w:rPr>
            <w:noProof/>
            <w:webHidden/>
          </w:rPr>
          <w:t>51</w:t>
        </w:r>
        <w:r>
          <w:rPr>
            <w:noProof/>
            <w:webHidden/>
          </w:rPr>
          <w:fldChar w:fldCharType="end"/>
        </w:r>
      </w:hyperlink>
    </w:p>
    <w:p w14:paraId="30413365" w14:textId="6AF6801F"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90" w:history="1">
        <w:r w:rsidRPr="00225057">
          <w:rPr>
            <w:rStyle w:val="a9"/>
            <w:noProof/>
          </w:rPr>
          <w:t>Раздел 1 "Существующее положение в сфере водоотведения "</w:t>
        </w:r>
        <w:r>
          <w:rPr>
            <w:noProof/>
            <w:webHidden/>
          </w:rPr>
          <w:tab/>
        </w:r>
        <w:r>
          <w:rPr>
            <w:noProof/>
            <w:webHidden/>
          </w:rPr>
          <w:fldChar w:fldCharType="begin"/>
        </w:r>
        <w:r>
          <w:rPr>
            <w:noProof/>
            <w:webHidden/>
          </w:rPr>
          <w:instrText xml:space="preserve"> PAGEREF _Toc173328990 \h </w:instrText>
        </w:r>
        <w:r>
          <w:rPr>
            <w:noProof/>
            <w:webHidden/>
          </w:rPr>
        </w:r>
        <w:r>
          <w:rPr>
            <w:noProof/>
            <w:webHidden/>
          </w:rPr>
          <w:fldChar w:fldCharType="separate"/>
        </w:r>
        <w:r>
          <w:rPr>
            <w:noProof/>
            <w:webHidden/>
          </w:rPr>
          <w:t>51</w:t>
        </w:r>
        <w:r>
          <w:rPr>
            <w:noProof/>
            <w:webHidden/>
          </w:rPr>
          <w:fldChar w:fldCharType="end"/>
        </w:r>
      </w:hyperlink>
    </w:p>
    <w:p w14:paraId="505D7152" w14:textId="7457C4DA"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91" w:history="1">
        <w:r w:rsidRPr="00225057">
          <w:rPr>
            <w:rStyle w:val="a9"/>
            <w:noProof/>
          </w:rPr>
          <w:t>Раздел 2 "Балансы сточных вод в системе водоотведения"</w:t>
        </w:r>
        <w:r>
          <w:rPr>
            <w:noProof/>
            <w:webHidden/>
          </w:rPr>
          <w:tab/>
        </w:r>
        <w:r>
          <w:rPr>
            <w:noProof/>
            <w:webHidden/>
          </w:rPr>
          <w:fldChar w:fldCharType="begin"/>
        </w:r>
        <w:r>
          <w:rPr>
            <w:noProof/>
            <w:webHidden/>
          </w:rPr>
          <w:instrText xml:space="preserve"> PAGEREF _Toc173328991 \h </w:instrText>
        </w:r>
        <w:r>
          <w:rPr>
            <w:noProof/>
            <w:webHidden/>
          </w:rPr>
        </w:r>
        <w:r>
          <w:rPr>
            <w:noProof/>
            <w:webHidden/>
          </w:rPr>
          <w:fldChar w:fldCharType="separate"/>
        </w:r>
        <w:r>
          <w:rPr>
            <w:noProof/>
            <w:webHidden/>
          </w:rPr>
          <w:t>57</w:t>
        </w:r>
        <w:r>
          <w:rPr>
            <w:noProof/>
            <w:webHidden/>
          </w:rPr>
          <w:fldChar w:fldCharType="end"/>
        </w:r>
      </w:hyperlink>
    </w:p>
    <w:p w14:paraId="2BD14981" w14:textId="4F55FA3D"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92" w:history="1">
        <w:r w:rsidRPr="00225057">
          <w:rPr>
            <w:rStyle w:val="a9"/>
            <w:noProof/>
          </w:rPr>
          <w:t>Раздел 3 "Прогноз объема сточных вод"</w:t>
        </w:r>
        <w:r>
          <w:rPr>
            <w:noProof/>
            <w:webHidden/>
          </w:rPr>
          <w:tab/>
        </w:r>
        <w:r>
          <w:rPr>
            <w:noProof/>
            <w:webHidden/>
          </w:rPr>
          <w:fldChar w:fldCharType="begin"/>
        </w:r>
        <w:r>
          <w:rPr>
            <w:noProof/>
            <w:webHidden/>
          </w:rPr>
          <w:instrText xml:space="preserve"> PAGEREF _Toc173328992 \h </w:instrText>
        </w:r>
        <w:r>
          <w:rPr>
            <w:noProof/>
            <w:webHidden/>
          </w:rPr>
        </w:r>
        <w:r>
          <w:rPr>
            <w:noProof/>
            <w:webHidden/>
          </w:rPr>
          <w:fldChar w:fldCharType="separate"/>
        </w:r>
        <w:r>
          <w:rPr>
            <w:noProof/>
            <w:webHidden/>
          </w:rPr>
          <w:t>59</w:t>
        </w:r>
        <w:r>
          <w:rPr>
            <w:noProof/>
            <w:webHidden/>
          </w:rPr>
          <w:fldChar w:fldCharType="end"/>
        </w:r>
      </w:hyperlink>
    </w:p>
    <w:p w14:paraId="16FDB73A" w14:textId="76A139E2"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93" w:history="1">
        <w:r w:rsidRPr="00225057">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Pr>
            <w:noProof/>
            <w:webHidden/>
          </w:rPr>
          <w:tab/>
        </w:r>
        <w:r>
          <w:rPr>
            <w:noProof/>
            <w:webHidden/>
          </w:rPr>
          <w:fldChar w:fldCharType="begin"/>
        </w:r>
        <w:r>
          <w:rPr>
            <w:noProof/>
            <w:webHidden/>
          </w:rPr>
          <w:instrText xml:space="preserve"> PAGEREF _Toc173328993 \h </w:instrText>
        </w:r>
        <w:r>
          <w:rPr>
            <w:noProof/>
            <w:webHidden/>
          </w:rPr>
        </w:r>
        <w:r>
          <w:rPr>
            <w:noProof/>
            <w:webHidden/>
          </w:rPr>
          <w:fldChar w:fldCharType="separate"/>
        </w:r>
        <w:r>
          <w:rPr>
            <w:noProof/>
            <w:webHidden/>
          </w:rPr>
          <w:t>61</w:t>
        </w:r>
        <w:r>
          <w:rPr>
            <w:noProof/>
            <w:webHidden/>
          </w:rPr>
          <w:fldChar w:fldCharType="end"/>
        </w:r>
      </w:hyperlink>
    </w:p>
    <w:p w14:paraId="1E6AEBFD" w14:textId="37992711"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94" w:history="1">
        <w:r w:rsidRPr="00225057">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Pr>
            <w:noProof/>
            <w:webHidden/>
          </w:rPr>
          <w:tab/>
        </w:r>
        <w:r>
          <w:rPr>
            <w:noProof/>
            <w:webHidden/>
          </w:rPr>
          <w:fldChar w:fldCharType="begin"/>
        </w:r>
        <w:r>
          <w:rPr>
            <w:noProof/>
            <w:webHidden/>
          </w:rPr>
          <w:instrText xml:space="preserve"> PAGEREF _Toc173328994 \h </w:instrText>
        </w:r>
        <w:r>
          <w:rPr>
            <w:noProof/>
            <w:webHidden/>
          </w:rPr>
        </w:r>
        <w:r>
          <w:rPr>
            <w:noProof/>
            <w:webHidden/>
          </w:rPr>
          <w:fldChar w:fldCharType="separate"/>
        </w:r>
        <w:r>
          <w:rPr>
            <w:noProof/>
            <w:webHidden/>
          </w:rPr>
          <w:t>64</w:t>
        </w:r>
        <w:r>
          <w:rPr>
            <w:noProof/>
            <w:webHidden/>
          </w:rPr>
          <w:fldChar w:fldCharType="end"/>
        </w:r>
      </w:hyperlink>
    </w:p>
    <w:p w14:paraId="06EBFA11" w14:textId="4EB9D3BB"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95" w:history="1">
        <w:r w:rsidRPr="00225057">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Pr>
            <w:noProof/>
            <w:webHidden/>
          </w:rPr>
          <w:tab/>
        </w:r>
        <w:r>
          <w:rPr>
            <w:noProof/>
            <w:webHidden/>
          </w:rPr>
          <w:fldChar w:fldCharType="begin"/>
        </w:r>
        <w:r>
          <w:rPr>
            <w:noProof/>
            <w:webHidden/>
          </w:rPr>
          <w:instrText xml:space="preserve"> PAGEREF _Toc173328995 \h </w:instrText>
        </w:r>
        <w:r>
          <w:rPr>
            <w:noProof/>
            <w:webHidden/>
          </w:rPr>
        </w:r>
        <w:r>
          <w:rPr>
            <w:noProof/>
            <w:webHidden/>
          </w:rPr>
          <w:fldChar w:fldCharType="separate"/>
        </w:r>
        <w:r>
          <w:rPr>
            <w:noProof/>
            <w:webHidden/>
          </w:rPr>
          <w:t>65</w:t>
        </w:r>
        <w:r>
          <w:rPr>
            <w:noProof/>
            <w:webHidden/>
          </w:rPr>
          <w:fldChar w:fldCharType="end"/>
        </w:r>
      </w:hyperlink>
    </w:p>
    <w:p w14:paraId="25E517A6" w14:textId="7DBF88E0"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96" w:history="1">
        <w:r w:rsidRPr="00225057">
          <w:rPr>
            <w:rStyle w:val="a9"/>
            <w:noProof/>
          </w:rPr>
          <w:t>Раздел 7 "Плановые значения показателей развития централизованной системЫ водоотведения"</w:t>
        </w:r>
        <w:r>
          <w:rPr>
            <w:noProof/>
            <w:webHidden/>
          </w:rPr>
          <w:tab/>
        </w:r>
        <w:r>
          <w:rPr>
            <w:noProof/>
            <w:webHidden/>
          </w:rPr>
          <w:fldChar w:fldCharType="begin"/>
        </w:r>
        <w:r>
          <w:rPr>
            <w:noProof/>
            <w:webHidden/>
          </w:rPr>
          <w:instrText xml:space="preserve"> PAGEREF _Toc173328996 \h </w:instrText>
        </w:r>
        <w:r>
          <w:rPr>
            <w:noProof/>
            <w:webHidden/>
          </w:rPr>
        </w:r>
        <w:r>
          <w:rPr>
            <w:noProof/>
            <w:webHidden/>
          </w:rPr>
          <w:fldChar w:fldCharType="separate"/>
        </w:r>
        <w:r>
          <w:rPr>
            <w:noProof/>
            <w:webHidden/>
          </w:rPr>
          <w:t>67</w:t>
        </w:r>
        <w:r>
          <w:rPr>
            <w:noProof/>
            <w:webHidden/>
          </w:rPr>
          <w:fldChar w:fldCharType="end"/>
        </w:r>
      </w:hyperlink>
    </w:p>
    <w:p w14:paraId="60C8FAFE" w14:textId="12943FA0"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97" w:history="1">
        <w:r w:rsidRPr="00225057">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Pr>
            <w:noProof/>
            <w:webHidden/>
          </w:rPr>
          <w:tab/>
        </w:r>
        <w:r>
          <w:rPr>
            <w:noProof/>
            <w:webHidden/>
          </w:rPr>
          <w:fldChar w:fldCharType="begin"/>
        </w:r>
        <w:r>
          <w:rPr>
            <w:noProof/>
            <w:webHidden/>
          </w:rPr>
          <w:instrText xml:space="preserve"> PAGEREF _Toc173328997 \h </w:instrText>
        </w:r>
        <w:r>
          <w:rPr>
            <w:noProof/>
            <w:webHidden/>
          </w:rPr>
        </w:r>
        <w:r>
          <w:rPr>
            <w:noProof/>
            <w:webHidden/>
          </w:rPr>
          <w:fldChar w:fldCharType="separate"/>
        </w:r>
        <w:r>
          <w:rPr>
            <w:noProof/>
            <w:webHidden/>
          </w:rPr>
          <w:t>68</w:t>
        </w:r>
        <w:r>
          <w:rPr>
            <w:noProof/>
            <w:webHidden/>
          </w:rPr>
          <w:fldChar w:fldCharType="end"/>
        </w:r>
      </w:hyperlink>
    </w:p>
    <w:p w14:paraId="1951CB40" w14:textId="1752DEFD"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98" w:history="1">
        <w:r w:rsidRPr="00225057">
          <w:rPr>
            <w:rStyle w:val="a9"/>
            <w:noProof/>
          </w:rPr>
          <w:t>ВЫВОДЫ И РЕКОМЕНДАЦИИ</w:t>
        </w:r>
        <w:r>
          <w:rPr>
            <w:noProof/>
            <w:webHidden/>
          </w:rPr>
          <w:tab/>
        </w:r>
        <w:r>
          <w:rPr>
            <w:noProof/>
            <w:webHidden/>
          </w:rPr>
          <w:fldChar w:fldCharType="begin"/>
        </w:r>
        <w:r>
          <w:rPr>
            <w:noProof/>
            <w:webHidden/>
          </w:rPr>
          <w:instrText xml:space="preserve"> PAGEREF _Toc173328998 \h </w:instrText>
        </w:r>
        <w:r>
          <w:rPr>
            <w:noProof/>
            <w:webHidden/>
          </w:rPr>
        </w:r>
        <w:r>
          <w:rPr>
            <w:noProof/>
            <w:webHidden/>
          </w:rPr>
          <w:fldChar w:fldCharType="separate"/>
        </w:r>
        <w:r>
          <w:rPr>
            <w:noProof/>
            <w:webHidden/>
          </w:rPr>
          <w:t>69</w:t>
        </w:r>
        <w:r>
          <w:rPr>
            <w:noProof/>
            <w:webHidden/>
          </w:rPr>
          <w:fldChar w:fldCharType="end"/>
        </w:r>
      </w:hyperlink>
    </w:p>
    <w:p w14:paraId="71EF1C15" w14:textId="4B40BD66" w:rsidR="00A0075D" w:rsidRDefault="00A0075D">
      <w:pPr>
        <w:pStyle w:val="2f"/>
        <w:tabs>
          <w:tab w:val="right" w:leader="dot" w:pos="10055"/>
        </w:tabs>
        <w:rPr>
          <w:rFonts w:asciiTheme="minorHAnsi" w:eastAsiaTheme="minorEastAsia" w:hAnsiTheme="minorHAnsi" w:cstheme="minorBidi"/>
          <w:noProof/>
          <w:kern w:val="2"/>
          <w:sz w:val="22"/>
          <w:szCs w:val="22"/>
          <w14:ligatures w14:val="standardContextual"/>
        </w:rPr>
      </w:pPr>
      <w:hyperlink w:anchor="_Toc173328999" w:history="1">
        <w:r w:rsidRPr="00225057">
          <w:rPr>
            <w:rStyle w:val="a9"/>
            <w:noProof/>
          </w:rPr>
          <w:t>СПИСОК ЛИТЕРАТУРЫ</w:t>
        </w:r>
        <w:r>
          <w:rPr>
            <w:noProof/>
            <w:webHidden/>
          </w:rPr>
          <w:tab/>
        </w:r>
        <w:r>
          <w:rPr>
            <w:noProof/>
            <w:webHidden/>
          </w:rPr>
          <w:fldChar w:fldCharType="begin"/>
        </w:r>
        <w:r>
          <w:rPr>
            <w:noProof/>
            <w:webHidden/>
          </w:rPr>
          <w:instrText xml:space="preserve"> PAGEREF _Toc173328999 \h </w:instrText>
        </w:r>
        <w:r>
          <w:rPr>
            <w:noProof/>
            <w:webHidden/>
          </w:rPr>
        </w:r>
        <w:r>
          <w:rPr>
            <w:noProof/>
            <w:webHidden/>
          </w:rPr>
          <w:fldChar w:fldCharType="separate"/>
        </w:r>
        <w:r>
          <w:rPr>
            <w:noProof/>
            <w:webHidden/>
          </w:rPr>
          <w:t>70</w:t>
        </w:r>
        <w:r>
          <w:rPr>
            <w:noProof/>
            <w:webHidden/>
          </w:rPr>
          <w:fldChar w:fldCharType="end"/>
        </w:r>
      </w:hyperlink>
    </w:p>
    <w:p w14:paraId="78695200" w14:textId="7D15368E" w:rsidR="000F5DC5" w:rsidRPr="008D663D" w:rsidRDefault="005B3416" w:rsidP="00CE148D">
      <w:pPr>
        <w:ind w:firstLine="284"/>
      </w:pPr>
      <w:r w:rsidRPr="008D663D">
        <w:fldChar w:fldCharType="end"/>
      </w:r>
      <w:r w:rsidR="000F5DC5" w:rsidRPr="008D663D">
        <w:br w:type="page"/>
      </w:r>
    </w:p>
    <w:p w14:paraId="7B7BB6A5" w14:textId="77777777" w:rsidR="005B3416" w:rsidRPr="0050380D" w:rsidRDefault="000F5DC5" w:rsidP="000F5DC5">
      <w:pPr>
        <w:ind w:firstLine="284"/>
        <w:jc w:val="center"/>
        <w:rPr>
          <w:b/>
          <w:szCs w:val="26"/>
        </w:rPr>
      </w:pPr>
      <w:r w:rsidRPr="0050380D">
        <w:rPr>
          <w:b/>
          <w:szCs w:val="26"/>
        </w:rPr>
        <w:lastRenderedPageBreak/>
        <w:t>Перечень приложений</w:t>
      </w:r>
    </w:p>
    <w:p w14:paraId="541AC077" w14:textId="79EA454F" w:rsidR="00B12A4D" w:rsidRDefault="005B3416" w:rsidP="000301B4">
      <w:pPr>
        <w:ind w:firstLine="284"/>
        <w:jc w:val="left"/>
        <w:rPr>
          <w:szCs w:val="26"/>
        </w:rPr>
      </w:pPr>
      <w:r w:rsidRPr="00A54978">
        <w:rPr>
          <w:szCs w:val="26"/>
        </w:rPr>
        <w:t xml:space="preserve">Приложение </w:t>
      </w:r>
      <w:r w:rsidR="000F5DC5" w:rsidRPr="00A54978">
        <w:rPr>
          <w:szCs w:val="26"/>
        </w:rPr>
        <w:t>1 -</w:t>
      </w:r>
      <w:r w:rsidRPr="00A54978">
        <w:rPr>
          <w:szCs w:val="26"/>
        </w:rPr>
        <w:t xml:space="preserve"> Схема </w:t>
      </w:r>
      <w:r w:rsidR="009E1DF5" w:rsidRPr="00A54978">
        <w:rPr>
          <w:szCs w:val="26"/>
        </w:rPr>
        <w:t>сетей</w:t>
      </w:r>
      <w:r w:rsidR="005A6255" w:rsidRPr="00A54978">
        <w:rPr>
          <w:szCs w:val="26"/>
        </w:rPr>
        <w:t xml:space="preserve"> водоснабжения </w:t>
      </w:r>
      <w:r w:rsidR="00AF5A5E">
        <w:rPr>
          <w:szCs w:val="26"/>
        </w:rPr>
        <w:t xml:space="preserve">с. Красноборск, </w:t>
      </w:r>
      <w:r w:rsidR="005A3695">
        <w:rPr>
          <w:szCs w:val="26"/>
        </w:rPr>
        <w:t>д. Фроловская</w:t>
      </w:r>
      <w:r w:rsidR="00B07881">
        <w:rPr>
          <w:szCs w:val="26"/>
        </w:rPr>
        <w:t xml:space="preserve">, </w:t>
      </w:r>
      <w:r w:rsidR="005C20A3">
        <w:rPr>
          <w:szCs w:val="26"/>
        </w:rPr>
        <w:t xml:space="preserve">д. </w:t>
      </w:r>
      <w:proofErr w:type="spellStart"/>
      <w:r w:rsidR="005C20A3">
        <w:rPr>
          <w:szCs w:val="26"/>
        </w:rPr>
        <w:t>Мордановская</w:t>
      </w:r>
      <w:proofErr w:type="spellEnd"/>
      <w:r w:rsidR="000301B4">
        <w:rPr>
          <w:szCs w:val="26"/>
        </w:rPr>
        <w:t>;</w:t>
      </w:r>
    </w:p>
    <w:p w14:paraId="6FAE94A9" w14:textId="6C4E7DD6" w:rsidR="000301B4" w:rsidRDefault="000301B4" w:rsidP="00DE0CA0">
      <w:pPr>
        <w:ind w:firstLine="284"/>
        <w:jc w:val="left"/>
        <w:rPr>
          <w:szCs w:val="26"/>
        </w:rPr>
      </w:pPr>
      <w:r w:rsidRPr="00A54978">
        <w:rPr>
          <w:szCs w:val="26"/>
        </w:rPr>
        <w:t>Приложение</w:t>
      </w:r>
      <w:r>
        <w:rPr>
          <w:szCs w:val="26"/>
        </w:rPr>
        <w:t xml:space="preserve"> </w:t>
      </w:r>
      <w:r w:rsidR="00AF5A5E">
        <w:rPr>
          <w:szCs w:val="26"/>
        </w:rPr>
        <w:t>2</w:t>
      </w:r>
      <w:r>
        <w:rPr>
          <w:szCs w:val="26"/>
        </w:rPr>
        <w:t xml:space="preserve"> - </w:t>
      </w:r>
      <w:r w:rsidRPr="00A54978">
        <w:rPr>
          <w:szCs w:val="26"/>
        </w:rPr>
        <w:t>Схема сетей водоснабжения</w:t>
      </w:r>
      <w:r w:rsidR="00FD42BA">
        <w:rPr>
          <w:szCs w:val="26"/>
        </w:rPr>
        <w:t xml:space="preserve"> </w:t>
      </w:r>
      <w:r w:rsidR="00B07881">
        <w:rPr>
          <w:szCs w:val="26"/>
        </w:rPr>
        <w:t xml:space="preserve">д. </w:t>
      </w:r>
      <w:proofErr w:type="spellStart"/>
      <w:r w:rsidR="00B07881">
        <w:rPr>
          <w:szCs w:val="26"/>
        </w:rPr>
        <w:t>Ершевская</w:t>
      </w:r>
      <w:proofErr w:type="spellEnd"/>
      <w:r w:rsidR="00B07881">
        <w:rPr>
          <w:szCs w:val="26"/>
        </w:rPr>
        <w:t>, д. Ильинская</w:t>
      </w:r>
      <w:r>
        <w:rPr>
          <w:szCs w:val="26"/>
        </w:rPr>
        <w:t>;</w:t>
      </w:r>
    </w:p>
    <w:p w14:paraId="331FFB4B" w14:textId="3356201B" w:rsidR="000301B4" w:rsidRDefault="000301B4" w:rsidP="00DE0CA0">
      <w:pPr>
        <w:ind w:firstLine="284"/>
        <w:jc w:val="left"/>
        <w:rPr>
          <w:szCs w:val="26"/>
        </w:rPr>
      </w:pPr>
      <w:r w:rsidRPr="00A54978">
        <w:rPr>
          <w:szCs w:val="26"/>
        </w:rPr>
        <w:t>Приложение</w:t>
      </w:r>
      <w:r>
        <w:rPr>
          <w:szCs w:val="26"/>
        </w:rPr>
        <w:t xml:space="preserve"> </w:t>
      </w:r>
      <w:r w:rsidR="00AF5A5E">
        <w:rPr>
          <w:szCs w:val="26"/>
        </w:rPr>
        <w:t>3</w:t>
      </w:r>
      <w:r>
        <w:rPr>
          <w:szCs w:val="26"/>
        </w:rPr>
        <w:t xml:space="preserve"> - </w:t>
      </w:r>
      <w:r w:rsidRPr="00A54978">
        <w:rPr>
          <w:szCs w:val="26"/>
        </w:rPr>
        <w:t>Схема сетей водоснабжения</w:t>
      </w:r>
      <w:r w:rsidR="00FD42BA">
        <w:rPr>
          <w:szCs w:val="26"/>
        </w:rPr>
        <w:t xml:space="preserve"> </w:t>
      </w:r>
      <w:r w:rsidR="00B07881">
        <w:rPr>
          <w:szCs w:val="26"/>
        </w:rPr>
        <w:t>д. Курорт «</w:t>
      </w:r>
      <w:proofErr w:type="spellStart"/>
      <w:r w:rsidR="00B07881">
        <w:rPr>
          <w:szCs w:val="26"/>
        </w:rPr>
        <w:t>Солониха</w:t>
      </w:r>
      <w:proofErr w:type="spellEnd"/>
      <w:r w:rsidR="00B07881">
        <w:rPr>
          <w:szCs w:val="26"/>
        </w:rPr>
        <w:t>»</w:t>
      </w:r>
      <w:r w:rsidR="007A2112">
        <w:rPr>
          <w:szCs w:val="26"/>
        </w:rPr>
        <w:t>;</w:t>
      </w:r>
    </w:p>
    <w:p w14:paraId="5B174CF6" w14:textId="0B1CA344" w:rsidR="007A2112" w:rsidRDefault="007A2112" w:rsidP="00DE0CA0">
      <w:pPr>
        <w:ind w:firstLine="284"/>
        <w:jc w:val="left"/>
        <w:rPr>
          <w:szCs w:val="26"/>
        </w:rPr>
      </w:pPr>
      <w:r w:rsidRPr="00A54978">
        <w:rPr>
          <w:szCs w:val="26"/>
        </w:rPr>
        <w:t>Приложение</w:t>
      </w:r>
      <w:r>
        <w:rPr>
          <w:szCs w:val="26"/>
        </w:rPr>
        <w:t xml:space="preserve"> </w:t>
      </w:r>
      <w:r w:rsidR="000E6E33">
        <w:rPr>
          <w:szCs w:val="26"/>
        </w:rPr>
        <w:t>4</w:t>
      </w:r>
      <w:r>
        <w:rPr>
          <w:szCs w:val="26"/>
        </w:rPr>
        <w:t xml:space="preserve"> - </w:t>
      </w:r>
      <w:r w:rsidRPr="00A54978">
        <w:rPr>
          <w:szCs w:val="26"/>
        </w:rPr>
        <w:t>Схема сетей водоснабжения</w:t>
      </w:r>
      <w:r w:rsidR="00FD42BA">
        <w:rPr>
          <w:szCs w:val="26"/>
        </w:rPr>
        <w:t xml:space="preserve"> </w:t>
      </w:r>
      <w:r w:rsidR="00B07881">
        <w:rPr>
          <w:szCs w:val="26"/>
        </w:rPr>
        <w:t xml:space="preserve">д. Большая Слудка, д. </w:t>
      </w:r>
      <w:proofErr w:type="spellStart"/>
      <w:r w:rsidR="00B07881">
        <w:rPr>
          <w:szCs w:val="26"/>
        </w:rPr>
        <w:t>Толша</w:t>
      </w:r>
      <w:proofErr w:type="spellEnd"/>
      <w:r w:rsidR="00B07881">
        <w:rPr>
          <w:szCs w:val="26"/>
        </w:rPr>
        <w:t xml:space="preserve"> 1-я</w:t>
      </w:r>
      <w:r>
        <w:rPr>
          <w:szCs w:val="26"/>
        </w:rPr>
        <w:t>;</w:t>
      </w:r>
    </w:p>
    <w:p w14:paraId="143966BD" w14:textId="55EF6446" w:rsidR="005C20A3" w:rsidRDefault="005C20A3" w:rsidP="005C20A3">
      <w:pPr>
        <w:ind w:firstLine="284"/>
        <w:jc w:val="left"/>
        <w:rPr>
          <w:szCs w:val="26"/>
        </w:rPr>
      </w:pPr>
      <w:r w:rsidRPr="00A54978">
        <w:rPr>
          <w:szCs w:val="26"/>
        </w:rPr>
        <w:t>Приложение</w:t>
      </w:r>
      <w:r>
        <w:rPr>
          <w:szCs w:val="26"/>
        </w:rPr>
        <w:t xml:space="preserve"> </w:t>
      </w:r>
      <w:r w:rsidR="000E6E33">
        <w:rPr>
          <w:szCs w:val="26"/>
        </w:rPr>
        <w:t>5</w:t>
      </w:r>
      <w:r w:rsidRPr="00A54978">
        <w:rPr>
          <w:szCs w:val="26"/>
        </w:rPr>
        <w:t xml:space="preserve"> - Схема сетей водоснабжения </w:t>
      </w:r>
      <w:r>
        <w:rPr>
          <w:szCs w:val="26"/>
        </w:rPr>
        <w:t>п. Комсомольский;</w:t>
      </w:r>
    </w:p>
    <w:p w14:paraId="3472C364" w14:textId="24D9664C" w:rsidR="007A2112" w:rsidRDefault="007A2112" w:rsidP="00DE0CA0">
      <w:pPr>
        <w:ind w:firstLine="284"/>
        <w:jc w:val="left"/>
        <w:rPr>
          <w:szCs w:val="26"/>
        </w:rPr>
      </w:pPr>
      <w:r w:rsidRPr="00A54978">
        <w:rPr>
          <w:szCs w:val="26"/>
        </w:rPr>
        <w:t>Приложение</w:t>
      </w:r>
      <w:r>
        <w:rPr>
          <w:szCs w:val="26"/>
        </w:rPr>
        <w:t xml:space="preserve"> </w:t>
      </w:r>
      <w:r w:rsidR="000E6E33">
        <w:rPr>
          <w:szCs w:val="26"/>
        </w:rPr>
        <w:t>6</w:t>
      </w:r>
      <w:r>
        <w:rPr>
          <w:szCs w:val="26"/>
        </w:rPr>
        <w:t xml:space="preserve"> - </w:t>
      </w:r>
      <w:r w:rsidRPr="00A54978">
        <w:rPr>
          <w:szCs w:val="26"/>
        </w:rPr>
        <w:t xml:space="preserve">Схема сетей </w:t>
      </w:r>
      <w:r w:rsidR="00B07881">
        <w:rPr>
          <w:szCs w:val="26"/>
        </w:rPr>
        <w:t>водоотведения</w:t>
      </w:r>
      <w:r w:rsidR="00AD65C3">
        <w:rPr>
          <w:szCs w:val="26"/>
        </w:rPr>
        <w:t xml:space="preserve"> </w:t>
      </w:r>
      <w:r w:rsidR="00B07881">
        <w:rPr>
          <w:szCs w:val="26"/>
        </w:rPr>
        <w:t>с. Красноборск</w:t>
      </w:r>
      <w:r w:rsidR="005C20A3">
        <w:rPr>
          <w:szCs w:val="26"/>
        </w:rPr>
        <w:t>;</w:t>
      </w:r>
    </w:p>
    <w:p w14:paraId="415A625F" w14:textId="10368349" w:rsidR="005C20A3" w:rsidRDefault="005C20A3" w:rsidP="00DE0CA0">
      <w:pPr>
        <w:ind w:firstLine="284"/>
        <w:jc w:val="left"/>
        <w:rPr>
          <w:szCs w:val="26"/>
        </w:rPr>
      </w:pPr>
      <w:r w:rsidRPr="00A54978">
        <w:rPr>
          <w:szCs w:val="26"/>
        </w:rPr>
        <w:t>Приложение</w:t>
      </w:r>
      <w:r>
        <w:rPr>
          <w:szCs w:val="26"/>
        </w:rPr>
        <w:t xml:space="preserve"> </w:t>
      </w:r>
      <w:r w:rsidR="000E6E33">
        <w:rPr>
          <w:szCs w:val="26"/>
        </w:rPr>
        <w:t>7</w:t>
      </w:r>
      <w:r>
        <w:rPr>
          <w:szCs w:val="26"/>
        </w:rPr>
        <w:t xml:space="preserve"> - </w:t>
      </w:r>
      <w:r w:rsidRPr="00A54978">
        <w:rPr>
          <w:szCs w:val="26"/>
        </w:rPr>
        <w:t xml:space="preserve">Схема сетей </w:t>
      </w:r>
      <w:r>
        <w:rPr>
          <w:szCs w:val="26"/>
        </w:rPr>
        <w:t>водоотведения д. Фроловская.</w:t>
      </w:r>
    </w:p>
    <w:p w14:paraId="54124608" w14:textId="77777777" w:rsidR="00A24E5C" w:rsidRDefault="00A24E5C" w:rsidP="00CE148D">
      <w:pPr>
        <w:ind w:firstLine="720"/>
        <w:jc w:val="center"/>
        <w:rPr>
          <w:b/>
          <w:sz w:val="28"/>
          <w:szCs w:val="28"/>
        </w:rPr>
      </w:pPr>
    </w:p>
    <w:p w14:paraId="5C157FC4" w14:textId="77777777" w:rsidR="00A24E5C" w:rsidRDefault="00A24E5C" w:rsidP="00CE148D">
      <w:pPr>
        <w:ind w:firstLine="720"/>
        <w:jc w:val="center"/>
        <w:rPr>
          <w:b/>
          <w:sz w:val="28"/>
          <w:szCs w:val="28"/>
        </w:rPr>
      </w:pPr>
    </w:p>
    <w:p w14:paraId="7E26182F" w14:textId="77777777" w:rsidR="008C4211" w:rsidRDefault="008C4211" w:rsidP="00CE148D">
      <w:pPr>
        <w:ind w:firstLine="720"/>
        <w:jc w:val="center"/>
        <w:rPr>
          <w:b/>
          <w:sz w:val="28"/>
          <w:szCs w:val="28"/>
        </w:rPr>
      </w:pPr>
    </w:p>
    <w:p w14:paraId="167AC65A" w14:textId="77777777" w:rsidR="008C4211" w:rsidRDefault="008C4211" w:rsidP="00CE148D">
      <w:pPr>
        <w:ind w:firstLine="720"/>
        <w:jc w:val="center"/>
        <w:rPr>
          <w:b/>
          <w:sz w:val="28"/>
          <w:szCs w:val="28"/>
        </w:rPr>
      </w:pPr>
    </w:p>
    <w:p w14:paraId="7F182729" w14:textId="77777777" w:rsidR="008C4211" w:rsidRDefault="008C4211" w:rsidP="00CE148D">
      <w:pPr>
        <w:ind w:firstLine="720"/>
        <w:jc w:val="center"/>
        <w:rPr>
          <w:b/>
          <w:sz w:val="28"/>
          <w:szCs w:val="28"/>
        </w:rPr>
      </w:pPr>
    </w:p>
    <w:p w14:paraId="5CA34023" w14:textId="77777777" w:rsidR="008C4211" w:rsidRDefault="008C4211" w:rsidP="00CE148D">
      <w:pPr>
        <w:ind w:firstLine="720"/>
        <w:jc w:val="center"/>
        <w:rPr>
          <w:b/>
          <w:sz w:val="28"/>
          <w:szCs w:val="28"/>
        </w:rPr>
      </w:pPr>
    </w:p>
    <w:p w14:paraId="7DE05C72" w14:textId="77777777" w:rsidR="008C4211" w:rsidRDefault="008C4211" w:rsidP="00CE148D">
      <w:pPr>
        <w:ind w:firstLine="720"/>
        <w:jc w:val="center"/>
        <w:rPr>
          <w:b/>
          <w:sz w:val="28"/>
          <w:szCs w:val="28"/>
        </w:rPr>
      </w:pPr>
    </w:p>
    <w:p w14:paraId="23478A89" w14:textId="77777777" w:rsidR="008C4211" w:rsidRDefault="008C4211" w:rsidP="00CE148D">
      <w:pPr>
        <w:ind w:firstLine="720"/>
        <w:jc w:val="center"/>
        <w:rPr>
          <w:b/>
          <w:sz w:val="28"/>
          <w:szCs w:val="28"/>
        </w:rPr>
      </w:pPr>
    </w:p>
    <w:p w14:paraId="0A9A6CD5" w14:textId="77777777" w:rsidR="008C4211" w:rsidRDefault="008C4211" w:rsidP="00CE148D">
      <w:pPr>
        <w:ind w:firstLine="720"/>
        <w:jc w:val="center"/>
        <w:rPr>
          <w:b/>
          <w:sz w:val="28"/>
          <w:szCs w:val="28"/>
        </w:rPr>
      </w:pPr>
    </w:p>
    <w:p w14:paraId="614DF0A8" w14:textId="77777777" w:rsidR="008C4211" w:rsidRDefault="008C4211" w:rsidP="00CE148D">
      <w:pPr>
        <w:ind w:firstLine="720"/>
        <w:jc w:val="center"/>
        <w:rPr>
          <w:b/>
          <w:sz w:val="28"/>
          <w:szCs w:val="28"/>
        </w:rPr>
      </w:pPr>
    </w:p>
    <w:p w14:paraId="06164F9A" w14:textId="77777777" w:rsidR="008C4211" w:rsidRDefault="008C4211" w:rsidP="00CE148D">
      <w:pPr>
        <w:ind w:firstLine="720"/>
        <w:jc w:val="center"/>
        <w:rPr>
          <w:b/>
          <w:sz w:val="28"/>
          <w:szCs w:val="28"/>
        </w:rPr>
      </w:pPr>
    </w:p>
    <w:p w14:paraId="624551E3" w14:textId="77777777" w:rsidR="006323BA" w:rsidRDefault="006323BA" w:rsidP="00DE0CA0">
      <w:pPr>
        <w:pStyle w:val="12"/>
        <w:sectPr w:rsidR="006323BA" w:rsidSect="00AF5A5E">
          <w:footerReference w:type="default" r:id="rId8"/>
          <w:pgSz w:w="11906" w:h="16838"/>
          <w:pgMar w:top="1134" w:right="707" w:bottom="1134" w:left="1134" w:header="709" w:footer="709" w:gutter="0"/>
          <w:cols w:space="708"/>
          <w:titlePg/>
          <w:docGrid w:linePitch="360"/>
        </w:sectPr>
      </w:pPr>
    </w:p>
    <w:p w14:paraId="1FFDF6AD" w14:textId="36779AB2" w:rsidR="00BA01A9" w:rsidRPr="008D663D" w:rsidRDefault="00234CD2" w:rsidP="00DE0CA0">
      <w:pPr>
        <w:pStyle w:val="12"/>
      </w:pPr>
      <w:bookmarkStart w:id="1" w:name="_Toc173328978"/>
      <w:r>
        <w:lastRenderedPageBreak/>
        <w:t>В</w:t>
      </w:r>
      <w:r w:rsidR="00BA01A9" w:rsidRPr="008D663D">
        <w:t>ведение</w:t>
      </w:r>
      <w:bookmarkEnd w:id="1"/>
    </w:p>
    <w:p w14:paraId="6CED2057" w14:textId="77777777" w:rsidR="00BA01A9" w:rsidRPr="008D663D" w:rsidRDefault="00BA01A9" w:rsidP="00CE148D">
      <w:pPr>
        <w:ind w:firstLine="720"/>
        <w:jc w:val="center"/>
        <w:rPr>
          <w:b/>
          <w:sz w:val="28"/>
          <w:szCs w:val="28"/>
        </w:rPr>
      </w:pPr>
    </w:p>
    <w:p w14:paraId="5FFE8D1C" w14:textId="0ACEF5F1" w:rsidR="00BA01A9" w:rsidRPr="008D663D" w:rsidRDefault="00BA01A9" w:rsidP="00CE148D">
      <w:pPr>
        <w:ind w:firstLine="720"/>
        <w:rPr>
          <w:szCs w:val="26"/>
        </w:rPr>
      </w:pPr>
      <w:r w:rsidRPr="008D663D">
        <w:rPr>
          <w:b/>
          <w:szCs w:val="26"/>
        </w:rPr>
        <w:t xml:space="preserve">Схема водоснабжения </w:t>
      </w:r>
      <w:r w:rsidR="00B07881">
        <w:rPr>
          <w:b/>
          <w:szCs w:val="26"/>
        </w:rPr>
        <w:t>округа</w:t>
      </w:r>
      <w:r w:rsidRPr="008D663D">
        <w:rPr>
          <w:b/>
          <w:szCs w:val="26"/>
        </w:rPr>
        <w:t xml:space="preserve"> — </w:t>
      </w:r>
      <w:r w:rsidRPr="00421C88">
        <w:rPr>
          <w:szCs w:val="26"/>
        </w:rPr>
        <w:t>документ,</w:t>
      </w:r>
      <w:r w:rsidRPr="008D663D">
        <w:rPr>
          <w:b/>
          <w:szCs w:val="26"/>
        </w:rPr>
        <w:t xml:space="preserve"> </w:t>
      </w:r>
      <w:r w:rsidRPr="008D663D">
        <w:rPr>
          <w:szCs w:val="26"/>
        </w:rPr>
        <w:t xml:space="preserve">содержащий материалы по обоснованию эффективного и безопасного функционирования систем водоснабжения </w:t>
      </w:r>
      <w:r w:rsidR="008E7279" w:rsidRPr="008D663D">
        <w:rPr>
          <w:szCs w:val="26"/>
        </w:rPr>
        <w:t xml:space="preserve">ее </w:t>
      </w:r>
      <w:r w:rsidRPr="008D663D">
        <w:rPr>
          <w:szCs w:val="26"/>
        </w:rPr>
        <w:t xml:space="preserve">развития с учетом правового регулирования в области </w:t>
      </w:r>
      <w:hyperlink r:id="rId9" w:tooltip="Энергосбережение" w:history="1">
        <w:r w:rsidRPr="008D663D">
          <w:rPr>
            <w:szCs w:val="26"/>
          </w:rPr>
          <w:t>энергосбережения и повышения энергетической эффективности</w:t>
        </w:r>
      </w:hyperlink>
      <w:r w:rsidRPr="008D663D">
        <w:rPr>
          <w:szCs w:val="26"/>
        </w:rPr>
        <w:t xml:space="preserve">, санитарной и экологической безопасности. </w:t>
      </w:r>
    </w:p>
    <w:p w14:paraId="43784D67" w14:textId="77777777" w:rsidR="00BA01A9" w:rsidRPr="008D663D" w:rsidRDefault="00BA01A9" w:rsidP="00CE148D">
      <w:pPr>
        <w:ind w:firstLine="720"/>
        <w:rPr>
          <w:szCs w:val="26"/>
        </w:rPr>
      </w:pPr>
      <w:r w:rsidRPr="008D663D">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8D663D" w:rsidRDefault="00BA01A9" w:rsidP="00CE148D">
      <w:pPr>
        <w:ind w:firstLine="720"/>
        <w:rPr>
          <w:szCs w:val="26"/>
        </w:rPr>
      </w:pPr>
      <w:r w:rsidRPr="008D663D">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8D663D" w:rsidRDefault="00BA01A9" w:rsidP="00CE148D">
      <w:pPr>
        <w:ind w:firstLine="720"/>
        <w:rPr>
          <w:szCs w:val="26"/>
        </w:rPr>
      </w:pPr>
      <w:r w:rsidRPr="008D663D">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водоснабжения -</w:t>
      </w:r>
      <w:r w:rsidR="00341439" w:rsidRPr="008D663D">
        <w:rPr>
          <w:szCs w:val="26"/>
        </w:rPr>
        <w:t xml:space="preserve"> </w:t>
      </w:r>
      <w:r w:rsidRPr="008D663D">
        <w:rPr>
          <w:szCs w:val="26"/>
        </w:rPr>
        <w:t>часть</w:t>
      </w:r>
      <w:r w:rsidR="00341439" w:rsidRPr="008D663D">
        <w:rPr>
          <w:szCs w:val="26"/>
        </w:rPr>
        <w:t xml:space="preserve"> </w:t>
      </w:r>
      <w:r w:rsidRPr="008D663D">
        <w:rPr>
          <w:szCs w:val="26"/>
        </w:rPr>
        <w:t>водопроводной</w:t>
      </w:r>
      <w:r w:rsidR="00341439" w:rsidRPr="008D663D">
        <w:rPr>
          <w:szCs w:val="26"/>
        </w:rPr>
        <w:t xml:space="preserve"> </w:t>
      </w:r>
      <w:r w:rsidRPr="008D663D">
        <w:rPr>
          <w:szCs w:val="26"/>
        </w:rPr>
        <w:t>сети,</w:t>
      </w:r>
      <w:r w:rsidR="00206444" w:rsidRPr="008D663D">
        <w:rPr>
          <w:szCs w:val="26"/>
        </w:rPr>
        <w:t xml:space="preserve"> </w:t>
      </w:r>
      <w:r w:rsidRPr="008D663D">
        <w:rPr>
          <w:szCs w:val="26"/>
        </w:rPr>
        <w:t>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 в пределах</w:t>
      </w:r>
      <w:r w:rsidR="00341439"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нормативные</w:t>
      </w:r>
      <w:r w:rsidR="00206444" w:rsidRPr="008D663D">
        <w:rPr>
          <w:szCs w:val="26"/>
        </w:rPr>
        <w:t xml:space="preserve"> </w:t>
      </w:r>
      <w:r w:rsidRPr="008D663D">
        <w:rPr>
          <w:szCs w:val="26"/>
        </w:rPr>
        <w:t>значения напора (давления) воды при подаче ее потребителям в соответствии</w:t>
      </w:r>
      <w:r w:rsidR="00206444" w:rsidRPr="008D663D">
        <w:rPr>
          <w:szCs w:val="26"/>
        </w:rPr>
        <w:t xml:space="preserve"> </w:t>
      </w:r>
      <w:r w:rsidRPr="008D663D">
        <w:rPr>
          <w:szCs w:val="26"/>
        </w:rPr>
        <w:t>с расчетным расходом воды;</w:t>
      </w:r>
    </w:p>
    <w:p w14:paraId="6989F458"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водоотведения - часть канализационной</w:t>
      </w:r>
      <w:r w:rsidR="00341439" w:rsidRPr="008D663D">
        <w:rPr>
          <w:szCs w:val="26"/>
        </w:rPr>
        <w:t xml:space="preserve"> </w:t>
      </w:r>
      <w:r w:rsidRPr="008D663D">
        <w:rPr>
          <w:szCs w:val="26"/>
        </w:rPr>
        <w:t>сети, 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в</w:t>
      </w:r>
      <w:r w:rsidR="00341439" w:rsidRPr="008D663D">
        <w:rPr>
          <w:szCs w:val="26"/>
        </w:rPr>
        <w:t xml:space="preserve"> </w:t>
      </w:r>
      <w:r w:rsidRPr="008D663D">
        <w:rPr>
          <w:szCs w:val="26"/>
        </w:rPr>
        <w:t>пределах</w:t>
      </w:r>
      <w:r w:rsidR="00206444"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прием,</w:t>
      </w:r>
      <w:r w:rsidR="00341439" w:rsidRPr="008D663D">
        <w:rPr>
          <w:szCs w:val="26"/>
        </w:rPr>
        <w:t xml:space="preserve"> </w:t>
      </w:r>
      <w:r w:rsidRPr="008D663D">
        <w:rPr>
          <w:szCs w:val="26"/>
        </w:rPr>
        <w:t>транспортировка,</w:t>
      </w:r>
      <w:r w:rsidR="00341439" w:rsidRPr="008D663D">
        <w:rPr>
          <w:szCs w:val="26"/>
        </w:rPr>
        <w:t xml:space="preserve"> </w:t>
      </w:r>
      <w:r w:rsidRPr="008D663D">
        <w:rPr>
          <w:szCs w:val="26"/>
        </w:rPr>
        <w:t>очистка</w:t>
      </w:r>
      <w:r w:rsidR="00341439" w:rsidRPr="008D663D">
        <w:rPr>
          <w:szCs w:val="26"/>
        </w:rPr>
        <w:t xml:space="preserve"> </w:t>
      </w:r>
      <w:r w:rsidRPr="008D663D">
        <w:rPr>
          <w:szCs w:val="26"/>
        </w:rPr>
        <w:t>и</w:t>
      </w:r>
      <w:r w:rsidR="00341439" w:rsidRPr="008D663D">
        <w:rPr>
          <w:szCs w:val="26"/>
        </w:rPr>
        <w:t xml:space="preserve"> </w:t>
      </w:r>
      <w:r w:rsidRPr="008D663D">
        <w:rPr>
          <w:szCs w:val="26"/>
        </w:rPr>
        <w:t>отведение</w:t>
      </w:r>
      <w:r w:rsidR="00206444" w:rsidRPr="008D663D">
        <w:rPr>
          <w:szCs w:val="26"/>
        </w:rPr>
        <w:t xml:space="preserve"> </w:t>
      </w:r>
      <w:r w:rsidRPr="008D663D">
        <w:rPr>
          <w:szCs w:val="26"/>
        </w:rPr>
        <w:t>сточных вод или прямой (без очистки) выпуск сточных вод в водный объект;</w:t>
      </w:r>
    </w:p>
    <w:p w14:paraId="6C6FBC31" w14:textId="77777777" w:rsidR="0030234E" w:rsidRPr="008D663D"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Эксплуатационная зона</w:t>
      </w:r>
      <w:r w:rsidR="00341439" w:rsidRPr="008D663D">
        <w:rPr>
          <w:szCs w:val="26"/>
        </w:rPr>
        <w:t xml:space="preserve"> </w:t>
      </w:r>
      <w:r w:rsidRPr="008D663D">
        <w:rPr>
          <w:szCs w:val="26"/>
        </w:rPr>
        <w:t>-</w:t>
      </w:r>
      <w:r w:rsidR="00341439" w:rsidRPr="008D663D">
        <w:rPr>
          <w:szCs w:val="26"/>
        </w:rPr>
        <w:t xml:space="preserve"> </w:t>
      </w:r>
      <w:r w:rsidRPr="008D663D">
        <w:rPr>
          <w:szCs w:val="26"/>
        </w:rPr>
        <w:t>зона</w:t>
      </w:r>
      <w:r w:rsidR="00341439" w:rsidRPr="008D663D">
        <w:rPr>
          <w:szCs w:val="26"/>
        </w:rPr>
        <w:t xml:space="preserve"> </w:t>
      </w:r>
      <w:r w:rsidRPr="008D663D">
        <w:rPr>
          <w:szCs w:val="26"/>
        </w:rPr>
        <w:t>эксплуатационной</w:t>
      </w:r>
      <w:r w:rsidR="00341439" w:rsidRPr="008D663D">
        <w:rPr>
          <w:szCs w:val="26"/>
        </w:rPr>
        <w:t xml:space="preserve"> </w:t>
      </w:r>
      <w:r w:rsidRPr="008D663D">
        <w:rPr>
          <w:szCs w:val="26"/>
        </w:rPr>
        <w:t>ответственности</w:t>
      </w:r>
      <w:r w:rsidR="00206444"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w:t>
      </w:r>
      <w:r w:rsidR="00341439" w:rsidRPr="008D663D">
        <w:rPr>
          <w:szCs w:val="26"/>
        </w:rPr>
        <w:t xml:space="preserve"> </w:t>
      </w:r>
      <w:r w:rsidRPr="008D663D">
        <w:rPr>
          <w:szCs w:val="26"/>
        </w:rPr>
        <w:t>и</w:t>
      </w:r>
      <w:r w:rsidR="00341439" w:rsidRPr="008D663D">
        <w:rPr>
          <w:szCs w:val="26"/>
        </w:rPr>
        <w:t xml:space="preserve"> </w:t>
      </w:r>
      <w:r w:rsidRPr="008D663D">
        <w:rPr>
          <w:szCs w:val="26"/>
        </w:rPr>
        <w:t>(или)</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определенная</w:t>
      </w:r>
      <w:r w:rsidR="00341439" w:rsidRPr="008D663D">
        <w:rPr>
          <w:szCs w:val="26"/>
        </w:rPr>
        <w:t xml:space="preserve"> </w:t>
      </w:r>
      <w:r w:rsidRPr="008D663D">
        <w:rPr>
          <w:szCs w:val="26"/>
        </w:rPr>
        <w:t>по</w:t>
      </w:r>
      <w:r w:rsidR="00341439" w:rsidRPr="008D663D">
        <w:rPr>
          <w:szCs w:val="26"/>
        </w:rPr>
        <w:t xml:space="preserve"> </w:t>
      </w:r>
      <w:r w:rsidRPr="008D663D">
        <w:rPr>
          <w:szCs w:val="26"/>
        </w:rPr>
        <w:t>признаку</w:t>
      </w:r>
      <w:r w:rsidR="00206444" w:rsidRPr="008D663D">
        <w:rPr>
          <w:szCs w:val="26"/>
        </w:rPr>
        <w:t xml:space="preserve"> </w:t>
      </w:r>
      <w:r w:rsidRPr="008D663D">
        <w:rPr>
          <w:szCs w:val="26"/>
        </w:rPr>
        <w:t>обязанностей</w:t>
      </w:r>
      <w:r w:rsidR="00341439" w:rsidRPr="008D663D">
        <w:rPr>
          <w:szCs w:val="26"/>
        </w:rPr>
        <w:t xml:space="preserve"> </w:t>
      </w:r>
      <w:r w:rsidRPr="008D663D">
        <w:rPr>
          <w:szCs w:val="26"/>
        </w:rPr>
        <w:t>(ответственности)</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по</w:t>
      </w:r>
      <w:r w:rsidR="00341439" w:rsidRPr="008D663D">
        <w:rPr>
          <w:szCs w:val="26"/>
        </w:rPr>
        <w:t xml:space="preserve"> </w:t>
      </w:r>
      <w:r w:rsidRPr="008D663D">
        <w:rPr>
          <w:szCs w:val="26"/>
        </w:rPr>
        <w:t>эксплуатации централизованных систем водоснабжения и (или) водоотведения.</w:t>
      </w:r>
    </w:p>
    <w:p w14:paraId="1593970B" w14:textId="77777777" w:rsidR="00BA01A9" w:rsidRPr="008D663D" w:rsidRDefault="00BA01A9" w:rsidP="00CE148D">
      <w:pPr>
        <w:ind w:firstLine="720"/>
        <w:rPr>
          <w:szCs w:val="26"/>
        </w:rPr>
      </w:pPr>
      <w:r w:rsidRPr="008D663D">
        <w:rPr>
          <w:szCs w:val="26"/>
        </w:rPr>
        <w:t>Основные</w:t>
      </w:r>
      <w:r w:rsidR="00341439" w:rsidRPr="008D663D">
        <w:rPr>
          <w:szCs w:val="26"/>
        </w:rPr>
        <w:t xml:space="preserve"> </w:t>
      </w:r>
      <w:r w:rsidRPr="008D663D">
        <w:rPr>
          <w:szCs w:val="26"/>
        </w:rPr>
        <w:t>цели и задачи</w:t>
      </w:r>
      <w:r w:rsidR="00341439" w:rsidRPr="008D663D">
        <w:rPr>
          <w:szCs w:val="26"/>
        </w:rPr>
        <w:t xml:space="preserve"> </w:t>
      </w:r>
      <w:r w:rsidRPr="008D663D">
        <w:rPr>
          <w:szCs w:val="26"/>
        </w:rPr>
        <w:t>схемы водоснабжения:</w:t>
      </w:r>
    </w:p>
    <w:p w14:paraId="5A16428F"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повышение надежности работы систем водоснабжения в соответствии с нормативными требованиями;</w:t>
      </w:r>
    </w:p>
    <w:p w14:paraId="4960B015"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минимизация затрат на водоснабжение в расчете на каждого потребителя в долгосрочной перспективе;</w:t>
      </w:r>
    </w:p>
    <w:p w14:paraId="1D4FFDDB"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обеспечение жителей </w:t>
      </w:r>
      <w:r w:rsidR="006E1883">
        <w:rPr>
          <w:szCs w:val="26"/>
        </w:rPr>
        <w:t>поселения</w:t>
      </w:r>
      <w:r w:rsidRPr="008D663D">
        <w:rPr>
          <w:szCs w:val="26"/>
        </w:rPr>
        <w:t xml:space="preserve"> водоснабжением;</w:t>
      </w:r>
    </w:p>
    <w:p w14:paraId="20CA8770"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 строительство новых объектов производственного и другого назначения, используемых в сфере водоснабжения </w:t>
      </w:r>
      <w:r w:rsidR="006E1883">
        <w:rPr>
          <w:szCs w:val="26"/>
        </w:rPr>
        <w:t>поселения</w:t>
      </w:r>
      <w:r w:rsidRPr="008D663D">
        <w:rPr>
          <w:szCs w:val="26"/>
        </w:rPr>
        <w:t>;</w:t>
      </w:r>
    </w:p>
    <w:p w14:paraId="14BA951A"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8D663D">
        <w:rPr>
          <w:szCs w:val="26"/>
        </w:rPr>
        <w:t xml:space="preserve"> </w:t>
      </w:r>
      <w:r w:rsidRPr="008D663D">
        <w:rPr>
          <w:szCs w:val="26"/>
        </w:rPr>
        <w:t>существующих объектов.</w:t>
      </w:r>
    </w:p>
    <w:p w14:paraId="54F6CFE0" w14:textId="77777777" w:rsidR="00BA01A9" w:rsidRPr="008D663D" w:rsidRDefault="00BA01A9" w:rsidP="00CE148D">
      <w:pPr>
        <w:shd w:val="clear" w:color="auto" w:fill="FFFFFF"/>
        <w:ind w:right="67" w:firstLine="720"/>
        <w:rPr>
          <w:spacing w:val="18"/>
          <w:szCs w:val="26"/>
        </w:rPr>
      </w:pPr>
    </w:p>
    <w:p w14:paraId="1B919E84" w14:textId="77777777" w:rsidR="0008522F" w:rsidRPr="008D663D" w:rsidRDefault="00BA01A9" w:rsidP="00CE148D">
      <w:pPr>
        <w:ind w:firstLine="720"/>
        <w:rPr>
          <w:szCs w:val="26"/>
        </w:rPr>
      </w:pPr>
      <w:r w:rsidRPr="008D663D">
        <w:rPr>
          <w:szCs w:val="26"/>
        </w:rPr>
        <w:t>Основанием для разработки схемы водоснабжения</w:t>
      </w:r>
      <w:r w:rsidR="0008522F" w:rsidRPr="008D663D">
        <w:rPr>
          <w:szCs w:val="26"/>
        </w:rPr>
        <w:t xml:space="preserve"> </w:t>
      </w:r>
      <w:r w:rsidR="00B709AA" w:rsidRPr="008D663D">
        <w:rPr>
          <w:szCs w:val="26"/>
        </w:rPr>
        <w:t xml:space="preserve">и водоотведения </w:t>
      </w:r>
      <w:r w:rsidR="0008522F" w:rsidRPr="008D663D">
        <w:rPr>
          <w:szCs w:val="26"/>
        </w:rPr>
        <w:t>являются:</w:t>
      </w:r>
    </w:p>
    <w:p w14:paraId="3C7AF523" w14:textId="77777777" w:rsidR="00BA01A9" w:rsidRPr="008D663D" w:rsidRDefault="00BA01A9" w:rsidP="00CE148D">
      <w:pPr>
        <w:shd w:val="clear" w:color="auto" w:fill="FFFFFF"/>
        <w:ind w:right="67" w:firstLine="720"/>
        <w:rPr>
          <w:szCs w:val="26"/>
        </w:rPr>
      </w:pPr>
      <w:r w:rsidRPr="008D663D">
        <w:rPr>
          <w:szCs w:val="26"/>
        </w:rPr>
        <w:t>-</w:t>
      </w:r>
      <w:r w:rsidR="00341439" w:rsidRPr="008D663D">
        <w:rPr>
          <w:szCs w:val="26"/>
        </w:rPr>
        <w:t xml:space="preserve"> </w:t>
      </w:r>
      <w:r w:rsidRPr="008D663D">
        <w:rPr>
          <w:szCs w:val="26"/>
        </w:rPr>
        <w:t>Федеральный закон от 07.12.2011 года № 416-ФЗ «О</w:t>
      </w:r>
      <w:r w:rsidR="00341439" w:rsidRPr="008D663D">
        <w:rPr>
          <w:szCs w:val="26"/>
        </w:rPr>
        <w:t xml:space="preserve"> </w:t>
      </w:r>
      <w:r w:rsidRPr="008D663D">
        <w:rPr>
          <w:szCs w:val="26"/>
        </w:rPr>
        <w:t>водоснабжении и водо</w:t>
      </w:r>
      <w:r w:rsidR="005820BF" w:rsidRPr="008D663D">
        <w:rPr>
          <w:szCs w:val="26"/>
        </w:rPr>
        <w:t>отведении»;</w:t>
      </w:r>
    </w:p>
    <w:p w14:paraId="541B089F" w14:textId="77777777" w:rsidR="00BA01A9" w:rsidRPr="008D663D" w:rsidRDefault="00BA01A9" w:rsidP="00CE148D">
      <w:pPr>
        <w:ind w:firstLine="720"/>
        <w:rPr>
          <w:szCs w:val="26"/>
        </w:rPr>
      </w:pPr>
      <w:r w:rsidRPr="008D663D">
        <w:rPr>
          <w:szCs w:val="26"/>
        </w:rPr>
        <w:lastRenderedPageBreak/>
        <w:t>-</w:t>
      </w:r>
      <w:r w:rsidR="00341439" w:rsidRPr="008D663D">
        <w:rPr>
          <w:szCs w:val="26"/>
        </w:rPr>
        <w:t xml:space="preserve"> </w:t>
      </w:r>
      <w:r w:rsidRPr="008D663D">
        <w:rPr>
          <w:szCs w:val="26"/>
        </w:rPr>
        <w:t xml:space="preserve">Требования к содержанию схем водоснабжения и водоотведения утвержденные постановлением Правительства РФ от </w:t>
      </w:r>
      <w:r w:rsidR="007F1BAF" w:rsidRPr="008D663D">
        <w:rPr>
          <w:szCs w:val="26"/>
        </w:rPr>
        <w:t>0</w:t>
      </w:r>
      <w:r w:rsidRPr="008D663D">
        <w:rPr>
          <w:szCs w:val="26"/>
        </w:rPr>
        <w:t>5.09.13 №</w:t>
      </w:r>
      <w:r w:rsidR="000D2F8D" w:rsidRPr="008D663D">
        <w:rPr>
          <w:szCs w:val="26"/>
        </w:rPr>
        <w:t xml:space="preserve"> </w:t>
      </w:r>
      <w:r w:rsidR="005820BF" w:rsidRPr="008D663D">
        <w:rPr>
          <w:szCs w:val="26"/>
        </w:rPr>
        <w:t>782;</w:t>
      </w:r>
    </w:p>
    <w:p w14:paraId="2C268B7D" w14:textId="77777777" w:rsidR="008E7279" w:rsidRPr="008D663D" w:rsidRDefault="00683E9E" w:rsidP="006F3032">
      <w:pPr>
        <w:ind w:firstLine="720"/>
      </w:pPr>
      <w:r w:rsidRPr="008D663D">
        <w:rPr>
          <w:szCs w:val="26"/>
        </w:rPr>
        <w:t>-</w:t>
      </w:r>
      <w:r w:rsidR="00341439" w:rsidRPr="008D663D">
        <w:rPr>
          <w:szCs w:val="26"/>
        </w:rPr>
        <w:t xml:space="preserve"> </w:t>
      </w:r>
      <w:r w:rsidR="006F3032" w:rsidRPr="008D663D">
        <w:rPr>
          <w:szCs w:val="26"/>
        </w:rPr>
        <w:t>Документы территориального планирования муниципального образования.</w:t>
      </w:r>
    </w:p>
    <w:p w14:paraId="5DC1F813" w14:textId="77777777" w:rsidR="00447EAA" w:rsidRPr="008D663D" w:rsidRDefault="00447EAA" w:rsidP="00CE148D">
      <w:pPr>
        <w:jc w:val="center"/>
        <w:rPr>
          <w:b/>
          <w:sz w:val="28"/>
          <w:szCs w:val="28"/>
        </w:rPr>
        <w:sectPr w:rsidR="00447EAA" w:rsidRPr="008D663D" w:rsidSect="00093CE7">
          <w:pgSz w:w="11906" w:h="16838"/>
          <w:pgMar w:top="1134" w:right="851" w:bottom="1134" w:left="1134" w:header="709" w:footer="709" w:gutter="0"/>
          <w:cols w:space="708"/>
          <w:titlePg/>
          <w:docGrid w:linePitch="360"/>
        </w:sectPr>
      </w:pPr>
      <w:bookmarkStart w:id="2" w:name="_Toc360699115"/>
      <w:bookmarkStart w:id="3" w:name="_Toc370150071"/>
    </w:p>
    <w:p w14:paraId="158A5786" w14:textId="3F62948F" w:rsidR="006118FF" w:rsidRDefault="006118FF" w:rsidP="00396BF2">
      <w:pPr>
        <w:pStyle w:val="12"/>
      </w:pPr>
      <w:bookmarkStart w:id="4" w:name="_Toc102311038"/>
      <w:bookmarkStart w:id="5" w:name="_Toc102314065"/>
      <w:bookmarkStart w:id="6" w:name="_Toc173328979"/>
      <w:r w:rsidRPr="006118FF">
        <w:lastRenderedPageBreak/>
        <w:t>Глава 1. ОБЩИЕ СВЕДЕНИЯ</w:t>
      </w:r>
      <w:bookmarkEnd w:id="6"/>
    </w:p>
    <w:p w14:paraId="29131292" w14:textId="3FEB2291" w:rsidR="006118FF" w:rsidRPr="00396BF2" w:rsidRDefault="006118FF" w:rsidP="006118FF">
      <w:pPr>
        <w:pStyle w:val="30"/>
      </w:pPr>
      <w:r>
        <w:t xml:space="preserve">1.1 Административный состав </w:t>
      </w:r>
      <w:r w:rsidR="00B07881">
        <w:t>округа</w:t>
      </w:r>
      <w:r>
        <w:t xml:space="preserve"> с указанием на единой ситуационной схеме границ и наименований территорий</w:t>
      </w:r>
    </w:p>
    <w:p w14:paraId="5BBC3F55" w14:textId="6D596DDE" w:rsidR="006118FF" w:rsidRDefault="0046438E" w:rsidP="006118FF">
      <w:pPr>
        <w:pStyle w:val="21f1"/>
        <w:spacing w:before="0" w:after="0"/>
        <w:ind w:firstLine="709"/>
        <w:jc w:val="both"/>
      </w:pPr>
      <w:r>
        <w:t>Красноборский муниципальный округ</w:t>
      </w:r>
      <w:r w:rsidR="006118FF">
        <w:t xml:space="preserve"> располагается в </w:t>
      </w:r>
      <w:r w:rsidR="00B0692F">
        <w:t>юго-</w:t>
      </w:r>
      <w:r w:rsidR="00B07881">
        <w:t>восточной</w:t>
      </w:r>
      <w:r w:rsidR="006118FF" w:rsidRPr="00A54978">
        <w:t xml:space="preserve"> части </w:t>
      </w:r>
      <w:r w:rsidR="00B07881">
        <w:t>Архангельской</w:t>
      </w:r>
      <w:r w:rsidR="00B0692F">
        <w:t xml:space="preserve"> области</w:t>
      </w:r>
      <w:r w:rsidR="006118FF">
        <w:t>. Граничит на</w:t>
      </w:r>
      <w:r w:rsidR="00B72E5F">
        <w:t xml:space="preserve"> </w:t>
      </w:r>
      <w:r w:rsidR="00B07881">
        <w:t>севере – с Верхнетоемским районом, на северо-востоке – с Республикой Коми, на востоке – с Ленским районом, на юге – с Котласским и Устьянским районами, на западе – с Устьянским районом</w:t>
      </w:r>
      <w:r w:rsidR="007A0C98">
        <w:t>.</w:t>
      </w:r>
    </w:p>
    <w:p w14:paraId="5FD686FB" w14:textId="0B429746" w:rsidR="006118FF" w:rsidRDefault="0046438E" w:rsidP="006118FF">
      <w:pPr>
        <w:pStyle w:val="21f1"/>
        <w:spacing w:before="0" w:after="0"/>
        <w:ind w:firstLine="709"/>
        <w:jc w:val="both"/>
      </w:pPr>
      <w:r>
        <w:t>Красноборский муниципальный округ</w:t>
      </w:r>
      <w:r w:rsidR="006118FF">
        <w:t xml:space="preserve"> является административно-территориальным образованием, входящим в состав территории </w:t>
      </w:r>
      <w:r w:rsidR="00B07881">
        <w:t>Архангельской</w:t>
      </w:r>
      <w:r w:rsidR="006118FF">
        <w:t xml:space="preserve"> об</w:t>
      </w:r>
      <w:r w:rsidR="00031BF8">
        <w:t xml:space="preserve">ласти. Площадь </w:t>
      </w:r>
      <w:r w:rsidR="00B07881">
        <w:t>округа</w:t>
      </w:r>
      <w:r w:rsidR="006C6916">
        <w:t xml:space="preserve"> – </w:t>
      </w:r>
      <w:r w:rsidR="00052AB9">
        <w:t>9473,9</w:t>
      </w:r>
      <w:r w:rsidR="006118FF">
        <w:t xml:space="preserve"> км².</w:t>
      </w:r>
    </w:p>
    <w:p w14:paraId="140E2CFE" w14:textId="5A36466B" w:rsidR="006118FF" w:rsidRPr="008C4A0F" w:rsidRDefault="00031BF8" w:rsidP="006118FF">
      <w:pPr>
        <w:pStyle w:val="21f1"/>
        <w:spacing w:before="0" w:after="0"/>
        <w:ind w:firstLine="709"/>
        <w:jc w:val="both"/>
      </w:pPr>
      <w:r>
        <w:t xml:space="preserve">В состав </w:t>
      </w:r>
      <w:r w:rsidR="0046438E">
        <w:t>Красноборского муниципального округа</w:t>
      </w:r>
      <w:r w:rsidR="007A0C98">
        <w:t xml:space="preserve"> входи</w:t>
      </w:r>
      <w:r w:rsidR="006C6916">
        <w:t xml:space="preserve">т </w:t>
      </w:r>
      <w:r w:rsidR="00052AB9">
        <w:t>340</w:t>
      </w:r>
      <w:r w:rsidR="006118FF" w:rsidRPr="008C4A0F">
        <w:t xml:space="preserve"> населённых пунктов</w:t>
      </w:r>
      <w:r w:rsidR="00C47950">
        <w:t>, административный центр - с. Красноборск.</w:t>
      </w:r>
      <w:r w:rsidR="00C47950" w:rsidRPr="008C4A0F">
        <w:t xml:space="preserve"> </w:t>
      </w:r>
      <w:r w:rsidR="006118FF" w:rsidRPr="008C4A0F">
        <w:t xml:space="preserve">Расстояние от административного центра </w:t>
      </w:r>
      <w:r w:rsidR="00270BAC">
        <w:t xml:space="preserve">района </w:t>
      </w:r>
      <w:r w:rsidR="006118FF" w:rsidRPr="008C4A0F">
        <w:t>до реги</w:t>
      </w:r>
      <w:r w:rsidR="006F61B4">
        <w:t>о</w:t>
      </w:r>
      <w:r w:rsidR="000F52F7">
        <w:t xml:space="preserve">нального центра (г. </w:t>
      </w:r>
      <w:r w:rsidR="00EE09BF">
        <w:t>Архангельск</w:t>
      </w:r>
      <w:r w:rsidR="000F52F7">
        <w:t xml:space="preserve">) - </w:t>
      </w:r>
      <w:r w:rsidR="00EE09BF">
        <w:t>428</w:t>
      </w:r>
      <w:r w:rsidR="006118FF" w:rsidRPr="008C4A0F">
        <w:t xml:space="preserve"> км</w:t>
      </w:r>
      <w:r w:rsidR="008C4A0F" w:rsidRPr="008C4A0F">
        <w:t xml:space="preserve">. </w:t>
      </w:r>
    </w:p>
    <w:p w14:paraId="4BE0F50A" w14:textId="77777777" w:rsidR="006118FF" w:rsidRDefault="006118FF" w:rsidP="006118FF">
      <w:pPr>
        <w:pStyle w:val="21f1"/>
        <w:spacing w:before="0" w:after="0"/>
        <w:ind w:firstLine="709"/>
        <w:jc w:val="both"/>
      </w:pPr>
    </w:p>
    <w:p w14:paraId="03F53FAE" w14:textId="3EFA7DCC" w:rsidR="006118FF" w:rsidRDefault="006118FF" w:rsidP="006118FF">
      <w:pPr>
        <w:pStyle w:val="30"/>
      </w:pPr>
      <w:r>
        <w:t>1.2 Численный состав населения по территориям и элементам территориального (кадастрового) деления</w:t>
      </w:r>
    </w:p>
    <w:p w14:paraId="0BB1198D" w14:textId="7D8F0C20" w:rsidR="006118FF" w:rsidRDefault="006118FF" w:rsidP="00B61B51">
      <w:pPr>
        <w:pStyle w:val="Aff7"/>
      </w:pPr>
      <w:r>
        <w:t xml:space="preserve">Численность населения </w:t>
      </w:r>
      <w:r w:rsidR="00E712DA">
        <w:t>округа</w:t>
      </w:r>
      <w:r>
        <w:t xml:space="preserve"> </w:t>
      </w:r>
      <w:r w:rsidRPr="00147F8B">
        <w:t>на 01.</w:t>
      </w:r>
      <w:r w:rsidR="00A54978">
        <w:t>01.2</w:t>
      </w:r>
      <w:r w:rsidR="00270BAC">
        <w:t>024</w:t>
      </w:r>
      <w:r w:rsidR="000F52F7">
        <w:t xml:space="preserve"> </w:t>
      </w:r>
      <w:r w:rsidR="0007416B">
        <w:t xml:space="preserve">года составляет </w:t>
      </w:r>
      <w:r w:rsidR="00EE09BF">
        <w:t>10234</w:t>
      </w:r>
      <w:r w:rsidRPr="00147F8B">
        <w:t xml:space="preserve"> чел.</w:t>
      </w:r>
    </w:p>
    <w:p w14:paraId="399ABE83" w14:textId="7B76B49E" w:rsidR="00B61B51" w:rsidRPr="00B61B51" w:rsidRDefault="00B61B51" w:rsidP="00B61B51">
      <w:pPr>
        <w:pStyle w:val="Aff7"/>
        <w:rPr>
          <w:szCs w:val="24"/>
        </w:rPr>
      </w:pPr>
      <w:r w:rsidRPr="00DF2B06">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B61B51">
        <w:rPr>
          <w:szCs w:val="24"/>
        </w:rPr>
        <w:t xml:space="preserve">. </w:t>
      </w:r>
      <w:r w:rsidRPr="00B61B51">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47326C6E" w14:textId="4543FE74" w:rsidR="00B61B51" w:rsidRDefault="00B61B51" w:rsidP="00B61B51">
      <w:pPr>
        <w:pStyle w:val="Aff7"/>
      </w:pPr>
      <w:r>
        <w:t xml:space="preserve">В структуре населения увеличивается доля пенсионеров, при этом сокращается доля населения младше трудоспособного возраста и трудоспособного возраста. </w:t>
      </w:r>
    </w:p>
    <w:p w14:paraId="06CCE5F3" w14:textId="77777777" w:rsidR="006118FF" w:rsidRPr="006118FF" w:rsidRDefault="006118FF" w:rsidP="006118FF"/>
    <w:p w14:paraId="7298AABC" w14:textId="0344CD87" w:rsidR="006118FF" w:rsidRDefault="005318F8" w:rsidP="006118FF">
      <w:pPr>
        <w:pStyle w:val="30"/>
      </w:pPr>
      <w:r>
        <w:t>1.3 Г</w:t>
      </w:r>
      <w:r w:rsidR="006118FF">
        <w:t>еологические сведения</w:t>
      </w:r>
    </w:p>
    <w:p w14:paraId="685E76B1" w14:textId="763D0FC0" w:rsidR="00E712DA" w:rsidRDefault="00E712DA" w:rsidP="00B61B51">
      <w:pPr>
        <w:pStyle w:val="Aff7"/>
      </w:pPr>
      <w:r>
        <w:t>Территория округа расположена в подзоне тайги с преобладанием хвойных (еловых и сосновых) лесов с примесью мелколиственных пород. Значительные пространства в долинах рек Северной Двины и Уфтюги занимают луга с пойменной разнотравно-крупнозлаковой растительностью.</w:t>
      </w:r>
    </w:p>
    <w:p w14:paraId="0E5804A6" w14:textId="395F412D" w:rsidR="00B61B51" w:rsidRDefault="00B61B51" w:rsidP="00B61B51">
      <w:pPr>
        <w:pStyle w:val="Aff7"/>
      </w:pPr>
      <w:r>
        <w:t>Хозяйственно</w:t>
      </w:r>
      <w:r w:rsidR="00A05FD6">
        <w:t xml:space="preserve"> </w:t>
      </w:r>
      <w:r>
        <w:t>-</w:t>
      </w:r>
      <w:r w:rsidR="00A05FD6">
        <w:t xml:space="preserve"> </w:t>
      </w:r>
      <w:r>
        <w:t>питьевое</w:t>
      </w:r>
      <w:r w:rsidR="00A05FD6">
        <w:t xml:space="preserve"> </w:t>
      </w:r>
      <w:r>
        <w:t>водоснабжение</w:t>
      </w:r>
      <w:r w:rsidR="00A05FD6">
        <w:t xml:space="preserve"> </w:t>
      </w:r>
      <w:r>
        <w:t>населения</w:t>
      </w:r>
      <w:r w:rsidR="00A05FD6">
        <w:t xml:space="preserve"> </w:t>
      </w:r>
      <w:r>
        <w:t>практически</w:t>
      </w:r>
      <w:r w:rsidR="00A05FD6">
        <w:t xml:space="preserve"> </w:t>
      </w:r>
      <w:r>
        <w:t>полностью</w:t>
      </w:r>
      <w:r w:rsidR="00A05FD6">
        <w:t xml:space="preserve"> </w:t>
      </w:r>
      <w:r>
        <w:t>основано</w:t>
      </w:r>
      <w:r w:rsidR="00A05FD6">
        <w:t xml:space="preserve"> </w:t>
      </w:r>
      <w:r>
        <w:t>на использовании</w:t>
      </w:r>
      <w:r w:rsidR="00A05FD6">
        <w:t xml:space="preserve"> </w:t>
      </w:r>
      <w:r>
        <w:t>подземных</w:t>
      </w:r>
      <w:r w:rsidR="00A05FD6">
        <w:t xml:space="preserve"> </w:t>
      </w:r>
      <w:r>
        <w:t>вод.</w:t>
      </w:r>
      <w:r w:rsidR="00A05FD6">
        <w:t xml:space="preserve"> </w:t>
      </w:r>
      <w:r>
        <w:t>Значительная</w:t>
      </w:r>
      <w:r w:rsidR="00A05FD6">
        <w:t xml:space="preserve"> </w:t>
      </w:r>
      <w:r>
        <w:t>часть</w:t>
      </w:r>
      <w:r w:rsidR="00A05FD6">
        <w:t xml:space="preserve"> </w:t>
      </w:r>
      <w:r>
        <w:t>нужд</w:t>
      </w:r>
      <w:r w:rsidR="00A05FD6">
        <w:t xml:space="preserve"> </w:t>
      </w:r>
      <w:r>
        <w:t>в</w:t>
      </w:r>
      <w:r w:rsidR="00A05FD6">
        <w:t xml:space="preserve"> </w:t>
      </w:r>
      <w:r>
        <w:t>технической</w:t>
      </w:r>
      <w:r w:rsidR="00A05FD6">
        <w:t xml:space="preserve"> </w:t>
      </w:r>
      <w:r>
        <w:t>и технологической</w:t>
      </w:r>
      <w:r w:rsidR="00A05FD6">
        <w:t xml:space="preserve"> </w:t>
      </w:r>
      <w:r>
        <w:t>воде предприятий</w:t>
      </w:r>
      <w:r w:rsidR="00A05FD6">
        <w:t xml:space="preserve"> </w:t>
      </w:r>
      <w:r>
        <w:t>обеспечивается</w:t>
      </w:r>
      <w:r w:rsidR="00A05FD6">
        <w:t xml:space="preserve"> </w:t>
      </w:r>
      <w:r>
        <w:t>также</w:t>
      </w:r>
      <w:r w:rsidR="00A05FD6">
        <w:t xml:space="preserve"> </w:t>
      </w:r>
      <w:r>
        <w:t>за</w:t>
      </w:r>
      <w:r w:rsidR="00A05FD6">
        <w:t xml:space="preserve"> </w:t>
      </w:r>
      <w:r>
        <w:t>счет</w:t>
      </w:r>
      <w:r w:rsidR="00A05FD6">
        <w:t xml:space="preserve"> </w:t>
      </w:r>
      <w:r>
        <w:t>подземных</w:t>
      </w:r>
      <w:r w:rsidR="00A05FD6">
        <w:t xml:space="preserve"> </w:t>
      </w:r>
      <w:r>
        <w:t>вод.</w:t>
      </w:r>
      <w:r w:rsidR="00A05FD6">
        <w:t xml:space="preserve"> </w:t>
      </w:r>
      <w:r>
        <w:t>Подземные</w:t>
      </w:r>
      <w:r w:rsidR="00A05FD6">
        <w:t xml:space="preserve"> </w:t>
      </w:r>
      <w:r>
        <w:t>воды</w:t>
      </w:r>
      <w:r w:rsidR="00A05FD6">
        <w:t xml:space="preserve"> </w:t>
      </w:r>
      <w:r>
        <w:t>эксплуатируются буровыми скважинами и колодцами.</w:t>
      </w:r>
    </w:p>
    <w:p w14:paraId="0AF4B38C" w14:textId="77777777" w:rsidR="00B61B51" w:rsidRPr="006118FF" w:rsidRDefault="00B61B51" w:rsidP="006118FF"/>
    <w:p w14:paraId="65DAD4CC" w14:textId="37346152" w:rsidR="006118FF" w:rsidRDefault="006118FF" w:rsidP="006118FF">
      <w:pPr>
        <w:pStyle w:val="30"/>
      </w:pPr>
      <w:r>
        <w:t xml:space="preserve">1.4 </w:t>
      </w:r>
      <w:r w:rsidR="00E712DA">
        <w:t>Климат</w:t>
      </w:r>
    </w:p>
    <w:p w14:paraId="0B4DD925" w14:textId="6012758D" w:rsidR="008C4A0F" w:rsidRDefault="00031BF8" w:rsidP="00B61B51">
      <w:pPr>
        <w:pStyle w:val="Aff7"/>
      </w:pPr>
      <w:r>
        <w:t xml:space="preserve">Климат </w:t>
      </w:r>
      <w:r w:rsidR="0046438E">
        <w:t>Красноборского муниципального округа</w:t>
      </w:r>
      <w:r w:rsidR="008C4A0F">
        <w:t xml:space="preserve"> </w:t>
      </w:r>
      <w:r w:rsidR="00E712DA">
        <w:t>континентальный, с продолжительной холодной, многоснежной зимой и относительно коротким умеренно теплым и влажным летом</w:t>
      </w:r>
      <w:r w:rsidR="008C4A0F">
        <w:t xml:space="preserve">. </w:t>
      </w:r>
      <w:r w:rsidR="005F6606">
        <w:t>Округ</w:t>
      </w:r>
      <w:r w:rsidR="008C4A0F">
        <w:t xml:space="preserve"> отличается неравномерным выпадением осадков в течение года. </w:t>
      </w:r>
      <w:r w:rsidR="00344996">
        <w:t>Максимальное количество</w:t>
      </w:r>
      <w:r w:rsidR="008B499C">
        <w:t xml:space="preserve"> выпадает в теплое время года (</w:t>
      </w:r>
      <w:r w:rsidR="00344996">
        <w:t xml:space="preserve">с </w:t>
      </w:r>
      <w:r w:rsidR="005F6606">
        <w:t>апреля</w:t>
      </w:r>
      <w:r w:rsidR="00344996">
        <w:t xml:space="preserve"> по октябрь)</w:t>
      </w:r>
      <w:r w:rsidR="005F6606">
        <w:t xml:space="preserve"> – 422 мм</w:t>
      </w:r>
      <w:r w:rsidR="00344996">
        <w:t xml:space="preserve">. </w:t>
      </w:r>
      <w:r w:rsidR="008C4A0F">
        <w:t>Среднегодовая сумма осадков –</w:t>
      </w:r>
      <w:r w:rsidR="00344996">
        <w:t xml:space="preserve"> </w:t>
      </w:r>
      <w:r w:rsidR="005F6606">
        <w:t>632</w:t>
      </w:r>
      <w:r w:rsidR="00344996">
        <w:t xml:space="preserve"> мм</w:t>
      </w:r>
      <w:r w:rsidR="008C4A0F">
        <w:t>.</w:t>
      </w:r>
    </w:p>
    <w:p w14:paraId="429F52ED" w14:textId="5F006178" w:rsidR="008C4A0F" w:rsidRDefault="008C4A0F" w:rsidP="00B61B51">
      <w:pPr>
        <w:pStyle w:val="Aff7"/>
      </w:pPr>
      <w:r>
        <w:t>Среднегодовая температура воздуха составл</w:t>
      </w:r>
      <w:r w:rsidR="005F6606">
        <w:t>яет +1,4</w:t>
      </w:r>
      <w:r>
        <w:t>°С.</w:t>
      </w:r>
    </w:p>
    <w:p w14:paraId="443F2EBC" w14:textId="4A917FBC" w:rsidR="008C4A0F" w:rsidRDefault="005F6606" w:rsidP="00B61B51">
      <w:pPr>
        <w:pStyle w:val="Aff7"/>
      </w:pPr>
      <w:r>
        <w:t>Абсолютный минимум – -47°С, абсолютный максимум – +34</w:t>
      </w:r>
      <w:r w:rsidR="008C4A0F">
        <w:t>°С.</w:t>
      </w:r>
    </w:p>
    <w:p w14:paraId="647F6506" w14:textId="10BE4F95" w:rsidR="006118FF" w:rsidRDefault="0046438E" w:rsidP="00B61B51">
      <w:pPr>
        <w:pStyle w:val="Aff7"/>
      </w:pPr>
      <w:r>
        <w:t>Красноборский муниципальный округ</w:t>
      </w:r>
      <w:r w:rsidR="00B61B51">
        <w:t xml:space="preserve"> </w:t>
      </w:r>
      <w:r w:rsidR="005F6606">
        <w:t>Архангельской</w:t>
      </w:r>
      <w:r w:rsidR="00B61B51">
        <w:t xml:space="preserve"> области</w:t>
      </w:r>
      <w:r w:rsidR="00B61B51" w:rsidRPr="00AC0615">
        <w:t xml:space="preserve"> </w:t>
      </w:r>
      <w:r w:rsidR="00DA7355">
        <w:t>не расположен</w:t>
      </w:r>
      <w:r w:rsidR="00B61B51" w:rsidRPr="008C4A0F">
        <w:t xml:space="preserve"> </w:t>
      </w:r>
      <w:r w:rsidR="00B61B51" w:rsidRPr="006F660E">
        <w:t>на территории распространения вечномерзлых грунтов.</w:t>
      </w:r>
    </w:p>
    <w:p w14:paraId="66BE0CF4" w14:textId="77777777" w:rsidR="00B61B51" w:rsidRPr="006118FF" w:rsidRDefault="00B61B51" w:rsidP="00B61B51">
      <w:pPr>
        <w:pStyle w:val="Aff7"/>
      </w:pPr>
    </w:p>
    <w:p w14:paraId="17228289" w14:textId="1510C3A6" w:rsidR="006118FF" w:rsidRDefault="006118FF" w:rsidP="006118FF">
      <w:pPr>
        <w:pStyle w:val="30"/>
      </w:pPr>
      <w:r>
        <w:t>1.5 Описание рельефа</w:t>
      </w:r>
    </w:p>
    <w:p w14:paraId="0B92BF18" w14:textId="77777777" w:rsidR="0084274D" w:rsidRDefault="005F6606" w:rsidP="0084274D">
      <w:pPr>
        <w:ind w:firstLine="709"/>
      </w:pPr>
      <w:r>
        <w:t>Рельеф округа представляет собой слабовсхолмленную равнину, изрезанную многочисленными реками. С юго-востока на северо-запад территорию округа пересекает широкая заболоченная низина.</w:t>
      </w:r>
    </w:p>
    <w:p w14:paraId="67773D10" w14:textId="60620B9D" w:rsidR="005F6606" w:rsidRPr="006118FF" w:rsidRDefault="005F6606" w:rsidP="0084274D">
      <w:pPr>
        <w:ind w:firstLine="709"/>
      </w:pPr>
      <w:r>
        <w:lastRenderedPageBreak/>
        <w:t xml:space="preserve">Почвы </w:t>
      </w:r>
      <w:r w:rsidR="0046438E">
        <w:t>Красноборского муниципального округа</w:t>
      </w:r>
      <w:r>
        <w:t xml:space="preserve"> подзолистые, полуболотные, болотистые и болотные, а также аллювиальные луговые почвы в долинах рек С</w:t>
      </w:r>
      <w:r w:rsidR="005A3695">
        <w:t>е</w:t>
      </w:r>
      <w:r>
        <w:t>верной Двины и Уфтюги, используемые под сенокосы и пастбища.</w:t>
      </w:r>
    </w:p>
    <w:p w14:paraId="21F66EE1" w14:textId="515947CE" w:rsidR="006118FF" w:rsidRDefault="006118FF" w:rsidP="006118FF">
      <w:pPr>
        <w:pStyle w:val="30"/>
      </w:pPr>
      <w:r>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352B1032" w14:textId="43EA4AA9" w:rsidR="00A05FD6" w:rsidRPr="00A05FD6" w:rsidRDefault="00A05FD6" w:rsidP="00A05FD6">
      <w:pPr>
        <w:pStyle w:val="Aff7"/>
      </w:pPr>
      <w:r>
        <w:t>Сведения об объектах нового строительства не представлены.</w:t>
      </w:r>
    </w:p>
    <w:p w14:paraId="378C04A7" w14:textId="77777777" w:rsidR="006118FF" w:rsidRPr="006118FF" w:rsidRDefault="006118FF" w:rsidP="006118FF"/>
    <w:p w14:paraId="4C9DF800" w14:textId="5AB6541C" w:rsidR="006118FF" w:rsidRDefault="006118FF" w:rsidP="006118FF">
      <w:pPr>
        <w:pStyle w:val="30"/>
      </w:pPr>
      <w:r>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bookmarkEnd w:id="4"/>
    <w:bookmarkEnd w:id="5"/>
    <w:p w14:paraId="15F41DEB" w14:textId="069055A6" w:rsidR="00A05FD6" w:rsidRPr="00C45E27" w:rsidRDefault="00A05FD6" w:rsidP="00A05FD6">
      <w:pPr>
        <w:tabs>
          <w:tab w:val="left" w:pos="0"/>
        </w:tabs>
        <w:ind w:firstLine="709"/>
      </w:pPr>
      <w:r w:rsidRPr="00C45E27">
        <w:t xml:space="preserve">Планом развития </w:t>
      </w:r>
      <w:r w:rsidR="005F6606">
        <w:t>округа</w:t>
      </w:r>
      <w:r w:rsidRPr="00C45E27">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5F6606">
        <w:t>округа</w:t>
      </w:r>
      <w:r>
        <w:t xml:space="preserve"> </w:t>
      </w:r>
      <w:r w:rsidRPr="00C45E27">
        <w:t>планируется строительство жилых и общественных зданий, а также индивидуальных жилых домов.</w:t>
      </w:r>
    </w:p>
    <w:p w14:paraId="1952CF0B" w14:textId="25177F82" w:rsidR="00A05FD6" w:rsidRPr="006F660E" w:rsidRDefault="00A05FD6" w:rsidP="00A05FD6">
      <w:pPr>
        <w:pStyle w:val="Aff7"/>
      </w:pPr>
      <w:r w:rsidRPr="00C45E27">
        <w:t xml:space="preserve">В настоящее время строительство жилья на территории </w:t>
      </w:r>
      <w:r w:rsidR="0046438E">
        <w:t>Красноборского муниципального округа</w:t>
      </w:r>
      <w:r>
        <w:t xml:space="preserve"> </w:t>
      </w:r>
      <w:r w:rsidRPr="00C45E27">
        <w:t xml:space="preserve">представлено индивидуальной жилой застройкой. </w:t>
      </w:r>
    </w:p>
    <w:p w14:paraId="464D189F" w14:textId="77777777" w:rsidR="00415183" w:rsidRPr="00713A73" w:rsidRDefault="00415183" w:rsidP="00713A73">
      <w:pPr>
        <w:pStyle w:val="21f1"/>
        <w:spacing w:before="0" w:after="0"/>
        <w:ind w:firstLine="709"/>
        <w:jc w:val="both"/>
      </w:pPr>
    </w:p>
    <w:p w14:paraId="56884DA6" w14:textId="77777777" w:rsidR="005D0D84" w:rsidRPr="008D663D" w:rsidRDefault="005D0D84" w:rsidP="005D0D84">
      <w:pPr>
        <w:pStyle w:val="12"/>
        <w:spacing w:line="240" w:lineRule="auto"/>
      </w:pPr>
      <w:r w:rsidRPr="008D663D">
        <w:br w:type="page"/>
      </w:r>
    </w:p>
    <w:p w14:paraId="4617B504" w14:textId="5ECA489E" w:rsidR="00C72044" w:rsidRPr="008D663D" w:rsidRDefault="00A05FD6" w:rsidP="00CE148D">
      <w:pPr>
        <w:pStyle w:val="12"/>
        <w:spacing w:line="240" w:lineRule="auto"/>
      </w:pPr>
      <w:bookmarkStart w:id="7" w:name="_Toc173328980"/>
      <w:r>
        <w:lastRenderedPageBreak/>
        <w:t xml:space="preserve">Глава 2. </w:t>
      </w:r>
      <w:r w:rsidR="00C72044" w:rsidRPr="008D663D">
        <w:t>СХЕМА ВОДОСНАБЖЕНИЯ</w:t>
      </w:r>
      <w:bookmarkEnd w:id="7"/>
    </w:p>
    <w:p w14:paraId="168840E2" w14:textId="77777777" w:rsidR="00C72044" w:rsidRPr="008D663D" w:rsidRDefault="00C72044" w:rsidP="00CE148D">
      <w:pPr>
        <w:pStyle w:val="21"/>
        <w:spacing w:line="240" w:lineRule="auto"/>
      </w:pPr>
      <w:bookmarkStart w:id="8" w:name="_Toc173328981"/>
      <w:r w:rsidRPr="008D663D">
        <w:t>Раздел 1 «</w:t>
      </w:r>
      <w:bookmarkEnd w:id="2"/>
      <w:bookmarkEnd w:id="3"/>
      <w:r w:rsidR="00032811" w:rsidRPr="008D663D">
        <w:t>Технико-экономическое состояние централизованных систем водоснабжения</w:t>
      </w:r>
      <w:bookmarkEnd w:id="8"/>
      <w:r w:rsidR="00B709AA" w:rsidRPr="008D663D">
        <w:t xml:space="preserve"> </w:t>
      </w:r>
    </w:p>
    <w:p w14:paraId="60F37FE2" w14:textId="77777777" w:rsidR="004D3754" w:rsidRDefault="00C72044" w:rsidP="004D3754">
      <w:pPr>
        <w:pStyle w:val="30"/>
      </w:pPr>
      <w:r w:rsidRPr="008D663D">
        <w:t>1.1 Описание системы и структуры водоснабжения</w:t>
      </w:r>
      <w:r w:rsidR="00E41F6C" w:rsidRPr="008D663D">
        <w:t xml:space="preserve"> </w:t>
      </w:r>
      <w:r w:rsidRPr="008D663D">
        <w:t xml:space="preserve">и деление территории </w:t>
      </w:r>
      <w:r w:rsidR="006E1883">
        <w:t>поселения</w:t>
      </w:r>
      <w:r w:rsidR="00AF12EF" w:rsidRPr="008D663D">
        <w:t xml:space="preserve"> </w:t>
      </w:r>
      <w:r w:rsidR="002C1FE7" w:rsidRPr="008D663D">
        <w:t xml:space="preserve">на </w:t>
      </w:r>
      <w:r w:rsidR="004D3754">
        <w:t>эксплуатационные зоны</w:t>
      </w:r>
    </w:p>
    <w:p w14:paraId="042DDD32" w14:textId="15D329B3" w:rsidR="000B0DC0" w:rsidRPr="008D663D" w:rsidRDefault="00054731" w:rsidP="000B0DC0">
      <w:pPr>
        <w:pStyle w:val="Aff7"/>
        <w:rPr>
          <w:szCs w:val="24"/>
        </w:rPr>
      </w:pPr>
      <w:r>
        <w:rPr>
          <w:szCs w:val="24"/>
        </w:rPr>
        <w:t>Системы</w:t>
      </w:r>
      <w:r w:rsidR="000B0DC0" w:rsidRPr="008D663D">
        <w:rPr>
          <w:szCs w:val="24"/>
        </w:rPr>
        <w:t xml:space="preserve">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6E8B7864" w14:textId="77777777" w:rsidR="000B0DC0" w:rsidRPr="008D663D" w:rsidRDefault="000B0DC0" w:rsidP="000B0DC0">
      <w:pPr>
        <w:pStyle w:val="Aff7"/>
        <w:rPr>
          <w:szCs w:val="24"/>
        </w:rPr>
      </w:pPr>
      <w:r w:rsidRPr="008D663D">
        <w:rPr>
          <w:szCs w:val="24"/>
        </w:rPr>
        <w:t>Задачами систем водоснабжения являются:</w:t>
      </w:r>
    </w:p>
    <w:p w14:paraId="77967B20" w14:textId="77777777" w:rsidR="000B0DC0" w:rsidRPr="008D663D" w:rsidRDefault="000B0DC0" w:rsidP="000B0DC0">
      <w:pPr>
        <w:pStyle w:val="Aff7"/>
        <w:rPr>
          <w:szCs w:val="24"/>
        </w:rPr>
      </w:pPr>
      <w:r w:rsidRPr="008D663D">
        <w:rPr>
          <w:szCs w:val="24"/>
        </w:rPr>
        <w:t>- добыча воды;</w:t>
      </w:r>
    </w:p>
    <w:p w14:paraId="62FE82EB" w14:textId="77777777" w:rsidR="000B0DC0" w:rsidRPr="008D663D" w:rsidRDefault="000B0DC0" w:rsidP="000B0DC0">
      <w:pPr>
        <w:pStyle w:val="Aff7"/>
        <w:rPr>
          <w:szCs w:val="24"/>
        </w:rPr>
      </w:pPr>
      <w:r w:rsidRPr="008D663D">
        <w:rPr>
          <w:szCs w:val="24"/>
        </w:rPr>
        <w:t>- при необходимости подача её к местам обработки;</w:t>
      </w:r>
    </w:p>
    <w:p w14:paraId="58F15ACB" w14:textId="77777777" w:rsidR="000B0DC0" w:rsidRPr="008D663D" w:rsidRDefault="000B0DC0" w:rsidP="000B0DC0">
      <w:pPr>
        <w:pStyle w:val="Aff7"/>
        <w:rPr>
          <w:szCs w:val="24"/>
        </w:rPr>
      </w:pPr>
      <w:r w:rsidRPr="008D663D">
        <w:rPr>
          <w:szCs w:val="24"/>
        </w:rPr>
        <w:t>- хранение воды в специальных резервуарах;</w:t>
      </w:r>
    </w:p>
    <w:p w14:paraId="3E350D64" w14:textId="77777777" w:rsidR="000B0DC0" w:rsidRDefault="000B0DC0" w:rsidP="000B0DC0">
      <w:pPr>
        <w:pStyle w:val="Aff7"/>
        <w:rPr>
          <w:szCs w:val="24"/>
        </w:rPr>
      </w:pPr>
      <w:r w:rsidRPr="008D663D">
        <w:rPr>
          <w:szCs w:val="24"/>
        </w:rPr>
        <w:t>- подача воды в вод</w:t>
      </w:r>
      <w:r>
        <w:rPr>
          <w:szCs w:val="24"/>
        </w:rPr>
        <w:t>опроводную сеть к потребителям.</w:t>
      </w:r>
    </w:p>
    <w:p w14:paraId="18D68DF8" w14:textId="162B7B26" w:rsidR="00084A07" w:rsidRPr="00EF4C69" w:rsidRDefault="000B0DC0" w:rsidP="00084A07">
      <w:pPr>
        <w:pStyle w:val="Aff7"/>
      </w:pPr>
      <w:r w:rsidRPr="00EF4C69">
        <w:t xml:space="preserve">Системы централизованного водоснабжения на территории </w:t>
      </w:r>
      <w:r w:rsidR="00B54038">
        <w:t>района</w:t>
      </w:r>
      <w:r w:rsidRPr="00EF4C69">
        <w:t xml:space="preserve"> действуют </w:t>
      </w:r>
      <w:r w:rsidR="00031BF8">
        <w:t>в</w:t>
      </w:r>
      <w:r w:rsidR="00E819F3">
        <w:t xml:space="preserve"> </w:t>
      </w:r>
      <w:r w:rsidR="00212FD4">
        <w:t>9</w:t>
      </w:r>
      <w:r w:rsidRPr="00EF4C69">
        <w:t xml:space="preserve"> населенных пунктах</w:t>
      </w:r>
      <w:r w:rsidR="00054731">
        <w:t>:</w:t>
      </w:r>
      <w:r w:rsidR="00CF6753">
        <w:t xml:space="preserve"> с</w:t>
      </w:r>
      <w:bookmarkStart w:id="9" w:name="_Hlk171609490"/>
      <w:r w:rsidR="00CF6753">
        <w:t xml:space="preserve">. Красноборск, п. Комсомольский, </w:t>
      </w:r>
      <w:r w:rsidR="005A3695">
        <w:t>д. Фроловская</w:t>
      </w:r>
      <w:r w:rsidR="0010506E">
        <w:t xml:space="preserve">, д. </w:t>
      </w:r>
      <w:proofErr w:type="spellStart"/>
      <w:r w:rsidR="0010506E">
        <w:t>Мордановская</w:t>
      </w:r>
      <w:proofErr w:type="spellEnd"/>
      <w:r w:rsidR="00CF6753">
        <w:t xml:space="preserve">, д. </w:t>
      </w:r>
      <w:proofErr w:type="spellStart"/>
      <w:r w:rsidR="00CF6753">
        <w:t>Ершевская</w:t>
      </w:r>
      <w:proofErr w:type="spellEnd"/>
      <w:r w:rsidR="00CF6753">
        <w:t>, д. Ильинская, д. Курорт «</w:t>
      </w:r>
      <w:proofErr w:type="spellStart"/>
      <w:r w:rsidR="00CF6753">
        <w:t>Солониха</w:t>
      </w:r>
      <w:proofErr w:type="spellEnd"/>
      <w:r w:rsidR="00CF6753">
        <w:t xml:space="preserve">», д. Большая Слудка, д. </w:t>
      </w:r>
      <w:proofErr w:type="spellStart"/>
      <w:r w:rsidR="00CF6753">
        <w:t>Толша</w:t>
      </w:r>
      <w:proofErr w:type="spellEnd"/>
      <w:r w:rsidR="00CF6753">
        <w:t xml:space="preserve"> 1-я</w:t>
      </w:r>
      <w:bookmarkEnd w:id="9"/>
      <w:r w:rsidR="00575B99">
        <w:t xml:space="preserve">. </w:t>
      </w:r>
      <w:r w:rsidR="00084A07" w:rsidRPr="00EF4C69">
        <w:t>В</w:t>
      </w:r>
      <w:r w:rsidR="00031BF8">
        <w:rPr>
          <w:szCs w:val="24"/>
        </w:rPr>
        <w:t xml:space="preserve">одоснабжение </w:t>
      </w:r>
      <w:r w:rsidR="009A1DB0">
        <w:rPr>
          <w:szCs w:val="24"/>
        </w:rPr>
        <w:t xml:space="preserve">остальных населённых пунктов </w:t>
      </w:r>
      <w:r w:rsidR="00084A07" w:rsidRPr="00EF4C69">
        <w:rPr>
          <w:szCs w:val="24"/>
        </w:rPr>
        <w:t>обеспечивается от индивидуальных приусадебных шахтных колодцев и индивидуальных скважин.</w:t>
      </w:r>
      <w:r w:rsidR="00084A07" w:rsidRPr="00EF4C69">
        <w:t xml:space="preserve"> В настоящее время основным ис</w:t>
      </w:r>
      <w:r w:rsidR="00084A07">
        <w:t>точником хозяйственно-</w:t>
      </w:r>
      <w:r w:rsidR="00084A07" w:rsidRPr="00EF4C69">
        <w:t>питьевого водоснабжения являются подземные воды</w:t>
      </w:r>
      <w:r w:rsidR="00231645">
        <w:t xml:space="preserve"> (скважины и каптажи)</w:t>
      </w:r>
      <w:r w:rsidR="00084A07" w:rsidRPr="00EF4C69">
        <w:t>.</w:t>
      </w:r>
    </w:p>
    <w:p w14:paraId="7A111B49" w14:textId="77777777" w:rsidR="00084A07" w:rsidRPr="00EF4C69" w:rsidRDefault="00084A07" w:rsidP="00084A07">
      <w:pPr>
        <w:pStyle w:val="Aff7"/>
        <w:rPr>
          <w:shd w:val="clear" w:color="auto" w:fill="FFFFFF"/>
        </w:rPr>
      </w:pPr>
      <w:r w:rsidRPr="00EF4C69">
        <w:rPr>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w:t>
      </w:r>
    </w:p>
    <w:p w14:paraId="7D50C88F" w14:textId="18807619" w:rsidR="00084A07" w:rsidRDefault="00084A07" w:rsidP="00084A07">
      <w:pPr>
        <w:ind w:firstLine="567"/>
      </w:pPr>
      <w:r w:rsidRPr="00EF4C69">
        <w:t xml:space="preserve">Услугу по водоснабжению на </w:t>
      </w:r>
      <w:r>
        <w:t xml:space="preserve">территории </w:t>
      </w:r>
      <w:r w:rsidR="00FB610F">
        <w:t>округа</w:t>
      </w:r>
      <w:r>
        <w:t xml:space="preserve"> осу</w:t>
      </w:r>
      <w:r w:rsidR="00FB610F">
        <w:t>ществляю</w:t>
      </w:r>
      <w:r>
        <w:t xml:space="preserve">т </w:t>
      </w:r>
      <w:r w:rsidR="00FB610F">
        <w:t>ООО «Капитель», МП «</w:t>
      </w:r>
      <w:proofErr w:type="spellStart"/>
      <w:r w:rsidR="00FB610F">
        <w:t>Телеговское</w:t>
      </w:r>
      <w:proofErr w:type="spellEnd"/>
      <w:r w:rsidR="00FB610F">
        <w:t xml:space="preserve"> ЖКХ», КХ «Дружба»</w:t>
      </w:r>
      <w:r w:rsidR="00D965D5">
        <w:t>, ЛПУ «Санаторий «</w:t>
      </w:r>
      <w:proofErr w:type="spellStart"/>
      <w:r w:rsidR="00D965D5">
        <w:t>Солониха</w:t>
      </w:r>
      <w:proofErr w:type="spellEnd"/>
      <w:r w:rsidR="00D965D5">
        <w:t>»</w:t>
      </w:r>
      <w:r w:rsidR="00FB610F">
        <w:t>.</w:t>
      </w:r>
    </w:p>
    <w:p w14:paraId="046960A6" w14:textId="77777777" w:rsidR="000B0DC0" w:rsidRPr="00EF4C69" w:rsidRDefault="000B0DC0" w:rsidP="000B0DC0">
      <w:pPr>
        <w:ind w:firstLine="567"/>
      </w:pPr>
    </w:p>
    <w:p w14:paraId="59AD82D7" w14:textId="77777777" w:rsidR="001975D0" w:rsidRPr="008D663D" w:rsidRDefault="001975D0" w:rsidP="00CE148D">
      <w:pPr>
        <w:pStyle w:val="30"/>
        <w:rPr>
          <w:rFonts w:cs="Times New Roman"/>
        </w:rPr>
      </w:pPr>
      <w:r w:rsidRPr="008D663D">
        <w:rPr>
          <w:rFonts w:cs="Times New Roman"/>
        </w:rPr>
        <w:t>1.2 Описание территорий, не</w:t>
      </w:r>
      <w:r w:rsidR="00341439" w:rsidRPr="008D663D">
        <w:rPr>
          <w:rFonts w:cs="Times New Roman"/>
        </w:rPr>
        <w:t xml:space="preserve"> </w:t>
      </w:r>
      <w:r w:rsidRPr="008D663D">
        <w:rPr>
          <w:rFonts w:cs="Times New Roman"/>
        </w:rPr>
        <w:t>охваченных</w:t>
      </w:r>
      <w:r w:rsidR="007E4198" w:rsidRPr="008D663D">
        <w:rPr>
          <w:rFonts w:cs="Times New Roman"/>
        </w:rPr>
        <w:t xml:space="preserve"> </w:t>
      </w:r>
      <w:r w:rsidRPr="008D663D">
        <w:rPr>
          <w:rFonts w:cs="Times New Roman"/>
        </w:rPr>
        <w:t>централизо</w:t>
      </w:r>
      <w:r w:rsidR="002C1FE7" w:rsidRPr="008D663D">
        <w:rPr>
          <w:rFonts w:cs="Times New Roman"/>
        </w:rPr>
        <w:t>ванными системами водоснабжения</w:t>
      </w:r>
    </w:p>
    <w:p w14:paraId="31304608" w14:textId="7B7F7765" w:rsidR="00C47950" w:rsidRDefault="00C47950" w:rsidP="00231645">
      <w:pPr>
        <w:pStyle w:val="Aff7"/>
        <w:rPr>
          <w:color w:val="FF0000"/>
        </w:rPr>
      </w:pPr>
      <w:r>
        <w:t xml:space="preserve">В состав </w:t>
      </w:r>
      <w:r w:rsidR="0046438E">
        <w:t>Красноборского муниципального округа</w:t>
      </w:r>
      <w:r>
        <w:t xml:space="preserve"> входит 340</w:t>
      </w:r>
      <w:r w:rsidRPr="008C4A0F">
        <w:t xml:space="preserve"> населённых пунктов</w:t>
      </w:r>
      <w:r>
        <w:t xml:space="preserve">, системы централизованного водоснабжения в настоящее время действуют в </w:t>
      </w:r>
      <w:r w:rsidR="005C20A3">
        <w:t>с</w:t>
      </w:r>
      <w:r w:rsidRPr="00C47950">
        <w:t>. Красноборск, п. Комсомольский, д. Фроловская</w:t>
      </w:r>
      <w:r w:rsidR="0010506E">
        <w:t xml:space="preserve">, д. </w:t>
      </w:r>
      <w:proofErr w:type="spellStart"/>
      <w:r w:rsidR="0010506E">
        <w:t>Мордановская</w:t>
      </w:r>
      <w:proofErr w:type="spellEnd"/>
      <w:r w:rsidRPr="00C47950">
        <w:t xml:space="preserve">, д. </w:t>
      </w:r>
      <w:proofErr w:type="spellStart"/>
      <w:r w:rsidRPr="00C47950">
        <w:t>Ершевская</w:t>
      </w:r>
      <w:proofErr w:type="spellEnd"/>
      <w:r w:rsidRPr="00C47950">
        <w:t>, д. Ильинская, д. Курорт «</w:t>
      </w:r>
      <w:proofErr w:type="spellStart"/>
      <w:r w:rsidRPr="00C47950">
        <w:t>Солониха</w:t>
      </w:r>
      <w:proofErr w:type="spellEnd"/>
      <w:r w:rsidRPr="00C47950">
        <w:t xml:space="preserve">», д. Большая Слудка, д. </w:t>
      </w:r>
      <w:proofErr w:type="spellStart"/>
      <w:r w:rsidRPr="00C47950">
        <w:t>Толша</w:t>
      </w:r>
      <w:proofErr w:type="spellEnd"/>
      <w:r w:rsidRPr="00C47950">
        <w:t xml:space="preserve"> 1-я</w:t>
      </w:r>
      <w:r>
        <w:t>.</w:t>
      </w:r>
    </w:p>
    <w:p w14:paraId="31426F30" w14:textId="77777777" w:rsidR="0090138A" w:rsidRPr="006A7622" w:rsidRDefault="0090138A" w:rsidP="0090138A">
      <w:pPr>
        <w:pStyle w:val="Aff7"/>
      </w:pPr>
      <w:r w:rsidRPr="006A7622">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7DC7B769" w14:textId="77777777" w:rsidR="009921A4" w:rsidRDefault="009921A4" w:rsidP="009921A4">
      <w:pPr>
        <w:pStyle w:val="Aff7"/>
        <w:rPr>
          <w:highlight w:val="yellow"/>
        </w:rPr>
      </w:pPr>
    </w:p>
    <w:p w14:paraId="71D425E3" w14:textId="77777777" w:rsidR="001975D0" w:rsidRPr="008D663D" w:rsidRDefault="001975D0" w:rsidP="00CE148D">
      <w:pPr>
        <w:pStyle w:val="30"/>
        <w:rPr>
          <w:rFonts w:cs="Times New Roman"/>
        </w:rPr>
      </w:pPr>
      <w:r w:rsidRPr="008D663D">
        <w:rPr>
          <w:rFonts w:cs="Times New Roman"/>
        </w:rPr>
        <w:t>1.3</w:t>
      </w:r>
      <w:r w:rsidR="005820BF" w:rsidRPr="008D663D">
        <w:rPr>
          <w:rFonts w:cs="Times New Roman"/>
        </w:rPr>
        <w:t xml:space="preserve"> </w:t>
      </w:r>
      <w:r w:rsidRPr="008D663D">
        <w:rPr>
          <w:rFonts w:cs="Times New Roman"/>
        </w:rPr>
        <w:t>Описание технологических зон водоснабжения, зон централизованного</w:t>
      </w:r>
      <w:r w:rsidR="00C918BD" w:rsidRPr="008D663D">
        <w:rPr>
          <w:rFonts w:cs="Times New Roman"/>
        </w:rPr>
        <w:t xml:space="preserve"> </w:t>
      </w:r>
      <w:r w:rsidRPr="008D663D">
        <w:rPr>
          <w:rFonts w:cs="Times New Roman"/>
        </w:rPr>
        <w:t>и нецентрализованного водоснабжения (территорий, на которых водоснабжение</w:t>
      </w:r>
      <w:r w:rsidR="00C918BD" w:rsidRPr="008D663D">
        <w:rPr>
          <w:rFonts w:cs="Times New Roman"/>
        </w:rPr>
        <w:t xml:space="preserve"> </w:t>
      </w:r>
      <w:r w:rsidRPr="008D663D">
        <w:rPr>
          <w:rFonts w:cs="Times New Roman"/>
        </w:rPr>
        <w:t>осуществляется с использованием</w:t>
      </w:r>
      <w:r w:rsidR="00341439" w:rsidRPr="008D663D">
        <w:rPr>
          <w:rFonts w:cs="Times New Roman"/>
        </w:rPr>
        <w:t xml:space="preserve"> </w:t>
      </w:r>
      <w:r w:rsidRPr="008D663D">
        <w:rPr>
          <w:rFonts w:cs="Times New Roman"/>
        </w:rPr>
        <w:t>централизованных</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нецентрализованных</w:t>
      </w:r>
      <w:r w:rsidR="00C918BD"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холодного</w:t>
      </w:r>
      <w:r w:rsidR="00341439" w:rsidRPr="008D663D">
        <w:rPr>
          <w:rFonts w:cs="Times New Roman"/>
        </w:rPr>
        <w:t xml:space="preserve"> </w:t>
      </w:r>
      <w:r w:rsidRPr="008D663D">
        <w:rPr>
          <w:rFonts w:cs="Times New Roman"/>
        </w:rPr>
        <w:t>водоснабжения</w:t>
      </w:r>
      <w:r w:rsidR="00C918BD" w:rsidRPr="008D663D">
        <w:rPr>
          <w:rFonts w:cs="Times New Roman"/>
        </w:rPr>
        <w:t xml:space="preserve"> </w:t>
      </w:r>
      <w:r w:rsidRPr="008D663D">
        <w:rPr>
          <w:rFonts w:cs="Times New Roman"/>
        </w:rPr>
        <w:t>соответственно) и перечень центра</w:t>
      </w:r>
      <w:r w:rsidR="002C1FE7" w:rsidRPr="008D663D">
        <w:rPr>
          <w:rFonts w:cs="Times New Roman"/>
        </w:rPr>
        <w:t>лизованных систем водоснабжения</w:t>
      </w:r>
    </w:p>
    <w:p w14:paraId="72BE6149" w14:textId="77777777" w:rsidR="004976BA" w:rsidRPr="008D663D" w:rsidRDefault="004976BA" w:rsidP="00CE148D">
      <w:pPr>
        <w:pStyle w:val="Aff7"/>
      </w:pPr>
      <w:r w:rsidRPr="008D663D">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0CA7160C" w14:textId="77777777" w:rsidR="004976BA" w:rsidRPr="008D663D" w:rsidRDefault="004976BA" w:rsidP="00CE148D">
      <w:pPr>
        <w:pStyle w:val="Aff7"/>
      </w:pPr>
      <w:r w:rsidRPr="008D663D">
        <w:t xml:space="preserve">«технологическая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w:t>
      </w:r>
      <w:r w:rsidRPr="008D663D">
        <w:lastRenderedPageBreak/>
        <w:t>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01058CD3" w14:textId="77777777" w:rsidR="004976BA" w:rsidRPr="008D663D" w:rsidRDefault="004976BA" w:rsidP="00CE148D">
      <w:pPr>
        <w:pStyle w:val="Aff7"/>
      </w:pPr>
      <w:r w:rsidRPr="008D663D">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4CF8328C" w14:textId="77777777" w:rsidR="00F575E9" w:rsidRDefault="004976BA" w:rsidP="0001377D">
      <w:pPr>
        <w:pStyle w:val="Aff7"/>
      </w:pPr>
      <w:r w:rsidRPr="008D663D">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w:t>
      </w:r>
      <w:r w:rsidR="00F575E9">
        <w:t>ования ограниченного круга лиц.</w:t>
      </w:r>
    </w:p>
    <w:p w14:paraId="68B81207" w14:textId="77777777" w:rsidR="00F575E9" w:rsidRDefault="00F575E9" w:rsidP="004D3754">
      <w:pPr>
        <w:pStyle w:val="Aff7"/>
      </w:pPr>
      <w:r>
        <w:t>Описание технологических зон централизованного водоснабжения представлено в таблице 1.</w:t>
      </w:r>
    </w:p>
    <w:p w14:paraId="789894CB" w14:textId="77777777" w:rsidR="006E1CB7" w:rsidRDefault="006E1CB7" w:rsidP="00F575E9">
      <w:pPr>
        <w:pStyle w:val="Aff7"/>
        <w:jc w:val="left"/>
      </w:pPr>
    </w:p>
    <w:p w14:paraId="1091326D" w14:textId="77777777" w:rsidR="00273F2B" w:rsidRDefault="00273F2B" w:rsidP="00C97767">
      <w:pPr>
        <w:pStyle w:val="Aff7"/>
        <w:ind w:firstLine="0"/>
        <w:jc w:val="left"/>
        <w:sectPr w:rsidR="00273F2B" w:rsidSect="006E1CB7">
          <w:pgSz w:w="11906" w:h="16838"/>
          <w:pgMar w:top="1134" w:right="851" w:bottom="567" w:left="1134" w:header="709" w:footer="709" w:gutter="0"/>
          <w:cols w:space="708"/>
          <w:docGrid w:linePitch="360"/>
        </w:sectPr>
      </w:pPr>
    </w:p>
    <w:p w14:paraId="2D482AAF" w14:textId="77777777" w:rsidR="00F575E9" w:rsidRDefault="00F575E9" w:rsidP="00C97767">
      <w:pPr>
        <w:pStyle w:val="Aff7"/>
        <w:ind w:firstLine="0"/>
        <w:jc w:val="left"/>
      </w:pPr>
      <w:r>
        <w:lastRenderedPageBreak/>
        <w:t>Таблица 1 – Эксплу</w:t>
      </w:r>
      <w:r w:rsidR="00C97767">
        <w:t>а</w:t>
      </w:r>
      <w:r>
        <w:t>тационные зоны централизованного водоснабжения</w:t>
      </w:r>
    </w:p>
    <w:tbl>
      <w:tblPr>
        <w:tblW w:w="485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78"/>
        <w:gridCol w:w="2508"/>
        <w:gridCol w:w="3083"/>
        <w:gridCol w:w="3715"/>
        <w:gridCol w:w="2711"/>
      </w:tblGrid>
      <w:tr w:rsidR="000B0DC0" w:rsidRPr="008D663D" w14:paraId="16495352" w14:textId="77777777" w:rsidTr="00147F8B">
        <w:trPr>
          <w:cantSplit/>
          <w:tblHeader/>
          <w:jc w:val="center"/>
        </w:trPr>
        <w:tc>
          <w:tcPr>
            <w:tcW w:w="966" w:type="pct"/>
            <w:vAlign w:val="center"/>
          </w:tcPr>
          <w:p w14:paraId="449A400F" w14:textId="77777777" w:rsidR="000B0DC0" w:rsidRPr="008D663D" w:rsidRDefault="000B0DC0" w:rsidP="00273F2B">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Наименование населенных пунктов,</w:t>
            </w:r>
            <w:r w:rsidR="00273F2B">
              <w:rPr>
                <w:sz w:val="20"/>
              </w:rPr>
              <w:t xml:space="preserve"> </w:t>
            </w:r>
            <w:r w:rsidRPr="008D663D">
              <w:rPr>
                <w:sz w:val="20"/>
              </w:rPr>
              <w:t>входящих в состав муниципального образования</w:t>
            </w:r>
          </w:p>
        </w:tc>
        <w:tc>
          <w:tcPr>
            <w:tcW w:w="842" w:type="pct"/>
            <w:tcBorders>
              <w:right w:val="single" w:sz="4" w:space="0" w:color="auto"/>
            </w:tcBorders>
            <w:vAlign w:val="center"/>
          </w:tcPr>
          <w:p w14:paraId="6C985A09" w14:textId="77777777" w:rsidR="000B0DC0" w:rsidRPr="008D663D" w:rsidRDefault="000B0DC0" w:rsidP="000B0DC0">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Система водоснабжения</w:t>
            </w:r>
          </w:p>
          <w:p w14:paraId="2BC2FC43" w14:textId="77777777" w:rsidR="000B0DC0" w:rsidRPr="008D663D" w:rsidRDefault="000B0DC0" w:rsidP="000B0DC0">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(централизованная/ нецентрализованная)</w:t>
            </w:r>
          </w:p>
        </w:tc>
        <w:tc>
          <w:tcPr>
            <w:tcW w:w="1035" w:type="pct"/>
            <w:tcBorders>
              <w:right w:val="single" w:sz="4" w:space="0" w:color="auto"/>
            </w:tcBorders>
            <w:vAlign w:val="center"/>
          </w:tcPr>
          <w:p w14:paraId="72546CE1" w14:textId="77777777" w:rsidR="000B0DC0" w:rsidRPr="008D663D" w:rsidRDefault="000B0DC0" w:rsidP="000B0DC0">
            <w:pPr>
              <w:tabs>
                <w:tab w:val="left" w:pos="1898"/>
              </w:tabs>
              <w:ind w:left="-87"/>
              <w:jc w:val="center"/>
              <w:rPr>
                <w:sz w:val="20"/>
              </w:rPr>
            </w:pPr>
            <w:r w:rsidRPr="008D663D">
              <w:rPr>
                <w:sz w:val="20"/>
              </w:rPr>
              <w:t>Источник водоснабжения</w:t>
            </w:r>
          </w:p>
        </w:tc>
        <w:tc>
          <w:tcPr>
            <w:tcW w:w="1247" w:type="pct"/>
            <w:tcBorders>
              <w:left w:val="single" w:sz="4" w:space="0" w:color="auto"/>
              <w:right w:val="single" w:sz="4" w:space="0" w:color="auto"/>
            </w:tcBorders>
            <w:vAlign w:val="center"/>
          </w:tcPr>
          <w:p w14:paraId="2BE1EC13" w14:textId="77777777" w:rsidR="000B0DC0" w:rsidRPr="008D663D" w:rsidRDefault="000B0DC0" w:rsidP="000B0DC0">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Организация, несущая эксплуатационную ответственность при осуществлении централизованного водоснабжения</w:t>
            </w:r>
          </w:p>
        </w:tc>
        <w:tc>
          <w:tcPr>
            <w:tcW w:w="910" w:type="pct"/>
            <w:tcBorders>
              <w:left w:val="single" w:sz="4" w:space="0" w:color="auto"/>
              <w:right w:val="single" w:sz="4" w:space="0" w:color="auto"/>
            </w:tcBorders>
            <w:vAlign w:val="center"/>
          </w:tcPr>
          <w:p w14:paraId="152A63F4" w14:textId="77777777" w:rsidR="000B0DC0" w:rsidRPr="008D663D" w:rsidRDefault="000B0DC0" w:rsidP="000B0DC0">
            <w:pPr>
              <w:tabs>
                <w:tab w:val="left" w:pos="1268"/>
                <w:tab w:val="left" w:pos="1898"/>
              </w:tabs>
              <w:ind w:left="-87"/>
              <w:jc w:val="center"/>
              <w:rPr>
                <w:sz w:val="20"/>
              </w:rPr>
            </w:pPr>
            <w:r w:rsidRPr="008D663D">
              <w:rPr>
                <w:sz w:val="20"/>
              </w:rPr>
              <w:t>Балансовая принадлежность источников водоснабжения</w:t>
            </w:r>
          </w:p>
        </w:tc>
      </w:tr>
      <w:tr w:rsidR="00575B99" w:rsidRPr="008D663D" w14:paraId="4AAAA773" w14:textId="77777777" w:rsidTr="00147F8B">
        <w:trPr>
          <w:cantSplit/>
          <w:jc w:val="center"/>
        </w:trPr>
        <w:tc>
          <w:tcPr>
            <w:tcW w:w="966" w:type="pct"/>
            <w:vMerge w:val="restart"/>
            <w:vAlign w:val="center"/>
          </w:tcPr>
          <w:p w14:paraId="316F3A33" w14:textId="18AB37CA" w:rsidR="00F47770" w:rsidRPr="008D663D" w:rsidRDefault="005A3695" w:rsidP="00C83CCE">
            <w:pPr>
              <w:spacing w:line="276" w:lineRule="auto"/>
              <w:jc w:val="center"/>
              <w:rPr>
                <w:sz w:val="22"/>
              </w:rPr>
            </w:pPr>
            <w:r>
              <w:rPr>
                <w:sz w:val="22"/>
              </w:rPr>
              <w:t>д. Фроловская</w:t>
            </w:r>
            <w:r w:rsidR="005C20A3">
              <w:rPr>
                <w:sz w:val="22"/>
              </w:rPr>
              <w:t xml:space="preserve">, д. </w:t>
            </w:r>
            <w:proofErr w:type="spellStart"/>
            <w:r w:rsidR="005C20A3">
              <w:rPr>
                <w:sz w:val="22"/>
              </w:rPr>
              <w:t>Мордановская</w:t>
            </w:r>
            <w:proofErr w:type="spellEnd"/>
          </w:p>
        </w:tc>
        <w:tc>
          <w:tcPr>
            <w:tcW w:w="842" w:type="pct"/>
            <w:tcBorders>
              <w:right w:val="single" w:sz="4" w:space="0" w:color="auto"/>
            </w:tcBorders>
            <w:vAlign w:val="center"/>
          </w:tcPr>
          <w:p w14:paraId="131883C8" w14:textId="43246BB7" w:rsidR="00575B99" w:rsidRPr="008D663D" w:rsidRDefault="00575B99"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централизованная</w:t>
            </w:r>
          </w:p>
        </w:tc>
        <w:tc>
          <w:tcPr>
            <w:tcW w:w="1035" w:type="pct"/>
            <w:tcBorders>
              <w:right w:val="single" w:sz="4" w:space="0" w:color="auto"/>
            </w:tcBorders>
            <w:vAlign w:val="center"/>
          </w:tcPr>
          <w:p w14:paraId="2E844D8C" w14:textId="67452F35" w:rsidR="00575B99" w:rsidRPr="008D663D" w:rsidRDefault="00575B99"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Артезианские скважины</w:t>
            </w:r>
          </w:p>
        </w:tc>
        <w:tc>
          <w:tcPr>
            <w:tcW w:w="1247" w:type="pct"/>
            <w:tcBorders>
              <w:left w:val="single" w:sz="4" w:space="0" w:color="auto"/>
              <w:right w:val="single" w:sz="4" w:space="0" w:color="auto"/>
            </w:tcBorders>
            <w:vAlign w:val="center"/>
          </w:tcPr>
          <w:p w14:paraId="249FCF0D" w14:textId="14606FE4" w:rsidR="00575B99" w:rsidRDefault="005908C2" w:rsidP="0015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ООО «Капитель»</w:t>
            </w:r>
          </w:p>
        </w:tc>
        <w:tc>
          <w:tcPr>
            <w:tcW w:w="910" w:type="pct"/>
            <w:tcBorders>
              <w:left w:val="single" w:sz="4" w:space="0" w:color="auto"/>
              <w:right w:val="single" w:sz="4" w:space="0" w:color="auto"/>
            </w:tcBorders>
            <w:vAlign w:val="center"/>
          </w:tcPr>
          <w:p w14:paraId="21D6DB60" w14:textId="6430FB63" w:rsidR="00575B99" w:rsidRPr="008D663D" w:rsidRDefault="00575B99"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Муниципальная собственность</w:t>
            </w:r>
          </w:p>
        </w:tc>
      </w:tr>
      <w:tr w:rsidR="00575B99" w:rsidRPr="008D663D" w14:paraId="32E0323B" w14:textId="77777777" w:rsidTr="00147F8B">
        <w:trPr>
          <w:cantSplit/>
          <w:jc w:val="center"/>
        </w:trPr>
        <w:tc>
          <w:tcPr>
            <w:tcW w:w="966" w:type="pct"/>
            <w:vMerge/>
            <w:vAlign w:val="center"/>
          </w:tcPr>
          <w:p w14:paraId="0FE6BBC0" w14:textId="77777777" w:rsidR="00575B99" w:rsidRPr="008D663D" w:rsidRDefault="00575B99" w:rsidP="004D3754">
            <w:pPr>
              <w:spacing w:line="276" w:lineRule="auto"/>
              <w:jc w:val="center"/>
              <w:rPr>
                <w:sz w:val="22"/>
              </w:rPr>
            </w:pPr>
          </w:p>
        </w:tc>
        <w:tc>
          <w:tcPr>
            <w:tcW w:w="842" w:type="pct"/>
            <w:tcBorders>
              <w:right w:val="single" w:sz="4" w:space="0" w:color="auto"/>
            </w:tcBorders>
            <w:vAlign w:val="center"/>
          </w:tcPr>
          <w:p w14:paraId="21BD677B" w14:textId="4628FDD3" w:rsidR="00575B99" w:rsidRPr="008D663D" w:rsidRDefault="00575B99"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035" w:type="pct"/>
            <w:tcBorders>
              <w:right w:val="single" w:sz="4" w:space="0" w:color="auto"/>
            </w:tcBorders>
            <w:vAlign w:val="center"/>
          </w:tcPr>
          <w:p w14:paraId="7A378C08" w14:textId="2D9E60F8" w:rsidR="00575B99" w:rsidRPr="008D663D" w:rsidRDefault="00575B99"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шахтные колодцы, скважины мелкого заложения</w:t>
            </w:r>
          </w:p>
        </w:tc>
        <w:tc>
          <w:tcPr>
            <w:tcW w:w="1247" w:type="pct"/>
            <w:tcBorders>
              <w:left w:val="single" w:sz="4" w:space="0" w:color="auto"/>
              <w:right w:val="single" w:sz="4" w:space="0" w:color="auto"/>
            </w:tcBorders>
            <w:vAlign w:val="center"/>
          </w:tcPr>
          <w:p w14:paraId="40041182" w14:textId="3609B582" w:rsidR="00575B99" w:rsidRDefault="00575B99"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частные лица</w:t>
            </w:r>
          </w:p>
        </w:tc>
        <w:tc>
          <w:tcPr>
            <w:tcW w:w="910" w:type="pct"/>
            <w:tcBorders>
              <w:left w:val="single" w:sz="4" w:space="0" w:color="auto"/>
              <w:right w:val="single" w:sz="4" w:space="0" w:color="auto"/>
            </w:tcBorders>
            <w:vAlign w:val="center"/>
          </w:tcPr>
          <w:p w14:paraId="772072C7" w14:textId="443E3992" w:rsidR="00575B99" w:rsidRPr="008D663D" w:rsidRDefault="00575B99"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частная собственность</w:t>
            </w:r>
          </w:p>
        </w:tc>
      </w:tr>
      <w:tr w:rsidR="0010506E" w:rsidRPr="008D663D" w14:paraId="27AFCE99" w14:textId="77777777" w:rsidTr="00147F8B">
        <w:trPr>
          <w:cantSplit/>
          <w:jc w:val="center"/>
        </w:trPr>
        <w:tc>
          <w:tcPr>
            <w:tcW w:w="966" w:type="pct"/>
            <w:vMerge w:val="restart"/>
            <w:vAlign w:val="center"/>
          </w:tcPr>
          <w:p w14:paraId="2E2ECB8F" w14:textId="2D2CC325" w:rsidR="0010506E" w:rsidRPr="008D663D" w:rsidRDefault="0010506E" w:rsidP="004D3754">
            <w:pPr>
              <w:spacing w:line="276" w:lineRule="auto"/>
              <w:jc w:val="center"/>
              <w:rPr>
                <w:sz w:val="22"/>
              </w:rPr>
            </w:pPr>
            <w:r>
              <w:rPr>
                <w:sz w:val="22"/>
              </w:rPr>
              <w:t>п. Комсомольский</w:t>
            </w:r>
          </w:p>
        </w:tc>
        <w:tc>
          <w:tcPr>
            <w:tcW w:w="842" w:type="pct"/>
            <w:tcBorders>
              <w:right w:val="single" w:sz="4" w:space="0" w:color="auto"/>
            </w:tcBorders>
            <w:vAlign w:val="center"/>
          </w:tcPr>
          <w:p w14:paraId="54440BA8" w14:textId="286395A1"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централизованная</w:t>
            </w:r>
          </w:p>
        </w:tc>
        <w:tc>
          <w:tcPr>
            <w:tcW w:w="1035" w:type="pct"/>
            <w:tcBorders>
              <w:right w:val="single" w:sz="4" w:space="0" w:color="auto"/>
            </w:tcBorders>
            <w:vAlign w:val="center"/>
          </w:tcPr>
          <w:p w14:paraId="51801CA6" w14:textId="0F7008FA"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Артезианские скважины</w:t>
            </w:r>
          </w:p>
        </w:tc>
        <w:tc>
          <w:tcPr>
            <w:tcW w:w="1247" w:type="pct"/>
            <w:tcBorders>
              <w:left w:val="single" w:sz="4" w:space="0" w:color="auto"/>
              <w:right w:val="single" w:sz="4" w:space="0" w:color="auto"/>
            </w:tcBorders>
            <w:vAlign w:val="center"/>
          </w:tcPr>
          <w:p w14:paraId="3AD7E65E" w14:textId="58150542" w:rsidR="0010506E"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ООО «Капитель»</w:t>
            </w:r>
          </w:p>
        </w:tc>
        <w:tc>
          <w:tcPr>
            <w:tcW w:w="910" w:type="pct"/>
            <w:tcBorders>
              <w:left w:val="single" w:sz="4" w:space="0" w:color="auto"/>
              <w:right w:val="single" w:sz="4" w:space="0" w:color="auto"/>
            </w:tcBorders>
            <w:vAlign w:val="center"/>
          </w:tcPr>
          <w:p w14:paraId="07AD8ABB" w14:textId="397795C9"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Муниципальная собственность</w:t>
            </w:r>
          </w:p>
        </w:tc>
      </w:tr>
      <w:tr w:rsidR="0010506E" w:rsidRPr="008D663D" w14:paraId="6BB9EF89" w14:textId="77777777" w:rsidTr="00147F8B">
        <w:trPr>
          <w:cantSplit/>
          <w:jc w:val="center"/>
        </w:trPr>
        <w:tc>
          <w:tcPr>
            <w:tcW w:w="966" w:type="pct"/>
            <w:vMerge/>
            <w:vAlign w:val="center"/>
          </w:tcPr>
          <w:p w14:paraId="03AD14AF" w14:textId="77777777" w:rsidR="0010506E" w:rsidRDefault="0010506E" w:rsidP="004D3754">
            <w:pPr>
              <w:spacing w:line="276" w:lineRule="auto"/>
              <w:jc w:val="center"/>
              <w:rPr>
                <w:sz w:val="22"/>
              </w:rPr>
            </w:pPr>
          </w:p>
        </w:tc>
        <w:tc>
          <w:tcPr>
            <w:tcW w:w="842" w:type="pct"/>
            <w:tcBorders>
              <w:right w:val="single" w:sz="4" w:space="0" w:color="auto"/>
            </w:tcBorders>
            <w:vAlign w:val="center"/>
          </w:tcPr>
          <w:p w14:paraId="21FF40F0" w14:textId="3BBA0D92"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035" w:type="pct"/>
            <w:tcBorders>
              <w:right w:val="single" w:sz="4" w:space="0" w:color="auto"/>
            </w:tcBorders>
            <w:vAlign w:val="center"/>
          </w:tcPr>
          <w:p w14:paraId="586AF5FA" w14:textId="6BA773CD"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шахтные колодцы, скважины мелкого заложения</w:t>
            </w:r>
          </w:p>
        </w:tc>
        <w:tc>
          <w:tcPr>
            <w:tcW w:w="1247" w:type="pct"/>
            <w:tcBorders>
              <w:left w:val="single" w:sz="4" w:space="0" w:color="auto"/>
              <w:right w:val="single" w:sz="4" w:space="0" w:color="auto"/>
            </w:tcBorders>
            <w:vAlign w:val="center"/>
          </w:tcPr>
          <w:p w14:paraId="1A6B59E7" w14:textId="1212708B" w:rsidR="0010506E"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частные лица</w:t>
            </w:r>
          </w:p>
        </w:tc>
        <w:tc>
          <w:tcPr>
            <w:tcW w:w="910" w:type="pct"/>
            <w:tcBorders>
              <w:left w:val="single" w:sz="4" w:space="0" w:color="auto"/>
              <w:right w:val="single" w:sz="4" w:space="0" w:color="auto"/>
            </w:tcBorders>
            <w:vAlign w:val="center"/>
          </w:tcPr>
          <w:p w14:paraId="2364C3D8" w14:textId="68743BB7"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частная собственность</w:t>
            </w:r>
          </w:p>
        </w:tc>
      </w:tr>
      <w:tr w:rsidR="0010506E" w:rsidRPr="008D663D" w14:paraId="7E977DA4" w14:textId="77777777" w:rsidTr="00147F8B">
        <w:trPr>
          <w:cantSplit/>
          <w:jc w:val="center"/>
        </w:trPr>
        <w:tc>
          <w:tcPr>
            <w:tcW w:w="966" w:type="pct"/>
            <w:vMerge w:val="restart"/>
            <w:vAlign w:val="center"/>
          </w:tcPr>
          <w:p w14:paraId="30CBE1CA" w14:textId="135CFC7A" w:rsidR="0010506E" w:rsidRPr="008D663D" w:rsidRDefault="0010506E" w:rsidP="004D3754">
            <w:pPr>
              <w:spacing w:line="276" w:lineRule="auto"/>
              <w:jc w:val="center"/>
              <w:rPr>
                <w:sz w:val="22"/>
              </w:rPr>
            </w:pPr>
            <w:r>
              <w:rPr>
                <w:sz w:val="22"/>
              </w:rPr>
              <w:t>с. Красноборск</w:t>
            </w:r>
          </w:p>
        </w:tc>
        <w:tc>
          <w:tcPr>
            <w:tcW w:w="842" w:type="pct"/>
            <w:tcBorders>
              <w:right w:val="single" w:sz="4" w:space="0" w:color="auto"/>
            </w:tcBorders>
            <w:vAlign w:val="center"/>
          </w:tcPr>
          <w:p w14:paraId="18A1D3FC" w14:textId="453E7A55"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централизованная</w:t>
            </w:r>
          </w:p>
        </w:tc>
        <w:tc>
          <w:tcPr>
            <w:tcW w:w="1035" w:type="pct"/>
            <w:tcBorders>
              <w:right w:val="single" w:sz="4" w:space="0" w:color="auto"/>
            </w:tcBorders>
            <w:vAlign w:val="center"/>
          </w:tcPr>
          <w:p w14:paraId="134E169C" w14:textId="08E7E5B9"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Артезианские скважины</w:t>
            </w:r>
          </w:p>
        </w:tc>
        <w:tc>
          <w:tcPr>
            <w:tcW w:w="1247" w:type="pct"/>
            <w:tcBorders>
              <w:left w:val="single" w:sz="4" w:space="0" w:color="auto"/>
              <w:right w:val="single" w:sz="4" w:space="0" w:color="auto"/>
            </w:tcBorders>
            <w:vAlign w:val="center"/>
          </w:tcPr>
          <w:p w14:paraId="35C60AA8" w14:textId="03C19125" w:rsidR="0010506E" w:rsidRDefault="0010506E" w:rsidP="00C83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ООО «Капитель»</w:t>
            </w:r>
          </w:p>
        </w:tc>
        <w:tc>
          <w:tcPr>
            <w:tcW w:w="910" w:type="pct"/>
            <w:tcBorders>
              <w:left w:val="single" w:sz="4" w:space="0" w:color="auto"/>
              <w:right w:val="single" w:sz="4" w:space="0" w:color="auto"/>
            </w:tcBorders>
            <w:vAlign w:val="center"/>
          </w:tcPr>
          <w:p w14:paraId="09939A6A" w14:textId="090191B8"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Муниципальная собственность</w:t>
            </w:r>
          </w:p>
        </w:tc>
      </w:tr>
      <w:tr w:rsidR="0010506E" w:rsidRPr="008D663D" w14:paraId="43D87A8A" w14:textId="77777777" w:rsidTr="00147F8B">
        <w:trPr>
          <w:cantSplit/>
          <w:jc w:val="center"/>
        </w:trPr>
        <w:tc>
          <w:tcPr>
            <w:tcW w:w="966" w:type="pct"/>
            <w:vMerge/>
            <w:vAlign w:val="center"/>
          </w:tcPr>
          <w:p w14:paraId="14BBF212" w14:textId="77777777" w:rsidR="0010506E" w:rsidRPr="008D663D" w:rsidRDefault="0010506E" w:rsidP="004D3754">
            <w:pPr>
              <w:spacing w:line="276" w:lineRule="auto"/>
              <w:jc w:val="center"/>
              <w:rPr>
                <w:sz w:val="22"/>
              </w:rPr>
            </w:pPr>
          </w:p>
        </w:tc>
        <w:tc>
          <w:tcPr>
            <w:tcW w:w="842" w:type="pct"/>
            <w:tcBorders>
              <w:right w:val="single" w:sz="4" w:space="0" w:color="auto"/>
            </w:tcBorders>
            <w:vAlign w:val="center"/>
          </w:tcPr>
          <w:p w14:paraId="094248D3" w14:textId="1C3FFF16"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035" w:type="pct"/>
            <w:tcBorders>
              <w:right w:val="single" w:sz="4" w:space="0" w:color="auto"/>
            </w:tcBorders>
            <w:vAlign w:val="center"/>
          </w:tcPr>
          <w:p w14:paraId="4EF0878A" w14:textId="5E29AE28"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шахтные колодцы, скважины мелкого заложения</w:t>
            </w:r>
          </w:p>
        </w:tc>
        <w:tc>
          <w:tcPr>
            <w:tcW w:w="1247" w:type="pct"/>
            <w:tcBorders>
              <w:left w:val="single" w:sz="4" w:space="0" w:color="auto"/>
              <w:right w:val="single" w:sz="4" w:space="0" w:color="auto"/>
            </w:tcBorders>
            <w:vAlign w:val="center"/>
          </w:tcPr>
          <w:p w14:paraId="7C8C9E82" w14:textId="000B1318" w:rsidR="0010506E"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частные лица</w:t>
            </w:r>
          </w:p>
        </w:tc>
        <w:tc>
          <w:tcPr>
            <w:tcW w:w="910" w:type="pct"/>
            <w:tcBorders>
              <w:left w:val="single" w:sz="4" w:space="0" w:color="auto"/>
              <w:right w:val="single" w:sz="4" w:space="0" w:color="auto"/>
            </w:tcBorders>
            <w:vAlign w:val="center"/>
          </w:tcPr>
          <w:p w14:paraId="39A9D837" w14:textId="43E83C09"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частная собственность</w:t>
            </w:r>
          </w:p>
        </w:tc>
      </w:tr>
      <w:tr w:rsidR="0010506E" w:rsidRPr="008D663D" w14:paraId="6816F3CD" w14:textId="77777777" w:rsidTr="00147F8B">
        <w:trPr>
          <w:cantSplit/>
          <w:jc w:val="center"/>
        </w:trPr>
        <w:tc>
          <w:tcPr>
            <w:tcW w:w="966" w:type="pct"/>
            <w:vMerge w:val="restart"/>
            <w:vAlign w:val="center"/>
          </w:tcPr>
          <w:p w14:paraId="559E19E8" w14:textId="2EB722D6" w:rsidR="0010506E" w:rsidRPr="008D663D" w:rsidRDefault="0010506E" w:rsidP="004D3754">
            <w:pPr>
              <w:spacing w:line="276" w:lineRule="auto"/>
              <w:jc w:val="center"/>
              <w:rPr>
                <w:sz w:val="22"/>
              </w:rPr>
            </w:pPr>
            <w:r>
              <w:rPr>
                <w:sz w:val="22"/>
              </w:rPr>
              <w:t xml:space="preserve">д. </w:t>
            </w:r>
            <w:proofErr w:type="spellStart"/>
            <w:r>
              <w:rPr>
                <w:sz w:val="22"/>
              </w:rPr>
              <w:t>Ершевская</w:t>
            </w:r>
            <w:proofErr w:type="spellEnd"/>
            <w:r>
              <w:rPr>
                <w:sz w:val="22"/>
              </w:rPr>
              <w:t>, д. Ильинская</w:t>
            </w:r>
          </w:p>
        </w:tc>
        <w:tc>
          <w:tcPr>
            <w:tcW w:w="842" w:type="pct"/>
            <w:tcBorders>
              <w:right w:val="single" w:sz="4" w:space="0" w:color="auto"/>
            </w:tcBorders>
            <w:vAlign w:val="center"/>
          </w:tcPr>
          <w:p w14:paraId="2D54B419" w14:textId="5423C5C5"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централизованная</w:t>
            </w:r>
          </w:p>
        </w:tc>
        <w:tc>
          <w:tcPr>
            <w:tcW w:w="1035" w:type="pct"/>
            <w:tcBorders>
              <w:right w:val="single" w:sz="4" w:space="0" w:color="auto"/>
            </w:tcBorders>
            <w:vAlign w:val="center"/>
          </w:tcPr>
          <w:p w14:paraId="258DDC41" w14:textId="7B66FBAD"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Артезианские скважины</w:t>
            </w:r>
          </w:p>
        </w:tc>
        <w:tc>
          <w:tcPr>
            <w:tcW w:w="1247" w:type="pct"/>
            <w:tcBorders>
              <w:left w:val="single" w:sz="4" w:space="0" w:color="auto"/>
              <w:right w:val="single" w:sz="4" w:space="0" w:color="auto"/>
            </w:tcBorders>
            <w:vAlign w:val="center"/>
          </w:tcPr>
          <w:p w14:paraId="4E4773CB" w14:textId="37609652" w:rsidR="0010506E"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МП «</w:t>
            </w:r>
            <w:proofErr w:type="spellStart"/>
            <w:r>
              <w:rPr>
                <w:sz w:val="22"/>
              </w:rPr>
              <w:t>Телеговское</w:t>
            </w:r>
            <w:proofErr w:type="spellEnd"/>
            <w:r>
              <w:rPr>
                <w:sz w:val="22"/>
              </w:rPr>
              <w:t xml:space="preserve"> ЖКХ»</w:t>
            </w:r>
          </w:p>
        </w:tc>
        <w:tc>
          <w:tcPr>
            <w:tcW w:w="910" w:type="pct"/>
            <w:tcBorders>
              <w:left w:val="single" w:sz="4" w:space="0" w:color="auto"/>
              <w:right w:val="single" w:sz="4" w:space="0" w:color="auto"/>
            </w:tcBorders>
            <w:vAlign w:val="center"/>
          </w:tcPr>
          <w:p w14:paraId="263205D8" w14:textId="6FB04EB6"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Муниципальная собственность</w:t>
            </w:r>
          </w:p>
        </w:tc>
      </w:tr>
      <w:tr w:rsidR="0010506E" w:rsidRPr="008D663D" w14:paraId="49B11E86" w14:textId="77777777" w:rsidTr="00147F8B">
        <w:trPr>
          <w:cantSplit/>
          <w:jc w:val="center"/>
        </w:trPr>
        <w:tc>
          <w:tcPr>
            <w:tcW w:w="966" w:type="pct"/>
            <w:vMerge/>
            <w:vAlign w:val="center"/>
          </w:tcPr>
          <w:p w14:paraId="5393F27D" w14:textId="77777777" w:rsidR="0010506E" w:rsidRPr="008D663D" w:rsidRDefault="0010506E" w:rsidP="004D3754">
            <w:pPr>
              <w:spacing w:line="276" w:lineRule="auto"/>
              <w:jc w:val="center"/>
              <w:rPr>
                <w:sz w:val="22"/>
              </w:rPr>
            </w:pPr>
          </w:p>
        </w:tc>
        <w:tc>
          <w:tcPr>
            <w:tcW w:w="842" w:type="pct"/>
            <w:tcBorders>
              <w:right w:val="single" w:sz="4" w:space="0" w:color="auto"/>
            </w:tcBorders>
            <w:vAlign w:val="center"/>
          </w:tcPr>
          <w:p w14:paraId="6DCA7847" w14:textId="59C88CA9"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035" w:type="pct"/>
            <w:tcBorders>
              <w:right w:val="single" w:sz="4" w:space="0" w:color="auto"/>
            </w:tcBorders>
            <w:vAlign w:val="center"/>
          </w:tcPr>
          <w:p w14:paraId="0B7537F4" w14:textId="7DC9027D"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шахтные колодцы, скважины мелкого заложения</w:t>
            </w:r>
          </w:p>
        </w:tc>
        <w:tc>
          <w:tcPr>
            <w:tcW w:w="1247" w:type="pct"/>
            <w:tcBorders>
              <w:left w:val="single" w:sz="4" w:space="0" w:color="auto"/>
              <w:right w:val="single" w:sz="4" w:space="0" w:color="auto"/>
            </w:tcBorders>
            <w:vAlign w:val="center"/>
          </w:tcPr>
          <w:p w14:paraId="2AF03E5E" w14:textId="2371601C" w:rsidR="0010506E"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частные лица</w:t>
            </w:r>
          </w:p>
        </w:tc>
        <w:tc>
          <w:tcPr>
            <w:tcW w:w="910" w:type="pct"/>
            <w:tcBorders>
              <w:left w:val="single" w:sz="4" w:space="0" w:color="auto"/>
              <w:right w:val="single" w:sz="4" w:space="0" w:color="auto"/>
            </w:tcBorders>
            <w:vAlign w:val="center"/>
          </w:tcPr>
          <w:p w14:paraId="5D9574DD" w14:textId="4F80DED3"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частная собственность</w:t>
            </w:r>
          </w:p>
        </w:tc>
      </w:tr>
      <w:tr w:rsidR="0010506E" w:rsidRPr="008D663D" w14:paraId="4430CC50" w14:textId="77777777" w:rsidTr="00147F8B">
        <w:trPr>
          <w:cantSplit/>
          <w:jc w:val="center"/>
        </w:trPr>
        <w:tc>
          <w:tcPr>
            <w:tcW w:w="966" w:type="pct"/>
            <w:vMerge w:val="restart"/>
            <w:vAlign w:val="center"/>
          </w:tcPr>
          <w:p w14:paraId="2AECC529" w14:textId="0CCC2F7E" w:rsidR="0010506E" w:rsidRPr="008D663D" w:rsidRDefault="0010506E" w:rsidP="004D3754">
            <w:pPr>
              <w:spacing w:line="276" w:lineRule="auto"/>
              <w:jc w:val="center"/>
              <w:rPr>
                <w:sz w:val="22"/>
              </w:rPr>
            </w:pPr>
            <w:r>
              <w:rPr>
                <w:sz w:val="22"/>
              </w:rPr>
              <w:t>д. Курорт «</w:t>
            </w:r>
            <w:proofErr w:type="spellStart"/>
            <w:r>
              <w:rPr>
                <w:sz w:val="22"/>
              </w:rPr>
              <w:t>Солониха</w:t>
            </w:r>
            <w:proofErr w:type="spellEnd"/>
            <w:r>
              <w:rPr>
                <w:sz w:val="22"/>
              </w:rPr>
              <w:t>»</w:t>
            </w:r>
          </w:p>
        </w:tc>
        <w:tc>
          <w:tcPr>
            <w:tcW w:w="842" w:type="pct"/>
            <w:tcBorders>
              <w:right w:val="single" w:sz="4" w:space="0" w:color="auto"/>
            </w:tcBorders>
            <w:vAlign w:val="center"/>
          </w:tcPr>
          <w:p w14:paraId="58547E80" w14:textId="1DF11787"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централизованная</w:t>
            </w:r>
          </w:p>
        </w:tc>
        <w:tc>
          <w:tcPr>
            <w:tcW w:w="1035" w:type="pct"/>
            <w:tcBorders>
              <w:right w:val="single" w:sz="4" w:space="0" w:color="auto"/>
            </w:tcBorders>
            <w:vAlign w:val="center"/>
          </w:tcPr>
          <w:p w14:paraId="3C85CEB7" w14:textId="45204579"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Артезианские скважины</w:t>
            </w:r>
          </w:p>
        </w:tc>
        <w:tc>
          <w:tcPr>
            <w:tcW w:w="1247" w:type="pct"/>
            <w:tcBorders>
              <w:left w:val="single" w:sz="4" w:space="0" w:color="auto"/>
              <w:right w:val="single" w:sz="4" w:space="0" w:color="auto"/>
            </w:tcBorders>
            <w:vAlign w:val="center"/>
          </w:tcPr>
          <w:p w14:paraId="745810A1" w14:textId="0C85BE76" w:rsidR="0010506E" w:rsidRPr="0010506E"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ЛПУ «Санаторий «</w:t>
            </w:r>
            <w:proofErr w:type="spellStart"/>
            <w:r>
              <w:rPr>
                <w:sz w:val="22"/>
              </w:rPr>
              <w:t>Солониха</w:t>
            </w:r>
            <w:proofErr w:type="spellEnd"/>
            <w:r>
              <w:rPr>
                <w:sz w:val="22"/>
              </w:rPr>
              <w:t>»</w:t>
            </w:r>
          </w:p>
        </w:tc>
        <w:tc>
          <w:tcPr>
            <w:tcW w:w="910" w:type="pct"/>
            <w:tcBorders>
              <w:left w:val="single" w:sz="4" w:space="0" w:color="auto"/>
              <w:right w:val="single" w:sz="4" w:space="0" w:color="auto"/>
            </w:tcBorders>
            <w:vAlign w:val="center"/>
          </w:tcPr>
          <w:p w14:paraId="7182DBA2" w14:textId="22D62135" w:rsidR="0010506E" w:rsidRPr="0010506E"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10506E">
              <w:rPr>
                <w:sz w:val="22"/>
              </w:rPr>
              <w:t>Муниципальная собственность</w:t>
            </w:r>
          </w:p>
        </w:tc>
      </w:tr>
      <w:tr w:rsidR="0010506E" w:rsidRPr="008D663D" w14:paraId="27A5FE71" w14:textId="77777777" w:rsidTr="00147F8B">
        <w:trPr>
          <w:cantSplit/>
          <w:jc w:val="center"/>
        </w:trPr>
        <w:tc>
          <w:tcPr>
            <w:tcW w:w="966" w:type="pct"/>
            <w:vMerge/>
            <w:vAlign w:val="center"/>
          </w:tcPr>
          <w:p w14:paraId="1F1AF9A6" w14:textId="77777777" w:rsidR="0010506E" w:rsidRPr="008D663D" w:rsidRDefault="0010506E" w:rsidP="004D3754">
            <w:pPr>
              <w:spacing w:line="276" w:lineRule="auto"/>
              <w:jc w:val="center"/>
              <w:rPr>
                <w:sz w:val="22"/>
              </w:rPr>
            </w:pPr>
          </w:p>
        </w:tc>
        <w:tc>
          <w:tcPr>
            <w:tcW w:w="842" w:type="pct"/>
            <w:tcBorders>
              <w:right w:val="single" w:sz="4" w:space="0" w:color="auto"/>
            </w:tcBorders>
            <w:vAlign w:val="center"/>
          </w:tcPr>
          <w:p w14:paraId="68E80DF3" w14:textId="0BC4A841"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035" w:type="pct"/>
            <w:tcBorders>
              <w:right w:val="single" w:sz="4" w:space="0" w:color="auto"/>
            </w:tcBorders>
            <w:vAlign w:val="center"/>
          </w:tcPr>
          <w:p w14:paraId="296C0968" w14:textId="1277805C"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шахтные колодцы, скважины мелкого заложения</w:t>
            </w:r>
          </w:p>
        </w:tc>
        <w:tc>
          <w:tcPr>
            <w:tcW w:w="1247" w:type="pct"/>
            <w:tcBorders>
              <w:left w:val="single" w:sz="4" w:space="0" w:color="auto"/>
              <w:right w:val="single" w:sz="4" w:space="0" w:color="auto"/>
            </w:tcBorders>
            <w:vAlign w:val="center"/>
          </w:tcPr>
          <w:p w14:paraId="30B1A45D" w14:textId="0D840C7C" w:rsidR="0010506E"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частные лица</w:t>
            </w:r>
          </w:p>
        </w:tc>
        <w:tc>
          <w:tcPr>
            <w:tcW w:w="910" w:type="pct"/>
            <w:tcBorders>
              <w:left w:val="single" w:sz="4" w:space="0" w:color="auto"/>
              <w:right w:val="single" w:sz="4" w:space="0" w:color="auto"/>
            </w:tcBorders>
            <w:vAlign w:val="center"/>
          </w:tcPr>
          <w:p w14:paraId="29FB4580" w14:textId="1DDFBA54"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частная собственность</w:t>
            </w:r>
          </w:p>
        </w:tc>
      </w:tr>
      <w:tr w:rsidR="0010506E" w:rsidRPr="008D663D" w14:paraId="73364664" w14:textId="77777777" w:rsidTr="00147F8B">
        <w:trPr>
          <w:cantSplit/>
          <w:jc w:val="center"/>
        </w:trPr>
        <w:tc>
          <w:tcPr>
            <w:tcW w:w="966" w:type="pct"/>
            <w:vMerge w:val="restart"/>
            <w:vAlign w:val="center"/>
          </w:tcPr>
          <w:p w14:paraId="23B14B70" w14:textId="63A7DE3A" w:rsidR="0010506E" w:rsidRDefault="0010506E" w:rsidP="004D3754">
            <w:pPr>
              <w:spacing w:line="276" w:lineRule="auto"/>
              <w:jc w:val="center"/>
              <w:rPr>
                <w:sz w:val="22"/>
              </w:rPr>
            </w:pPr>
            <w:r>
              <w:rPr>
                <w:sz w:val="22"/>
              </w:rPr>
              <w:t>д. Большая Слудка,</w:t>
            </w:r>
          </w:p>
          <w:p w14:paraId="307C8267" w14:textId="78C417AD" w:rsidR="0010506E" w:rsidRPr="008D663D" w:rsidRDefault="0010506E" w:rsidP="004D3754">
            <w:pPr>
              <w:spacing w:line="276" w:lineRule="auto"/>
              <w:jc w:val="center"/>
              <w:rPr>
                <w:sz w:val="22"/>
              </w:rPr>
            </w:pPr>
            <w:r>
              <w:rPr>
                <w:sz w:val="22"/>
              </w:rPr>
              <w:t xml:space="preserve">д. </w:t>
            </w:r>
            <w:proofErr w:type="spellStart"/>
            <w:r>
              <w:rPr>
                <w:sz w:val="22"/>
              </w:rPr>
              <w:t>Толша</w:t>
            </w:r>
            <w:proofErr w:type="spellEnd"/>
            <w:r>
              <w:rPr>
                <w:sz w:val="22"/>
              </w:rPr>
              <w:t xml:space="preserve"> 1-я</w:t>
            </w:r>
          </w:p>
        </w:tc>
        <w:tc>
          <w:tcPr>
            <w:tcW w:w="842" w:type="pct"/>
            <w:tcBorders>
              <w:right w:val="single" w:sz="4" w:space="0" w:color="auto"/>
            </w:tcBorders>
            <w:vAlign w:val="center"/>
          </w:tcPr>
          <w:p w14:paraId="33A37F5D" w14:textId="5E91CC28"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централизованная</w:t>
            </w:r>
          </w:p>
        </w:tc>
        <w:tc>
          <w:tcPr>
            <w:tcW w:w="1035" w:type="pct"/>
            <w:tcBorders>
              <w:right w:val="single" w:sz="4" w:space="0" w:color="auto"/>
            </w:tcBorders>
            <w:vAlign w:val="center"/>
          </w:tcPr>
          <w:p w14:paraId="2259D360" w14:textId="6FF21B57"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Артезианские скважины</w:t>
            </w:r>
            <w:r>
              <w:rPr>
                <w:sz w:val="22"/>
              </w:rPr>
              <w:t>, каптаж</w:t>
            </w:r>
          </w:p>
        </w:tc>
        <w:tc>
          <w:tcPr>
            <w:tcW w:w="1247" w:type="pct"/>
            <w:tcBorders>
              <w:left w:val="single" w:sz="4" w:space="0" w:color="auto"/>
              <w:right w:val="single" w:sz="4" w:space="0" w:color="auto"/>
            </w:tcBorders>
            <w:vAlign w:val="center"/>
          </w:tcPr>
          <w:p w14:paraId="6B0ED361" w14:textId="4705861E" w:rsidR="0010506E"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КХ «Дружба»</w:t>
            </w:r>
          </w:p>
        </w:tc>
        <w:tc>
          <w:tcPr>
            <w:tcW w:w="910" w:type="pct"/>
            <w:tcBorders>
              <w:left w:val="single" w:sz="4" w:space="0" w:color="auto"/>
              <w:right w:val="single" w:sz="4" w:space="0" w:color="auto"/>
            </w:tcBorders>
            <w:vAlign w:val="center"/>
          </w:tcPr>
          <w:p w14:paraId="32D01159" w14:textId="290933A2"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Муниципальная собственность</w:t>
            </w:r>
          </w:p>
        </w:tc>
      </w:tr>
      <w:tr w:rsidR="0010506E" w:rsidRPr="008D663D" w14:paraId="67109275" w14:textId="77777777" w:rsidTr="00147F8B">
        <w:trPr>
          <w:cantSplit/>
          <w:jc w:val="center"/>
        </w:trPr>
        <w:tc>
          <w:tcPr>
            <w:tcW w:w="966" w:type="pct"/>
            <w:vMerge/>
            <w:vAlign w:val="center"/>
          </w:tcPr>
          <w:p w14:paraId="043759FA" w14:textId="77777777" w:rsidR="0010506E" w:rsidRPr="008D663D" w:rsidRDefault="0010506E" w:rsidP="004D3754">
            <w:pPr>
              <w:spacing w:line="276" w:lineRule="auto"/>
              <w:jc w:val="center"/>
              <w:rPr>
                <w:sz w:val="22"/>
              </w:rPr>
            </w:pPr>
          </w:p>
        </w:tc>
        <w:tc>
          <w:tcPr>
            <w:tcW w:w="842" w:type="pct"/>
            <w:tcBorders>
              <w:right w:val="single" w:sz="4" w:space="0" w:color="auto"/>
            </w:tcBorders>
            <w:vAlign w:val="center"/>
          </w:tcPr>
          <w:p w14:paraId="5A8371A8" w14:textId="610E92A2"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035" w:type="pct"/>
            <w:tcBorders>
              <w:right w:val="single" w:sz="4" w:space="0" w:color="auto"/>
            </w:tcBorders>
            <w:vAlign w:val="center"/>
          </w:tcPr>
          <w:p w14:paraId="7FAC2FD1" w14:textId="071C4751"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шахтные колодцы, скважины мелкого заложения</w:t>
            </w:r>
          </w:p>
        </w:tc>
        <w:tc>
          <w:tcPr>
            <w:tcW w:w="1247" w:type="pct"/>
            <w:tcBorders>
              <w:left w:val="single" w:sz="4" w:space="0" w:color="auto"/>
              <w:right w:val="single" w:sz="4" w:space="0" w:color="auto"/>
            </w:tcBorders>
            <w:vAlign w:val="center"/>
          </w:tcPr>
          <w:p w14:paraId="0BB35373" w14:textId="62E8A891" w:rsidR="0010506E"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частные лица</w:t>
            </w:r>
          </w:p>
        </w:tc>
        <w:tc>
          <w:tcPr>
            <w:tcW w:w="910" w:type="pct"/>
            <w:tcBorders>
              <w:left w:val="single" w:sz="4" w:space="0" w:color="auto"/>
              <w:right w:val="single" w:sz="4" w:space="0" w:color="auto"/>
            </w:tcBorders>
            <w:vAlign w:val="center"/>
          </w:tcPr>
          <w:p w14:paraId="79951341" w14:textId="1297C115" w:rsidR="0010506E" w:rsidRPr="008D663D" w:rsidRDefault="0010506E"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частная собственность</w:t>
            </w:r>
          </w:p>
        </w:tc>
      </w:tr>
    </w:tbl>
    <w:p w14:paraId="6F6A3497" w14:textId="58706C8E" w:rsidR="00F575E9" w:rsidRDefault="00F575E9" w:rsidP="00F575E9">
      <w:pPr>
        <w:pStyle w:val="Aff7"/>
        <w:jc w:val="left"/>
      </w:pPr>
    </w:p>
    <w:p w14:paraId="0DA8D668" w14:textId="77777777" w:rsidR="00147F8B" w:rsidRDefault="00147F8B" w:rsidP="00F575E9">
      <w:pPr>
        <w:pStyle w:val="Aff7"/>
        <w:jc w:val="left"/>
      </w:pPr>
    </w:p>
    <w:p w14:paraId="6119FA95" w14:textId="0C44B92F" w:rsidR="00147F8B" w:rsidRPr="008D663D" w:rsidRDefault="00147F8B" w:rsidP="00F575E9">
      <w:pPr>
        <w:pStyle w:val="Aff7"/>
        <w:jc w:val="left"/>
        <w:sectPr w:rsidR="00147F8B" w:rsidRPr="008D663D" w:rsidSect="00273F2B">
          <w:pgSz w:w="16838" w:h="11906" w:orient="landscape"/>
          <w:pgMar w:top="851" w:right="567" w:bottom="1134" w:left="1134" w:header="709" w:footer="709" w:gutter="0"/>
          <w:cols w:space="708"/>
          <w:docGrid w:linePitch="360"/>
        </w:sectPr>
      </w:pPr>
    </w:p>
    <w:p w14:paraId="3CAF1C97" w14:textId="77777777" w:rsidR="00BB332C" w:rsidRPr="008D663D" w:rsidRDefault="00BB332C" w:rsidP="0001377D">
      <w:pPr>
        <w:pStyle w:val="30"/>
        <w:ind w:firstLine="567"/>
        <w:rPr>
          <w:rFonts w:cs="Times New Roman"/>
        </w:rPr>
      </w:pPr>
      <w:r w:rsidRPr="008D663D">
        <w:rPr>
          <w:rFonts w:cs="Times New Roman"/>
        </w:rPr>
        <w:lastRenderedPageBreak/>
        <w:t>1.4 Описание результатов технического обследования</w:t>
      </w:r>
      <w:r w:rsidR="00341439" w:rsidRPr="008D663D">
        <w:rPr>
          <w:rFonts w:cs="Times New Roman"/>
        </w:rPr>
        <w:t xml:space="preserve"> </w:t>
      </w:r>
      <w:r w:rsidRPr="008D663D">
        <w:rPr>
          <w:rFonts w:cs="Times New Roman"/>
        </w:rPr>
        <w:t>централизованн</w:t>
      </w:r>
      <w:r w:rsidR="00A553A9" w:rsidRPr="008D663D">
        <w:rPr>
          <w:rFonts w:cs="Times New Roman"/>
        </w:rPr>
        <w:t>ых</w:t>
      </w:r>
      <w:r w:rsidRPr="008D663D">
        <w:rPr>
          <w:rFonts w:cs="Times New Roman"/>
        </w:rPr>
        <w:t xml:space="preserve"> систем</w:t>
      </w:r>
      <w:r w:rsidR="00341439" w:rsidRPr="008D663D">
        <w:rPr>
          <w:rFonts w:cs="Times New Roman"/>
        </w:rPr>
        <w:t xml:space="preserve"> </w:t>
      </w:r>
      <w:r w:rsidRPr="008D663D">
        <w:rPr>
          <w:rFonts w:cs="Times New Roman"/>
        </w:rPr>
        <w:t>водоснабжения</w:t>
      </w:r>
    </w:p>
    <w:p w14:paraId="24E8AD5D" w14:textId="77777777" w:rsidR="00BB332C" w:rsidRPr="008D663D" w:rsidRDefault="00BB332C" w:rsidP="00CE148D">
      <w:pPr>
        <w:pStyle w:val="4"/>
        <w:rPr>
          <w:rFonts w:cs="Times New Roman"/>
        </w:rPr>
      </w:pPr>
      <w:r w:rsidRPr="008D663D">
        <w:rPr>
          <w:rFonts w:cs="Times New Roman"/>
        </w:rPr>
        <w:t>1.4.1</w:t>
      </w:r>
      <w:r w:rsidR="00D60B44"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состояния</w:t>
      </w:r>
      <w:r w:rsidR="00341439" w:rsidRPr="008D663D">
        <w:rPr>
          <w:rFonts w:cs="Times New Roman"/>
        </w:rPr>
        <w:t xml:space="preserve"> </w:t>
      </w:r>
      <w:r w:rsidRPr="008D663D">
        <w:rPr>
          <w:rFonts w:cs="Times New Roman"/>
        </w:rPr>
        <w:t>существующих</w:t>
      </w:r>
      <w:r w:rsidR="00341439" w:rsidRPr="008D663D">
        <w:rPr>
          <w:rFonts w:cs="Times New Roman"/>
        </w:rPr>
        <w:t xml:space="preserve"> </w:t>
      </w:r>
      <w:r w:rsidR="00D60B44" w:rsidRPr="008D663D">
        <w:rPr>
          <w:rFonts w:cs="Times New Roman"/>
        </w:rPr>
        <w:t xml:space="preserve">источников водоснабжения и </w:t>
      </w:r>
      <w:r w:rsidR="002C1FE7" w:rsidRPr="008D663D">
        <w:rPr>
          <w:rFonts w:cs="Times New Roman"/>
        </w:rPr>
        <w:t>водозаборных сооружений</w:t>
      </w:r>
    </w:p>
    <w:p w14:paraId="0D4FA0D4" w14:textId="77777777" w:rsidR="004C2079" w:rsidRPr="006F660E" w:rsidRDefault="004C2079" w:rsidP="004C2079">
      <w:pPr>
        <w:pStyle w:val="Aff7"/>
        <w:rPr>
          <w:szCs w:val="24"/>
        </w:rPr>
      </w:pPr>
      <w:r w:rsidRPr="006F660E">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42D9A8E7" w14:textId="4AE0F62F" w:rsidR="004C2079" w:rsidRPr="006F660E" w:rsidRDefault="004C2079" w:rsidP="004C2079">
      <w:pPr>
        <w:autoSpaceDE w:val="0"/>
        <w:autoSpaceDN w:val="0"/>
        <w:adjustRightInd w:val="0"/>
        <w:ind w:firstLine="709"/>
        <w:rPr>
          <w:rFonts w:eastAsiaTheme="minorHAnsi"/>
          <w:lang w:eastAsia="en-US"/>
        </w:rPr>
      </w:pPr>
      <w:r w:rsidRPr="006F660E">
        <w:rPr>
          <w:rFonts w:eastAsiaTheme="minorHAnsi"/>
          <w:lang w:eastAsia="en-US"/>
        </w:rPr>
        <w:t xml:space="preserve">Централизованные системы водоснабжения </w:t>
      </w:r>
      <w:r w:rsidR="000B0DC0">
        <w:rPr>
          <w:rFonts w:eastAsiaTheme="minorHAnsi"/>
          <w:lang w:eastAsia="en-US"/>
        </w:rPr>
        <w:t xml:space="preserve">на территории </w:t>
      </w:r>
      <w:r w:rsidR="005908C2">
        <w:rPr>
          <w:rFonts w:eastAsiaTheme="minorHAnsi"/>
          <w:lang w:eastAsia="en-US"/>
        </w:rPr>
        <w:t>округа</w:t>
      </w:r>
      <w:r w:rsidR="000B0DC0">
        <w:rPr>
          <w:rFonts w:eastAsiaTheme="minorHAnsi"/>
          <w:lang w:eastAsia="en-US"/>
        </w:rPr>
        <w:t xml:space="preserve"> </w:t>
      </w:r>
      <w:r w:rsidR="000C0963">
        <w:rPr>
          <w:rFonts w:eastAsiaTheme="minorHAnsi"/>
          <w:lang w:eastAsia="en-US"/>
        </w:rPr>
        <w:t>действуют</w:t>
      </w:r>
      <w:r w:rsidR="00CB15AC">
        <w:rPr>
          <w:rFonts w:eastAsiaTheme="minorHAnsi"/>
          <w:lang w:eastAsia="en-US"/>
        </w:rPr>
        <w:t xml:space="preserve"> в</w:t>
      </w:r>
      <w:r w:rsidR="00501830">
        <w:rPr>
          <w:rFonts w:eastAsiaTheme="minorHAnsi"/>
          <w:lang w:eastAsia="en-US"/>
        </w:rPr>
        <w:t xml:space="preserve"> </w:t>
      </w:r>
      <w:r w:rsidR="0010506E">
        <w:rPr>
          <w:rFonts w:eastAsiaTheme="minorHAnsi"/>
          <w:lang w:eastAsia="en-US"/>
        </w:rPr>
        <w:t>9</w:t>
      </w:r>
      <w:r w:rsidR="00575B99">
        <w:rPr>
          <w:rFonts w:eastAsiaTheme="minorHAnsi"/>
          <w:lang w:eastAsia="en-US"/>
        </w:rPr>
        <w:t xml:space="preserve"> </w:t>
      </w:r>
      <w:r w:rsidR="000B0DC0">
        <w:rPr>
          <w:rFonts w:eastAsiaTheme="minorHAnsi"/>
          <w:lang w:eastAsia="en-US"/>
        </w:rPr>
        <w:t>населённых пунктах</w:t>
      </w:r>
      <w:r w:rsidR="00BD0E24">
        <w:rPr>
          <w:rFonts w:eastAsiaTheme="minorHAnsi"/>
          <w:lang w:eastAsia="en-US"/>
        </w:rPr>
        <w:t>.</w:t>
      </w:r>
      <w:r w:rsidR="00BE1776">
        <w:rPr>
          <w:rFonts w:eastAsiaTheme="minorHAnsi"/>
          <w:lang w:eastAsia="en-US"/>
        </w:rPr>
        <w:t xml:space="preserve"> Источник</w:t>
      </w:r>
      <w:r w:rsidR="000C0963">
        <w:rPr>
          <w:rFonts w:eastAsiaTheme="minorHAnsi"/>
          <w:lang w:eastAsia="en-US"/>
        </w:rPr>
        <w:t>ом</w:t>
      </w:r>
      <w:r w:rsidRPr="006F660E">
        <w:rPr>
          <w:rFonts w:eastAsiaTheme="minorHAnsi"/>
          <w:lang w:eastAsia="en-US"/>
        </w:rPr>
        <w:t xml:space="preserve"> водоснабжения являются</w:t>
      </w:r>
      <w:r w:rsidR="00A84114">
        <w:rPr>
          <w:rFonts w:eastAsiaTheme="minorHAnsi"/>
          <w:lang w:eastAsia="en-US"/>
        </w:rPr>
        <w:t xml:space="preserve"> </w:t>
      </w:r>
      <w:r w:rsidRPr="006F660E">
        <w:rPr>
          <w:rFonts w:eastAsiaTheme="minorHAnsi"/>
          <w:lang w:eastAsia="en-US"/>
        </w:rPr>
        <w:t>подземные воды - артезианские скважины</w:t>
      </w:r>
      <w:r>
        <w:rPr>
          <w:rFonts w:eastAsiaTheme="minorHAnsi"/>
          <w:lang w:eastAsia="en-US"/>
        </w:rPr>
        <w:t>.</w:t>
      </w:r>
      <w:r w:rsidRPr="006F660E">
        <w:rPr>
          <w:rFonts w:eastAsiaTheme="minorHAnsi"/>
          <w:lang w:eastAsia="en-US"/>
        </w:rPr>
        <w:t xml:space="preserve"> Ниже приведено описание систем централизованного водоснабжения</w:t>
      </w:r>
      <w:r>
        <w:rPr>
          <w:rFonts w:eastAsiaTheme="minorHAnsi"/>
          <w:lang w:eastAsia="en-US"/>
        </w:rPr>
        <w:t>,</w:t>
      </w:r>
      <w:r w:rsidRPr="006F660E">
        <w:rPr>
          <w:rFonts w:eastAsiaTheme="minorHAnsi"/>
          <w:lang w:eastAsia="en-US"/>
        </w:rPr>
        <w:t xml:space="preserve"> действующег</w:t>
      </w:r>
      <w:r>
        <w:rPr>
          <w:rFonts w:eastAsiaTheme="minorHAnsi"/>
          <w:lang w:eastAsia="en-US"/>
        </w:rPr>
        <w:t>о</w:t>
      </w:r>
      <w:r w:rsidRPr="006F660E">
        <w:rPr>
          <w:rFonts w:eastAsiaTheme="minorHAnsi"/>
          <w:lang w:eastAsia="en-US"/>
        </w:rPr>
        <w:t xml:space="preserve"> на территории </w:t>
      </w:r>
      <w:r w:rsidR="007C4899">
        <w:rPr>
          <w:rFonts w:eastAsiaTheme="minorHAnsi"/>
          <w:lang w:eastAsia="en-US"/>
        </w:rPr>
        <w:t>района</w:t>
      </w:r>
      <w:r w:rsidRPr="006F660E">
        <w:rPr>
          <w:rFonts w:eastAsiaTheme="minorHAnsi"/>
          <w:lang w:eastAsia="en-US"/>
        </w:rPr>
        <w:t>.</w:t>
      </w:r>
    </w:p>
    <w:p w14:paraId="33316F20" w14:textId="77777777" w:rsidR="004C2079" w:rsidRDefault="004C2079" w:rsidP="00470121">
      <w:pPr>
        <w:pStyle w:val="Aff7"/>
      </w:pPr>
    </w:p>
    <w:p w14:paraId="0A80E3DD" w14:textId="7DA18E46" w:rsidR="00421A98" w:rsidRPr="006F660E" w:rsidRDefault="00421A98" w:rsidP="00421A98">
      <w:pPr>
        <w:pStyle w:val="Aff7"/>
        <w:rPr>
          <w:i/>
        </w:rPr>
      </w:pPr>
      <w:r w:rsidRPr="006F660E">
        <w:rPr>
          <w:i/>
        </w:rPr>
        <w:t xml:space="preserve">Система централизованного водоснабжения </w:t>
      </w:r>
      <w:r w:rsidR="00DC67DC">
        <w:rPr>
          <w:i/>
        </w:rPr>
        <w:t xml:space="preserve">с. </w:t>
      </w:r>
      <w:r w:rsidR="00912334">
        <w:rPr>
          <w:i/>
        </w:rPr>
        <w:t>Красноборск</w:t>
      </w:r>
    </w:p>
    <w:p w14:paraId="0DB24278" w14:textId="49BC2D41" w:rsidR="00AF57D9" w:rsidRPr="006F660E" w:rsidRDefault="00AF57D9" w:rsidP="00AF57D9">
      <w:pPr>
        <w:pStyle w:val="Aff7"/>
        <w:rPr>
          <w:shd w:val="clear" w:color="auto" w:fill="FFFFFF"/>
        </w:rPr>
      </w:pPr>
      <w:r w:rsidRPr="006F660E">
        <w:rPr>
          <w:shd w:val="clear" w:color="auto" w:fill="FFFFFF"/>
        </w:rPr>
        <w:t xml:space="preserve">Централизованное водоснабжение </w:t>
      </w:r>
      <w:r w:rsidR="00B93697">
        <w:rPr>
          <w:shd w:val="clear" w:color="auto" w:fill="FFFFFF"/>
        </w:rPr>
        <w:t xml:space="preserve">с. </w:t>
      </w:r>
      <w:r w:rsidR="00912334">
        <w:rPr>
          <w:shd w:val="clear" w:color="auto" w:fill="FFFFFF"/>
        </w:rPr>
        <w:t>Красноборск</w:t>
      </w:r>
      <w:r>
        <w:rPr>
          <w:shd w:val="clear" w:color="auto" w:fill="FFFFFF"/>
        </w:rPr>
        <w:t xml:space="preserve"> организовано</w:t>
      </w:r>
      <w:r w:rsidRPr="006F660E">
        <w:rPr>
          <w:shd w:val="clear" w:color="auto" w:fill="FFFFFF"/>
        </w:rPr>
        <w:t xml:space="preserve"> от</w:t>
      </w:r>
      <w:r w:rsidR="00DC67DC">
        <w:rPr>
          <w:shd w:val="clear" w:color="auto" w:fill="FFFFFF"/>
        </w:rPr>
        <w:t xml:space="preserve"> </w:t>
      </w:r>
      <w:r w:rsidR="00F67D6E">
        <w:rPr>
          <w:shd w:val="clear" w:color="auto" w:fill="FFFFFF"/>
        </w:rPr>
        <w:t>двух</w:t>
      </w:r>
      <w:r w:rsidRPr="006F660E">
        <w:rPr>
          <w:shd w:val="clear" w:color="auto" w:fill="FFFFFF"/>
        </w:rPr>
        <w:t xml:space="preserve"> подзем</w:t>
      </w:r>
      <w:r w:rsidR="00EA6BF5">
        <w:rPr>
          <w:shd w:val="clear" w:color="auto" w:fill="FFFFFF"/>
        </w:rPr>
        <w:t>ных</w:t>
      </w:r>
      <w:r w:rsidRPr="006F660E">
        <w:rPr>
          <w:shd w:val="clear" w:color="auto" w:fill="FFFFFF"/>
        </w:rPr>
        <w:t xml:space="preserve"> источник</w:t>
      </w:r>
      <w:r w:rsidR="00EA6BF5">
        <w:rPr>
          <w:shd w:val="clear" w:color="auto" w:fill="FFFFFF"/>
        </w:rPr>
        <w:t>ов</w:t>
      </w:r>
      <w:r w:rsidRPr="006F660E">
        <w:rPr>
          <w:shd w:val="clear" w:color="auto" w:fill="FFFFFF"/>
        </w:rPr>
        <w:t xml:space="preserve"> водоснабжения:</w:t>
      </w:r>
    </w:p>
    <w:p w14:paraId="62D38FFF" w14:textId="01FC62B1" w:rsidR="00F67D6E" w:rsidRDefault="00AF57D9" w:rsidP="00F67D6E">
      <w:pPr>
        <w:pStyle w:val="Aff7"/>
      </w:pPr>
      <w:r w:rsidRPr="006F660E">
        <w:rPr>
          <w:shd w:val="clear" w:color="auto" w:fill="FFFFFF"/>
        </w:rPr>
        <w:t xml:space="preserve">- </w:t>
      </w:r>
      <w:r w:rsidR="008C6CBB">
        <w:rPr>
          <w:shd w:val="clear" w:color="auto" w:fill="FFFFFF"/>
        </w:rPr>
        <w:t>скважина №</w:t>
      </w:r>
      <w:r w:rsidR="00912334">
        <w:rPr>
          <w:shd w:val="clear" w:color="auto" w:fill="FFFFFF"/>
        </w:rPr>
        <w:t>1</w:t>
      </w:r>
      <w:r w:rsidR="008C6CBB">
        <w:rPr>
          <w:shd w:val="clear" w:color="auto" w:fill="FFFFFF"/>
        </w:rPr>
        <w:t>,</w:t>
      </w:r>
      <w:r w:rsidRPr="006F660E">
        <w:rPr>
          <w:shd w:val="clear" w:color="auto" w:fill="FFFFFF"/>
        </w:rPr>
        <w:t xml:space="preserve"> п</w:t>
      </w:r>
      <w:r w:rsidR="009E4C23">
        <w:rPr>
          <w:shd w:val="clear" w:color="auto" w:fill="FFFFFF"/>
        </w:rPr>
        <w:t>ро</w:t>
      </w:r>
      <w:r w:rsidR="00DD2D30">
        <w:rPr>
          <w:shd w:val="clear" w:color="auto" w:fill="FFFFFF"/>
        </w:rPr>
        <w:t>изводительностью 100 м³/с. Износ водозаборных сооружений составляет 75%;</w:t>
      </w:r>
    </w:p>
    <w:p w14:paraId="153536C9" w14:textId="0F24F38D" w:rsidR="00F67D6E" w:rsidRDefault="00EA6BF5" w:rsidP="00F67D6E">
      <w:pPr>
        <w:pStyle w:val="Aff7"/>
        <w:rPr>
          <w:shd w:val="clear" w:color="auto" w:fill="FFFFFF"/>
        </w:rPr>
      </w:pPr>
      <w:r w:rsidRPr="006F660E">
        <w:rPr>
          <w:shd w:val="clear" w:color="auto" w:fill="FFFFFF"/>
        </w:rPr>
        <w:t xml:space="preserve">- </w:t>
      </w:r>
      <w:r w:rsidR="001A7A4F">
        <w:rPr>
          <w:shd w:val="clear" w:color="auto" w:fill="FFFFFF"/>
        </w:rPr>
        <w:t xml:space="preserve">скважина </w:t>
      </w:r>
      <w:r w:rsidR="00F67D6E">
        <w:rPr>
          <w:shd w:val="clear" w:color="auto" w:fill="FFFFFF"/>
        </w:rPr>
        <w:t>№</w:t>
      </w:r>
      <w:r w:rsidR="00912334">
        <w:rPr>
          <w:shd w:val="clear" w:color="auto" w:fill="FFFFFF"/>
        </w:rPr>
        <w:t>2</w:t>
      </w:r>
      <w:r>
        <w:rPr>
          <w:shd w:val="clear" w:color="auto" w:fill="FFFFFF"/>
        </w:rPr>
        <w:t>,</w:t>
      </w:r>
      <w:r w:rsidRPr="006F660E">
        <w:rPr>
          <w:shd w:val="clear" w:color="auto" w:fill="FFFFFF"/>
        </w:rPr>
        <w:t xml:space="preserve"> п</w:t>
      </w:r>
      <w:r w:rsidR="00B93697">
        <w:rPr>
          <w:shd w:val="clear" w:color="auto" w:fill="FFFFFF"/>
        </w:rPr>
        <w:t xml:space="preserve">роизводительностью </w:t>
      </w:r>
      <w:r w:rsidR="00912334">
        <w:rPr>
          <w:shd w:val="clear" w:color="auto" w:fill="FFFFFF"/>
        </w:rPr>
        <w:t>100 м³/с</w:t>
      </w:r>
      <w:r w:rsidR="00DD2D30">
        <w:rPr>
          <w:shd w:val="clear" w:color="auto" w:fill="FFFFFF"/>
        </w:rPr>
        <w:t>. Износ водозаборных сооружений составляет 75%.</w:t>
      </w:r>
    </w:p>
    <w:p w14:paraId="74E59DA4" w14:textId="0E0EF932" w:rsidR="00DD2D30" w:rsidRDefault="00DD2D30" w:rsidP="00F67D6E">
      <w:pPr>
        <w:pStyle w:val="Aff7"/>
        <w:rPr>
          <w:shd w:val="clear" w:color="auto" w:fill="FFFFFF"/>
        </w:rPr>
      </w:pPr>
      <w:r>
        <w:rPr>
          <w:shd w:val="clear" w:color="auto" w:fill="FFFFFF"/>
        </w:rPr>
        <w:t>На территории с. Красноборск расположены 2 водонапорные башни, но они отключены в виду крайнего износа, поэтому поддержание требуемого уровня давления в системе осуществляется системой автоматики с частотными преобразователями</w:t>
      </w:r>
      <w:r w:rsidR="00C47950">
        <w:rPr>
          <w:shd w:val="clear" w:color="auto" w:fill="FFFFFF"/>
        </w:rPr>
        <w:t>, установленной на насосном оборудовании скважин</w:t>
      </w:r>
      <w:r>
        <w:rPr>
          <w:shd w:val="clear" w:color="auto" w:fill="FFFFFF"/>
        </w:rPr>
        <w:t>.</w:t>
      </w:r>
    </w:p>
    <w:p w14:paraId="3019D76C" w14:textId="06992837" w:rsidR="00DD2D30" w:rsidRDefault="00DD2D30" w:rsidP="00F67D6E">
      <w:pPr>
        <w:pStyle w:val="Aff7"/>
      </w:pPr>
      <w:r>
        <w:rPr>
          <w:shd w:val="clear" w:color="auto" w:fill="FFFFFF"/>
        </w:rPr>
        <w:t xml:space="preserve">Также имеется станция водоочистки, но на данный момент она не функционирует в силу того, что старые заиленные скважины не обеспечивают необходимый расход воды, и возникает опасность </w:t>
      </w:r>
      <w:proofErr w:type="spellStart"/>
      <w:r>
        <w:rPr>
          <w:shd w:val="clear" w:color="auto" w:fill="FFFFFF"/>
        </w:rPr>
        <w:t>завоздушивания</w:t>
      </w:r>
      <w:proofErr w:type="spellEnd"/>
      <w:r>
        <w:rPr>
          <w:shd w:val="clear" w:color="auto" w:fill="FFFFFF"/>
        </w:rPr>
        <w:t>, поэтому населению подается исходная природная вода, качество которой не соответствует необходимым нормам.</w:t>
      </w:r>
    </w:p>
    <w:p w14:paraId="0F34A1AA" w14:textId="6223BACA" w:rsidR="00F67D6E" w:rsidRDefault="00DD2D30" w:rsidP="00F67D6E">
      <w:pPr>
        <w:pStyle w:val="Aff7"/>
      </w:pPr>
      <w:r>
        <w:t>Не все источники водоснабжения</w:t>
      </w:r>
      <w:r w:rsidR="00F67D6E">
        <w:t xml:space="preserve"> обеспечены зонами санитарной охраны, размеры которых должны соответствовать требованиям СанПиН 2.1.4.1110-02 «Зоны санитарной охраны источников водоснабжения и водопроводов хозяйственно-питьевого назначения». </w:t>
      </w:r>
    </w:p>
    <w:p w14:paraId="1706904D" w14:textId="77777777" w:rsidR="009E340A" w:rsidRDefault="009E340A" w:rsidP="009E340A">
      <w:pPr>
        <w:pStyle w:val="Aff7"/>
        <w:rPr>
          <w:szCs w:val="24"/>
        </w:rPr>
      </w:pPr>
    </w:p>
    <w:p w14:paraId="2974AB80" w14:textId="6A7957BF" w:rsidR="00F67D6E" w:rsidRPr="0010506E" w:rsidRDefault="00F67D6E" w:rsidP="00F67D6E">
      <w:pPr>
        <w:pStyle w:val="Aff7"/>
        <w:rPr>
          <w:i/>
        </w:rPr>
      </w:pPr>
      <w:r w:rsidRPr="0010506E">
        <w:rPr>
          <w:i/>
        </w:rPr>
        <w:t xml:space="preserve">Система централизованного водоснабжения д. </w:t>
      </w:r>
      <w:r w:rsidR="00DD2D30" w:rsidRPr="0010506E">
        <w:rPr>
          <w:i/>
        </w:rPr>
        <w:t xml:space="preserve">Фроловская, </w:t>
      </w:r>
      <w:r w:rsidR="005C20A3" w:rsidRPr="0010506E">
        <w:rPr>
          <w:i/>
        </w:rPr>
        <w:t xml:space="preserve">д. </w:t>
      </w:r>
      <w:proofErr w:type="spellStart"/>
      <w:r w:rsidR="005C20A3" w:rsidRPr="0010506E">
        <w:rPr>
          <w:i/>
        </w:rPr>
        <w:t>Мордановская</w:t>
      </w:r>
      <w:proofErr w:type="spellEnd"/>
    </w:p>
    <w:p w14:paraId="7BE411AE" w14:textId="141E8443" w:rsidR="00F67D6E" w:rsidRPr="0010506E" w:rsidRDefault="00F67D6E" w:rsidP="00F67D6E">
      <w:pPr>
        <w:pStyle w:val="Aff7"/>
        <w:rPr>
          <w:shd w:val="clear" w:color="auto" w:fill="FFFFFF"/>
        </w:rPr>
      </w:pPr>
      <w:r w:rsidRPr="0010506E">
        <w:rPr>
          <w:shd w:val="clear" w:color="auto" w:fill="FFFFFF"/>
        </w:rPr>
        <w:t xml:space="preserve">Централизованное водоснабжение д. </w:t>
      </w:r>
      <w:r w:rsidR="00DD2D30" w:rsidRPr="0010506E">
        <w:rPr>
          <w:shd w:val="clear" w:color="auto" w:fill="FFFFFF"/>
        </w:rPr>
        <w:t xml:space="preserve">Фроловская, </w:t>
      </w:r>
      <w:r w:rsidR="0010506E" w:rsidRPr="0010506E">
        <w:rPr>
          <w:shd w:val="clear" w:color="auto" w:fill="FFFFFF"/>
        </w:rPr>
        <w:t xml:space="preserve">д. </w:t>
      </w:r>
      <w:proofErr w:type="spellStart"/>
      <w:r w:rsidR="0010506E" w:rsidRPr="0010506E">
        <w:rPr>
          <w:shd w:val="clear" w:color="auto" w:fill="FFFFFF"/>
        </w:rPr>
        <w:t>Мордановская</w:t>
      </w:r>
      <w:proofErr w:type="spellEnd"/>
      <w:r w:rsidRPr="0010506E">
        <w:rPr>
          <w:shd w:val="clear" w:color="auto" w:fill="FFFFFF"/>
        </w:rPr>
        <w:t xml:space="preserve"> организовано от </w:t>
      </w:r>
      <w:r w:rsidR="0010506E" w:rsidRPr="0010506E">
        <w:rPr>
          <w:shd w:val="clear" w:color="auto" w:fill="FFFFFF"/>
        </w:rPr>
        <w:t>одного</w:t>
      </w:r>
      <w:r w:rsidRPr="0010506E">
        <w:rPr>
          <w:shd w:val="clear" w:color="auto" w:fill="FFFFFF"/>
        </w:rPr>
        <w:t xml:space="preserve"> подзем</w:t>
      </w:r>
      <w:r w:rsidR="0010506E" w:rsidRPr="0010506E">
        <w:rPr>
          <w:shd w:val="clear" w:color="auto" w:fill="FFFFFF"/>
        </w:rPr>
        <w:t>ного</w:t>
      </w:r>
      <w:r w:rsidRPr="0010506E">
        <w:rPr>
          <w:shd w:val="clear" w:color="auto" w:fill="FFFFFF"/>
        </w:rPr>
        <w:t xml:space="preserve"> источник</w:t>
      </w:r>
      <w:r w:rsidR="0010506E" w:rsidRPr="0010506E">
        <w:rPr>
          <w:shd w:val="clear" w:color="auto" w:fill="FFFFFF"/>
        </w:rPr>
        <w:t>а</w:t>
      </w:r>
      <w:r w:rsidRPr="0010506E">
        <w:rPr>
          <w:shd w:val="clear" w:color="auto" w:fill="FFFFFF"/>
        </w:rPr>
        <w:t xml:space="preserve"> водоснабжения:</w:t>
      </w:r>
    </w:p>
    <w:p w14:paraId="2AEFD9F9" w14:textId="0768161B" w:rsidR="00A56454" w:rsidRPr="0010506E" w:rsidRDefault="00A56454" w:rsidP="00F67D6E">
      <w:pPr>
        <w:pStyle w:val="Aff7"/>
      </w:pPr>
      <w:r w:rsidRPr="0010506E">
        <w:rPr>
          <w:shd w:val="clear" w:color="auto" w:fill="FFFFFF"/>
        </w:rPr>
        <w:t>- скважина №б/н, производительностью 70 м³/с. Износ водозаборных сооружений составляет 80%.</w:t>
      </w:r>
    </w:p>
    <w:p w14:paraId="4E9BE1D3" w14:textId="73E6F008" w:rsidR="00A56454" w:rsidRPr="0010506E" w:rsidRDefault="0010506E" w:rsidP="00A56454">
      <w:pPr>
        <w:pStyle w:val="Aff7"/>
      </w:pPr>
      <w:r w:rsidRPr="0010506E">
        <w:t>Источник</w:t>
      </w:r>
      <w:r w:rsidR="00A56454" w:rsidRPr="0010506E">
        <w:t xml:space="preserve"> водоснабжения </w:t>
      </w:r>
      <w:r w:rsidRPr="0010506E">
        <w:t>не обеспечен</w:t>
      </w:r>
      <w:r w:rsidR="00A56454" w:rsidRPr="0010506E">
        <w:t xml:space="preserve"> зонами санитарной охраны, размеры которых должны соответствовать требованиям СанПиН 2.1.4.1110-02 «Зоны санитарной охраны источников водоснабжения и водопроводов хозяйственно-питьевого назначения». </w:t>
      </w:r>
    </w:p>
    <w:p w14:paraId="406623B5" w14:textId="77777777" w:rsidR="00F67D6E" w:rsidRPr="005C20A3" w:rsidRDefault="00F67D6E" w:rsidP="009E340A">
      <w:pPr>
        <w:pStyle w:val="Aff7"/>
        <w:rPr>
          <w:color w:val="FF0000"/>
          <w:szCs w:val="24"/>
        </w:rPr>
      </w:pPr>
    </w:p>
    <w:p w14:paraId="0F9A7992" w14:textId="36C3CFB3" w:rsidR="005C20A3" w:rsidRPr="0010506E" w:rsidRDefault="005C20A3" w:rsidP="005C20A3">
      <w:pPr>
        <w:pStyle w:val="Aff7"/>
        <w:rPr>
          <w:i/>
        </w:rPr>
      </w:pPr>
      <w:r w:rsidRPr="0010506E">
        <w:rPr>
          <w:i/>
        </w:rPr>
        <w:t>Система централизованного водоснабжения п. Комсомольский</w:t>
      </w:r>
    </w:p>
    <w:p w14:paraId="343682D9" w14:textId="505BCF01" w:rsidR="005C20A3" w:rsidRPr="0010506E" w:rsidRDefault="005C20A3" w:rsidP="005C20A3">
      <w:pPr>
        <w:pStyle w:val="Aff7"/>
        <w:rPr>
          <w:shd w:val="clear" w:color="auto" w:fill="FFFFFF"/>
        </w:rPr>
      </w:pPr>
      <w:r w:rsidRPr="0010506E">
        <w:rPr>
          <w:shd w:val="clear" w:color="auto" w:fill="FFFFFF"/>
        </w:rPr>
        <w:t xml:space="preserve">Централизованное водоснабжение п. Комсомольский организовано от </w:t>
      </w:r>
      <w:r w:rsidR="0010506E" w:rsidRPr="0010506E">
        <w:rPr>
          <w:shd w:val="clear" w:color="auto" w:fill="FFFFFF"/>
        </w:rPr>
        <w:t>одного подземного источника</w:t>
      </w:r>
      <w:r w:rsidRPr="0010506E">
        <w:rPr>
          <w:shd w:val="clear" w:color="auto" w:fill="FFFFFF"/>
        </w:rPr>
        <w:t xml:space="preserve"> водоснабжения:</w:t>
      </w:r>
    </w:p>
    <w:p w14:paraId="25110C21" w14:textId="77777777" w:rsidR="0010506E" w:rsidRPr="0010506E" w:rsidRDefault="0010506E" w:rsidP="0010506E">
      <w:pPr>
        <w:pStyle w:val="Aff7"/>
        <w:rPr>
          <w:shd w:val="clear" w:color="auto" w:fill="FFFFFF"/>
        </w:rPr>
      </w:pPr>
      <w:r w:rsidRPr="0010506E">
        <w:rPr>
          <w:shd w:val="clear" w:color="auto" w:fill="FFFFFF"/>
        </w:rPr>
        <w:t>- скважина №б/н, производительностью 100 м³/с. Износ водозаборных сооружений составляет 80%.</w:t>
      </w:r>
    </w:p>
    <w:p w14:paraId="62A876EB" w14:textId="33223544" w:rsidR="0010506E" w:rsidRPr="005C20A3" w:rsidRDefault="0010506E" w:rsidP="0010506E">
      <w:pPr>
        <w:pStyle w:val="Aff7"/>
        <w:rPr>
          <w:color w:val="FF0000"/>
        </w:rPr>
      </w:pPr>
      <w:r w:rsidRPr="0010506E">
        <w:t>Источник водоснабжения обеспечен зонами санитарной охраны, размеры которых должны соответствовать требованиям СанПиН 2.1.4.1110-02 «Зоны санитарной охраны источников водоснабжения и водопроводов хозяйственно-питьевого назначения». Эксплуатация зон санитарной охраны соблюдается в соответствии с требованиями СанПиН 2.1.4.1110-02 «Зоны санитарной охраны источников водоснабжения и водопроводов хозяйственно-питьевого назначения».</w:t>
      </w:r>
    </w:p>
    <w:p w14:paraId="3E2E41AE" w14:textId="77777777" w:rsidR="005C20A3" w:rsidRDefault="005C20A3" w:rsidP="009E340A">
      <w:pPr>
        <w:pStyle w:val="Aff7"/>
        <w:rPr>
          <w:szCs w:val="24"/>
        </w:rPr>
      </w:pPr>
    </w:p>
    <w:p w14:paraId="04469159" w14:textId="0A2F6E59" w:rsidR="00F67D6E" w:rsidRPr="006F660E" w:rsidRDefault="00F67D6E" w:rsidP="00F67D6E">
      <w:pPr>
        <w:pStyle w:val="Aff7"/>
        <w:rPr>
          <w:i/>
        </w:rPr>
      </w:pPr>
      <w:r w:rsidRPr="006F660E">
        <w:rPr>
          <w:i/>
        </w:rPr>
        <w:lastRenderedPageBreak/>
        <w:t xml:space="preserve">Система централизованного водоснабжения </w:t>
      </w:r>
      <w:r w:rsidR="00A56454">
        <w:rPr>
          <w:i/>
        </w:rPr>
        <w:t xml:space="preserve">д. </w:t>
      </w:r>
      <w:proofErr w:type="spellStart"/>
      <w:r w:rsidR="00A56454">
        <w:rPr>
          <w:i/>
        </w:rPr>
        <w:t>Ершевская</w:t>
      </w:r>
      <w:proofErr w:type="spellEnd"/>
      <w:r w:rsidR="00A56454">
        <w:rPr>
          <w:i/>
        </w:rPr>
        <w:t>, д. Ильинская</w:t>
      </w:r>
    </w:p>
    <w:p w14:paraId="2242A8E0" w14:textId="7712E082" w:rsidR="00F67D6E" w:rsidRPr="006F660E" w:rsidRDefault="00F67D6E" w:rsidP="00F67D6E">
      <w:pPr>
        <w:pStyle w:val="Aff7"/>
        <w:rPr>
          <w:shd w:val="clear" w:color="auto" w:fill="FFFFFF"/>
        </w:rPr>
      </w:pPr>
      <w:r w:rsidRPr="006F660E">
        <w:rPr>
          <w:shd w:val="clear" w:color="auto" w:fill="FFFFFF"/>
        </w:rPr>
        <w:t xml:space="preserve">Централизованное водоснабжение </w:t>
      </w:r>
      <w:r w:rsidR="00A56454">
        <w:rPr>
          <w:shd w:val="clear" w:color="auto" w:fill="FFFFFF"/>
        </w:rPr>
        <w:t xml:space="preserve">д. </w:t>
      </w:r>
      <w:proofErr w:type="spellStart"/>
      <w:r w:rsidR="00A56454">
        <w:rPr>
          <w:shd w:val="clear" w:color="auto" w:fill="FFFFFF"/>
        </w:rPr>
        <w:t>Ершевская</w:t>
      </w:r>
      <w:proofErr w:type="spellEnd"/>
      <w:r w:rsidR="00A56454">
        <w:rPr>
          <w:shd w:val="clear" w:color="auto" w:fill="FFFFFF"/>
        </w:rPr>
        <w:t>, д. Ильинская</w:t>
      </w:r>
      <w:r>
        <w:rPr>
          <w:shd w:val="clear" w:color="auto" w:fill="FFFFFF"/>
        </w:rPr>
        <w:t xml:space="preserve"> организовано</w:t>
      </w:r>
      <w:r w:rsidRPr="006F660E">
        <w:rPr>
          <w:shd w:val="clear" w:color="auto" w:fill="FFFFFF"/>
        </w:rPr>
        <w:t xml:space="preserve"> от</w:t>
      </w:r>
      <w:r>
        <w:rPr>
          <w:shd w:val="clear" w:color="auto" w:fill="FFFFFF"/>
        </w:rPr>
        <w:t xml:space="preserve"> одного</w:t>
      </w:r>
      <w:r w:rsidRPr="006F660E">
        <w:rPr>
          <w:shd w:val="clear" w:color="auto" w:fill="FFFFFF"/>
        </w:rPr>
        <w:t xml:space="preserve"> подзем</w:t>
      </w:r>
      <w:r>
        <w:rPr>
          <w:shd w:val="clear" w:color="auto" w:fill="FFFFFF"/>
        </w:rPr>
        <w:t>ного</w:t>
      </w:r>
      <w:r w:rsidRPr="006F660E">
        <w:rPr>
          <w:shd w:val="clear" w:color="auto" w:fill="FFFFFF"/>
        </w:rPr>
        <w:t xml:space="preserve"> источник</w:t>
      </w:r>
      <w:r>
        <w:rPr>
          <w:shd w:val="clear" w:color="auto" w:fill="FFFFFF"/>
        </w:rPr>
        <w:t>а</w:t>
      </w:r>
      <w:r w:rsidRPr="006F660E">
        <w:rPr>
          <w:shd w:val="clear" w:color="auto" w:fill="FFFFFF"/>
        </w:rPr>
        <w:t xml:space="preserve"> водоснабжения:</w:t>
      </w:r>
    </w:p>
    <w:p w14:paraId="21B93061" w14:textId="0DD22050" w:rsidR="00A56454" w:rsidRDefault="00F67D6E" w:rsidP="00F67D6E">
      <w:pPr>
        <w:pStyle w:val="Aff7"/>
        <w:rPr>
          <w:shd w:val="clear" w:color="auto" w:fill="FFFFFF"/>
        </w:rPr>
      </w:pPr>
      <w:r w:rsidRPr="006F660E">
        <w:rPr>
          <w:shd w:val="clear" w:color="auto" w:fill="FFFFFF"/>
        </w:rPr>
        <w:t xml:space="preserve">- </w:t>
      </w:r>
      <w:r>
        <w:rPr>
          <w:shd w:val="clear" w:color="auto" w:fill="FFFFFF"/>
        </w:rPr>
        <w:t>скважина №</w:t>
      </w:r>
      <w:r w:rsidR="00A56454">
        <w:rPr>
          <w:shd w:val="clear" w:color="auto" w:fill="FFFFFF"/>
        </w:rPr>
        <w:t>2255</w:t>
      </w:r>
      <w:r>
        <w:rPr>
          <w:shd w:val="clear" w:color="auto" w:fill="FFFFFF"/>
        </w:rPr>
        <w:t>,</w:t>
      </w:r>
      <w:r w:rsidRPr="006F660E">
        <w:rPr>
          <w:shd w:val="clear" w:color="auto" w:fill="FFFFFF"/>
        </w:rPr>
        <w:t xml:space="preserve"> п</w:t>
      </w:r>
      <w:r w:rsidR="00A56454">
        <w:rPr>
          <w:shd w:val="clear" w:color="auto" w:fill="FFFFFF"/>
        </w:rPr>
        <w:t>роизводительностью 156 м³/с</w:t>
      </w:r>
      <w:r>
        <w:rPr>
          <w:shd w:val="clear" w:color="auto" w:fill="FFFFFF"/>
        </w:rPr>
        <w:t xml:space="preserve">. </w:t>
      </w:r>
      <w:r w:rsidR="00A56454">
        <w:rPr>
          <w:shd w:val="clear" w:color="auto" w:fill="FFFFFF"/>
        </w:rPr>
        <w:t xml:space="preserve">Износ водозаборных сооружений составляет 16% (в 2013 г. была реконструкция источника водоснабжения). </w:t>
      </w:r>
    </w:p>
    <w:p w14:paraId="38BB4959" w14:textId="29E51043" w:rsidR="00DD22B3" w:rsidRDefault="00DD22B3" w:rsidP="00F67D6E">
      <w:pPr>
        <w:pStyle w:val="Aff7"/>
        <w:rPr>
          <w:shd w:val="clear" w:color="auto" w:fill="FFFFFF"/>
        </w:rPr>
      </w:pPr>
      <w:r>
        <w:rPr>
          <w:shd w:val="clear" w:color="auto" w:fill="FFFFFF"/>
        </w:rPr>
        <w:t>В 2013г. была установлена станция  водоочистки.</w:t>
      </w:r>
    </w:p>
    <w:p w14:paraId="4D334440" w14:textId="77777777" w:rsidR="00A56454" w:rsidRDefault="00F67D6E" w:rsidP="00A56454">
      <w:pPr>
        <w:pStyle w:val="Aff7"/>
      </w:pPr>
      <w:r>
        <w:t>Источник в</w:t>
      </w:r>
      <w:r w:rsidR="00A56454">
        <w:t xml:space="preserve">одоснабжения </w:t>
      </w:r>
      <w:r>
        <w:t xml:space="preserve">обеспечен зонами санитарной охраны, размеры которых должны соответствовать требованиям СанПиН 2.1.4.1110-02 «Зоны санитарной охраны источников водоснабжения и водопроводов хозяйственно-питьевого назначения». </w:t>
      </w:r>
      <w:r w:rsidR="00A56454">
        <w:t>Эксплуатация зон санитарной охраны соблюдается в соответствии с требованиями СанПиН 2.1.4.1110-02 «Зоны санитарной охраны источников водоснабжения и водопроводов хозяйственно-питьевого назначения».</w:t>
      </w:r>
    </w:p>
    <w:p w14:paraId="6C4092A4" w14:textId="77777777" w:rsidR="00F67D6E" w:rsidRDefault="00F67D6E" w:rsidP="009E340A">
      <w:pPr>
        <w:pStyle w:val="Aff7"/>
        <w:rPr>
          <w:szCs w:val="24"/>
        </w:rPr>
      </w:pPr>
    </w:p>
    <w:p w14:paraId="29DF8149" w14:textId="24B50876" w:rsidR="00D52CDD" w:rsidRPr="006F660E" w:rsidRDefault="00D52CDD" w:rsidP="00D52CDD">
      <w:pPr>
        <w:pStyle w:val="Aff7"/>
        <w:rPr>
          <w:i/>
        </w:rPr>
      </w:pPr>
      <w:r w:rsidRPr="006F660E">
        <w:rPr>
          <w:i/>
        </w:rPr>
        <w:t xml:space="preserve">Система централизованного водоснабжения </w:t>
      </w:r>
      <w:r w:rsidR="00A56454">
        <w:rPr>
          <w:i/>
        </w:rPr>
        <w:t>д. Курорт «</w:t>
      </w:r>
      <w:proofErr w:type="spellStart"/>
      <w:r w:rsidR="00A56454">
        <w:rPr>
          <w:i/>
        </w:rPr>
        <w:t>Солониха</w:t>
      </w:r>
      <w:proofErr w:type="spellEnd"/>
      <w:r w:rsidR="00A56454">
        <w:rPr>
          <w:i/>
        </w:rPr>
        <w:t>»</w:t>
      </w:r>
    </w:p>
    <w:p w14:paraId="7E6F94C6" w14:textId="09EE6838" w:rsidR="00D52CDD" w:rsidRPr="006F660E" w:rsidRDefault="00D52CDD" w:rsidP="00D52CDD">
      <w:pPr>
        <w:pStyle w:val="Aff7"/>
        <w:rPr>
          <w:shd w:val="clear" w:color="auto" w:fill="FFFFFF"/>
        </w:rPr>
      </w:pPr>
      <w:r w:rsidRPr="006F660E">
        <w:rPr>
          <w:shd w:val="clear" w:color="auto" w:fill="FFFFFF"/>
        </w:rPr>
        <w:t xml:space="preserve">Централизованное водоснабжение </w:t>
      </w:r>
      <w:r w:rsidR="00A56454">
        <w:rPr>
          <w:shd w:val="clear" w:color="auto" w:fill="FFFFFF"/>
        </w:rPr>
        <w:t>д. Курорт «</w:t>
      </w:r>
      <w:proofErr w:type="spellStart"/>
      <w:r w:rsidR="00A56454">
        <w:rPr>
          <w:shd w:val="clear" w:color="auto" w:fill="FFFFFF"/>
        </w:rPr>
        <w:t>Солониха</w:t>
      </w:r>
      <w:proofErr w:type="spellEnd"/>
      <w:r w:rsidR="00A56454">
        <w:rPr>
          <w:shd w:val="clear" w:color="auto" w:fill="FFFFFF"/>
        </w:rPr>
        <w:t>»</w:t>
      </w:r>
      <w:r>
        <w:rPr>
          <w:shd w:val="clear" w:color="auto" w:fill="FFFFFF"/>
        </w:rPr>
        <w:t xml:space="preserve"> организовано</w:t>
      </w:r>
      <w:r w:rsidRPr="006F660E">
        <w:rPr>
          <w:shd w:val="clear" w:color="auto" w:fill="FFFFFF"/>
        </w:rPr>
        <w:t xml:space="preserve"> от</w:t>
      </w:r>
      <w:r>
        <w:rPr>
          <w:shd w:val="clear" w:color="auto" w:fill="FFFFFF"/>
        </w:rPr>
        <w:t xml:space="preserve"> одного</w:t>
      </w:r>
      <w:r w:rsidRPr="006F660E">
        <w:rPr>
          <w:shd w:val="clear" w:color="auto" w:fill="FFFFFF"/>
        </w:rPr>
        <w:t xml:space="preserve"> подзем</w:t>
      </w:r>
      <w:r>
        <w:rPr>
          <w:shd w:val="clear" w:color="auto" w:fill="FFFFFF"/>
        </w:rPr>
        <w:t>ного</w:t>
      </w:r>
      <w:r w:rsidRPr="006F660E">
        <w:rPr>
          <w:shd w:val="clear" w:color="auto" w:fill="FFFFFF"/>
        </w:rPr>
        <w:t xml:space="preserve"> источник</w:t>
      </w:r>
      <w:r>
        <w:rPr>
          <w:shd w:val="clear" w:color="auto" w:fill="FFFFFF"/>
        </w:rPr>
        <w:t>а</w:t>
      </w:r>
      <w:r w:rsidRPr="006F660E">
        <w:rPr>
          <w:shd w:val="clear" w:color="auto" w:fill="FFFFFF"/>
        </w:rPr>
        <w:t xml:space="preserve"> водоснабжения:</w:t>
      </w:r>
    </w:p>
    <w:p w14:paraId="377FF188" w14:textId="3B773421" w:rsidR="00A56454" w:rsidRDefault="00D52CDD" w:rsidP="00D52CDD">
      <w:pPr>
        <w:pStyle w:val="Aff7"/>
        <w:rPr>
          <w:shd w:val="clear" w:color="auto" w:fill="FFFFFF"/>
        </w:rPr>
      </w:pPr>
      <w:r w:rsidRPr="006F660E">
        <w:rPr>
          <w:shd w:val="clear" w:color="auto" w:fill="FFFFFF"/>
        </w:rPr>
        <w:t xml:space="preserve">- </w:t>
      </w:r>
      <w:r>
        <w:rPr>
          <w:shd w:val="clear" w:color="auto" w:fill="FFFFFF"/>
        </w:rPr>
        <w:t>скважина №</w:t>
      </w:r>
      <w:r w:rsidR="00A56454">
        <w:rPr>
          <w:shd w:val="clear" w:color="auto" w:fill="FFFFFF"/>
        </w:rPr>
        <w:t>б/н</w:t>
      </w:r>
      <w:r>
        <w:rPr>
          <w:shd w:val="clear" w:color="auto" w:fill="FFFFFF"/>
        </w:rPr>
        <w:t>,</w:t>
      </w:r>
      <w:r w:rsidRPr="006F660E">
        <w:rPr>
          <w:shd w:val="clear" w:color="auto" w:fill="FFFFFF"/>
        </w:rPr>
        <w:t xml:space="preserve"> п</w:t>
      </w:r>
      <w:r w:rsidR="00A56454">
        <w:rPr>
          <w:shd w:val="clear" w:color="auto" w:fill="FFFFFF"/>
        </w:rPr>
        <w:t>роизводительностью 150</w:t>
      </w:r>
      <w:r>
        <w:rPr>
          <w:shd w:val="clear" w:color="auto" w:fill="FFFFFF"/>
        </w:rPr>
        <w:t> м³/</w:t>
      </w:r>
      <w:r w:rsidR="00A56454">
        <w:rPr>
          <w:shd w:val="clear" w:color="auto" w:fill="FFFFFF"/>
        </w:rPr>
        <w:t>с</w:t>
      </w:r>
      <w:r>
        <w:rPr>
          <w:shd w:val="clear" w:color="auto" w:fill="FFFFFF"/>
        </w:rPr>
        <w:t xml:space="preserve">. </w:t>
      </w:r>
      <w:r w:rsidR="00A56454">
        <w:rPr>
          <w:shd w:val="clear" w:color="auto" w:fill="FFFFFF"/>
        </w:rPr>
        <w:t>Износ водозаборных сооружений составляет 70%.</w:t>
      </w:r>
    </w:p>
    <w:p w14:paraId="2C5B39A7" w14:textId="4261C2B3" w:rsidR="00D52CDD" w:rsidRDefault="00D52CDD" w:rsidP="00D52CDD">
      <w:pPr>
        <w:pStyle w:val="Aff7"/>
      </w:pPr>
      <w:r>
        <w:t>Источник водоснабжения обеспечен зонами санитарной охраны, размеры которых соответствуют требованиям СанПиН 2.1.4.1110-02 «Зоны санитарной охраны источников водоснабжения и водопроводов хозяйственно-питьевого назначения». Эксплуатация зон санитарной охраны соблюдается в соответствии с требованиями СанПиН 2.1.4.1110-02 «Зоны санитарной охраны источников водоснабжения и водопроводов хозяйственно-питьевого назначения».</w:t>
      </w:r>
    </w:p>
    <w:p w14:paraId="1393D859" w14:textId="77777777" w:rsidR="00D52CDD" w:rsidRDefault="00D52CDD" w:rsidP="009E340A">
      <w:pPr>
        <w:pStyle w:val="Aff7"/>
        <w:rPr>
          <w:szCs w:val="24"/>
        </w:rPr>
      </w:pPr>
    </w:p>
    <w:p w14:paraId="586493E9" w14:textId="628B6F01" w:rsidR="00D52CDD" w:rsidRPr="006F660E" w:rsidRDefault="00D52CDD" w:rsidP="00D52CDD">
      <w:pPr>
        <w:pStyle w:val="Aff7"/>
        <w:rPr>
          <w:i/>
        </w:rPr>
      </w:pPr>
      <w:r w:rsidRPr="006F660E">
        <w:rPr>
          <w:i/>
        </w:rPr>
        <w:t xml:space="preserve">Система централизованного водоснабжения </w:t>
      </w:r>
      <w:r w:rsidR="00A56454">
        <w:rPr>
          <w:i/>
        </w:rPr>
        <w:t xml:space="preserve">д. Большая Слудка, д. </w:t>
      </w:r>
      <w:proofErr w:type="spellStart"/>
      <w:r w:rsidR="00A56454">
        <w:rPr>
          <w:i/>
        </w:rPr>
        <w:t>Толша</w:t>
      </w:r>
      <w:proofErr w:type="spellEnd"/>
      <w:r w:rsidR="00A56454">
        <w:rPr>
          <w:i/>
        </w:rPr>
        <w:t xml:space="preserve"> 1-я</w:t>
      </w:r>
    </w:p>
    <w:p w14:paraId="258B43FD" w14:textId="2FC81455" w:rsidR="00D52CDD" w:rsidRPr="006F660E" w:rsidRDefault="00D52CDD" w:rsidP="00D52CDD">
      <w:pPr>
        <w:pStyle w:val="Aff7"/>
        <w:rPr>
          <w:shd w:val="clear" w:color="auto" w:fill="FFFFFF"/>
        </w:rPr>
      </w:pPr>
      <w:r w:rsidRPr="006F660E">
        <w:rPr>
          <w:shd w:val="clear" w:color="auto" w:fill="FFFFFF"/>
        </w:rPr>
        <w:t xml:space="preserve">Централизованное водоснабжение </w:t>
      </w:r>
      <w:r w:rsidR="00A56454">
        <w:rPr>
          <w:shd w:val="clear" w:color="auto" w:fill="FFFFFF"/>
        </w:rPr>
        <w:t xml:space="preserve">д. Большая Слудка, д. </w:t>
      </w:r>
      <w:proofErr w:type="spellStart"/>
      <w:r w:rsidR="00A56454">
        <w:rPr>
          <w:shd w:val="clear" w:color="auto" w:fill="FFFFFF"/>
        </w:rPr>
        <w:t>Толша</w:t>
      </w:r>
      <w:proofErr w:type="spellEnd"/>
      <w:r w:rsidR="00A56454">
        <w:rPr>
          <w:shd w:val="clear" w:color="auto" w:fill="FFFFFF"/>
        </w:rPr>
        <w:t xml:space="preserve"> 1-я</w:t>
      </w:r>
      <w:r>
        <w:rPr>
          <w:shd w:val="clear" w:color="auto" w:fill="FFFFFF"/>
        </w:rPr>
        <w:t xml:space="preserve"> организовано</w:t>
      </w:r>
      <w:r w:rsidRPr="006F660E">
        <w:rPr>
          <w:shd w:val="clear" w:color="auto" w:fill="FFFFFF"/>
        </w:rPr>
        <w:t xml:space="preserve"> от</w:t>
      </w:r>
      <w:r>
        <w:rPr>
          <w:shd w:val="clear" w:color="auto" w:fill="FFFFFF"/>
        </w:rPr>
        <w:t xml:space="preserve"> </w:t>
      </w:r>
      <w:r w:rsidR="00B470C2">
        <w:rPr>
          <w:shd w:val="clear" w:color="auto" w:fill="FFFFFF"/>
        </w:rPr>
        <w:t>одного</w:t>
      </w:r>
      <w:r w:rsidRPr="006F660E">
        <w:rPr>
          <w:shd w:val="clear" w:color="auto" w:fill="FFFFFF"/>
        </w:rPr>
        <w:t xml:space="preserve"> подзем</w:t>
      </w:r>
      <w:r w:rsidR="00B470C2">
        <w:rPr>
          <w:shd w:val="clear" w:color="auto" w:fill="FFFFFF"/>
        </w:rPr>
        <w:t>ного</w:t>
      </w:r>
      <w:r w:rsidRPr="006F660E">
        <w:rPr>
          <w:shd w:val="clear" w:color="auto" w:fill="FFFFFF"/>
        </w:rPr>
        <w:t xml:space="preserve"> источник</w:t>
      </w:r>
      <w:r w:rsidR="00B470C2">
        <w:rPr>
          <w:shd w:val="clear" w:color="auto" w:fill="FFFFFF"/>
        </w:rPr>
        <w:t>а</w:t>
      </w:r>
      <w:r w:rsidRPr="006F660E">
        <w:rPr>
          <w:shd w:val="clear" w:color="auto" w:fill="FFFFFF"/>
        </w:rPr>
        <w:t xml:space="preserve"> водоснабжения:</w:t>
      </w:r>
    </w:p>
    <w:p w14:paraId="243C099F" w14:textId="174477F9" w:rsidR="00B470C2" w:rsidRDefault="00D52CDD" w:rsidP="00B470C2">
      <w:pPr>
        <w:pStyle w:val="Aff7"/>
        <w:rPr>
          <w:shd w:val="clear" w:color="auto" w:fill="FFFFFF"/>
        </w:rPr>
      </w:pPr>
      <w:r w:rsidRPr="006F660E">
        <w:rPr>
          <w:shd w:val="clear" w:color="auto" w:fill="FFFFFF"/>
        </w:rPr>
        <w:t xml:space="preserve">- </w:t>
      </w:r>
      <w:r w:rsidR="00B470C2">
        <w:rPr>
          <w:shd w:val="clear" w:color="auto" w:fill="FFFFFF"/>
        </w:rPr>
        <w:t>скважина</w:t>
      </w:r>
      <w:r>
        <w:rPr>
          <w:shd w:val="clear" w:color="auto" w:fill="FFFFFF"/>
        </w:rPr>
        <w:t xml:space="preserve"> №</w:t>
      </w:r>
      <w:r w:rsidR="00DD22B3">
        <w:rPr>
          <w:shd w:val="clear" w:color="auto" w:fill="FFFFFF"/>
        </w:rPr>
        <w:t>170 а</w:t>
      </w:r>
      <w:r>
        <w:rPr>
          <w:shd w:val="clear" w:color="auto" w:fill="FFFFFF"/>
        </w:rPr>
        <w:t>,</w:t>
      </w:r>
      <w:r w:rsidRPr="006F660E">
        <w:rPr>
          <w:shd w:val="clear" w:color="auto" w:fill="FFFFFF"/>
        </w:rPr>
        <w:t xml:space="preserve"> п</w:t>
      </w:r>
      <w:r w:rsidR="00B470C2">
        <w:rPr>
          <w:shd w:val="clear" w:color="auto" w:fill="FFFFFF"/>
        </w:rPr>
        <w:t>роизводительностью 40 м³/с</w:t>
      </w:r>
      <w:r>
        <w:rPr>
          <w:shd w:val="clear" w:color="auto" w:fill="FFFFFF"/>
        </w:rPr>
        <w:t xml:space="preserve">. </w:t>
      </w:r>
      <w:r w:rsidRPr="008D663D">
        <w:t xml:space="preserve">Для поддержания требуемого уровня давления в распределительной сети </w:t>
      </w:r>
      <w:r>
        <w:t>рядом со скважиной установлена водонапорная башня объемом 25 м³.</w:t>
      </w:r>
      <w:r w:rsidR="00B470C2">
        <w:t xml:space="preserve"> </w:t>
      </w:r>
      <w:r w:rsidR="00B470C2">
        <w:rPr>
          <w:shd w:val="clear" w:color="auto" w:fill="FFFFFF"/>
        </w:rPr>
        <w:t>Износ водозаборных сооружений составляет 80%.</w:t>
      </w:r>
    </w:p>
    <w:p w14:paraId="48972282" w14:textId="77777777" w:rsidR="00B470C2" w:rsidRDefault="00B470C2" w:rsidP="00B470C2">
      <w:pPr>
        <w:pStyle w:val="Aff7"/>
      </w:pPr>
      <w:r>
        <w:t>Источник водоснабжения обеспечен зонами санитарной охраны, размеры которых соответствуют требованиям СанПиН 2.1.4.1110-02 «Зоны санитарной охраны источников водоснабжения и водопроводов хозяйственно-питьевого назначения». Эксплуатация зон санитарной охраны соблюдается в соответствии с требованиями СанПиН 2.1.4.1110-02 «Зоны санитарной охраны источников водоснабжения и водопроводов хозяйственно-питьевого назначения».</w:t>
      </w:r>
    </w:p>
    <w:p w14:paraId="33D6F43D" w14:textId="77777777" w:rsidR="00D52CDD" w:rsidRDefault="00D52CDD" w:rsidP="009E340A">
      <w:pPr>
        <w:pStyle w:val="Aff7"/>
        <w:rPr>
          <w:szCs w:val="24"/>
        </w:rPr>
      </w:pPr>
    </w:p>
    <w:p w14:paraId="6156D7F2" w14:textId="77777777" w:rsidR="00E1155C" w:rsidRDefault="00E1155C" w:rsidP="00E1155C">
      <w:pPr>
        <w:pStyle w:val="Aff7"/>
      </w:pPr>
      <w:r w:rsidRPr="00E1155C">
        <w:t>Для децентрализованного хозяйственно-питьевого водоснабжения сельских населенных пунктов используются частные артезианские скважины и шахтные колодцы.</w:t>
      </w:r>
    </w:p>
    <w:p w14:paraId="661E9D34" w14:textId="77777777" w:rsidR="0081085D" w:rsidRPr="003C2099" w:rsidRDefault="00E1155C" w:rsidP="0099382C">
      <w:pPr>
        <w:pStyle w:val="Aff7"/>
      </w:pPr>
      <w:r>
        <w:t>Общая характеристика источников централизованного водоснабжения приведена в табли</w:t>
      </w:r>
      <w:r w:rsidR="0099382C">
        <w:t>це ниже.</w:t>
      </w:r>
    </w:p>
    <w:p w14:paraId="1BE9F89C" w14:textId="77777777" w:rsidR="009F70F7" w:rsidRDefault="009F70F7" w:rsidP="00D04FD0">
      <w:pPr>
        <w:pStyle w:val="Aff7"/>
        <w:ind w:firstLine="0"/>
        <w:jc w:val="left"/>
        <w:sectPr w:rsidR="009F70F7" w:rsidSect="005B60D5">
          <w:footerReference w:type="first" r:id="rId10"/>
          <w:pgSz w:w="11906" w:h="16838"/>
          <w:pgMar w:top="1134" w:right="851" w:bottom="1134" w:left="1134" w:header="709" w:footer="709" w:gutter="0"/>
          <w:cols w:space="708"/>
          <w:docGrid w:linePitch="360"/>
        </w:sectPr>
      </w:pPr>
    </w:p>
    <w:p w14:paraId="48F48084" w14:textId="6C448688" w:rsidR="00853691" w:rsidRDefault="00853691" w:rsidP="00D04FD0">
      <w:pPr>
        <w:pStyle w:val="Aff7"/>
        <w:ind w:firstLine="0"/>
        <w:jc w:val="left"/>
      </w:pPr>
    </w:p>
    <w:p w14:paraId="3F81CD20" w14:textId="358DA6B9" w:rsidR="00D04FD0" w:rsidRDefault="003C2099" w:rsidP="00D04FD0">
      <w:pPr>
        <w:pStyle w:val="Aff7"/>
        <w:ind w:firstLine="0"/>
        <w:jc w:val="left"/>
      </w:pPr>
      <w:r>
        <w:t>Т</w:t>
      </w:r>
      <w:r w:rsidR="00BA4C62" w:rsidRPr="006F660E">
        <w:t xml:space="preserve">аблица </w:t>
      </w:r>
      <w:r w:rsidR="000810D1">
        <w:t>2</w:t>
      </w:r>
      <w:r w:rsidR="00BA4C62" w:rsidRPr="006F660E">
        <w:t xml:space="preserve"> – Характери</w:t>
      </w:r>
      <w:r w:rsidR="00D04FD0">
        <w:t>стика источников водоснабжения</w:t>
      </w:r>
    </w:p>
    <w:p w14:paraId="79B1D26D" w14:textId="77777777" w:rsidR="005D071E" w:rsidRDefault="005D071E" w:rsidP="00DE0CA0">
      <w:pPr>
        <w:pStyle w:val="Aff7"/>
      </w:pPr>
    </w:p>
    <w:tbl>
      <w:tblPr>
        <w:tblStyle w:val="a8"/>
        <w:tblW w:w="5000" w:type="pct"/>
        <w:tblLook w:val="04A0" w:firstRow="1" w:lastRow="0" w:firstColumn="1" w:lastColumn="0" w:noHBand="0" w:noVBand="1"/>
      </w:tblPr>
      <w:tblGrid>
        <w:gridCol w:w="761"/>
        <w:gridCol w:w="2455"/>
        <w:gridCol w:w="3130"/>
        <w:gridCol w:w="1591"/>
        <w:gridCol w:w="2395"/>
        <w:gridCol w:w="1967"/>
        <w:gridCol w:w="2487"/>
      </w:tblGrid>
      <w:tr w:rsidR="009F70F7" w14:paraId="76DD8CAD" w14:textId="77777777" w:rsidTr="00B470C2">
        <w:trPr>
          <w:tblHeader/>
        </w:trPr>
        <w:tc>
          <w:tcPr>
            <w:tcW w:w="257" w:type="pct"/>
            <w:vAlign w:val="center"/>
          </w:tcPr>
          <w:p w14:paraId="42C086D1" w14:textId="77777777" w:rsidR="009F70F7" w:rsidRDefault="009F70F7" w:rsidP="005A691D">
            <w:pPr>
              <w:pStyle w:val="Aff7"/>
              <w:ind w:firstLine="0"/>
              <w:jc w:val="center"/>
            </w:pPr>
            <w:r>
              <w:t>№ п/п</w:t>
            </w:r>
          </w:p>
        </w:tc>
        <w:tc>
          <w:tcPr>
            <w:tcW w:w="830" w:type="pct"/>
            <w:vAlign w:val="center"/>
          </w:tcPr>
          <w:p w14:paraId="6F00E66D" w14:textId="77777777" w:rsidR="009F70F7" w:rsidRDefault="009F70F7" w:rsidP="005A691D">
            <w:pPr>
              <w:pStyle w:val="Aff7"/>
              <w:ind w:firstLine="0"/>
              <w:jc w:val="center"/>
            </w:pPr>
            <w:r>
              <w:t>Условное обозначение</w:t>
            </w:r>
          </w:p>
        </w:tc>
        <w:tc>
          <w:tcPr>
            <w:tcW w:w="1058" w:type="pct"/>
            <w:vAlign w:val="center"/>
          </w:tcPr>
          <w:p w14:paraId="1094D006" w14:textId="77777777" w:rsidR="009F70F7" w:rsidRDefault="009F70F7" w:rsidP="005A691D">
            <w:pPr>
              <w:pStyle w:val="Aff7"/>
              <w:ind w:firstLine="0"/>
              <w:jc w:val="center"/>
            </w:pPr>
            <w:r>
              <w:t>Населённый пункт</w:t>
            </w:r>
          </w:p>
        </w:tc>
        <w:tc>
          <w:tcPr>
            <w:tcW w:w="538" w:type="pct"/>
            <w:vAlign w:val="center"/>
          </w:tcPr>
          <w:p w14:paraId="60988AF6" w14:textId="7180DCB7" w:rsidR="009F70F7" w:rsidRDefault="009F70F7" w:rsidP="005A691D">
            <w:pPr>
              <w:pStyle w:val="Aff7"/>
              <w:ind w:firstLine="0"/>
              <w:jc w:val="center"/>
            </w:pPr>
            <w:r>
              <w:t>Глубина, м</w:t>
            </w:r>
          </w:p>
        </w:tc>
        <w:tc>
          <w:tcPr>
            <w:tcW w:w="810" w:type="pct"/>
            <w:vAlign w:val="center"/>
          </w:tcPr>
          <w:p w14:paraId="5717FAD9" w14:textId="5C21EE9A" w:rsidR="009F70F7" w:rsidRDefault="009F70F7" w:rsidP="005A691D">
            <w:pPr>
              <w:pStyle w:val="Aff7"/>
              <w:ind w:firstLine="0"/>
              <w:jc w:val="center"/>
            </w:pPr>
            <w:r>
              <w:t>Марка насоса</w:t>
            </w:r>
          </w:p>
        </w:tc>
        <w:tc>
          <w:tcPr>
            <w:tcW w:w="665" w:type="pct"/>
            <w:vAlign w:val="center"/>
          </w:tcPr>
          <w:p w14:paraId="16CD685E" w14:textId="047E440A" w:rsidR="009F70F7" w:rsidRDefault="00B470C2" w:rsidP="009F70F7">
            <w:pPr>
              <w:pStyle w:val="Aff7"/>
              <w:ind w:firstLine="0"/>
              <w:jc w:val="center"/>
              <w:rPr>
                <w:sz w:val="22"/>
                <w:szCs w:val="22"/>
              </w:rPr>
            </w:pPr>
            <w:r>
              <w:rPr>
                <w:sz w:val="22"/>
                <w:szCs w:val="22"/>
              </w:rPr>
              <w:t>Дебет скважины, м³/с</w:t>
            </w:r>
          </w:p>
        </w:tc>
        <w:tc>
          <w:tcPr>
            <w:tcW w:w="841" w:type="pct"/>
            <w:vAlign w:val="center"/>
          </w:tcPr>
          <w:p w14:paraId="53F4F165" w14:textId="78214218" w:rsidR="009F70F7" w:rsidRPr="003A15D1" w:rsidRDefault="00B470C2" w:rsidP="005A691D">
            <w:pPr>
              <w:pStyle w:val="Aff7"/>
              <w:ind w:firstLine="0"/>
              <w:jc w:val="center"/>
              <w:rPr>
                <w:sz w:val="22"/>
                <w:szCs w:val="22"/>
              </w:rPr>
            </w:pPr>
            <w:r>
              <w:rPr>
                <w:sz w:val="22"/>
                <w:szCs w:val="22"/>
              </w:rPr>
              <w:t>Год ввода в эксплуатацию</w:t>
            </w:r>
          </w:p>
        </w:tc>
      </w:tr>
      <w:tr w:rsidR="00B470C2" w14:paraId="749D0152" w14:textId="77777777" w:rsidTr="00B470C2">
        <w:tc>
          <w:tcPr>
            <w:tcW w:w="257" w:type="pct"/>
            <w:vAlign w:val="center"/>
          </w:tcPr>
          <w:p w14:paraId="2C6AB2A6" w14:textId="77777777" w:rsidR="00B470C2" w:rsidRPr="00D04FD0" w:rsidRDefault="00B470C2" w:rsidP="005A691D">
            <w:pPr>
              <w:pStyle w:val="Aff7"/>
              <w:ind w:firstLine="0"/>
              <w:jc w:val="center"/>
              <w:rPr>
                <w:sz w:val="22"/>
                <w:szCs w:val="22"/>
              </w:rPr>
            </w:pPr>
            <w:r>
              <w:rPr>
                <w:sz w:val="22"/>
                <w:szCs w:val="22"/>
              </w:rPr>
              <w:t>1</w:t>
            </w:r>
          </w:p>
        </w:tc>
        <w:tc>
          <w:tcPr>
            <w:tcW w:w="830" w:type="pct"/>
            <w:vAlign w:val="center"/>
          </w:tcPr>
          <w:p w14:paraId="14545011" w14:textId="2C1B4639" w:rsidR="00B470C2" w:rsidRPr="00D04FD0" w:rsidRDefault="00B470C2" w:rsidP="005A691D">
            <w:pPr>
              <w:pStyle w:val="Aff7"/>
              <w:ind w:firstLine="0"/>
              <w:jc w:val="center"/>
              <w:rPr>
                <w:sz w:val="22"/>
                <w:szCs w:val="22"/>
              </w:rPr>
            </w:pPr>
            <w:r>
              <w:rPr>
                <w:sz w:val="22"/>
                <w:szCs w:val="22"/>
              </w:rPr>
              <w:t>скважина №1</w:t>
            </w:r>
          </w:p>
        </w:tc>
        <w:tc>
          <w:tcPr>
            <w:tcW w:w="1058" w:type="pct"/>
            <w:vMerge w:val="restart"/>
            <w:vAlign w:val="center"/>
          </w:tcPr>
          <w:p w14:paraId="019053C7" w14:textId="6FECC5B9" w:rsidR="00B470C2" w:rsidRPr="00D04FD0" w:rsidRDefault="00B470C2" w:rsidP="005A691D">
            <w:pPr>
              <w:pStyle w:val="Aff7"/>
              <w:ind w:firstLine="0"/>
              <w:jc w:val="center"/>
              <w:rPr>
                <w:sz w:val="22"/>
                <w:szCs w:val="22"/>
              </w:rPr>
            </w:pPr>
            <w:r>
              <w:rPr>
                <w:sz w:val="22"/>
                <w:szCs w:val="22"/>
              </w:rPr>
              <w:t>с. Красноборск</w:t>
            </w:r>
          </w:p>
        </w:tc>
        <w:tc>
          <w:tcPr>
            <w:tcW w:w="538" w:type="pct"/>
            <w:vAlign w:val="center"/>
          </w:tcPr>
          <w:p w14:paraId="4C438884" w14:textId="66FA2E51" w:rsidR="00B470C2" w:rsidRPr="00D04FD0" w:rsidRDefault="00B470C2" w:rsidP="005A691D">
            <w:pPr>
              <w:pStyle w:val="Aff7"/>
              <w:ind w:firstLine="0"/>
              <w:jc w:val="center"/>
              <w:rPr>
                <w:sz w:val="22"/>
                <w:szCs w:val="22"/>
              </w:rPr>
            </w:pPr>
            <w:r>
              <w:rPr>
                <w:sz w:val="22"/>
                <w:szCs w:val="22"/>
              </w:rPr>
              <w:t>35,0</w:t>
            </w:r>
          </w:p>
        </w:tc>
        <w:tc>
          <w:tcPr>
            <w:tcW w:w="810" w:type="pct"/>
            <w:vAlign w:val="center"/>
          </w:tcPr>
          <w:p w14:paraId="55D90898" w14:textId="43BE2FCC" w:rsidR="00B470C2" w:rsidRPr="00B470C2" w:rsidRDefault="00B470C2" w:rsidP="005A691D">
            <w:pPr>
              <w:pStyle w:val="Aff7"/>
              <w:ind w:firstLine="0"/>
              <w:jc w:val="center"/>
              <w:rPr>
                <w:sz w:val="22"/>
                <w:szCs w:val="22"/>
              </w:rPr>
            </w:pPr>
            <w:r>
              <w:rPr>
                <w:sz w:val="22"/>
                <w:szCs w:val="22"/>
                <w:lang w:val="en-US"/>
              </w:rPr>
              <w:t>TF</w:t>
            </w:r>
            <w:r>
              <w:rPr>
                <w:sz w:val="22"/>
                <w:szCs w:val="22"/>
              </w:rPr>
              <w:t>-60</w:t>
            </w:r>
          </w:p>
        </w:tc>
        <w:tc>
          <w:tcPr>
            <w:tcW w:w="665" w:type="pct"/>
            <w:vAlign w:val="center"/>
          </w:tcPr>
          <w:p w14:paraId="12ECB6FD" w14:textId="723C8610" w:rsidR="00B470C2" w:rsidRDefault="00B470C2" w:rsidP="009F70F7">
            <w:pPr>
              <w:pStyle w:val="Aff7"/>
              <w:ind w:firstLine="0"/>
              <w:jc w:val="center"/>
              <w:rPr>
                <w:sz w:val="22"/>
                <w:szCs w:val="22"/>
              </w:rPr>
            </w:pPr>
            <w:r>
              <w:rPr>
                <w:sz w:val="22"/>
                <w:szCs w:val="22"/>
              </w:rPr>
              <w:t>100,0</w:t>
            </w:r>
          </w:p>
        </w:tc>
        <w:tc>
          <w:tcPr>
            <w:tcW w:w="841" w:type="pct"/>
            <w:vAlign w:val="center"/>
          </w:tcPr>
          <w:p w14:paraId="5A867E02" w14:textId="16F015AB" w:rsidR="00B470C2" w:rsidRDefault="00B470C2" w:rsidP="005A691D">
            <w:pPr>
              <w:pStyle w:val="Aff7"/>
              <w:ind w:firstLine="0"/>
              <w:jc w:val="center"/>
              <w:rPr>
                <w:sz w:val="22"/>
                <w:szCs w:val="22"/>
              </w:rPr>
            </w:pPr>
            <w:r>
              <w:rPr>
                <w:sz w:val="22"/>
                <w:szCs w:val="22"/>
              </w:rPr>
              <w:t>1994</w:t>
            </w:r>
          </w:p>
        </w:tc>
      </w:tr>
      <w:tr w:rsidR="00B470C2" w14:paraId="61D195C2" w14:textId="77777777" w:rsidTr="00B470C2">
        <w:tc>
          <w:tcPr>
            <w:tcW w:w="257" w:type="pct"/>
            <w:vAlign w:val="center"/>
          </w:tcPr>
          <w:p w14:paraId="46489B87" w14:textId="77777777" w:rsidR="00B470C2" w:rsidRDefault="00B470C2" w:rsidP="005A691D">
            <w:pPr>
              <w:pStyle w:val="Aff7"/>
              <w:ind w:firstLine="0"/>
              <w:jc w:val="center"/>
              <w:rPr>
                <w:sz w:val="22"/>
                <w:szCs w:val="22"/>
              </w:rPr>
            </w:pPr>
            <w:r>
              <w:rPr>
                <w:sz w:val="22"/>
                <w:szCs w:val="22"/>
              </w:rPr>
              <w:t>2</w:t>
            </w:r>
          </w:p>
        </w:tc>
        <w:tc>
          <w:tcPr>
            <w:tcW w:w="830" w:type="pct"/>
            <w:vAlign w:val="center"/>
          </w:tcPr>
          <w:p w14:paraId="6A8363E1" w14:textId="137BEC5C" w:rsidR="00B470C2" w:rsidRDefault="00B470C2" w:rsidP="005A691D">
            <w:pPr>
              <w:pStyle w:val="Aff7"/>
              <w:ind w:firstLine="0"/>
              <w:jc w:val="center"/>
              <w:rPr>
                <w:sz w:val="22"/>
                <w:szCs w:val="22"/>
              </w:rPr>
            </w:pPr>
            <w:r>
              <w:rPr>
                <w:sz w:val="22"/>
                <w:szCs w:val="22"/>
              </w:rPr>
              <w:t>скважина №2</w:t>
            </w:r>
          </w:p>
        </w:tc>
        <w:tc>
          <w:tcPr>
            <w:tcW w:w="1058" w:type="pct"/>
            <w:vMerge/>
            <w:vAlign w:val="center"/>
          </w:tcPr>
          <w:p w14:paraId="4D9BA6C6" w14:textId="362C8356" w:rsidR="00B470C2" w:rsidRDefault="00B470C2" w:rsidP="003D76D2">
            <w:pPr>
              <w:pStyle w:val="Aff7"/>
              <w:ind w:firstLine="0"/>
              <w:jc w:val="center"/>
              <w:rPr>
                <w:sz w:val="22"/>
                <w:szCs w:val="22"/>
              </w:rPr>
            </w:pPr>
          </w:p>
        </w:tc>
        <w:tc>
          <w:tcPr>
            <w:tcW w:w="538" w:type="pct"/>
            <w:vAlign w:val="center"/>
          </w:tcPr>
          <w:p w14:paraId="1008C835" w14:textId="26CFB703" w:rsidR="00B470C2" w:rsidRDefault="00B470C2" w:rsidP="005A691D">
            <w:pPr>
              <w:pStyle w:val="Aff7"/>
              <w:ind w:firstLine="0"/>
              <w:jc w:val="center"/>
              <w:rPr>
                <w:sz w:val="22"/>
                <w:szCs w:val="22"/>
              </w:rPr>
            </w:pPr>
            <w:r>
              <w:rPr>
                <w:sz w:val="22"/>
                <w:szCs w:val="22"/>
              </w:rPr>
              <w:t>35,0</w:t>
            </w:r>
          </w:p>
        </w:tc>
        <w:tc>
          <w:tcPr>
            <w:tcW w:w="810" w:type="pct"/>
            <w:vAlign w:val="center"/>
          </w:tcPr>
          <w:p w14:paraId="3BF5654F" w14:textId="1427317C" w:rsidR="00B470C2" w:rsidRPr="00F325A0" w:rsidRDefault="00B470C2" w:rsidP="005A691D">
            <w:pPr>
              <w:pStyle w:val="Aff7"/>
              <w:ind w:firstLine="0"/>
              <w:jc w:val="center"/>
              <w:rPr>
                <w:sz w:val="22"/>
                <w:szCs w:val="22"/>
              </w:rPr>
            </w:pPr>
            <w:r>
              <w:rPr>
                <w:sz w:val="22"/>
                <w:szCs w:val="22"/>
              </w:rPr>
              <w:t>ЭЦВ-6</w:t>
            </w:r>
          </w:p>
        </w:tc>
        <w:tc>
          <w:tcPr>
            <w:tcW w:w="665" w:type="pct"/>
            <w:vAlign w:val="center"/>
          </w:tcPr>
          <w:p w14:paraId="6ACE7690" w14:textId="3EA20E08" w:rsidR="00B470C2" w:rsidRPr="00F325A0" w:rsidRDefault="00B470C2" w:rsidP="009F70F7">
            <w:pPr>
              <w:pStyle w:val="Aff7"/>
              <w:ind w:firstLine="0"/>
              <w:jc w:val="center"/>
              <w:rPr>
                <w:color w:val="000000"/>
                <w:sz w:val="22"/>
                <w:szCs w:val="22"/>
              </w:rPr>
            </w:pPr>
            <w:r>
              <w:rPr>
                <w:color w:val="000000"/>
                <w:sz w:val="22"/>
                <w:szCs w:val="22"/>
              </w:rPr>
              <w:t>100,0</w:t>
            </w:r>
          </w:p>
        </w:tc>
        <w:tc>
          <w:tcPr>
            <w:tcW w:w="841" w:type="pct"/>
            <w:vAlign w:val="center"/>
          </w:tcPr>
          <w:p w14:paraId="33D086D6" w14:textId="6A011448" w:rsidR="00B470C2" w:rsidRPr="00F325A0" w:rsidRDefault="00B470C2" w:rsidP="005A691D">
            <w:pPr>
              <w:pStyle w:val="Aff7"/>
              <w:ind w:firstLine="0"/>
              <w:jc w:val="center"/>
              <w:rPr>
                <w:color w:val="000000"/>
                <w:sz w:val="22"/>
                <w:szCs w:val="22"/>
              </w:rPr>
            </w:pPr>
            <w:r>
              <w:rPr>
                <w:color w:val="000000"/>
                <w:sz w:val="22"/>
                <w:szCs w:val="22"/>
              </w:rPr>
              <w:t>1994</w:t>
            </w:r>
          </w:p>
        </w:tc>
      </w:tr>
      <w:tr w:rsidR="009F70F7" w14:paraId="5B41D401" w14:textId="77777777" w:rsidTr="00B470C2">
        <w:tc>
          <w:tcPr>
            <w:tcW w:w="257" w:type="pct"/>
            <w:vAlign w:val="center"/>
          </w:tcPr>
          <w:p w14:paraId="406B2166" w14:textId="77777777" w:rsidR="009F70F7" w:rsidRDefault="009F70F7" w:rsidP="005A691D">
            <w:pPr>
              <w:pStyle w:val="Aff7"/>
              <w:ind w:firstLine="0"/>
              <w:jc w:val="center"/>
              <w:rPr>
                <w:sz w:val="22"/>
                <w:szCs w:val="22"/>
              </w:rPr>
            </w:pPr>
            <w:r>
              <w:rPr>
                <w:sz w:val="22"/>
                <w:szCs w:val="22"/>
              </w:rPr>
              <w:t>3</w:t>
            </w:r>
          </w:p>
        </w:tc>
        <w:tc>
          <w:tcPr>
            <w:tcW w:w="830" w:type="pct"/>
            <w:vAlign w:val="center"/>
          </w:tcPr>
          <w:p w14:paraId="68ED0B70" w14:textId="7173CF16" w:rsidR="009F70F7" w:rsidRDefault="00B470C2" w:rsidP="005A691D">
            <w:pPr>
              <w:pStyle w:val="Aff7"/>
              <w:ind w:firstLine="0"/>
              <w:jc w:val="center"/>
              <w:rPr>
                <w:sz w:val="22"/>
                <w:szCs w:val="22"/>
              </w:rPr>
            </w:pPr>
            <w:r>
              <w:rPr>
                <w:sz w:val="22"/>
                <w:szCs w:val="22"/>
              </w:rPr>
              <w:t>скважина №б/н</w:t>
            </w:r>
          </w:p>
        </w:tc>
        <w:tc>
          <w:tcPr>
            <w:tcW w:w="1058" w:type="pct"/>
            <w:vAlign w:val="center"/>
          </w:tcPr>
          <w:p w14:paraId="68DCA92B" w14:textId="7F9F836D" w:rsidR="009F70F7" w:rsidRDefault="00B470C2" w:rsidP="005A691D">
            <w:pPr>
              <w:pStyle w:val="Aff7"/>
              <w:ind w:firstLine="0"/>
              <w:jc w:val="center"/>
              <w:rPr>
                <w:sz w:val="22"/>
                <w:szCs w:val="22"/>
              </w:rPr>
            </w:pPr>
            <w:r>
              <w:rPr>
                <w:sz w:val="22"/>
                <w:szCs w:val="22"/>
              </w:rPr>
              <w:t xml:space="preserve">д. </w:t>
            </w:r>
            <w:proofErr w:type="spellStart"/>
            <w:r>
              <w:rPr>
                <w:sz w:val="22"/>
                <w:szCs w:val="22"/>
              </w:rPr>
              <w:t>Мордановская</w:t>
            </w:r>
            <w:proofErr w:type="spellEnd"/>
          </w:p>
        </w:tc>
        <w:tc>
          <w:tcPr>
            <w:tcW w:w="538" w:type="pct"/>
            <w:vAlign w:val="center"/>
          </w:tcPr>
          <w:p w14:paraId="075ACFFF" w14:textId="2581F5F1" w:rsidR="009F70F7" w:rsidRDefault="00B470C2" w:rsidP="005A691D">
            <w:pPr>
              <w:pStyle w:val="Aff7"/>
              <w:ind w:firstLine="0"/>
              <w:jc w:val="center"/>
              <w:rPr>
                <w:sz w:val="22"/>
                <w:szCs w:val="22"/>
              </w:rPr>
            </w:pPr>
            <w:r>
              <w:rPr>
                <w:sz w:val="22"/>
                <w:szCs w:val="22"/>
              </w:rPr>
              <w:t>35,0</w:t>
            </w:r>
          </w:p>
        </w:tc>
        <w:tc>
          <w:tcPr>
            <w:tcW w:w="810" w:type="pct"/>
            <w:vAlign w:val="center"/>
          </w:tcPr>
          <w:p w14:paraId="41EA2E6C" w14:textId="05C4F672" w:rsidR="009F70F7" w:rsidRPr="00F325A0" w:rsidRDefault="00B470C2" w:rsidP="005A691D">
            <w:pPr>
              <w:pStyle w:val="Aff7"/>
              <w:ind w:firstLine="0"/>
              <w:jc w:val="center"/>
              <w:rPr>
                <w:sz w:val="22"/>
                <w:szCs w:val="22"/>
              </w:rPr>
            </w:pPr>
            <w:r>
              <w:rPr>
                <w:sz w:val="22"/>
                <w:szCs w:val="22"/>
              </w:rPr>
              <w:t>ЭЦВ-6</w:t>
            </w:r>
          </w:p>
        </w:tc>
        <w:tc>
          <w:tcPr>
            <w:tcW w:w="665" w:type="pct"/>
            <w:vAlign w:val="center"/>
          </w:tcPr>
          <w:p w14:paraId="6820EEE5" w14:textId="702F295C" w:rsidR="009F70F7" w:rsidRPr="00F325A0" w:rsidRDefault="00B470C2" w:rsidP="009F70F7">
            <w:pPr>
              <w:pStyle w:val="Aff7"/>
              <w:ind w:firstLine="0"/>
              <w:jc w:val="center"/>
              <w:rPr>
                <w:color w:val="000000"/>
                <w:sz w:val="22"/>
                <w:szCs w:val="22"/>
              </w:rPr>
            </w:pPr>
            <w:r>
              <w:rPr>
                <w:color w:val="000000"/>
                <w:sz w:val="22"/>
                <w:szCs w:val="22"/>
              </w:rPr>
              <w:t>100,0</w:t>
            </w:r>
          </w:p>
        </w:tc>
        <w:tc>
          <w:tcPr>
            <w:tcW w:w="841" w:type="pct"/>
            <w:vAlign w:val="center"/>
          </w:tcPr>
          <w:p w14:paraId="39505E63" w14:textId="5C52A63B" w:rsidR="009F70F7" w:rsidRPr="00F325A0" w:rsidRDefault="00B470C2" w:rsidP="005A691D">
            <w:pPr>
              <w:pStyle w:val="Aff7"/>
              <w:ind w:firstLine="0"/>
              <w:jc w:val="center"/>
              <w:rPr>
                <w:color w:val="000000"/>
                <w:sz w:val="22"/>
                <w:szCs w:val="22"/>
              </w:rPr>
            </w:pPr>
            <w:r>
              <w:rPr>
                <w:color w:val="000000"/>
                <w:sz w:val="22"/>
                <w:szCs w:val="22"/>
              </w:rPr>
              <w:t>1987</w:t>
            </w:r>
          </w:p>
        </w:tc>
      </w:tr>
      <w:tr w:rsidR="009F70F7" w14:paraId="73080414" w14:textId="77777777" w:rsidTr="00B470C2">
        <w:tc>
          <w:tcPr>
            <w:tcW w:w="257" w:type="pct"/>
            <w:vAlign w:val="center"/>
          </w:tcPr>
          <w:p w14:paraId="3707FDB1" w14:textId="5F6424C2" w:rsidR="009F70F7" w:rsidRDefault="009F70F7" w:rsidP="005A691D">
            <w:pPr>
              <w:pStyle w:val="Aff7"/>
              <w:ind w:firstLine="0"/>
              <w:jc w:val="center"/>
              <w:rPr>
                <w:sz w:val="22"/>
                <w:szCs w:val="22"/>
              </w:rPr>
            </w:pPr>
            <w:r>
              <w:rPr>
                <w:sz w:val="22"/>
                <w:szCs w:val="22"/>
              </w:rPr>
              <w:t>4</w:t>
            </w:r>
          </w:p>
        </w:tc>
        <w:tc>
          <w:tcPr>
            <w:tcW w:w="830" w:type="pct"/>
            <w:vAlign w:val="center"/>
          </w:tcPr>
          <w:p w14:paraId="489C488A" w14:textId="69C0105B" w:rsidR="009F70F7" w:rsidRPr="0010506E" w:rsidRDefault="00B470C2" w:rsidP="005A691D">
            <w:pPr>
              <w:pStyle w:val="Aff7"/>
              <w:ind w:firstLine="0"/>
              <w:jc w:val="center"/>
              <w:rPr>
                <w:sz w:val="22"/>
                <w:szCs w:val="22"/>
              </w:rPr>
            </w:pPr>
            <w:r w:rsidRPr="0010506E">
              <w:rPr>
                <w:sz w:val="22"/>
                <w:szCs w:val="22"/>
              </w:rPr>
              <w:t>скважина №б/н</w:t>
            </w:r>
          </w:p>
        </w:tc>
        <w:tc>
          <w:tcPr>
            <w:tcW w:w="1058" w:type="pct"/>
            <w:vAlign w:val="center"/>
          </w:tcPr>
          <w:p w14:paraId="2E97BCC9" w14:textId="796CBA9D" w:rsidR="009F70F7" w:rsidRPr="0010506E" w:rsidRDefault="00B470C2" w:rsidP="005A691D">
            <w:pPr>
              <w:pStyle w:val="Aff7"/>
              <w:ind w:firstLine="0"/>
              <w:jc w:val="center"/>
              <w:rPr>
                <w:sz w:val="22"/>
                <w:szCs w:val="22"/>
              </w:rPr>
            </w:pPr>
            <w:r w:rsidRPr="0010506E">
              <w:rPr>
                <w:sz w:val="22"/>
                <w:szCs w:val="22"/>
              </w:rPr>
              <w:t>п. Комсомольский</w:t>
            </w:r>
          </w:p>
        </w:tc>
        <w:tc>
          <w:tcPr>
            <w:tcW w:w="538" w:type="pct"/>
            <w:vAlign w:val="center"/>
          </w:tcPr>
          <w:p w14:paraId="0E323F04" w14:textId="5B40095A" w:rsidR="009F70F7" w:rsidRDefault="00B470C2" w:rsidP="005A691D">
            <w:pPr>
              <w:pStyle w:val="Aff7"/>
              <w:ind w:firstLine="0"/>
              <w:jc w:val="center"/>
              <w:rPr>
                <w:sz w:val="22"/>
                <w:szCs w:val="22"/>
              </w:rPr>
            </w:pPr>
            <w:r>
              <w:rPr>
                <w:sz w:val="22"/>
                <w:szCs w:val="22"/>
              </w:rPr>
              <w:t>35,0</w:t>
            </w:r>
          </w:p>
        </w:tc>
        <w:tc>
          <w:tcPr>
            <w:tcW w:w="810" w:type="pct"/>
            <w:vAlign w:val="center"/>
          </w:tcPr>
          <w:p w14:paraId="38A847AF" w14:textId="42B3A653" w:rsidR="009F70F7" w:rsidRPr="00F325A0" w:rsidRDefault="00B470C2" w:rsidP="005A691D">
            <w:pPr>
              <w:pStyle w:val="Aff7"/>
              <w:ind w:firstLine="0"/>
              <w:jc w:val="center"/>
              <w:rPr>
                <w:sz w:val="22"/>
                <w:szCs w:val="22"/>
              </w:rPr>
            </w:pPr>
            <w:r>
              <w:rPr>
                <w:sz w:val="22"/>
                <w:szCs w:val="22"/>
              </w:rPr>
              <w:t>ЭЦВ-3,5</w:t>
            </w:r>
          </w:p>
        </w:tc>
        <w:tc>
          <w:tcPr>
            <w:tcW w:w="665" w:type="pct"/>
            <w:vAlign w:val="center"/>
          </w:tcPr>
          <w:p w14:paraId="1F6B5E59" w14:textId="010095D3" w:rsidR="009F70F7" w:rsidRPr="00F325A0" w:rsidRDefault="00B470C2" w:rsidP="009F70F7">
            <w:pPr>
              <w:pStyle w:val="Aff7"/>
              <w:ind w:firstLine="0"/>
              <w:jc w:val="center"/>
              <w:rPr>
                <w:color w:val="000000"/>
                <w:sz w:val="22"/>
                <w:szCs w:val="22"/>
              </w:rPr>
            </w:pPr>
            <w:r>
              <w:rPr>
                <w:color w:val="000000"/>
                <w:sz w:val="22"/>
                <w:szCs w:val="22"/>
              </w:rPr>
              <w:t>70,0</w:t>
            </w:r>
          </w:p>
        </w:tc>
        <w:tc>
          <w:tcPr>
            <w:tcW w:w="841" w:type="pct"/>
            <w:vAlign w:val="center"/>
          </w:tcPr>
          <w:p w14:paraId="2AD2C623" w14:textId="0E8060B3" w:rsidR="009F70F7" w:rsidRPr="00F325A0" w:rsidRDefault="00B470C2" w:rsidP="005A691D">
            <w:pPr>
              <w:pStyle w:val="Aff7"/>
              <w:ind w:firstLine="0"/>
              <w:jc w:val="center"/>
              <w:rPr>
                <w:color w:val="000000"/>
                <w:sz w:val="22"/>
                <w:szCs w:val="22"/>
              </w:rPr>
            </w:pPr>
            <w:r>
              <w:rPr>
                <w:color w:val="000000"/>
                <w:sz w:val="22"/>
                <w:szCs w:val="22"/>
              </w:rPr>
              <w:t>1964</w:t>
            </w:r>
          </w:p>
        </w:tc>
      </w:tr>
      <w:tr w:rsidR="009F70F7" w14:paraId="5245EB63" w14:textId="77777777" w:rsidTr="00B470C2">
        <w:tc>
          <w:tcPr>
            <w:tcW w:w="257" w:type="pct"/>
            <w:vAlign w:val="center"/>
          </w:tcPr>
          <w:p w14:paraId="15916B87" w14:textId="1FE3009E" w:rsidR="009F70F7" w:rsidRDefault="009F70F7" w:rsidP="005A691D">
            <w:pPr>
              <w:pStyle w:val="Aff7"/>
              <w:ind w:firstLine="0"/>
              <w:jc w:val="center"/>
              <w:rPr>
                <w:sz w:val="22"/>
                <w:szCs w:val="22"/>
              </w:rPr>
            </w:pPr>
            <w:r>
              <w:rPr>
                <w:sz w:val="22"/>
                <w:szCs w:val="22"/>
              </w:rPr>
              <w:t>5</w:t>
            </w:r>
          </w:p>
        </w:tc>
        <w:tc>
          <w:tcPr>
            <w:tcW w:w="830" w:type="pct"/>
            <w:vAlign w:val="center"/>
          </w:tcPr>
          <w:p w14:paraId="06D6E20E" w14:textId="6E0A6A79" w:rsidR="009F70F7" w:rsidRDefault="00B470C2" w:rsidP="005A691D">
            <w:pPr>
              <w:pStyle w:val="Aff7"/>
              <w:ind w:firstLine="0"/>
              <w:jc w:val="center"/>
              <w:rPr>
                <w:sz w:val="22"/>
                <w:szCs w:val="22"/>
              </w:rPr>
            </w:pPr>
            <w:r>
              <w:rPr>
                <w:sz w:val="22"/>
                <w:szCs w:val="22"/>
              </w:rPr>
              <w:t>скважина №2255</w:t>
            </w:r>
          </w:p>
        </w:tc>
        <w:tc>
          <w:tcPr>
            <w:tcW w:w="1058" w:type="pct"/>
            <w:vAlign w:val="center"/>
          </w:tcPr>
          <w:p w14:paraId="7CAAD58D" w14:textId="31FC37DF" w:rsidR="009F70F7" w:rsidRDefault="00B470C2" w:rsidP="005A691D">
            <w:pPr>
              <w:pStyle w:val="Aff7"/>
              <w:ind w:firstLine="0"/>
              <w:jc w:val="center"/>
              <w:rPr>
                <w:sz w:val="22"/>
                <w:szCs w:val="22"/>
              </w:rPr>
            </w:pPr>
            <w:r>
              <w:rPr>
                <w:sz w:val="22"/>
                <w:szCs w:val="22"/>
              </w:rPr>
              <w:t xml:space="preserve">д. </w:t>
            </w:r>
            <w:proofErr w:type="spellStart"/>
            <w:r>
              <w:rPr>
                <w:sz w:val="22"/>
                <w:szCs w:val="22"/>
              </w:rPr>
              <w:t>Ершевская</w:t>
            </w:r>
            <w:proofErr w:type="spellEnd"/>
          </w:p>
        </w:tc>
        <w:tc>
          <w:tcPr>
            <w:tcW w:w="538" w:type="pct"/>
            <w:vAlign w:val="center"/>
          </w:tcPr>
          <w:p w14:paraId="40CF7157" w14:textId="33F846F8" w:rsidR="009F70F7" w:rsidRDefault="00B470C2" w:rsidP="005A691D">
            <w:pPr>
              <w:pStyle w:val="Aff7"/>
              <w:ind w:firstLine="0"/>
              <w:jc w:val="center"/>
              <w:rPr>
                <w:sz w:val="22"/>
                <w:szCs w:val="22"/>
              </w:rPr>
            </w:pPr>
            <w:r>
              <w:rPr>
                <w:sz w:val="22"/>
                <w:szCs w:val="22"/>
              </w:rPr>
              <w:t>28,0</w:t>
            </w:r>
          </w:p>
        </w:tc>
        <w:tc>
          <w:tcPr>
            <w:tcW w:w="810" w:type="pct"/>
            <w:vAlign w:val="center"/>
          </w:tcPr>
          <w:p w14:paraId="713BFED4" w14:textId="56C77395" w:rsidR="009F70F7" w:rsidRPr="00F325A0" w:rsidRDefault="00B470C2" w:rsidP="005A691D">
            <w:pPr>
              <w:pStyle w:val="Aff7"/>
              <w:ind w:firstLine="0"/>
              <w:jc w:val="center"/>
              <w:rPr>
                <w:sz w:val="22"/>
                <w:szCs w:val="22"/>
              </w:rPr>
            </w:pPr>
            <w:r>
              <w:rPr>
                <w:sz w:val="22"/>
                <w:szCs w:val="22"/>
              </w:rPr>
              <w:t>ЭЦВ 6-6,5-60</w:t>
            </w:r>
          </w:p>
        </w:tc>
        <w:tc>
          <w:tcPr>
            <w:tcW w:w="665" w:type="pct"/>
            <w:vAlign w:val="center"/>
          </w:tcPr>
          <w:p w14:paraId="646775D3" w14:textId="3CA9ECA7" w:rsidR="009F70F7" w:rsidRPr="00F325A0" w:rsidRDefault="00B470C2" w:rsidP="009F70F7">
            <w:pPr>
              <w:pStyle w:val="Aff7"/>
              <w:ind w:firstLine="0"/>
              <w:jc w:val="center"/>
              <w:rPr>
                <w:color w:val="000000"/>
                <w:sz w:val="22"/>
                <w:szCs w:val="22"/>
              </w:rPr>
            </w:pPr>
            <w:r>
              <w:rPr>
                <w:color w:val="000000"/>
                <w:sz w:val="22"/>
                <w:szCs w:val="22"/>
              </w:rPr>
              <w:t>144,0</w:t>
            </w:r>
          </w:p>
        </w:tc>
        <w:tc>
          <w:tcPr>
            <w:tcW w:w="841" w:type="pct"/>
            <w:vAlign w:val="center"/>
          </w:tcPr>
          <w:p w14:paraId="6731FDEF" w14:textId="77777777" w:rsidR="00B470C2" w:rsidRDefault="00B470C2" w:rsidP="005A691D">
            <w:pPr>
              <w:pStyle w:val="Aff7"/>
              <w:ind w:firstLine="0"/>
              <w:jc w:val="center"/>
              <w:rPr>
                <w:color w:val="000000"/>
                <w:sz w:val="22"/>
                <w:szCs w:val="22"/>
              </w:rPr>
            </w:pPr>
            <w:r>
              <w:rPr>
                <w:color w:val="000000"/>
                <w:sz w:val="22"/>
                <w:szCs w:val="22"/>
              </w:rPr>
              <w:t>1993</w:t>
            </w:r>
          </w:p>
          <w:p w14:paraId="25ABFE42" w14:textId="03E7B336" w:rsidR="009F70F7" w:rsidRPr="00F325A0" w:rsidRDefault="00B470C2" w:rsidP="005A691D">
            <w:pPr>
              <w:pStyle w:val="Aff7"/>
              <w:ind w:firstLine="0"/>
              <w:jc w:val="center"/>
              <w:rPr>
                <w:color w:val="000000"/>
                <w:sz w:val="22"/>
                <w:szCs w:val="22"/>
              </w:rPr>
            </w:pPr>
            <w:r>
              <w:rPr>
                <w:color w:val="000000"/>
                <w:sz w:val="22"/>
                <w:szCs w:val="22"/>
              </w:rPr>
              <w:t>(реконструкция - 2013)</w:t>
            </w:r>
          </w:p>
        </w:tc>
      </w:tr>
      <w:tr w:rsidR="003D76D2" w14:paraId="59310B8B" w14:textId="77777777" w:rsidTr="00B470C2">
        <w:tc>
          <w:tcPr>
            <w:tcW w:w="257" w:type="pct"/>
            <w:vAlign w:val="center"/>
          </w:tcPr>
          <w:p w14:paraId="22C87632" w14:textId="6B85DE90" w:rsidR="003D76D2" w:rsidRDefault="003D76D2" w:rsidP="005A691D">
            <w:pPr>
              <w:pStyle w:val="Aff7"/>
              <w:ind w:firstLine="0"/>
              <w:jc w:val="center"/>
              <w:rPr>
                <w:sz w:val="22"/>
                <w:szCs w:val="22"/>
              </w:rPr>
            </w:pPr>
            <w:r>
              <w:rPr>
                <w:sz w:val="22"/>
                <w:szCs w:val="22"/>
              </w:rPr>
              <w:t>6</w:t>
            </w:r>
          </w:p>
        </w:tc>
        <w:tc>
          <w:tcPr>
            <w:tcW w:w="830" w:type="pct"/>
            <w:vAlign w:val="center"/>
          </w:tcPr>
          <w:p w14:paraId="7F6B218B" w14:textId="5B3B71C1" w:rsidR="003D76D2" w:rsidRPr="000D7A02" w:rsidRDefault="00B470C2" w:rsidP="005A691D">
            <w:pPr>
              <w:pStyle w:val="Aff7"/>
              <w:ind w:firstLine="0"/>
              <w:jc w:val="center"/>
              <w:rPr>
                <w:sz w:val="22"/>
                <w:szCs w:val="22"/>
              </w:rPr>
            </w:pPr>
            <w:r>
              <w:rPr>
                <w:sz w:val="22"/>
                <w:szCs w:val="22"/>
              </w:rPr>
              <w:t>скважина №</w:t>
            </w:r>
            <w:r w:rsidR="00DD22B3">
              <w:rPr>
                <w:sz w:val="22"/>
                <w:szCs w:val="22"/>
              </w:rPr>
              <w:t>б/н</w:t>
            </w:r>
          </w:p>
        </w:tc>
        <w:tc>
          <w:tcPr>
            <w:tcW w:w="1058" w:type="pct"/>
            <w:vAlign w:val="center"/>
          </w:tcPr>
          <w:p w14:paraId="4BF2D957" w14:textId="2957C833" w:rsidR="003D76D2" w:rsidRDefault="00DD22B3" w:rsidP="005A691D">
            <w:pPr>
              <w:pStyle w:val="Aff7"/>
              <w:ind w:firstLine="0"/>
              <w:jc w:val="center"/>
              <w:rPr>
                <w:sz w:val="22"/>
                <w:szCs w:val="22"/>
              </w:rPr>
            </w:pPr>
            <w:r>
              <w:rPr>
                <w:sz w:val="22"/>
                <w:szCs w:val="22"/>
              </w:rPr>
              <w:t>д. Курорт «</w:t>
            </w:r>
            <w:proofErr w:type="spellStart"/>
            <w:r>
              <w:rPr>
                <w:sz w:val="22"/>
                <w:szCs w:val="22"/>
              </w:rPr>
              <w:t>Солониха</w:t>
            </w:r>
            <w:proofErr w:type="spellEnd"/>
            <w:r>
              <w:rPr>
                <w:sz w:val="22"/>
                <w:szCs w:val="22"/>
              </w:rPr>
              <w:t>»</w:t>
            </w:r>
          </w:p>
        </w:tc>
        <w:tc>
          <w:tcPr>
            <w:tcW w:w="538" w:type="pct"/>
            <w:vAlign w:val="center"/>
          </w:tcPr>
          <w:p w14:paraId="3E88C495" w14:textId="27A826F8" w:rsidR="003D76D2" w:rsidRDefault="00DD22B3" w:rsidP="005A691D">
            <w:pPr>
              <w:pStyle w:val="Aff7"/>
              <w:ind w:firstLine="0"/>
              <w:jc w:val="center"/>
              <w:rPr>
                <w:sz w:val="22"/>
                <w:szCs w:val="22"/>
              </w:rPr>
            </w:pPr>
            <w:r>
              <w:rPr>
                <w:sz w:val="22"/>
                <w:szCs w:val="22"/>
              </w:rPr>
              <w:t>55,0</w:t>
            </w:r>
          </w:p>
        </w:tc>
        <w:tc>
          <w:tcPr>
            <w:tcW w:w="810" w:type="pct"/>
            <w:vAlign w:val="center"/>
          </w:tcPr>
          <w:p w14:paraId="1FEA6A23" w14:textId="78EBB4C8" w:rsidR="003D76D2" w:rsidRDefault="00DD22B3" w:rsidP="005A691D">
            <w:pPr>
              <w:pStyle w:val="Aff7"/>
              <w:ind w:firstLine="0"/>
              <w:jc w:val="center"/>
              <w:rPr>
                <w:sz w:val="22"/>
                <w:szCs w:val="22"/>
              </w:rPr>
            </w:pPr>
            <w:r>
              <w:rPr>
                <w:sz w:val="22"/>
                <w:szCs w:val="22"/>
              </w:rPr>
              <w:t>ЭЦВ 6-6,3-80</w:t>
            </w:r>
          </w:p>
        </w:tc>
        <w:tc>
          <w:tcPr>
            <w:tcW w:w="665" w:type="pct"/>
            <w:vAlign w:val="center"/>
          </w:tcPr>
          <w:p w14:paraId="17A751F2" w14:textId="27D50E44" w:rsidR="003D76D2" w:rsidRDefault="00DD22B3" w:rsidP="009F70F7">
            <w:pPr>
              <w:pStyle w:val="Aff7"/>
              <w:ind w:firstLine="0"/>
              <w:jc w:val="center"/>
              <w:rPr>
                <w:color w:val="000000"/>
                <w:sz w:val="22"/>
                <w:szCs w:val="22"/>
              </w:rPr>
            </w:pPr>
            <w:r>
              <w:rPr>
                <w:color w:val="000000"/>
                <w:sz w:val="22"/>
                <w:szCs w:val="22"/>
              </w:rPr>
              <w:t>72,0</w:t>
            </w:r>
          </w:p>
        </w:tc>
        <w:tc>
          <w:tcPr>
            <w:tcW w:w="841" w:type="pct"/>
            <w:vAlign w:val="center"/>
          </w:tcPr>
          <w:p w14:paraId="5332A6AD" w14:textId="3391032C" w:rsidR="003D76D2" w:rsidRDefault="00DD22B3" w:rsidP="005A691D">
            <w:pPr>
              <w:pStyle w:val="Aff7"/>
              <w:ind w:firstLine="0"/>
              <w:jc w:val="center"/>
              <w:rPr>
                <w:color w:val="000000"/>
                <w:sz w:val="22"/>
                <w:szCs w:val="22"/>
              </w:rPr>
            </w:pPr>
            <w:r>
              <w:rPr>
                <w:color w:val="000000"/>
                <w:sz w:val="22"/>
                <w:szCs w:val="22"/>
              </w:rPr>
              <w:t>1965</w:t>
            </w:r>
          </w:p>
        </w:tc>
      </w:tr>
      <w:tr w:rsidR="00B470C2" w14:paraId="5A112412" w14:textId="77777777" w:rsidTr="00B470C2">
        <w:tc>
          <w:tcPr>
            <w:tcW w:w="257" w:type="pct"/>
            <w:vAlign w:val="center"/>
          </w:tcPr>
          <w:p w14:paraId="42BCA252" w14:textId="5EA1BD26" w:rsidR="00B470C2" w:rsidRDefault="00B470C2" w:rsidP="005A691D">
            <w:pPr>
              <w:pStyle w:val="Aff7"/>
              <w:ind w:firstLine="0"/>
              <w:jc w:val="center"/>
              <w:rPr>
                <w:sz w:val="22"/>
                <w:szCs w:val="22"/>
              </w:rPr>
            </w:pPr>
            <w:r>
              <w:rPr>
                <w:sz w:val="22"/>
                <w:szCs w:val="22"/>
              </w:rPr>
              <w:t>7</w:t>
            </w:r>
          </w:p>
        </w:tc>
        <w:tc>
          <w:tcPr>
            <w:tcW w:w="830" w:type="pct"/>
            <w:vAlign w:val="center"/>
          </w:tcPr>
          <w:p w14:paraId="59AC0113" w14:textId="2564B422" w:rsidR="00B470C2" w:rsidRPr="000D7A02" w:rsidRDefault="00B470C2" w:rsidP="00DD22B3">
            <w:pPr>
              <w:pStyle w:val="Aff7"/>
              <w:ind w:firstLine="0"/>
              <w:jc w:val="center"/>
              <w:rPr>
                <w:sz w:val="22"/>
                <w:szCs w:val="22"/>
              </w:rPr>
            </w:pPr>
            <w:r>
              <w:rPr>
                <w:sz w:val="22"/>
                <w:szCs w:val="22"/>
              </w:rPr>
              <w:t>скважина №</w:t>
            </w:r>
            <w:r w:rsidR="00DD22B3">
              <w:rPr>
                <w:sz w:val="22"/>
                <w:szCs w:val="22"/>
              </w:rPr>
              <w:t>170 а</w:t>
            </w:r>
          </w:p>
        </w:tc>
        <w:tc>
          <w:tcPr>
            <w:tcW w:w="1058" w:type="pct"/>
            <w:vAlign w:val="center"/>
          </w:tcPr>
          <w:p w14:paraId="36B21536" w14:textId="65499F86" w:rsidR="00B470C2" w:rsidRDefault="00DD22B3" w:rsidP="005A691D">
            <w:pPr>
              <w:pStyle w:val="Aff7"/>
              <w:ind w:firstLine="0"/>
              <w:jc w:val="center"/>
              <w:rPr>
                <w:sz w:val="22"/>
                <w:szCs w:val="22"/>
              </w:rPr>
            </w:pPr>
            <w:r>
              <w:rPr>
                <w:sz w:val="22"/>
                <w:szCs w:val="22"/>
              </w:rPr>
              <w:t>д. Большая Слудка</w:t>
            </w:r>
          </w:p>
        </w:tc>
        <w:tc>
          <w:tcPr>
            <w:tcW w:w="538" w:type="pct"/>
            <w:vAlign w:val="center"/>
          </w:tcPr>
          <w:p w14:paraId="68E49441" w14:textId="5479D496" w:rsidR="00B470C2" w:rsidRDefault="00DD22B3" w:rsidP="005A691D">
            <w:pPr>
              <w:pStyle w:val="Aff7"/>
              <w:ind w:firstLine="0"/>
              <w:jc w:val="center"/>
              <w:rPr>
                <w:sz w:val="22"/>
                <w:szCs w:val="22"/>
              </w:rPr>
            </w:pPr>
            <w:r>
              <w:rPr>
                <w:sz w:val="22"/>
                <w:szCs w:val="22"/>
              </w:rPr>
              <w:t>50,0</w:t>
            </w:r>
          </w:p>
        </w:tc>
        <w:tc>
          <w:tcPr>
            <w:tcW w:w="810" w:type="pct"/>
            <w:vAlign w:val="center"/>
          </w:tcPr>
          <w:p w14:paraId="24186113" w14:textId="49BAFC53" w:rsidR="00B470C2" w:rsidRPr="00DD22B3" w:rsidRDefault="00DD22B3" w:rsidP="005A691D">
            <w:pPr>
              <w:pStyle w:val="Aff7"/>
              <w:ind w:firstLine="0"/>
              <w:jc w:val="center"/>
              <w:rPr>
                <w:sz w:val="22"/>
                <w:szCs w:val="22"/>
              </w:rPr>
            </w:pPr>
            <w:r>
              <w:rPr>
                <w:sz w:val="22"/>
                <w:szCs w:val="22"/>
                <w:lang w:val="en-US"/>
              </w:rPr>
              <w:t>TF</w:t>
            </w:r>
            <w:r>
              <w:rPr>
                <w:sz w:val="22"/>
                <w:szCs w:val="22"/>
              </w:rPr>
              <w:t>-60</w:t>
            </w:r>
          </w:p>
        </w:tc>
        <w:tc>
          <w:tcPr>
            <w:tcW w:w="665" w:type="pct"/>
            <w:vAlign w:val="center"/>
          </w:tcPr>
          <w:p w14:paraId="5650D91D" w14:textId="256EC6A2" w:rsidR="00B470C2" w:rsidRDefault="00DD22B3" w:rsidP="009F70F7">
            <w:pPr>
              <w:pStyle w:val="Aff7"/>
              <w:ind w:firstLine="0"/>
              <w:jc w:val="center"/>
              <w:rPr>
                <w:color w:val="000000"/>
                <w:sz w:val="22"/>
                <w:szCs w:val="22"/>
              </w:rPr>
            </w:pPr>
            <w:r>
              <w:rPr>
                <w:color w:val="000000"/>
                <w:sz w:val="22"/>
                <w:szCs w:val="22"/>
              </w:rPr>
              <w:t>100,0</w:t>
            </w:r>
          </w:p>
        </w:tc>
        <w:tc>
          <w:tcPr>
            <w:tcW w:w="841" w:type="pct"/>
            <w:vAlign w:val="center"/>
          </w:tcPr>
          <w:p w14:paraId="76A604C0" w14:textId="25C6FD76" w:rsidR="00B470C2" w:rsidRDefault="00DD22B3" w:rsidP="005A691D">
            <w:pPr>
              <w:pStyle w:val="Aff7"/>
              <w:ind w:firstLine="0"/>
              <w:jc w:val="center"/>
              <w:rPr>
                <w:color w:val="000000"/>
                <w:sz w:val="22"/>
                <w:szCs w:val="22"/>
              </w:rPr>
            </w:pPr>
            <w:r>
              <w:rPr>
                <w:color w:val="000000"/>
                <w:sz w:val="22"/>
                <w:szCs w:val="22"/>
              </w:rPr>
              <w:t>1988</w:t>
            </w:r>
          </w:p>
        </w:tc>
      </w:tr>
    </w:tbl>
    <w:p w14:paraId="0113FDEE" w14:textId="77777777" w:rsidR="009F70F7" w:rsidRDefault="009F70F7" w:rsidP="00DE0CA0">
      <w:pPr>
        <w:pStyle w:val="Aff7"/>
        <w:sectPr w:rsidR="009F70F7" w:rsidSect="009F70F7">
          <w:pgSz w:w="16838" w:h="11906" w:orient="landscape"/>
          <w:pgMar w:top="1134" w:right="1134" w:bottom="851" w:left="1134" w:header="709" w:footer="709" w:gutter="0"/>
          <w:cols w:space="708"/>
          <w:docGrid w:linePitch="360"/>
        </w:sectPr>
      </w:pPr>
    </w:p>
    <w:p w14:paraId="6B1B290E" w14:textId="3C218C24" w:rsidR="00A96DE7" w:rsidRPr="008D663D" w:rsidRDefault="001976F3" w:rsidP="00CE148D">
      <w:pPr>
        <w:pStyle w:val="4"/>
        <w:rPr>
          <w:rFonts w:cs="Times New Roman"/>
        </w:rPr>
      </w:pPr>
      <w:r w:rsidRPr="008D663D">
        <w:rPr>
          <w:rFonts w:cs="Times New Roman"/>
        </w:rPr>
        <w:lastRenderedPageBreak/>
        <w:t>1</w:t>
      </w:r>
      <w:r w:rsidR="00573220" w:rsidRPr="008D663D">
        <w:rPr>
          <w:rFonts w:cs="Times New Roman"/>
        </w:rPr>
        <w:t>.4.2.</w:t>
      </w:r>
      <w:r w:rsidR="00DE0CA0">
        <w:rPr>
          <w:rFonts w:cs="Times New Roman"/>
        </w:rPr>
        <w:t xml:space="preserve"> </w:t>
      </w:r>
      <w:r w:rsidR="00573220" w:rsidRPr="008D663D">
        <w:rPr>
          <w:rFonts w:cs="Times New Roman"/>
        </w:rPr>
        <w:t>Описание сущест</w:t>
      </w:r>
      <w:r w:rsidR="002977E5" w:rsidRPr="008D663D">
        <w:rPr>
          <w:rFonts w:cs="Times New Roman"/>
        </w:rPr>
        <w:t>вующи</w:t>
      </w:r>
      <w:r w:rsidR="00A96DE7" w:rsidRPr="008D663D">
        <w:rPr>
          <w:rFonts w:cs="Times New Roman"/>
        </w:rPr>
        <w:t>х сооружений очистки и подготовки воды, включая</w:t>
      </w:r>
      <w:r w:rsidR="00A26381" w:rsidRPr="008D663D">
        <w:rPr>
          <w:rFonts w:cs="Times New Roman"/>
        </w:rPr>
        <w:t xml:space="preserve"> </w:t>
      </w:r>
      <w:r w:rsidR="00A96DE7" w:rsidRPr="008D663D">
        <w:rPr>
          <w:rFonts w:cs="Times New Roman"/>
        </w:rPr>
        <w:t>оценку соответствия</w:t>
      </w:r>
      <w:r w:rsidR="00341439" w:rsidRPr="008D663D">
        <w:rPr>
          <w:rFonts w:cs="Times New Roman"/>
        </w:rPr>
        <w:t xml:space="preserve"> </w:t>
      </w:r>
      <w:r w:rsidR="00A96DE7" w:rsidRPr="008D663D">
        <w:rPr>
          <w:rFonts w:cs="Times New Roman"/>
        </w:rPr>
        <w:t>применяемой</w:t>
      </w:r>
      <w:r w:rsidR="00341439" w:rsidRPr="008D663D">
        <w:rPr>
          <w:rFonts w:cs="Times New Roman"/>
        </w:rPr>
        <w:t xml:space="preserve"> </w:t>
      </w:r>
      <w:r w:rsidR="00A96DE7" w:rsidRPr="008D663D">
        <w:rPr>
          <w:rFonts w:cs="Times New Roman"/>
        </w:rPr>
        <w:t>технологической</w:t>
      </w:r>
      <w:r w:rsidR="00341439" w:rsidRPr="008D663D">
        <w:rPr>
          <w:rFonts w:cs="Times New Roman"/>
        </w:rPr>
        <w:t xml:space="preserve"> </w:t>
      </w:r>
      <w:r w:rsidR="00A96DE7" w:rsidRPr="008D663D">
        <w:rPr>
          <w:rFonts w:cs="Times New Roman"/>
        </w:rPr>
        <w:t>схемы</w:t>
      </w:r>
      <w:r w:rsidR="00341439" w:rsidRPr="008D663D">
        <w:rPr>
          <w:rFonts w:cs="Times New Roman"/>
        </w:rPr>
        <w:t xml:space="preserve"> </w:t>
      </w:r>
      <w:r w:rsidR="00A96DE7" w:rsidRPr="008D663D">
        <w:rPr>
          <w:rFonts w:cs="Times New Roman"/>
        </w:rPr>
        <w:t>водоподготовки</w:t>
      </w:r>
      <w:r w:rsidR="00A26381" w:rsidRPr="008D663D">
        <w:rPr>
          <w:rFonts w:cs="Times New Roman"/>
        </w:rPr>
        <w:t xml:space="preserve"> </w:t>
      </w:r>
      <w:r w:rsidR="00A96DE7" w:rsidRPr="008D663D">
        <w:rPr>
          <w:rFonts w:cs="Times New Roman"/>
        </w:rPr>
        <w:t>требованиям обесп</w:t>
      </w:r>
      <w:r w:rsidR="002C1FE7" w:rsidRPr="008D663D">
        <w:rPr>
          <w:rFonts w:cs="Times New Roman"/>
        </w:rPr>
        <w:t>ечения нормативов качества воды</w:t>
      </w:r>
    </w:p>
    <w:p w14:paraId="6553ECC9" w14:textId="77777777" w:rsidR="00F46DE5" w:rsidRDefault="008032CA" w:rsidP="00F46DE5">
      <w:pPr>
        <w:pStyle w:val="Aff7"/>
      </w:pPr>
      <w:r w:rsidRPr="008D663D">
        <w:t>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w:t>
      </w:r>
    </w:p>
    <w:p w14:paraId="0B83E42A" w14:textId="51BB0E65" w:rsidR="00D8289B" w:rsidRPr="00BB37C9" w:rsidRDefault="00D8289B" w:rsidP="000810D1">
      <w:pPr>
        <w:pStyle w:val="Aff7"/>
      </w:pPr>
      <w:r w:rsidRPr="00BB37C9">
        <w:t xml:space="preserve">Качество питьевой воды, подаваемой потребителям с. Красноборск не соответствует требованиям СанПиН 2.1.3684-21 и СанПиН 1.2.3685-21. Имеющаяся станция водоочистки, на данный момент не функционирует в силу того, что старые заиленные скважины не обеспечивают необходимый расход воды, и возникает опасность </w:t>
      </w:r>
      <w:proofErr w:type="spellStart"/>
      <w:r w:rsidRPr="00BB37C9">
        <w:t>завоздушивания</w:t>
      </w:r>
      <w:proofErr w:type="spellEnd"/>
      <w:r w:rsidRPr="00BB37C9">
        <w:t>, поэтому населению подается исходная природная вода, качество которой не соответствует необходимым нормам.</w:t>
      </w:r>
    </w:p>
    <w:p w14:paraId="41750CE7" w14:textId="6C6EF00C" w:rsidR="00D8289B" w:rsidRPr="00BB37C9" w:rsidRDefault="000810D1" w:rsidP="00D8289B">
      <w:pPr>
        <w:pStyle w:val="Aff7"/>
        <w:rPr>
          <w:shd w:val="clear" w:color="auto" w:fill="FFFFFF"/>
        </w:rPr>
      </w:pPr>
      <w:r w:rsidRPr="00BB37C9">
        <w:t xml:space="preserve">Водоподготовка и водоочистка </w:t>
      </w:r>
      <w:r w:rsidR="005C20A3" w:rsidRPr="00BB37C9">
        <w:t>в системах водоснабжения п. Комсомольский, д. Фроловская, д. Курорт «</w:t>
      </w:r>
      <w:proofErr w:type="spellStart"/>
      <w:r w:rsidR="005C20A3" w:rsidRPr="00BB37C9">
        <w:t>Солониха</w:t>
      </w:r>
      <w:proofErr w:type="spellEnd"/>
      <w:r w:rsidR="005C20A3" w:rsidRPr="00BB37C9">
        <w:t xml:space="preserve">», д. Большая Слудка, д. </w:t>
      </w:r>
      <w:proofErr w:type="spellStart"/>
      <w:r w:rsidR="005C20A3" w:rsidRPr="00BB37C9">
        <w:t>Толша</w:t>
      </w:r>
      <w:proofErr w:type="spellEnd"/>
      <w:r w:rsidR="005C20A3" w:rsidRPr="00BB37C9">
        <w:t xml:space="preserve"> 1-я</w:t>
      </w:r>
      <w:r w:rsidR="00D8289B" w:rsidRPr="00BB37C9">
        <w:t xml:space="preserve"> </w:t>
      </w:r>
      <w:r w:rsidRPr="00BB37C9">
        <w:t>как таковые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00D8289B" w:rsidRPr="00BB37C9">
        <w:t>.</w:t>
      </w:r>
    </w:p>
    <w:p w14:paraId="589807BA" w14:textId="0CEB7F08" w:rsidR="00D8289B" w:rsidRPr="00BB37C9" w:rsidRDefault="00D8289B" w:rsidP="00D8289B">
      <w:pPr>
        <w:pStyle w:val="Aff7"/>
      </w:pPr>
      <w:r w:rsidRPr="00BB37C9">
        <w:t>Для обеспечения потребителей качественной питьевой водой в системе водоснабжения д. </w:t>
      </w:r>
      <w:proofErr w:type="spellStart"/>
      <w:r w:rsidRPr="00BB37C9">
        <w:t>Ершевская</w:t>
      </w:r>
      <w:proofErr w:type="spellEnd"/>
      <w:r w:rsidRPr="00BB37C9">
        <w:t xml:space="preserve"> в 2013 г. установлена станция водоочистки.</w:t>
      </w:r>
    </w:p>
    <w:p w14:paraId="5CE43DBF" w14:textId="5B6D5890" w:rsidR="000810D1" w:rsidRPr="00BB37C9" w:rsidRDefault="000810D1" w:rsidP="000810D1">
      <w:pPr>
        <w:pStyle w:val="Aff7"/>
        <w:rPr>
          <w:shd w:val="clear" w:color="auto" w:fill="FFFFFF"/>
        </w:rPr>
      </w:pPr>
      <w:r w:rsidRPr="00BB37C9">
        <w:rPr>
          <w:shd w:val="clear" w:color="auto" w:fill="FFFFFF"/>
        </w:rPr>
        <w:t xml:space="preserve">Общие сведения о качестве питьевой воды в распределительной сети водоснабжения приведены в таблице ниже. </w:t>
      </w:r>
    </w:p>
    <w:p w14:paraId="1816684D" w14:textId="77777777" w:rsidR="005A691D" w:rsidRDefault="005A691D" w:rsidP="000810D1">
      <w:pPr>
        <w:pStyle w:val="afc"/>
      </w:pPr>
    </w:p>
    <w:p w14:paraId="1927A565" w14:textId="7DFB1992" w:rsidR="000810D1" w:rsidRPr="00405919" w:rsidRDefault="000810D1" w:rsidP="000810D1">
      <w:pPr>
        <w:pStyle w:val="afc"/>
      </w:pPr>
      <w:r w:rsidRPr="00405919">
        <w:t xml:space="preserve">Таблица </w:t>
      </w:r>
      <w:r>
        <w:t>3</w:t>
      </w:r>
      <w:r w:rsidRPr="00405919">
        <w:t xml:space="preserve"> - Качество питьевой воды</w:t>
      </w:r>
      <w:r>
        <w:t xml:space="preserve"> на территории </w:t>
      </w:r>
      <w:r w:rsidR="0046438E">
        <w:t>Красноборского муниципального округа</w:t>
      </w:r>
      <w:r w:rsidRPr="00405919">
        <w:t xml:space="preserve"> (данные с официального сайта Федеральной антимонопольной службы «раскрытие информации» - </w:t>
      </w:r>
      <w:hyperlink r:id="rId11" w:history="1">
        <w:r w:rsidRPr="00405919">
          <w:rPr>
            <w:rStyle w:val="a9"/>
          </w:rPr>
          <w:t>http://ri.eias.ru</w:t>
        </w:r>
      </w:hyperlink>
      <w:r w:rsidRPr="00405919">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3974"/>
        <w:gridCol w:w="1484"/>
        <w:gridCol w:w="1985"/>
        <w:gridCol w:w="2092"/>
      </w:tblGrid>
      <w:tr w:rsidR="002240F6" w:rsidRPr="007907D5" w14:paraId="268CEC60" w14:textId="79F191B8" w:rsidTr="002240F6">
        <w:trPr>
          <w:tblHeader/>
        </w:trPr>
        <w:tc>
          <w:tcPr>
            <w:tcW w:w="297" w:type="pct"/>
            <w:shd w:val="clear" w:color="auto" w:fill="auto"/>
            <w:vAlign w:val="center"/>
            <w:hideMark/>
          </w:tcPr>
          <w:p w14:paraId="583727FA" w14:textId="77777777" w:rsidR="002240F6" w:rsidRPr="007907D5" w:rsidRDefault="002240F6" w:rsidP="00CC17E7">
            <w:pPr>
              <w:jc w:val="center"/>
              <w:rPr>
                <w:sz w:val="22"/>
                <w:szCs w:val="22"/>
              </w:rPr>
            </w:pPr>
            <w:r w:rsidRPr="007907D5">
              <w:rPr>
                <w:sz w:val="22"/>
                <w:szCs w:val="22"/>
              </w:rPr>
              <w:t>№ п/п</w:t>
            </w:r>
          </w:p>
        </w:tc>
        <w:tc>
          <w:tcPr>
            <w:tcW w:w="1960" w:type="pct"/>
            <w:shd w:val="clear" w:color="auto" w:fill="auto"/>
            <w:vAlign w:val="center"/>
            <w:hideMark/>
          </w:tcPr>
          <w:p w14:paraId="570598A8" w14:textId="77777777" w:rsidR="002240F6" w:rsidRPr="007907D5" w:rsidRDefault="002240F6" w:rsidP="00CC17E7">
            <w:pPr>
              <w:jc w:val="center"/>
              <w:rPr>
                <w:sz w:val="22"/>
                <w:szCs w:val="22"/>
              </w:rPr>
            </w:pPr>
            <w:r w:rsidRPr="007907D5">
              <w:rPr>
                <w:sz w:val="22"/>
                <w:szCs w:val="22"/>
              </w:rPr>
              <w:t>Информация, подлежащая раскрытию</w:t>
            </w:r>
          </w:p>
        </w:tc>
        <w:tc>
          <w:tcPr>
            <w:tcW w:w="732" w:type="pct"/>
            <w:shd w:val="clear" w:color="auto" w:fill="auto"/>
            <w:vAlign w:val="center"/>
            <w:hideMark/>
          </w:tcPr>
          <w:p w14:paraId="0CBE4205" w14:textId="77777777" w:rsidR="002240F6" w:rsidRPr="007907D5" w:rsidRDefault="002240F6" w:rsidP="00CC17E7">
            <w:pPr>
              <w:jc w:val="center"/>
              <w:rPr>
                <w:sz w:val="22"/>
                <w:szCs w:val="22"/>
              </w:rPr>
            </w:pPr>
            <w:r w:rsidRPr="007907D5">
              <w:rPr>
                <w:sz w:val="22"/>
                <w:szCs w:val="22"/>
              </w:rPr>
              <w:t>Единица измерения</w:t>
            </w:r>
          </w:p>
        </w:tc>
        <w:tc>
          <w:tcPr>
            <w:tcW w:w="979" w:type="pct"/>
            <w:tcBorders>
              <w:bottom w:val="single" w:sz="4" w:space="0" w:color="auto"/>
            </w:tcBorders>
            <w:vAlign w:val="center"/>
          </w:tcPr>
          <w:p w14:paraId="43703DF3" w14:textId="6EDEEEE4" w:rsidR="002240F6" w:rsidRDefault="002240F6" w:rsidP="00DD22B3">
            <w:pPr>
              <w:jc w:val="center"/>
              <w:rPr>
                <w:sz w:val="22"/>
                <w:szCs w:val="22"/>
              </w:rPr>
            </w:pPr>
            <w:r>
              <w:rPr>
                <w:sz w:val="22"/>
                <w:szCs w:val="22"/>
              </w:rPr>
              <w:t>ЛПУ «Санаторий «</w:t>
            </w:r>
            <w:proofErr w:type="spellStart"/>
            <w:r>
              <w:rPr>
                <w:sz w:val="22"/>
                <w:szCs w:val="22"/>
              </w:rPr>
              <w:t>Солониха</w:t>
            </w:r>
            <w:proofErr w:type="spellEnd"/>
            <w:r>
              <w:rPr>
                <w:sz w:val="22"/>
                <w:szCs w:val="22"/>
              </w:rPr>
              <w:t>»</w:t>
            </w:r>
          </w:p>
        </w:tc>
        <w:tc>
          <w:tcPr>
            <w:tcW w:w="1032" w:type="pct"/>
            <w:tcBorders>
              <w:bottom w:val="single" w:sz="4" w:space="0" w:color="auto"/>
            </w:tcBorders>
            <w:vAlign w:val="center"/>
          </w:tcPr>
          <w:p w14:paraId="440561BA" w14:textId="3A2822D8" w:rsidR="002240F6" w:rsidRDefault="002240F6" w:rsidP="00DD22B3">
            <w:pPr>
              <w:jc w:val="center"/>
              <w:rPr>
                <w:sz w:val="22"/>
                <w:szCs w:val="22"/>
              </w:rPr>
            </w:pPr>
            <w:r>
              <w:rPr>
                <w:sz w:val="22"/>
                <w:szCs w:val="22"/>
              </w:rPr>
              <w:t>МП «</w:t>
            </w:r>
            <w:proofErr w:type="spellStart"/>
            <w:r>
              <w:rPr>
                <w:sz w:val="22"/>
                <w:szCs w:val="22"/>
              </w:rPr>
              <w:t>Телеговское</w:t>
            </w:r>
            <w:proofErr w:type="spellEnd"/>
            <w:r>
              <w:rPr>
                <w:sz w:val="22"/>
                <w:szCs w:val="22"/>
              </w:rPr>
              <w:t xml:space="preserve"> ЖКХ»</w:t>
            </w:r>
          </w:p>
        </w:tc>
      </w:tr>
      <w:tr w:rsidR="002240F6" w:rsidRPr="007907D5" w14:paraId="18A55CD7" w14:textId="1D82FD3B" w:rsidTr="002240F6">
        <w:tc>
          <w:tcPr>
            <w:tcW w:w="297" w:type="pct"/>
            <w:shd w:val="clear" w:color="auto" w:fill="auto"/>
            <w:vAlign w:val="center"/>
          </w:tcPr>
          <w:p w14:paraId="0754D68D" w14:textId="77777777" w:rsidR="002240F6" w:rsidRPr="007907D5" w:rsidRDefault="002240F6" w:rsidP="00CC17E7">
            <w:pPr>
              <w:jc w:val="center"/>
              <w:rPr>
                <w:sz w:val="22"/>
                <w:szCs w:val="22"/>
              </w:rPr>
            </w:pPr>
            <w:r>
              <w:rPr>
                <w:sz w:val="22"/>
                <w:szCs w:val="22"/>
              </w:rPr>
              <w:t>1</w:t>
            </w:r>
          </w:p>
        </w:tc>
        <w:tc>
          <w:tcPr>
            <w:tcW w:w="1960" w:type="pct"/>
            <w:shd w:val="clear" w:color="auto" w:fill="auto"/>
            <w:vAlign w:val="center"/>
            <w:hideMark/>
          </w:tcPr>
          <w:p w14:paraId="5CB79120" w14:textId="77777777" w:rsidR="002240F6" w:rsidRPr="007907D5" w:rsidRDefault="002240F6" w:rsidP="00CC17E7">
            <w:pPr>
              <w:jc w:val="left"/>
              <w:rPr>
                <w:sz w:val="22"/>
                <w:szCs w:val="22"/>
              </w:rPr>
            </w:pPr>
            <w:r w:rsidRPr="007907D5">
              <w:rPr>
                <w:sz w:val="22"/>
                <w:szCs w:val="22"/>
              </w:rPr>
              <w:t>Общее количество проведенных проб качества воды, в том числе по следующим показателям:</w:t>
            </w:r>
          </w:p>
        </w:tc>
        <w:tc>
          <w:tcPr>
            <w:tcW w:w="732" w:type="pct"/>
            <w:shd w:val="clear" w:color="auto" w:fill="auto"/>
            <w:vAlign w:val="center"/>
            <w:hideMark/>
          </w:tcPr>
          <w:p w14:paraId="0947516B" w14:textId="77777777" w:rsidR="002240F6" w:rsidRPr="007907D5" w:rsidRDefault="002240F6" w:rsidP="00CC17E7">
            <w:pPr>
              <w:jc w:val="center"/>
              <w:rPr>
                <w:sz w:val="22"/>
                <w:szCs w:val="22"/>
              </w:rPr>
            </w:pPr>
            <w:r w:rsidRPr="007907D5">
              <w:rPr>
                <w:sz w:val="22"/>
                <w:szCs w:val="22"/>
              </w:rPr>
              <w:t>ед.</w:t>
            </w:r>
          </w:p>
        </w:tc>
        <w:tc>
          <w:tcPr>
            <w:tcW w:w="979" w:type="pct"/>
            <w:shd w:val="clear" w:color="000000" w:fill="FFFFFF" w:themeFill="background1"/>
            <w:vAlign w:val="center"/>
          </w:tcPr>
          <w:p w14:paraId="4539800C" w14:textId="69F9F127" w:rsidR="002240F6" w:rsidRPr="00371834" w:rsidRDefault="002240F6" w:rsidP="00DD22B3">
            <w:pPr>
              <w:jc w:val="center"/>
              <w:rPr>
                <w:sz w:val="22"/>
                <w:szCs w:val="22"/>
              </w:rPr>
            </w:pPr>
            <w:r w:rsidRPr="00371834">
              <w:rPr>
                <w:sz w:val="22"/>
                <w:szCs w:val="22"/>
              </w:rPr>
              <w:t>4,00</w:t>
            </w:r>
          </w:p>
        </w:tc>
        <w:tc>
          <w:tcPr>
            <w:tcW w:w="1032" w:type="pct"/>
            <w:shd w:val="clear" w:color="000000" w:fill="FFFFFF" w:themeFill="background1"/>
            <w:vAlign w:val="center"/>
          </w:tcPr>
          <w:p w14:paraId="49F22E5E" w14:textId="339C1E7D" w:rsidR="002240F6" w:rsidRPr="00371834" w:rsidRDefault="002240F6" w:rsidP="00DD22B3">
            <w:pPr>
              <w:jc w:val="center"/>
              <w:rPr>
                <w:sz w:val="22"/>
                <w:szCs w:val="22"/>
              </w:rPr>
            </w:pPr>
            <w:r w:rsidRPr="00371834">
              <w:rPr>
                <w:sz w:val="22"/>
                <w:szCs w:val="22"/>
              </w:rPr>
              <w:t>1,00</w:t>
            </w:r>
          </w:p>
        </w:tc>
      </w:tr>
      <w:tr w:rsidR="002240F6" w:rsidRPr="007907D5" w14:paraId="4EE1353E" w14:textId="6AE9961A" w:rsidTr="002240F6">
        <w:tc>
          <w:tcPr>
            <w:tcW w:w="297" w:type="pct"/>
            <w:shd w:val="clear" w:color="auto" w:fill="auto"/>
            <w:vAlign w:val="center"/>
          </w:tcPr>
          <w:p w14:paraId="1AE76D17" w14:textId="77777777" w:rsidR="002240F6" w:rsidRPr="007907D5" w:rsidRDefault="002240F6" w:rsidP="00CC17E7">
            <w:pPr>
              <w:jc w:val="center"/>
              <w:rPr>
                <w:sz w:val="22"/>
                <w:szCs w:val="22"/>
              </w:rPr>
            </w:pPr>
            <w:r>
              <w:rPr>
                <w:sz w:val="22"/>
                <w:szCs w:val="22"/>
              </w:rPr>
              <w:t>1.1</w:t>
            </w:r>
          </w:p>
        </w:tc>
        <w:tc>
          <w:tcPr>
            <w:tcW w:w="1960" w:type="pct"/>
            <w:shd w:val="clear" w:color="auto" w:fill="auto"/>
            <w:vAlign w:val="center"/>
            <w:hideMark/>
          </w:tcPr>
          <w:p w14:paraId="3B50BBAF" w14:textId="77777777" w:rsidR="002240F6" w:rsidRPr="007907D5" w:rsidRDefault="002240F6" w:rsidP="00CC17E7">
            <w:pPr>
              <w:ind w:firstLineChars="100" w:firstLine="220"/>
              <w:jc w:val="left"/>
              <w:rPr>
                <w:sz w:val="22"/>
                <w:szCs w:val="22"/>
              </w:rPr>
            </w:pPr>
            <w:r w:rsidRPr="007907D5">
              <w:rPr>
                <w:sz w:val="22"/>
                <w:szCs w:val="22"/>
              </w:rPr>
              <w:t>мутность</w:t>
            </w:r>
          </w:p>
        </w:tc>
        <w:tc>
          <w:tcPr>
            <w:tcW w:w="732" w:type="pct"/>
            <w:shd w:val="clear" w:color="auto" w:fill="auto"/>
            <w:vAlign w:val="center"/>
            <w:hideMark/>
          </w:tcPr>
          <w:p w14:paraId="233D087C" w14:textId="77777777" w:rsidR="002240F6" w:rsidRPr="007907D5" w:rsidRDefault="002240F6" w:rsidP="00CC17E7">
            <w:pPr>
              <w:jc w:val="center"/>
              <w:rPr>
                <w:sz w:val="22"/>
                <w:szCs w:val="22"/>
              </w:rPr>
            </w:pPr>
            <w:r w:rsidRPr="007907D5">
              <w:rPr>
                <w:sz w:val="22"/>
                <w:szCs w:val="22"/>
              </w:rPr>
              <w:t>ед.</w:t>
            </w:r>
          </w:p>
        </w:tc>
        <w:tc>
          <w:tcPr>
            <w:tcW w:w="979" w:type="pct"/>
            <w:shd w:val="clear" w:color="000000" w:fill="FFFFFF" w:themeFill="background1"/>
            <w:vAlign w:val="center"/>
          </w:tcPr>
          <w:p w14:paraId="1E304800" w14:textId="34A5545D" w:rsidR="002240F6" w:rsidRPr="00371834" w:rsidRDefault="002240F6" w:rsidP="00DD22B3">
            <w:pPr>
              <w:jc w:val="center"/>
              <w:rPr>
                <w:sz w:val="22"/>
                <w:szCs w:val="22"/>
              </w:rPr>
            </w:pPr>
            <w:r w:rsidRPr="00371834">
              <w:rPr>
                <w:sz w:val="22"/>
                <w:szCs w:val="22"/>
              </w:rPr>
              <w:t>2,00</w:t>
            </w:r>
          </w:p>
        </w:tc>
        <w:tc>
          <w:tcPr>
            <w:tcW w:w="1032" w:type="pct"/>
            <w:shd w:val="clear" w:color="000000" w:fill="FFFFFF" w:themeFill="background1"/>
            <w:vAlign w:val="center"/>
          </w:tcPr>
          <w:p w14:paraId="3D46F8D9" w14:textId="074A71E3" w:rsidR="002240F6" w:rsidRPr="00371834" w:rsidRDefault="002240F6" w:rsidP="00DD22B3">
            <w:pPr>
              <w:jc w:val="center"/>
              <w:rPr>
                <w:sz w:val="22"/>
                <w:szCs w:val="22"/>
              </w:rPr>
            </w:pPr>
            <w:r w:rsidRPr="00371834">
              <w:rPr>
                <w:sz w:val="22"/>
                <w:szCs w:val="22"/>
              </w:rPr>
              <w:t>1,00</w:t>
            </w:r>
          </w:p>
        </w:tc>
      </w:tr>
      <w:tr w:rsidR="002240F6" w:rsidRPr="007907D5" w14:paraId="00A8ACBF" w14:textId="66C5764B" w:rsidTr="002240F6">
        <w:tc>
          <w:tcPr>
            <w:tcW w:w="297" w:type="pct"/>
            <w:shd w:val="clear" w:color="auto" w:fill="auto"/>
            <w:vAlign w:val="center"/>
          </w:tcPr>
          <w:p w14:paraId="30C47819" w14:textId="77777777" w:rsidR="002240F6" w:rsidRPr="007907D5" w:rsidRDefault="002240F6" w:rsidP="00CC17E7">
            <w:pPr>
              <w:jc w:val="center"/>
              <w:rPr>
                <w:sz w:val="22"/>
                <w:szCs w:val="22"/>
              </w:rPr>
            </w:pPr>
            <w:r>
              <w:rPr>
                <w:sz w:val="22"/>
                <w:szCs w:val="22"/>
              </w:rPr>
              <w:t>1.2</w:t>
            </w:r>
          </w:p>
        </w:tc>
        <w:tc>
          <w:tcPr>
            <w:tcW w:w="1960" w:type="pct"/>
            <w:shd w:val="clear" w:color="auto" w:fill="auto"/>
            <w:vAlign w:val="center"/>
            <w:hideMark/>
          </w:tcPr>
          <w:p w14:paraId="7C40121F" w14:textId="77777777" w:rsidR="002240F6" w:rsidRPr="007907D5" w:rsidRDefault="002240F6" w:rsidP="00CC17E7">
            <w:pPr>
              <w:ind w:firstLineChars="100" w:firstLine="220"/>
              <w:jc w:val="left"/>
              <w:rPr>
                <w:sz w:val="22"/>
                <w:szCs w:val="22"/>
              </w:rPr>
            </w:pPr>
            <w:r w:rsidRPr="007907D5">
              <w:rPr>
                <w:sz w:val="22"/>
                <w:szCs w:val="22"/>
              </w:rPr>
              <w:t>цветность</w:t>
            </w:r>
          </w:p>
        </w:tc>
        <w:tc>
          <w:tcPr>
            <w:tcW w:w="732" w:type="pct"/>
            <w:shd w:val="clear" w:color="auto" w:fill="auto"/>
            <w:vAlign w:val="center"/>
            <w:hideMark/>
          </w:tcPr>
          <w:p w14:paraId="4104348F" w14:textId="77777777" w:rsidR="002240F6" w:rsidRPr="007907D5" w:rsidRDefault="002240F6" w:rsidP="00CC17E7">
            <w:pPr>
              <w:jc w:val="center"/>
              <w:rPr>
                <w:sz w:val="22"/>
                <w:szCs w:val="22"/>
              </w:rPr>
            </w:pPr>
            <w:r w:rsidRPr="007907D5">
              <w:rPr>
                <w:sz w:val="22"/>
                <w:szCs w:val="22"/>
              </w:rPr>
              <w:t>ед.</w:t>
            </w:r>
          </w:p>
        </w:tc>
        <w:tc>
          <w:tcPr>
            <w:tcW w:w="979" w:type="pct"/>
            <w:shd w:val="clear" w:color="000000" w:fill="FFFFFF" w:themeFill="background1"/>
            <w:vAlign w:val="center"/>
          </w:tcPr>
          <w:p w14:paraId="405816CE" w14:textId="45A23C8A" w:rsidR="002240F6" w:rsidRPr="00371834" w:rsidRDefault="002240F6" w:rsidP="00DD22B3">
            <w:pPr>
              <w:jc w:val="center"/>
              <w:rPr>
                <w:sz w:val="22"/>
                <w:szCs w:val="22"/>
              </w:rPr>
            </w:pPr>
            <w:r w:rsidRPr="00371834">
              <w:rPr>
                <w:sz w:val="22"/>
                <w:szCs w:val="22"/>
              </w:rPr>
              <w:t>2,00</w:t>
            </w:r>
          </w:p>
        </w:tc>
        <w:tc>
          <w:tcPr>
            <w:tcW w:w="1032" w:type="pct"/>
            <w:shd w:val="clear" w:color="000000" w:fill="FFFFFF" w:themeFill="background1"/>
            <w:vAlign w:val="center"/>
          </w:tcPr>
          <w:p w14:paraId="0E6FA479" w14:textId="4DFFC816" w:rsidR="002240F6" w:rsidRPr="00371834" w:rsidRDefault="002240F6" w:rsidP="00DD22B3">
            <w:pPr>
              <w:jc w:val="center"/>
              <w:rPr>
                <w:sz w:val="22"/>
                <w:szCs w:val="22"/>
              </w:rPr>
            </w:pPr>
            <w:r w:rsidRPr="00371834">
              <w:rPr>
                <w:sz w:val="22"/>
                <w:szCs w:val="22"/>
              </w:rPr>
              <w:t>1,00</w:t>
            </w:r>
          </w:p>
        </w:tc>
      </w:tr>
      <w:tr w:rsidR="002240F6" w:rsidRPr="007907D5" w14:paraId="17C1C35E" w14:textId="6C055BF1" w:rsidTr="002240F6">
        <w:tc>
          <w:tcPr>
            <w:tcW w:w="297" w:type="pct"/>
            <w:shd w:val="clear" w:color="auto" w:fill="auto"/>
            <w:vAlign w:val="center"/>
          </w:tcPr>
          <w:p w14:paraId="61F7D89A" w14:textId="77777777" w:rsidR="002240F6" w:rsidRPr="007907D5" w:rsidRDefault="002240F6" w:rsidP="00CC17E7">
            <w:pPr>
              <w:jc w:val="center"/>
              <w:rPr>
                <w:sz w:val="22"/>
                <w:szCs w:val="22"/>
              </w:rPr>
            </w:pPr>
            <w:r>
              <w:rPr>
                <w:sz w:val="22"/>
                <w:szCs w:val="22"/>
              </w:rPr>
              <w:t>1.3</w:t>
            </w:r>
          </w:p>
        </w:tc>
        <w:tc>
          <w:tcPr>
            <w:tcW w:w="1960" w:type="pct"/>
            <w:shd w:val="clear" w:color="auto" w:fill="auto"/>
            <w:vAlign w:val="center"/>
            <w:hideMark/>
          </w:tcPr>
          <w:p w14:paraId="7C3D7524" w14:textId="77777777" w:rsidR="002240F6" w:rsidRPr="007907D5" w:rsidRDefault="002240F6" w:rsidP="00CC17E7">
            <w:pPr>
              <w:ind w:firstLineChars="100" w:firstLine="220"/>
              <w:jc w:val="left"/>
              <w:rPr>
                <w:sz w:val="22"/>
                <w:szCs w:val="22"/>
              </w:rPr>
            </w:pPr>
            <w:r w:rsidRPr="007907D5">
              <w:rPr>
                <w:sz w:val="22"/>
                <w:szCs w:val="22"/>
              </w:rPr>
              <w:t>хлор остаточный общий, в том числе:</w:t>
            </w:r>
          </w:p>
        </w:tc>
        <w:tc>
          <w:tcPr>
            <w:tcW w:w="732" w:type="pct"/>
            <w:shd w:val="clear" w:color="auto" w:fill="auto"/>
            <w:vAlign w:val="center"/>
            <w:hideMark/>
          </w:tcPr>
          <w:p w14:paraId="5CC3F2A4" w14:textId="77777777" w:rsidR="002240F6" w:rsidRPr="007907D5" w:rsidRDefault="002240F6" w:rsidP="00CC17E7">
            <w:pPr>
              <w:jc w:val="center"/>
              <w:rPr>
                <w:sz w:val="22"/>
                <w:szCs w:val="22"/>
              </w:rPr>
            </w:pPr>
            <w:r w:rsidRPr="007907D5">
              <w:rPr>
                <w:sz w:val="22"/>
                <w:szCs w:val="22"/>
              </w:rPr>
              <w:t>ед.</w:t>
            </w:r>
          </w:p>
        </w:tc>
        <w:tc>
          <w:tcPr>
            <w:tcW w:w="979" w:type="pct"/>
            <w:shd w:val="clear" w:color="000000" w:fill="FFFFFF" w:themeFill="background1"/>
            <w:vAlign w:val="center"/>
          </w:tcPr>
          <w:p w14:paraId="24A53047" w14:textId="7BF96248" w:rsidR="002240F6" w:rsidRPr="00371834" w:rsidRDefault="002240F6" w:rsidP="00DD22B3">
            <w:pPr>
              <w:jc w:val="center"/>
              <w:rPr>
                <w:sz w:val="22"/>
                <w:szCs w:val="22"/>
              </w:rPr>
            </w:pPr>
            <w:r w:rsidRPr="00371834">
              <w:rPr>
                <w:sz w:val="22"/>
                <w:szCs w:val="22"/>
              </w:rPr>
              <w:t>2,00</w:t>
            </w:r>
          </w:p>
        </w:tc>
        <w:tc>
          <w:tcPr>
            <w:tcW w:w="1032" w:type="pct"/>
            <w:shd w:val="clear" w:color="000000" w:fill="FFFFFF" w:themeFill="background1"/>
            <w:vAlign w:val="center"/>
          </w:tcPr>
          <w:p w14:paraId="7039D3DB" w14:textId="68ABDDCA" w:rsidR="002240F6" w:rsidRPr="00371834" w:rsidRDefault="002240F6" w:rsidP="00DD22B3">
            <w:pPr>
              <w:jc w:val="center"/>
              <w:rPr>
                <w:sz w:val="22"/>
                <w:szCs w:val="22"/>
              </w:rPr>
            </w:pPr>
            <w:r w:rsidRPr="00371834">
              <w:rPr>
                <w:sz w:val="22"/>
                <w:szCs w:val="22"/>
              </w:rPr>
              <w:t>1,00</w:t>
            </w:r>
          </w:p>
        </w:tc>
      </w:tr>
      <w:tr w:rsidR="002240F6" w:rsidRPr="007907D5" w14:paraId="772CBD9F" w14:textId="75815E02" w:rsidTr="002240F6">
        <w:tc>
          <w:tcPr>
            <w:tcW w:w="297" w:type="pct"/>
            <w:shd w:val="clear" w:color="auto" w:fill="auto"/>
            <w:vAlign w:val="center"/>
          </w:tcPr>
          <w:p w14:paraId="7F70AC76" w14:textId="77777777" w:rsidR="002240F6" w:rsidRPr="007907D5" w:rsidRDefault="002240F6" w:rsidP="00CC17E7">
            <w:pPr>
              <w:jc w:val="center"/>
              <w:rPr>
                <w:sz w:val="22"/>
                <w:szCs w:val="22"/>
              </w:rPr>
            </w:pPr>
            <w:r>
              <w:rPr>
                <w:sz w:val="22"/>
                <w:szCs w:val="22"/>
              </w:rPr>
              <w:t>1.4</w:t>
            </w:r>
          </w:p>
        </w:tc>
        <w:tc>
          <w:tcPr>
            <w:tcW w:w="1960" w:type="pct"/>
            <w:shd w:val="clear" w:color="auto" w:fill="auto"/>
            <w:vAlign w:val="center"/>
            <w:hideMark/>
          </w:tcPr>
          <w:p w14:paraId="2095175E" w14:textId="77777777" w:rsidR="002240F6" w:rsidRPr="007907D5" w:rsidRDefault="002240F6" w:rsidP="00CC17E7">
            <w:pPr>
              <w:ind w:firstLineChars="200" w:firstLine="440"/>
              <w:jc w:val="left"/>
              <w:rPr>
                <w:sz w:val="22"/>
                <w:szCs w:val="22"/>
              </w:rPr>
            </w:pPr>
            <w:r w:rsidRPr="007907D5">
              <w:rPr>
                <w:sz w:val="22"/>
                <w:szCs w:val="22"/>
              </w:rPr>
              <w:t>хлор остаточный связанный</w:t>
            </w:r>
          </w:p>
        </w:tc>
        <w:tc>
          <w:tcPr>
            <w:tcW w:w="732" w:type="pct"/>
            <w:shd w:val="clear" w:color="auto" w:fill="auto"/>
            <w:vAlign w:val="center"/>
            <w:hideMark/>
          </w:tcPr>
          <w:p w14:paraId="12AE253A" w14:textId="77777777" w:rsidR="002240F6" w:rsidRPr="007907D5" w:rsidRDefault="002240F6" w:rsidP="00CC17E7">
            <w:pPr>
              <w:jc w:val="center"/>
              <w:rPr>
                <w:sz w:val="22"/>
                <w:szCs w:val="22"/>
              </w:rPr>
            </w:pPr>
            <w:r w:rsidRPr="007907D5">
              <w:rPr>
                <w:sz w:val="22"/>
                <w:szCs w:val="22"/>
              </w:rPr>
              <w:t>ед.</w:t>
            </w:r>
          </w:p>
        </w:tc>
        <w:tc>
          <w:tcPr>
            <w:tcW w:w="979" w:type="pct"/>
            <w:shd w:val="clear" w:color="000000" w:fill="FFFFFF" w:themeFill="background1"/>
            <w:vAlign w:val="center"/>
          </w:tcPr>
          <w:p w14:paraId="7F0070D4" w14:textId="293C506E" w:rsidR="002240F6" w:rsidRPr="00371834" w:rsidRDefault="002240F6" w:rsidP="00DD22B3">
            <w:pPr>
              <w:jc w:val="center"/>
              <w:rPr>
                <w:sz w:val="22"/>
                <w:szCs w:val="22"/>
              </w:rPr>
            </w:pPr>
            <w:r w:rsidRPr="00371834">
              <w:rPr>
                <w:sz w:val="22"/>
                <w:szCs w:val="22"/>
              </w:rPr>
              <w:t>0,00</w:t>
            </w:r>
          </w:p>
        </w:tc>
        <w:tc>
          <w:tcPr>
            <w:tcW w:w="1032" w:type="pct"/>
            <w:shd w:val="clear" w:color="000000" w:fill="FFFFFF" w:themeFill="background1"/>
            <w:vAlign w:val="center"/>
          </w:tcPr>
          <w:p w14:paraId="4EF569D4" w14:textId="24687A82" w:rsidR="002240F6" w:rsidRPr="00371834" w:rsidRDefault="002240F6" w:rsidP="00DD22B3">
            <w:pPr>
              <w:jc w:val="center"/>
              <w:rPr>
                <w:sz w:val="22"/>
                <w:szCs w:val="22"/>
              </w:rPr>
            </w:pPr>
            <w:r w:rsidRPr="00371834">
              <w:rPr>
                <w:sz w:val="22"/>
                <w:szCs w:val="22"/>
              </w:rPr>
              <w:t>1,00</w:t>
            </w:r>
          </w:p>
        </w:tc>
      </w:tr>
      <w:tr w:rsidR="002240F6" w:rsidRPr="007907D5" w14:paraId="6803F5EA" w14:textId="37E9CAC0" w:rsidTr="002240F6">
        <w:tc>
          <w:tcPr>
            <w:tcW w:w="297" w:type="pct"/>
            <w:shd w:val="clear" w:color="auto" w:fill="auto"/>
            <w:vAlign w:val="center"/>
          </w:tcPr>
          <w:p w14:paraId="0A73745A" w14:textId="77777777" w:rsidR="002240F6" w:rsidRPr="007907D5" w:rsidRDefault="002240F6" w:rsidP="00CC17E7">
            <w:pPr>
              <w:jc w:val="center"/>
              <w:rPr>
                <w:sz w:val="22"/>
                <w:szCs w:val="22"/>
              </w:rPr>
            </w:pPr>
            <w:r>
              <w:rPr>
                <w:sz w:val="22"/>
                <w:szCs w:val="22"/>
              </w:rPr>
              <w:t>1.5</w:t>
            </w:r>
          </w:p>
        </w:tc>
        <w:tc>
          <w:tcPr>
            <w:tcW w:w="1960" w:type="pct"/>
            <w:shd w:val="clear" w:color="auto" w:fill="auto"/>
            <w:vAlign w:val="center"/>
            <w:hideMark/>
          </w:tcPr>
          <w:p w14:paraId="0A435047" w14:textId="77777777" w:rsidR="002240F6" w:rsidRPr="007907D5" w:rsidRDefault="002240F6" w:rsidP="00CC17E7">
            <w:pPr>
              <w:ind w:firstLineChars="200" w:firstLine="440"/>
              <w:jc w:val="left"/>
              <w:rPr>
                <w:sz w:val="22"/>
                <w:szCs w:val="22"/>
              </w:rPr>
            </w:pPr>
            <w:r w:rsidRPr="007907D5">
              <w:rPr>
                <w:sz w:val="22"/>
                <w:szCs w:val="22"/>
              </w:rPr>
              <w:t>хлор остаточный свободный</w:t>
            </w:r>
          </w:p>
        </w:tc>
        <w:tc>
          <w:tcPr>
            <w:tcW w:w="732" w:type="pct"/>
            <w:shd w:val="clear" w:color="auto" w:fill="auto"/>
            <w:vAlign w:val="center"/>
            <w:hideMark/>
          </w:tcPr>
          <w:p w14:paraId="536B7461" w14:textId="77777777" w:rsidR="002240F6" w:rsidRPr="007907D5" w:rsidRDefault="002240F6" w:rsidP="00CC17E7">
            <w:pPr>
              <w:jc w:val="center"/>
              <w:rPr>
                <w:sz w:val="22"/>
                <w:szCs w:val="22"/>
              </w:rPr>
            </w:pPr>
            <w:r w:rsidRPr="007907D5">
              <w:rPr>
                <w:sz w:val="22"/>
                <w:szCs w:val="22"/>
              </w:rPr>
              <w:t>ед.</w:t>
            </w:r>
          </w:p>
        </w:tc>
        <w:tc>
          <w:tcPr>
            <w:tcW w:w="979" w:type="pct"/>
            <w:shd w:val="clear" w:color="000000" w:fill="FFFFFF" w:themeFill="background1"/>
            <w:vAlign w:val="center"/>
          </w:tcPr>
          <w:p w14:paraId="1F13EE56" w14:textId="09E65193" w:rsidR="002240F6" w:rsidRPr="00371834" w:rsidRDefault="002240F6" w:rsidP="00DD22B3">
            <w:pPr>
              <w:jc w:val="center"/>
              <w:rPr>
                <w:sz w:val="22"/>
                <w:szCs w:val="22"/>
              </w:rPr>
            </w:pPr>
            <w:r w:rsidRPr="00371834">
              <w:rPr>
                <w:sz w:val="22"/>
                <w:szCs w:val="22"/>
              </w:rPr>
              <w:t>2,00</w:t>
            </w:r>
          </w:p>
        </w:tc>
        <w:tc>
          <w:tcPr>
            <w:tcW w:w="1032" w:type="pct"/>
            <w:shd w:val="clear" w:color="000000" w:fill="FFFFFF" w:themeFill="background1"/>
            <w:vAlign w:val="center"/>
          </w:tcPr>
          <w:p w14:paraId="5AAB10C3" w14:textId="573084D3" w:rsidR="002240F6" w:rsidRPr="00371834" w:rsidRDefault="002240F6" w:rsidP="00DD22B3">
            <w:pPr>
              <w:jc w:val="center"/>
              <w:rPr>
                <w:sz w:val="22"/>
                <w:szCs w:val="22"/>
              </w:rPr>
            </w:pPr>
            <w:r w:rsidRPr="00371834">
              <w:rPr>
                <w:sz w:val="22"/>
                <w:szCs w:val="22"/>
              </w:rPr>
              <w:t>1,00</w:t>
            </w:r>
          </w:p>
        </w:tc>
      </w:tr>
      <w:tr w:rsidR="002240F6" w:rsidRPr="007907D5" w14:paraId="55D8067B" w14:textId="6FAEF988" w:rsidTr="002240F6">
        <w:tc>
          <w:tcPr>
            <w:tcW w:w="297" w:type="pct"/>
            <w:shd w:val="clear" w:color="auto" w:fill="auto"/>
            <w:vAlign w:val="center"/>
          </w:tcPr>
          <w:p w14:paraId="7AFDFB6E" w14:textId="77777777" w:rsidR="002240F6" w:rsidRPr="007907D5" w:rsidRDefault="002240F6" w:rsidP="00CC17E7">
            <w:pPr>
              <w:jc w:val="center"/>
              <w:rPr>
                <w:sz w:val="22"/>
                <w:szCs w:val="22"/>
              </w:rPr>
            </w:pPr>
            <w:r>
              <w:rPr>
                <w:sz w:val="22"/>
                <w:szCs w:val="22"/>
              </w:rPr>
              <w:t>1.6</w:t>
            </w:r>
          </w:p>
        </w:tc>
        <w:tc>
          <w:tcPr>
            <w:tcW w:w="1960" w:type="pct"/>
            <w:shd w:val="clear" w:color="auto" w:fill="auto"/>
            <w:vAlign w:val="center"/>
            <w:hideMark/>
          </w:tcPr>
          <w:p w14:paraId="7CA39A9A" w14:textId="77777777" w:rsidR="002240F6" w:rsidRPr="007907D5" w:rsidRDefault="002240F6" w:rsidP="00CC17E7">
            <w:pPr>
              <w:ind w:firstLineChars="100" w:firstLine="220"/>
              <w:jc w:val="left"/>
              <w:rPr>
                <w:sz w:val="22"/>
                <w:szCs w:val="22"/>
              </w:rPr>
            </w:pPr>
            <w:r w:rsidRPr="007907D5">
              <w:rPr>
                <w:sz w:val="22"/>
                <w:szCs w:val="22"/>
              </w:rPr>
              <w:t xml:space="preserve">общие </w:t>
            </w:r>
            <w:proofErr w:type="spellStart"/>
            <w:r w:rsidRPr="007907D5">
              <w:rPr>
                <w:sz w:val="22"/>
                <w:szCs w:val="22"/>
              </w:rPr>
              <w:t>колиформные</w:t>
            </w:r>
            <w:proofErr w:type="spellEnd"/>
            <w:r w:rsidRPr="007907D5">
              <w:rPr>
                <w:sz w:val="22"/>
                <w:szCs w:val="22"/>
              </w:rPr>
              <w:t xml:space="preserve"> бактерии</w:t>
            </w:r>
          </w:p>
        </w:tc>
        <w:tc>
          <w:tcPr>
            <w:tcW w:w="732" w:type="pct"/>
            <w:shd w:val="clear" w:color="auto" w:fill="auto"/>
            <w:vAlign w:val="center"/>
            <w:hideMark/>
          </w:tcPr>
          <w:p w14:paraId="2B6EF883" w14:textId="77777777" w:rsidR="002240F6" w:rsidRPr="007907D5" w:rsidRDefault="002240F6" w:rsidP="00CC17E7">
            <w:pPr>
              <w:jc w:val="center"/>
              <w:rPr>
                <w:sz w:val="22"/>
                <w:szCs w:val="22"/>
              </w:rPr>
            </w:pPr>
            <w:r w:rsidRPr="007907D5">
              <w:rPr>
                <w:sz w:val="22"/>
                <w:szCs w:val="22"/>
              </w:rPr>
              <w:t>ед.</w:t>
            </w:r>
          </w:p>
        </w:tc>
        <w:tc>
          <w:tcPr>
            <w:tcW w:w="979" w:type="pct"/>
            <w:shd w:val="clear" w:color="000000" w:fill="FFFFFF" w:themeFill="background1"/>
            <w:vAlign w:val="center"/>
          </w:tcPr>
          <w:p w14:paraId="26A7B771" w14:textId="63D41E10" w:rsidR="002240F6" w:rsidRPr="00371834" w:rsidRDefault="002240F6" w:rsidP="00DD22B3">
            <w:pPr>
              <w:jc w:val="center"/>
              <w:rPr>
                <w:sz w:val="22"/>
                <w:szCs w:val="22"/>
              </w:rPr>
            </w:pPr>
            <w:r w:rsidRPr="00371834">
              <w:rPr>
                <w:sz w:val="22"/>
                <w:szCs w:val="22"/>
              </w:rPr>
              <w:t>4,00</w:t>
            </w:r>
          </w:p>
        </w:tc>
        <w:tc>
          <w:tcPr>
            <w:tcW w:w="1032" w:type="pct"/>
            <w:shd w:val="clear" w:color="000000" w:fill="FFFFFF" w:themeFill="background1"/>
            <w:vAlign w:val="center"/>
          </w:tcPr>
          <w:p w14:paraId="0B352639" w14:textId="7B6463F2" w:rsidR="002240F6" w:rsidRPr="00371834" w:rsidRDefault="002240F6" w:rsidP="00DD22B3">
            <w:pPr>
              <w:jc w:val="center"/>
              <w:rPr>
                <w:sz w:val="22"/>
                <w:szCs w:val="22"/>
              </w:rPr>
            </w:pPr>
            <w:r w:rsidRPr="00371834">
              <w:rPr>
                <w:sz w:val="22"/>
                <w:szCs w:val="22"/>
              </w:rPr>
              <w:t>1,00</w:t>
            </w:r>
          </w:p>
        </w:tc>
      </w:tr>
      <w:tr w:rsidR="002240F6" w:rsidRPr="007907D5" w14:paraId="73E4189E" w14:textId="110806B7" w:rsidTr="002240F6">
        <w:tc>
          <w:tcPr>
            <w:tcW w:w="297" w:type="pct"/>
            <w:shd w:val="clear" w:color="auto" w:fill="auto"/>
            <w:vAlign w:val="center"/>
          </w:tcPr>
          <w:p w14:paraId="5B7D6F54" w14:textId="77777777" w:rsidR="002240F6" w:rsidRPr="007907D5" w:rsidRDefault="002240F6" w:rsidP="00CC17E7">
            <w:pPr>
              <w:jc w:val="center"/>
              <w:rPr>
                <w:sz w:val="22"/>
                <w:szCs w:val="22"/>
              </w:rPr>
            </w:pPr>
            <w:r>
              <w:rPr>
                <w:sz w:val="22"/>
                <w:szCs w:val="22"/>
              </w:rPr>
              <w:t>1.7</w:t>
            </w:r>
          </w:p>
        </w:tc>
        <w:tc>
          <w:tcPr>
            <w:tcW w:w="1960" w:type="pct"/>
            <w:shd w:val="clear" w:color="auto" w:fill="auto"/>
            <w:vAlign w:val="center"/>
            <w:hideMark/>
          </w:tcPr>
          <w:p w14:paraId="7624D0C4" w14:textId="77777777" w:rsidR="002240F6" w:rsidRPr="007907D5" w:rsidRDefault="002240F6" w:rsidP="00CC17E7">
            <w:pPr>
              <w:ind w:firstLineChars="100" w:firstLine="220"/>
              <w:jc w:val="left"/>
              <w:rPr>
                <w:sz w:val="22"/>
                <w:szCs w:val="22"/>
              </w:rPr>
            </w:pPr>
            <w:proofErr w:type="spellStart"/>
            <w:r w:rsidRPr="007907D5">
              <w:rPr>
                <w:sz w:val="22"/>
                <w:szCs w:val="22"/>
              </w:rPr>
              <w:t>термотолерантные</w:t>
            </w:r>
            <w:proofErr w:type="spellEnd"/>
            <w:r w:rsidRPr="007907D5">
              <w:rPr>
                <w:sz w:val="22"/>
                <w:szCs w:val="22"/>
              </w:rPr>
              <w:t xml:space="preserve"> </w:t>
            </w:r>
            <w:proofErr w:type="spellStart"/>
            <w:r w:rsidRPr="007907D5">
              <w:rPr>
                <w:sz w:val="22"/>
                <w:szCs w:val="22"/>
              </w:rPr>
              <w:t>колиформные</w:t>
            </w:r>
            <w:proofErr w:type="spellEnd"/>
            <w:r w:rsidRPr="007907D5">
              <w:rPr>
                <w:sz w:val="22"/>
                <w:szCs w:val="22"/>
              </w:rPr>
              <w:t xml:space="preserve"> бактерии</w:t>
            </w:r>
          </w:p>
        </w:tc>
        <w:tc>
          <w:tcPr>
            <w:tcW w:w="732" w:type="pct"/>
            <w:shd w:val="clear" w:color="auto" w:fill="auto"/>
            <w:vAlign w:val="center"/>
            <w:hideMark/>
          </w:tcPr>
          <w:p w14:paraId="7D69D494" w14:textId="77777777" w:rsidR="002240F6" w:rsidRPr="007907D5" w:rsidRDefault="002240F6" w:rsidP="00CC17E7">
            <w:pPr>
              <w:jc w:val="center"/>
              <w:rPr>
                <w:sz w:val="22"/>
                <w:szCs w:val="22"/>
              </w:rPr>
            </w:pPr>
            <w:r w:rsidRPr="007907D5">
              <w:rPr>
                <w:sz w:val="22"/>
                <w:szCs w:val="22"/>
              </w:rPr>
              <w:t>ед.</w:t>
            </w:r>
          </w:p>
        </w:tc>
        <w:tc>
          <w:tcPr>
            <w:tcW w:w="979" w:type="pct"/>
            <w:shd w:val="clear" w:color="000000" w:fill="FFFFFF" w:themeFill="background1"/>
            <w:vAlign w:val="center"/>
          </w:tcPr>
          <w:p w14:paraId="7BF6622F" w14:textId="5B92255A" w:rsidR="002240F6" w:rsidRPr="00371834" w:rsidRDefault="002240F6" w:rsidP="00DD22B3">
            <w:pPr>
              <w:jc w:val="center"/>
              <w:rPr>
                <w:sz w:val="22"/>
                <w:szCs w:val="22"/>
              </w:rPr>
            </w:pPr>
            <w:r w:rsidRPr="00371834">
              <w:rPr>
                <w:sz w:val="22"/>
                <w:szCs w:val="22"/>
              </w:rPr>
              <w:t>4,00</w:t>
            </w:r>
          </w:p>
        </w:tc>
        <w:tc>
          <w:tcPr>
            <w:tcW w:w="1032" w:type="pct"/>
            <w:shd w:val="clear" w:color="000000" w:fill="FFFFFF" w:themeFill="background1"/>
            <w:vAlign w:val="center"/>
          </w:tcPr>
          <w:p w14:paraId="36219EC2" w14:textId="555B3E30" w:rsidR="002240F6" w:rsidRPr="00371834" w:rsidRDefault="002240F6" w:rsidP="00DD22B3">
            <w:pPr>
              <w:jc w:val="center"/>
              <w:rPr>
                <w:sz w:val="22"/>
                <w:szCs w:val="22"/>
              </w:rPr>
            </w:pPr>
            <w:r w:rsidRPr="00371834">
              <w:rPr>
                <w:sz w:val="22"/>
                <w:szCs w:val="22"/>
              </w:rPr>
              <w:t>1,00</w:t>
            </w:r>
          </w:p>
        </w:tc>
      </w:tr>
      <w:tr w:rsidR="002240F6" w:rsidRPr="007907D5" w14:paraId="7C111986" w14:textId="42D451B7" w:rsidTr="002240F6">
        <w:tc>
          <w:tcPr>
            <w:tcW w:w="297" w:type="pct"/>
            <w:shd w:val="clear" w:color="auto" w:fill="auto"/>
            <w:vAlign w:val="center"/>
          </w:tcPr>
          <w:p w14:paraId="109149CE" w14:textId="77777777" w:rsidR="002240F6" w:rsidRPr="007907D5" w:rsidRDefault="002240F6" w:rsidP="00CC17E7">
            <w:pPr>
              <w:jc w:val="center"/>
              <w:rPr>
                <w:sz w:val="22"/>
                <w:szCs w:val="22"/>
              </w:rPr>
            </w:pPr>
            <w:r>
              <w:rPr>
                <w:sz w:val="22"/>
                <w:szCs w:val="22"/>
              </w:rPr>
              <w:t>2</w:t>
            </w:r>
          </w:p>
        </w:tc>
        <w:tc>
          <w:tcPr>
            <w:tcW w:w="1960" w:type="pct"/>
            <w:shd w:val="clear" w:color="auto" w:fill="auto"/>
            <w:vAlign w:val="center"/>
            <w:hideMark/>
          </w:tcPr>
          <w:p w14:paraId="30C92699" w14:textId="77777777" w:rsidR="002240F6" w:rsidRPr="007907D5" w:rsidRDefault="002240F6" w:rsidP="00CC17E7">
            <w:pPr>
              <w:jc w:val="left"/>
              <w:rPr>
                <w:sz w:val="22"/>
                <w:szCs w:val="22"/>
              </w:rPr>
            </w:pPr>
            <w:r w:rsidRPr="007907D5">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732" w:type="pct"/>
            <w:shd w:val="clear" w:color="auto" w:fill="auto"/>
            <w:vAlign w:val="center"/>
            <w:hideMark/>
          </w:tcPr>
          <w:p w14:paraId="2FDA8F5A" w14:textId="77777777" w:rsidR="002240F6" w:rsidRPr="007907D5" w:rsidRDefault="002240F6" w:rsidP="00CC17E7">
            <w:pPr>
              <w:jc w:val="center"/>
              <w:rPr>
                <w:sz w:val="22"/>
                <w:szCs w:val="22"/>
              </w:rPr>
            </w:pPr>
            <w:r w:rsidRPr="007907D5">
              <w:rPr>
                <w:sz w:val="22"/>
                <w:szCs w:val="22"/>
              </w:rPr>
              <w:t>ед.</w:t>
            </w:r>
          </w:p>
        </w:tc>
        <w:tc>
          <w:tcPr>
            <w:tcW w:w="979" w:type="pct"/>
            <w:shd w:val="clear" w:color="000000" w:fill="FFFFFF" w:themeFill="background1"/>
            <w:vAlign w:val="center"/>
          </w:tcPr>
          <w:p w14:paraId="664FC021" w14:textId="10AFC9DC" w:rsidR="002240F6" w:rsidRPr="00371834" w:rsidRDefault="002240F6" w:rsidP="00DD22B3">
            <w:pPr>
              <w:jc w:val="center"/>
              <w:rPr>
                <w:sz w:val="22"/>
                <w:szCs w:val="22"/>
              </w:rPr>
            </w:pPr>
            <w:r w:rsidRPr="00371834">
              <w:rPr>
                <w:sz w:val="22"/>
                <w:szCs w:val="22"/>
              </w:rPr>
              <w:t>0,00</w:t>
            </w:r>
          </w:p>
        </w:tc>
        <w:tc>
          <w:tcPr>
            <w:tcW w:w="1032" w:type="pct"/>
            <w:shd w:val="clear" w:color="000000" w:fill="FFFFFF" w:themeFill="background1"/>
            <w:vAlign w:val="center"/>
          </w:tcPr>
          <w:p w14:paraId="1C8AAC59" w14:textId="286D9A45" w:rsidR="002240F6" w:rsidRPr="00371834" w:rsidRDefault="002240F6" w:rsidP="00DD22B3">
            <w:pPr>
              <w:jc w:val="center"/>
              <w:rPr>
                <w:sz w:val="22"/>
                <w:szCs w:val="22"/>
              </w:rPr>
            </w:pPr>
            <w:r w:rsidRPr="00371834">
              <w:rPr>
                <w:sz w:val="22"/>
                <w:szCs w:val="22"/>
              </w:rPr>
              <w:t>1,00</w:t>
            </w:r>
          </w:p>
        </w:tc>
      </w:tr>
      <w:tr w:rsidR="002240F6" w:rsidRPr="007907D5" w14:paraId="00515CB3" w14:textId="0F029D90" w:rsidTr="002240F6">
        <w:tc>
          <w:tcPr>
            <w:tcW w:w="297" w:type="pct"/>
            <w:shd w:val="clear" w:color="auto" w:fill="auto"/>
            <w:vAlign w:val="center"/>
          </w:tcPr>
          <w:p w14:paraId="370D2649" w14:textId="77777777" w:rsidR="002240F6" w:rsidRPr="007907D5" w:rsidRDefault="002240F6" w:rsidP="00CC17E7">
            <w:pPr>
              <w:jc w:val="center"/>
              <w:rPr>
                <w:sz w:val="22"/>
                <w:szCs w:val="22"/>
              </w:rPr>
            </w:pPr>
            <w:r>
              <w:rPr>
                <w:sz w:val="22"/>
                <w:szCs w:val="22"/>
              </w:rPr>
              <w:t>2.1</w:t>
            </w:r>
          </w:p>
        </w:tc>
        <w:tc>
          <w:tcPr>
            <w:tcW w:w="1960" w:type="pct"/>
            <w:shd w:val="clear" w:color="auto" w:fill="auto"/>
            <w:vAlign w:val="center"/>
            <w:hideMark/>
          </w:tcPr>
          <w:p w14:paraId="0E829B0F" w14:textId="77777777" w:rsidR="002240F6" w:rsidRPr="007907D5" w:rsidRDefault="002240F6" w:rsidP="00CC17E7">
            <w:pPr>
              <w:ind w:firstLineChars="100" w:firstLine="220"/>
              <w:jc w:val="left"/>
              <w:rPr>
                <w:sz w:val="22"/>
                <w:szCs w:val="22"/>
              </w:rPr>
            </w:pPr>
            <w:r w:rsidRPr="007907D5">
              <w:rPr>
                <w:sz w:val="22"/>
                <w:szCs w:val="22"/>
              </w:rPr>
              <w:t>мутность</w:t>
            </w:r>
          </w:p>
        </w:tc>
        <w:tc>
          <w:tcPr>
            <w:tcW w:w="732" w:type="pct"/>
            <w:shd w:val="clear" w:color="auto" w:fill="auto"/>
            <w:vAlign w:val="center"/>
            <w:hideMark/>
          </w:tcPr>
          <w:p w14:paraId="43834E70" w14:textId="77777777" w:rsidR="002240F6" w:rsidRPr="007907D5" w:rsidRDefault="002240F6" w:rsidP="00CC17E7">
            <w:pPr>
              <w:jc w:val="center"/>
              <w:rPr>
                <w:sz w:val="22"/>
                <w:szCs w:val="22"/>
              </w:rPr>
            </w:pPr>
            <w:r w:rsidRPr="007907D5">
              <w:rPr>
                <w:sz w:val="22"/>
                <w:szCs w:val="22"/>
              </w:rPr>
              <w:t>ед.</w:t>
            </w:r>
          </w:p>
        </w:tc>
        <w:tc>
          <w:tcPr>
            <w:tcW w:w="979" w:type="pct"/>
            <w:shd w:val="clear" w:color="000000" w:fill="FFFFFF" w:themeFill="background1"/>
            <w:vAlign w:val="center"/>
          </w:tcPr>
          <w:p w14:paraId="72635EDF" w14:textId="42DFC06F" w:rsidR="002240F6" w:rsidRPr="00371834" w:rsidRDefault="002240F6" w:rsidP="00DD22B3">
            <w:pPr>
              <w:jc w:val="center"/>
              <w:rPr>
                <w:sz w:val="22"/>
                <w:szCs w:val="22"/>
              </w:rPr>
            </w:pPr>
            <w:r w:rsidRPr="00371834">
              <w:rPr>
                <w:sz w:val="22"/>
                <w:szCs w:val="22"/>
              </w:rPr>
              <w:t>0,00</w:t>
            </w:r>
          </w:p>
        </w:tc>
        <w:tc>
          <w:tcPr>
            <w:tcW w:w="1032" w:type="pct"/>
            <w:shd w:val="clear" w:color="000000" w:fill="FFFFFF" w:themeFill="background1"/>
            <w:vAlign w:val="center"/>
          </w:tcPr>
          <w:p w14:paraId="693B8EBD" w14:textId="0FC412F3" w:rsidR="002240F6" w:rsidRPr="00371834" w:rsidRDefault="002240F6" w:rsidP="00DD22B3">
            <w:pPr>
              <w:jc w:val="center"/>
              <w:rPr>
                <w:sz w:val="22"/>
                <w:szCs w:val="22"/>
              </w:rPr>
            </w:pPr>
            <w:r w:rsidRPr="00371834">
              <w:rPr>
                <w:sz w:val="22"/>
                <w:szCs w:val="22"/>
              </w:rPr>
              <w:t>1,00</w:t>
            </w:r>
          </w:p>
        </w:tc>
      </w:tr>
      <w:tr w:rsidR="002240F6" w:rsidRPr="007907D5" w14:paraId="7C95F202" w14:textId="2CDFE112" w:rsidTr="002240F6">
        <w:tc>
          <w:tcPr>
            <w:tcW w:w="297" w:type="pct"/>
            <w:shd w:val="clear" w:color="auto" w:fill="auto"/>
            <w:vAlign w:val="center"/>
          </w:tcPr>
          <w:p w14:paraId="4C5DFF17" w14:textId="77777777" w:rsidR="002240F6" w:rsidRPr="007907D5" w:rsidRDefault="002240F6" w:rsidP="00CC17E7">
            <w:pPr>
              <w:jc w:val="center"/>
              <w:rPr>
                <w:sz w:val="22"/>
                <w:szCs w:val="22"/>
              </w:rPr>
            </w:pPr>
            <w:r>
              <w:rPr>
                <w:sz w:val="22"/>
                <w:szCs w:val="22"/>
              </w:rPr>
              <w:t>2.2</w:t>
            </w:r>
          </w:p>
        </w:tc>
        <w:tc>
          <w:tcPr>
            <w:tcW w:w="1960" w:type="pct"/>
            <w:shd w:val="clear" w:color="auto" w:fill="auto"/>
            <w:vAlign w:val="center"/>
            <w:hideMark/>
          </w:tcPr>
          <w:p w14:paraId="4D0FFACF" w14:textId="77777777" w:rsidR="002240F6" w:rsidRPr="007907D5" w:rsidRDefault="002240F6" w:rsidP="00CC17E7">
            <w:pPr>
              <w:ind w:firstLineChars="100" w:firstLine="220"/>
              <w:jc w:val="left"/>
              <w:rPr>
                <w:sz w:val="22"/>
                <w:szCs w:val="22"/>
              </w:rPr>
            </w:pPr>
            <w:r w:rsidRPr="007907D5">
              <w:rPr>
                <w:sz w:val="22"/>
                <w:szCs w:val="22"/>
              </w:rPr>
              <w:t>цветность</w:t>
            </w:r>
          </w:p>
        </w:tc>
        <w:tc>
          <w:tcPr>
            <w:tcW w:w="732" w:type="pct"/>
            <w:shd w:val="clear" w:color="auto" w:fill="auto"/>
            <w:vAlign w:val="center"/>
            <w:hideMark/>
          </w:tcPr>
          <w:p w14:paraId="7915BD2C" w14:textId="77777777" w:rsidR="002240F6" w:rsidRPr="007907D5" w:rsidRDefault="002240F6" w:rsidP="00CC17E7">
            <w:pPr>
              <w:jc w:val="center"/>
              <w:rPr>
                <w:sz w:val="22"/>
                <w:szCs w:val="22"/>
              </w:rPr>
            </w:pPr>
            <w:r w:rsidRPr="007907D5">
              <w:rPr>
                <w:sz w:val="22"/>
                <w:szCs w:val="22"/>
              </w:rPr>
              <w:t>ед.</w:t>
            </w:r>
          </w:p>
        </w:tc>
        <w:tc>
          <w:tcPr>
            <w:tcW w:w="979" w:type="pct"/>
            <w:shd w:val="clear" w:color="000000" w:fill="FFFFFF" w:themeFill="background1"/>
            <w:vAlign w:val="center"/>
          </w:tcPr>
          <w:p w14:paraId="23CA4569" w14:textId="1CE62F0E" w:rsidR="002240F6" w:rsidRPr="00371834" w:rsidRDefault="002240F6" w:rsidP="00DD22B3">
            <w:pPr>
              <w:jc w:val="center"/>
              <w:rPr>
                <w:sz w:val="22"/>
                <w:szCs w:val="22"/>
              </w:rPr>
            </w:pPr>
            <w:r w:rsidRPr="00371834">
              <w:rPr>
                <w:sz w:val="22"/>
                <w:szCs w:val="22"/>
              </w:rPr>
              <w:t>0,00</w:t>
            </w:r>
          </w:p>
        </w:tc>
        <w:tc>
          <w:tcPr>
            <w:tcW w:w="1032" w:type="pct"/>
            <w:shd w:val="clear" w:color="000000" w:fill="FFFFFF" w:themeFill="background1"/>
            <w:vAlign w:val="center"/>
          </w:tcPr>
          <w:p w14:paraId="21D586C4" w14:textId="7017AB7F" w:rsidR="002240F6" w:rsidRPr="00371834" w:rsidRDefault="002240F6" w:rsidP="00DD22B3">
            <w:pPr>
              <w:jc w:val="center"/>
              <w:rPr>
                <w:sz w:val="22"/>
                <w:szCs w:val="22"/>
              </w:rPr>
            </w:pPr>
            <w:r w:rsidRPr="00371834">
              <w:rPr>
                <w:sz w:val="22"/>
                <w:szCs w:val="22"/>
              </w:rPr>
              <w:t>1,00</w:t>
            </w:r>
          </w:p>
        </w:tc>
      </w:tr>
      <w:tr w:rsidR="002240F6" w:rsidRPr="007907D5" w14:paraId="194536C6" w14:textId="179FDAD5" w:rsidTr="002240F6">
        <w:tc>
          <w:tcPr>
            <w:tcW w:w="297" w:type="pct"/>
            <w:shd w:val="clear" w:color="auto" w:fill="auto"/>
            <w:vAlign w:val="center"/>
          </w:tcPr>
          <w:p w14:paraId="1F7241A5" w14:textId="77777777" w:rsidR="002240F6" w:rsidRPr="007907D5" w:rsidRDefault="002240F6" w:rsidP="00CC17E7">
            <w:pPr>
              <w:jc w:val="center"/>
              <w:rPr>
                <w:sz w:val="22"/>
                <w:szCs w:val="22"/>
              </w:rPr>
            </w:pPr>
            <w:r>
              <w:rPr>
                <w:sz w:val="22"/>
                <w:szCs w:val="22"/>
              </w:rPr>
              <w:t>2.3</w:t>
            </w:r>
          </w:p>
        </w:tc>
        <w:tc>
          <w:tcPr>
            <w:tcW w:w="1960" w:type="pct"/>
            <w:shd w:val="clear" w:color="auto" w:fill="auto"/>
            <w:vAlign w:val="center"/>
            <w:hideMark/>
          </w:tcPr>
          <w:p w14:paraId="7D4D27A3" w14:textId="77777777" w:rsidR="002240F6" w:rsidRPr="007907D5" w:rsidRDefault="002240F6" w:rsidP="00CC17E7">
            <w:pPr>
              <w:ind w:firstLineChars="100" w:firstLine="220"/>
              <w:jc w:val="left"/>
              <w:rPr>
                <w:sz w:val="22"/>
                <w:szCs w:val="22"/>
              </w:rPr>
            </w:pPr>
            <w:r w:rsidRPr="007907D5">
              <w:rPr>
                <w:sz w:val="22"/>
                <w:szCs w:val="22"/>
              </w:rPr>
              <w:t>хлор остаточный общий, в том числе:</w:t>
            </w:r>
          </w:p>
        </w:tc>
        <w:tc>
          <w:tcPr>
            <w:tcW w:w="732" w:type="pct"/>
            <w:shd w:val="clear" w:color="auto" w:fill="auto"/>
            <w:vAlign w:val="center"/>
            <w:hideMark/>
          </w:tcPr>
          <w:p w14:paraId="13F68A1C" w14:textId="77777777" w:rsidR="002240F6" w:rsidRPr="007907D5" w:rsidRDefault="002240F6" w:rsidP="00CC17E7">
            <w:pPr>
              <w:jc w:val="center"/>
              <w:rPr>
                <w:sz w:val="22"/>
                <w:szCs w:val="22"/>
              </w:rPr>
            </w:pPr>
            <w:r w:rsidRPr="007907D5">
              <w:rPr>
                <w:sz w:val="22"/>
                <w:szCs w:val="22"/>
              </w:rPr>
              <w:t>ед.</w:t>
            </w:r>
          </w:p>
        </w:tc>
        <w:tc>
          <w:tcPr>
            <w:tcW w:w="979" w:type="pct"/>
            <w:shd w:val="clear" w:color="000000" w:fill="FFFFFF" w:themeFill="background1"/>
            <w:vAlign w:val="center"/>
          </w:tcPr>
          <w:p w14:paraId="6A9AD7BF" w14:textId="45A7DF90" w:rsidR="002240F6" w:rsidRPr="00371834" w:rsidRDefault="002240F6" w:rsidP="00DD22B3">
            <w:pPr>
              <w:jc w:val="center"/>
              <w:rPr>
                <w:sz w:val="22"/>
                <w:szCs w:val="22"/>
              </w:rPr>
            </w:pPr>
            <w:r w:rsidRPr="00371834">
              <w:rPr>
                <w:sz w:val="22"/>
                <w:szCs w:val="22"/>
              </w:rPr>
              <w:t>0,00</w:t>
            </w:r>
          </w:p>
        </w:tc>
        <w:tc>
          <w:tcPr>
            <w:tcW w:w="1032" w:type="pct"/>
            <w:shd w:val="clear" w:color="000000" w:fill="FFFFFF" w:themeFill="background1"/>
            <w:vAlign w:val="center"/>
          </w:tcPr>
          <w:p w14:paraId="5153A755" w14:textId="571B2251" w:rsidR="002240F6" w:rsidRPr="00371834" w:rsidRDefault="002240F6" w:rsidP="00DD22B3">
            <w:pPr>
              <w:jc w:val="center"/>
              <w:rPr>
                <w:sz w:val="22"/>
                <w:szCs w:val="22"/>
              </w:rPr>
            </w:pPr>
            <w:r w:rsidRPr="00371834">
              <w:rPr>
                <w:sz w:val="22"/>
                <w:szCs w:val="22"/>
              </w:rPr>
              <w:t>1,00</w:t>
            </w:r>
          </w:p>
        </w:tc>
      </w:tr>
      <w:tr w:rsidR="002240F6" w:rsidRPr="007907D5" w14:paraId="6E048EBD" w14:textId="114745C4" w:rsidTr="002240F6">
        <w:tc>
          <w:tcPr>
            <w:tcW w:w="297" w:type="pct"/>
            <w:shd w:val="clear" w:color="auto" w:fill="auto"/>
            <w:vAlign w:val="center"/>
          </w:tcPr>
          <w:p w14:paraId="0F52F6F7" w14:textId="77777777" w:rsidR="002240F6" w:rsidRPr="007907D5" w:rsidRDefault="002240F6" w:rsidP="00CC17E7">
            <w:pPr>
              <w:jc w:val="center"/>
              <w:rPr>
                <w:sz w:val="22"/>
                <w:szCs w:val="22"/>
              </w:rPr>
            </w:pPr>
            <w:r>
              <w:rPr>
                <w:sz w:val="22"/>
                <w:szCs w:val="22"/>
              </w:rPr>
              <w:t>2.4</w:t>
            </w:r>
          </w:p>
        </w:tc>
        <w:tc>
          <w:tcPr>
            <w:tcW w:w="1960" w:type="pct"/>
            <w:shd w:val="clear" w:color="auto" w:fill="auto"/>
            <w:vAlign w:val="center"/>
            <w:hideMark/>
          </w:tcPr>
          <w:p w14:paraId="7CD91B92" w14:textId="77777777" w:rsidR="002240F6" w:rsidRPr="007907D5" w:rsidRDefault="002240F6" w:rsidP="00CC17E7">
            <w:pPr>
              <w:ind w:firstLineChars="200" w:firstLine="440"/>
              <w:jc w:val="left"/>
              <w:rPr>
                <w:sz w:val="22"/>
                <w:szCs w:val="22"/>
              </w:rPr>
            </w:pPr>
            <w:r w:rsidRPr="007907D5">
              <w:rPr>
                <w:sz w:val="22"/>
                <w:szCs w:val="22"/>
              </w:rPr>
              <w:t>хлор остаточный связанный</w:t>
            </w:r>
          </w:p>
        </w:tc>
        <w:tc>
          <w:tcPr>
            <w:tcW w:w="732" w:type="pct"/>
            <w:shd w:val="clear" w:color="auto" w:fill="auto"/>
            <w:vAlign w:val="center"/>
            <w:hideMark/>
          </w:tcPr>
          <w:p w14:paraId="3003B8EF" w14:textId="77777777" w:rsidR="002240F6" w:rsidRPr="007907D5" w:rsidRDefault="002240F6" w:rsidP="00CC17E7">
            <w:pPr>
              <w:jc w:val="center"/>
              <w:rPr>
                <w:sz w:val="22"/>
                <w:szCs w:val="22"/>
              </w:rPr>
            </w:pPr>
            <w:r w:rsidRPr="007907D5">
              <w:rPr>
                <w:sz w:val="22"/>
                <w:szCs w:val="22"/>
              </w:rPr>
              <w:t>ед.</w:t>
            </w:r>
          </w:p>
        </w:tc>
        <w:tc>
          <w:tcPr>
            <w:tcW w:w="979" w:type="pct"/>
            <w:shd w:val="clear" w:color="000000" w:fill="FFFFFF" w:themeFill="background1"/>
            <w:vAlign w:val="center"/>
          </w:tcPr>
          <w:p w14:paraId="764C3A87" w14:textId="543868FC" w:rsidR="002240F6" w:rsidRPr="00371834" w:rsidRDefault="002240F6" w:rsidP="00DD22B3">
            <w:pPr>
              <w:jc w:val="center"/>
              <w:rPr>
                <w:sz w:val="22"/>
                <w:szCs w:val="22"/>
              </w:rPr>
            </w:pPr>
            <w:r w:rsidRPr="00371834">
              <w:rPr>
                <w:sz w:val="22"/>
                <w:szCs w:val="22"/>
              </w:rPr>
              <w:t>0,00</w:t>
            </w:r>
          </w:p>
        </w:tc>
        <w:tc>
          <w:tcPr>
            <w:tcW w:w="1032" w:type="pct"/>
            <w:shd w:val="clear" w:color="000000" w:fill="FFFFFF" w:themeFill="background1"/>
            <w:vAlign w:val="center"/>
          </w:tcPr>
          <w:p w14:paraId="656E5470" w14:textId="47006EF1" w:rsidR="002240F6" w:rsidRPr="00371834" w:rsidRDefault="002240F6" w:rsidP="00DD22B3">
            <w:pPr>
              <w:jc w:val="center"/>
              <w:rPr>
                <w:sz w:val="22"/>
                <w:szCs w:val="22"/>
              </w:rPr>
            </w:pPr>
            <w:r w:rsidRPr="00371834">
              <w:rPr>
                <w:sz w:val="22"/>
                <w:szCs w:val="22"/>
              </w:rPr>
              <w:t>1,00</w:t>
            </w:r>
          </w:p>
        </w:tc>
      </w:tr>
      <w:tr w:rsidR="002240F6" w:rsidRPr="007907D5" w14:paraId="7C1C2FED" w14:textId="54AA2F38" w:rsidTr="002240F6">
        <w:tc>
          <w:tcPr>
            <w:tcW w:w="297" w:type="pct"/>
            <w:shd w:val="clear" w:color="auto" w:fill="auto"/>
            <w:vAlign w:val="center"/>
          </w:tcPr>
          <w:p w14:paraId="3FE4DE39" w14:textId="77777777" w:rsidR="002240F6" w:rsidRPr="007907D5" w:rsidRDefault="002240F6" w:rsidP="00CC17E7">
            <w:pPr>
              <w:jc w:val="center"/>
              <w:rPr>
                <w:sz w:val="22"/>
                <w:szCs w:val="22"/>
              </w:rPr>
            </w:pPr>
            <w:r>
              <w:rPr>
                <w:sz w:val="22"/>
                <w:szCs w:val="22"/>
              </w:rPr>
              <w:t>2.5</w:t>
            </w:r>
          </w:p>
        </w:tc>
        <w:tc>
          <w:tcPr>
            <w:tcW w:w="1960" w:type="pct"/>
            <w:shd w:val="clear" w:color="auto" w:fill="auto"/>
            <w:vAlign w:val="center"/>
            <w:hideMark/>
          </w:tcPr>
          <w:p w14:paraId="4A2E0A65" w14:textId="77777777" w:rsidR="002240F6" w:rsidRPr="007907D5" w:rsidRDefault="002240F6" w:rsidP="00CC17E7">
            <w:pPr>
              <w:ind w:firstLineChars="200" w:firstLine="440"/>
              <w:jc w:val="left"/>
              <w:rPr>
                <w:sz w:val="22"/>
                <w:szCs w:val="22"/>
              </w:rPr>
            </w:pPr>
            <w:r w:rsidRPr="007907D5">
              <w:rPr>
                <w:sz w:val="22"/>
                <w:szCs w:val="22"/>
              </w:rPr>
              <w:t>хлор остаточный свободный</w:t>
            </w:r>
          </w:p>
        </w:tc>
        <w:tc>
          <w:tcPr>
            <w:tcW w:w="732" w:type="pct"/>
            <w:shd w:val="clear" w:color="auto" w:fill="auto"/>
            <w:vAlign w:val="center"/>
            <w:hideMark/>
          </w:tcPr>
          <w:p w14:paraId="6351AECA" w14:textId="77777777" w:rsidR="002240F6" w:rsidRPr="007907D5" w:rsidRDefault="002240F6" w:rsidP="00CC17E7">
            <w:pPr>
              <w:jc w:val="center"/>
              <w:rPr>
                <w:sz w:val="22"/>
                <w:szCs w:val="22"/>
              </w:rPr>
            </w:pPr>
            <w:r w:rsidRPr="007907D5">
              <w:rPr>
                <w:sz w:val="22"/>
                <w:szCs w:val="22"/>
              </w:rPr>
              <w:t>ед.</w:t>
            </w:r>
          </w:p>
        </w:tc>
        <w:tc>
          <w:tcPr>
            <w:tcW w:w="979" w:type="pct"/>
            <w:shd w:val="clear" w:color="000000" w:fill="FFFFFF" w:themeFill="background1"/>
            <w:vAlign w:val="center"/>
          </w:tcPr>
          <w:p w14:paraId="1FE24BB7" w14:textId="132064F0" w:rsidR="002240F6" w:rsidRPr="00371834" w:rsidRDefault="002240F6" w:rsidP="00DD22B3">
            <w:pPr>
              <w:jc w:val="center"/>
              <w:rPr>
                <w:sz w:val="22"/>
                <w:szCs w:val="22"/>
              </w:rPr>
            </w:pPr>
            <w:r w:rsidRPr="00371834">
              <w:rPr>
                <w:sz w:val="22"/>
                <w:szCs w:val="22"/>
              </w:rPr>
              <w:t>0,00</w:t>
            </w:r>
          </w:p>
        </w:tc>
        <w:tc>
          <w:tcPr>
            <w:tcW w:w="1032" w:type="pct"/>
            <w:shd w:val="clear" w:color="000000" w:fill="FFFFFF" w:themeFill="background1"/>
            <w:vAlign w:val="center"/>
          </w:tcPr>
          <w:p w14:paraId="477F7330" w14:textId="76ACF481" w:rsidR="002240F6" w:rsidRPr="00371834" w:rsidRDefault="002240F6" w:rsidP="00DD22B3">
            <w:pPr>
              <w:jc w:val="center"/>
              <w:rPr>
                <w:sz w:val="22"/>
                <w:szCs w:val="22"/>
              </w:rPr>
            </w:pPr>
            <w:r w:rsidRPr="00371834">
              <w:rPr>
                <w:sz w:val="22"/>
                <w:szCs w:val="22"/>
              </w:rPr>
              <w:t>1,00</w:t>
            </w:r>
          </w:p>
        </w:tc>
      </w:tr>
      <w:tr w:rsidR="002240F6" w:rsidRPr="007907D5" w14:paraId="5F2418B7" w14:textId="7F72CBC1" w:rsidTr="002240F6">
        <w:tc>
          <w:tcPr>
            <w:tcW w:w="297" w:type="pct"/>
            <w:shd w:val="clear" w:color="auto" w:fill="auto"/>
            <w:vAlign w:val="center"/>
          </w:tcPr>
          <w:p w14:paraId="60679041" w14:textId="77777777" w:rsidR="002240F6" w:rsidRPr="007907D5" w:rsidRDefault="002240F6" w:rsidP="00CC17E7">
            <w:pPr>
              <w:jc w:val="center"/>
              <w:rPr>
                <w:sz w:val="22"/>
                <w:szCs w:val="22"/>
              </w:rPr>
            </w:pPr>
            <w:r>
              <w:rPr>
                <w:sz w:val="22"/>
                <w:szCs w:val="22"/>
              </w:rPr>
              <w:t>2.6</w:t>
            </w:r>
          </w:p>
        </w:tc>
        <w:tc>
          <w:tcPr>
            <w:tcW w:w="1960" w:type="pct"/>
            <w:shd w:val="clear" w:color="auto" w:fill="auto"/>
            <w:vAlign w:val="center"/>
            <w:hideMark/>
          </w:tcPr>
          <w:p w14:paraId="001602E1" w14:textId="77777777" w:rsidR="002240F6" w:rsidRPr="007907D5" w:rsidRDefault="002240F6" w:rsidP="00CC17E7">
            <w:pPr>
              <w:ind w:firstLineChars="100" w:firstLine="220"/>
              <w:jc w:val="left"/>
              <w:rPr>
                <w:sz w:val="22"/>
                <w:szCs w:val="22"/>
              </w:rPr>
            </w:pPr>
            <w:r w:rsidRPr="007907D5">
              <w:rPr>
                <w:sz w:val="22"/>
                <w:szCs w:val="22"/>
              </w:rPr>
              <w:t xml:space="preserve">общие </w:t>
            </w:r>
            <w:proofErr w:type="spellStart"/>
            <w:r w:rsidRPr="007907D5">
              <w:rPr>
                <w:sz w:val="22"/>
                <w:szCs w:val="22"/>
              </w:rPr>
              <w:t>колиформные</w:t>
            </w:r>
            <w:proofErr w:type="spellEnd"/>
            <w:r w:rsidRPr="007907D5">
              <w:rPr>
                <w:sz w:val="22"/>
                <w:szCs w:val="22"/>
              </w:rPr>
              <w:t xml:space="preserve"> бактерии</w:t>
            </w:r>
          </w:p>
        </w:tc>
        <w:tc>
          <w:tcPr>
            <w:tcW w:w="732" w:type="pct"/>
            <w:shd w:val="clear" w:color="auto" w:fill="auto"/>
            <w:vAlign w:val="center"/>
            <w:hideMark/>
          </w:tcPr>
          <w:p w14:paraId="67792F7A" w14:textId="77777777" w:rsidR="002240F6" w:rsidRPr="007907D5" w:rsidRDefault="002240F6" w:rsidP="00CC17E7">
            <w:pPr>
              <w:jc w:val="center"/>
              <w:rPr>
                <w:sz w:val="22"/>
                <w:szCs w:val="22"/>
              </w:rPr>
            </w:pPr>
            <w:r w:rsidRPr="007907D5">
              <w:rPr>
                <w:sz w:val="22"/>
                <w:szCs w:val="22"/>
              </w:rPr>
              <w:t>ед.</w:t>
            </w:r>
          </w:p>
        </w:tc>
        <w:tc>
          <w:tcPr>
            <w:tcW w:w="979" w:type="pct"/>
            <w:shd w:val="clear" w:color="000000" w:fill="FFFFFF" w:themeFill="background1"/>
            <w:vAlign w:val="center"/>
          </w:tcPr>
          <w:p w14:paraId="71FFAAB7" w14:textId="5CCD1969" w:rsidR="002240F6" w:rsidRPr="00371834" w:rsidRDefault="002240F6" w:rsidP="00DD22B3">
            <w:pPr>
              <w:jc w:val="center"/>
              <w:rPr>
                <w:sz w:val="22"/>
                <w:szCs w:val="22"/>
              </w:rPr>
            </w:pPr>
            <w:r w:rsidRPr="00371834">
              <w:rPr>
                <w:sz w:val="22"/>
                <w:szCs w:val="22"/>
              </w:rPr>
              <w:t>0,00</w:t>
            </w:r>
          </w:p>
        </w:tc>
        <w:tc>
          <w:tcPr>
            <w:tcW w:w="1032" w:type="pct"/>
            <w:shd w:val="clear" w:color="000000" w:fill="FFFFFF" w:themeFill="background1"/>
            <w:vAlign w:val="center"/>
          </w:tcPr>
          <w:p w14:paraId="78451534" w14:textId="642CFAB6" w:rsidR="002240F6" w:rsidRPr="00371834" w:rsidRDefault="002240F6" w:rsidP="00DD22B3">
            <w:pPr>
              <w:jc w:val="center"/>
              <w:rPr>
                <w:sz w:val="22"/>
                <w:szCs w:val="22"/>
              </w:rPr>
            </w:pPr>
            <w:r w:rsidRPr="00371834">
              <w:rPr>
                <w:sz w:val="22"/>
                <w:szCs w:val="22"/>
              </w:rPr>
              <w:t>1,00</w:t>
            </w:r>
          </w:p>
        </w:tc>
      </w:tr>
      <w:tr w:rsidR="002240F6" w:rsidRPr="007907D5" w14:paraId="47F34F5B" w14:textId="0D4B6D4C" w:rsidTr="002240F6">
        <w:tc>
          <w:tcPr>
            <w:tcW w:w="297" w:type="pct"/>
            <w:shd w:val="clear" w:color="auto" w:fill="auto"/>
            <w:vAlign w:val="center"/>
          </w:tcPr>
          <w:p w14:paraId="06D501EB" w14:textId="77777777" w:rsidR="002240F6" w:rsidRPr="007907D5" w:rsidRDefault="002240F6" w:rsidP="00CC17E7">
            <w:pPr>
              <w:jc w:val="center"/>
              <w:rPr>
                <w:sz w:val="22"/>
                <w:szCs w:val="22"/>
              </w:rPr>
            </w:pPr>
            <w:r>
              <w:rPr>
                <w:sz w:val="22"/>
                <w:szCs w:val="22"/>
              </w:rPr>
              <w:t>2.7</w:t>
            </w:r>
          </w:p>
        </w:tc>
        <w:tc>
          <w:tcPr>
            <w:tcW w:w="1960" w:type="pct"/>
            <w:shd w:val="clear" w:color="auto" w:fill="auto"/>
            <w:vAlign w:val="center"/>
            <w:hideMark/>
          </w:tcPr>
          <w:p w14:paraId="34B75B41" w14:textId="77777777" w:rsidR="002240F6" w:rsidRPr="007907D5" w:rsidRDefault="002240F6" w:rsidP="00CC17E7">
            <w:pPr>
              <w:ind w:firstLineChars="100" w:firstLine="220"/>
              <w:jc w:val="left"/>
              <w:rPr>
                <w:sz w:val="22"/>
                <w:szCs w:val="22"/>
              </w:rPr>
            </w:pPr>
            <w:proofErr w:type="spellStart"/>
            <w:r w:rsidRPr="007907D5">
              <w:rPr>
                <w:sz w:val="22"/>
                <w:szCs w:val="22"/>
              </w:rPr>
              <w:t>термотолерантные</w:t>
            </w:r>
            <w:proofErr w:type="spellEnd"/>
            <w:r w:rsidRPr="007907D5">
              <w:rPr>
                <w:sz w:val="22"/>
                <w:szCs w:val="22"/>
              </w:rPr>
              <w:t xml:space="preserve"> </w:t>
            </w:r>
            <w:proofErr w:type="spellStart"/>
            <w:r w:rsidRPr="007907D5">
              <w:rPr>
                <w:sz w:val="22"/>
                <w:szCs w:val="22"/>
              </w:rPr>
              <w:t>колиформные</w:t>
            </w:r>
            <w:proofErr w:type="spellEnd"/>
            <w:r w:rsidRPr="007907D5">
              <w:rPr>
                <w:sz w:val="22"/>
                <w:szCs w:val="22"/>
              </w:rPr>
              <w:t xml:space="preserve"> </w:t>
            </w:r>
            <w:r w:rsidRPr="007907D5">
              <w:rPr>
                <w:sz w:val="22"/>
                <w:szCs w:val="22"/>
              </w:rPr>
              <w:lastRenderedPageBreak/>
              <w:t>бактерии</w:t>
            </w:r>
          </w:p>
        </w:tc>
        <w:tc>
          <w:tcPr>
            <w:tcW w:w="732" w:type="pct"/>
            <w:shd w:val="clear" w:color="auto" w:fill="auto"/>
            <w:vAlign w:val="center"/>
            <w:hideMark/>
          </w:tcPr>
          <w:p w14:paraId="7934A001" w14:textId="77777777" w:rsidR="002240F6" w:rsidRPr="007907D5" w:rsidRDefault="002240F6" w:rsidP="00CC17E7">
            <w:pPr>
              <w:jc w:val="center"/>
              <w:rPr>
                <w:sz w:val="22"/>
                <w:szCs w:val="22"/>
              </w:rPr>
            </w:pPr>
            <w:r w:rsidRPr="007907D5">
              <w:rPr>
                <w:sz w:val="22"/>
                <w:szCs w:val="22"/>
              </w:rPr>
              <w:lastRenderedPageBreak/>
              <w:t>ед.</w:t>
            </w:r>
          </w:p>
        </w:tc>
        <w:tc>
          <w:tcPr>
            <w:tcW w:w="979" w:type="pct"/>
            <w:shd w:val="clear" w:color="000000" w:fill="FFFFFF" w:themeFill="background1"/>
            <w:vAlign w:val="center"/>
          </w:tcPr>
          <w:p w14:paraId="21ACA466" w14:textId="4354C343" w:rsidR="002240F6" w:rsidRPr="00371834" w:rsidRDefault="002240F6" w:rsidP="00DD22B3">
            <w:pPr>
              <w:jc w:val="center"/>
              <w:rPr>
                <w:sz w:val="22"/>
                <w:szCs w:val="22"/>
              </w:rPr>
            </w:pPr>
            <w:r w:rsidRPr="00371834">
              <w:rPr>
                <w:sz w:val="22"/>
                <w:szCs w:val="22"/>
              </w:rPr>
              <w:t>0,00</w:t>
            </w:r>
          </w:p>
        </w:tc>
        <w:tc>
          <w:tcPr>
            <w:tcW w:w="1032" w:type="pct"/>
            <w:shd w:val="clear" w:color="000000" w:fill="FFFFFF" w:themeFill="background1"/>
            <w:vAlign w:val="center"/>
          </w:tcPr>
          <w:p w14:paraId="772BA1D6" w14:textId="2C9B1014" w:rsidR="002240F6" w:rsidRPr="00371834" w:rsidRDefault="002240F6" w:rsidP="00DD22B3">
            <w:pPr>
              <w:jc w:val="center"/>
              <w:rPr>
                <w:sz w:val="22"/>
                <w:szCs w:val="22"/>
              </w:rPr>
            </w:pPr>
            <w:r w:rsidRPr="00371834">
              <w:rPr>
                <w:sz w:val="22"/>
                <w:szCs w:val="22"/>
              </w:rPr>
              <w:t>1,00</w:t>
            </w:r>
          </w:p>
        </w:tc>
      </w:tr>
    </w:tbl>
    <w:p w14:paraId="1F87D9C3" w14:textId="77777777" w:rsidR="000F79E0" w:rsidRDefault="000F79E0" w:rsidP="00147F8B">
      <w:pPr>
        <w:pStyle w:val="Aff7"/>
      </w:pPr>
    </w:p>
    <w:p w14:paraId="60C1C3AC" w14:textId="06F38C5F" w:rsidR="00667CEB" w:rsidRPr="00A340FF" w:rsidRDefault="00667CEB" w:rsidP="00667CEB">
      <w:pPr>
        <w:pStyle w:val="Aff7"/>
      </w:pPr>
      <w:r w:rsidRPr="00A340FF">
        <w:t>Для обеспечения потребителей качественной питьевой водой рекомендуется рассмотреть варианты установок на водозаборных сооружениях</w:t>
      </w:r>
      <w:r w:rsidR="00371834">
        <w:t xml:space="preserve"> с. Красноборск</w:t>
      </w:r>
      <w:r w:rsidRPr="00A340FF">
        <w:t xml:space="preserve"> станций очистки воды, предусматривающие обеззараживание воды, а также снижение показателей жесткости. </w:t>
      </w:r>
    </w:p>
    <w:p w14:paraId="55401A6D" w14:textId="77777777" w:rsidR="00AA394D" w:rsidRPr="008D663D" w:rsidRDefault="00AA394D" w:rsidP="00E87B64">
      <w:pPr>
        <w:pStyle w:val="Aff7"/>
        <w:ind w:firstLine="0"/>
      </w:pPr>
    </w:p>
    <w:p w14:paraId="17429B98" w14:textId="77777777" w:rsidR="00A96DE7" w:rsidRPr="008D663D" w:rsidRDefault="00595191" w:rsidP="00CE148D">
      <w:pPr>
        <w:pStyle w:val="4"/>
        <w:rPr>
          <w:rFonts w:cs="Times New Roman"/>
        </w:rPr>
      </w:pPr>
      <w:r w:rsidRPr="008D663D">
        <w:rPr>
          <w:rFonts w:cs="Times New Roman"/>
        </w:rPr>
        <w:t xml:space="preserve">1.4.3 </w:t>
      </w:r>
      <w:r w:rsidR="001975D0" w:rsidRPr="008D663D">
        <w:rPr>
          <w:rFonts w:cs="Times New Roman"/>
        </w:rPr>
        <w:t>О</w:t>
      </w:r>
      <w:r w:rsidR="00A96DE7" w:rsidRPr="008D663D">
        <w:rPr>
          <w:rFonts w:cs="Times New Roman"/>
        </w:rPr>
        <w:t>писание</w:t>
      </w:r>
      <w:r w:rsidR="00341439" w:rsidRPr="008D663D">
        <w:rPr>
          <w:rFonts w:cs="Times New Roman"/>
        </w:rPr>
        <w:t xml:space="preserve"> </w:t>
      </w:r>
      <w:r w:rsidR="00A96DE7" w:rsidRPr="008D663D">
        <w:rPr>
          <w:rFonts w:cs="Times New Roman"/>
        </w:rPr>
        <w:t>состояния</w:t>
      </w:r>
      <w:r w:rsidR="00341439" w:rsidRPr="008D663D">
        <w:rPr>
          <w:rFonts w:cs="Times New Roman"/>
        </w:rPr>
        <w:t xml:space="preserve"> </w:t>
      </w:r>
      <w:r w:rsidR="00A96DE7" w:rsidRPr="008D663D">
        <w:rPr>
          <w:rFonts w:cs="Times New Roman"/>
        </w:rPr>
        <w:t>и</w:t>
      </w:r>
      <w:r w:rsidR="00341439" w:rsidRPr="008D663D">
        <w:rPr>
          <w:rFonts w:cs="Times New Roman"/>
        </w:rPr>
        <w:t xml:space="preserve"> </w:t>
      </w:r>
      <w:r w:rsidR="00A96DE7" w:rsidRPr="008D663D">
        <w:rPr>
          <w:rFonts w:cs="Times New Roman"/>
        </w:rPr>
        <w:t>функционирования</w:t>
      </w:r>
      <w:r w:rsidR="00341439" w:rsidRPr="008D663D">
        <w:rPr>
          <w:rFonts w:cs="Times New Roman"/>
        </w:rPr>
        <w:t xml:space="preserve"> </w:t>
      </w:r>
      <w:r w:rsidR="00A96DE7" w:rsidRPr="008D663D">
        <w:rPr>
          <w:rFonts w:cs="Times New Roman"/>
        </w:rPr>
        <w:t>существующих</w:t>
      </w:r>
      <w:r w:rsidR="00341439" w:rsidRPr="008D663D">
        <w:rPr>
          <w:rFonts w:cs="Times New Roman"/>
        </w:rPr>
        <w:t xml:space="preserve"> </w:t>
      </w:r>
      <w:r w:rsidR="00A96DE7" w:rsidRPr="008D663D">
        <w:rPr>
          <w:rFonts w:cs="Times New Roman"/>
        </w:rPr>
        <w:t>насосных</w:t>
      </w:r>
      <w:r w:rsidR="008747B8" w:rsidRPr="008D663D">
        <w:rPr>
          <w:rFonts w:cs="Times New Roman"/>
        </w:rPr>
        <w:t xml:space="preserve"> </w:t>
      </w:r>
      <w:r w:rsidR="00A96DE7" w:rsidRPr="008D663D">
        <w:rPr>
          <w:rFonts w:cs="Times New Roman"/>
        </w:rPr>
        <w:t>централизованных станций, в том числе оценку энергоэффективности</w:t>
      </w:r>
      <w:r w:rsidR="00341439" w:rsidRPr="008D663D">
        <w:rPr>
          <w:rFonts w:cs="Times New Roman"/>
        </w:rPr>
        <w:t xml:space="preserve"> </w:t>
      </w:r>
      <w:r w:rsidR="00A96DE7" w:rsidRPr="008D663D">
        <w:rPr>
          <w:rFonts w:cs="Times New Roman"/>
        </w:rPr>
        <w:t>подачи</w:t>
      </w:r>
      <w:r w:rsidR="005126D3" w:rsidRPr="008D663D">
        <w:rPr>
          <w:rFonts w:cs="Times New Roman"/>
        </w:rPr>
        <w:t xml:space="preserve"> </w:t>
      </w:r>
      <w:r w:rsidR="00A96DE7" w:rsidRPr="008D663D">
        <w:rPr>
          <w:rFonts w:cs="Times New Roman"/>
        </w:rPr>
        <w:t>воды, которая оценивается как соотношение удельного расхода электрической</w:t>
      </w:r>
      <w:r w:rsidR="006B00BB" w:rsidRPr="008D663D">
        <w:rPr>
          <w:rFonts w:cs="Times New Roman"/>
        </w:rPr>
        <w:t xml:space="preserve"> </w:t>
      </w:r>
      <w:r w:rsidR="00A96DE7" w:rsidRPr="008D663D">
        <w:rPr>
          <w:rFonts w:cs="Times New Roman"/>
        </w:rPr>
        <w:t>энергии,</w:t>
      </w:r>
      <w:r w:rsidR="00341439" w:rsidRPr="008D663D">
        <w:rPr>
          <w:rFonts w:cs="Times New Roman"/>
        </w:rPr>
        <w:t xml:space="preserve"> </w:t>
      </w:r>
      <w:r w:rsidR="00A96DE7" w:rsidRPr="008D663D">
        <w:rPr>
          <w:rFonts w:cs="Times New Roman"/>
        </w:rPr>
        <w:t>необходимой</w:t>
      </w:r>
      <w:r w:rsidR="00341439" w:rsidRPr="008D663D">
        <w:rPr>
          <w:rFonts w:cs="Times New Roman"/>
        </w:rPr>
        <w:t xml:space="preserve"> </w:t>
      </w:r>
      <w:r w:rsidR="00A96DE7" w:rsidRPr="008D663D">
        <w:rPr>
          <w:rFonts w:cs="Times New Roman"/>
        </w:rPr>
        <w:t>для</w:t>
      </w:r>
      <w:r w:rsidR="00341439" w:rsidRPr="008D663D">
        <w:rPr>
          <w:rFonts w:cs="Times New Roman"/>
        </w:rPr>
        <w:t xml:space="preserve"> </w:t>
      </w:r>
      <w:r w:rsidR="00A96DE7" w:rsidRPr="008D663D">
        <w:rPr>
          <w:rFonts w:cs="Times New Roman"/>
        </w:rPr>
        <w:t>подачи</w:t>
      </w:r>
      <w:r w:rsidR="00341439" w:rsidRPr="008D663D">
        <w:rPr>
          <w:rFonts w:cs="Times New Roman"/>
        </w:rPr>
        <w:t xml:space="preserve"> </w:t>
      </w:r>
      <w:r w:rsidR="00A96DE7" w:rsidRPr="008D663D">
        <w:rPr>
          <w:rFonts w:cs="Times New Roman"/>
        </w:rPr>
        <w:t>установленного</w:t>
      </w:r>
      <w:r w:rsidR="00341439" w:rsidRPr="008D663D">
        <w:rPr>
          <w:rFonts w:cs="Times New Roman"/>
        </w:rPr>
        <w:t xml:space="preserve"> </w:t>
      </w:r>
      <w:r w:rsidR="00A96DE7" w:rsidRPr="008D663D">
        <w:rPr>
          <w:rFonts w:cs="Times New Roman"/>
        </w:rPr>
        <w:t>объема</w:t>
      </w:r>
      <w:r w:rsidR="00341439" w:rsidRPr="008D663D">
        <w:rPr>
          <w:rFonts w:cs="Times New Roman"/>
        </w:rPr>
        <w:t xml:space="preserve"> </w:t>
      </w:r>
      <w:r w:rsidR="00A96DE7" w:rsidRPr="008D663D">
        <w:rPr>
          <w:rFonts w:cs="Times New Roman"/>
        </w:rPr>
        <w:t>воды,</w:t>
      </w:r>
      <w:r w:rsidR="00341439" w:rsidRPr="008D663D">
        <w:rPr>
          <w:rFonts w:cs="Times New Roman"/>
        </w:rPr>
        <w:t xml:space="preserve"> </w:t>
      </w:r>
      <w:r w:rsidR="00A96DE7" w:rsidRPr="008D663D">
        <w:rPr>
          <w:rFonts w:cs="Times New Roman"/>
        </w:rPr>
        <w:t>и</w:t>
      </w:r>
      <w:r w:rsidR="005126D3" w:rsidRPr="008D663D">
        <w:rPr>
          <w:rFonts w:cs="Times New Roman"/>
        </w:rPr>
        <w:t xml:space="preserve"> </w:t>
      </w:r>
      <w:r w:rsidR="00A96DE7" w:rsidRPr="008D663D">
        <w:rPr>
          <w:rFonts w:cs="Times New Roman"/>
        </w:rPr>
        <w:t>установленного уровня напора (давления)</w:t>
      </w:r>
    </w:p>
    <w:p w14:paraId="677DD635" w14:textId="77777777" w:rsidR="00371834" w:rsidRDefault="00F968EA" w:rsidP="004D3754">
      <w:pPr>
        <w:pStyle w:val="Aff7"/>
      </w:pPr>
      <w:r w:rsidRPr="008D663D">
        <w:t xml:space="preserve">На территории </w:t>
      </w:r>
      <w:r w:rsidR="00371834">
        <w:t>округа</w:t>
      </w:r>
      <w:r w:rsidRPr="008D663D">
        <w:t xml:space="preserve"> водоснабж</w:t>
      </w:r>
      <w:r w:rsidR="00371834">
        <w:t>ение осуществляется по следующим схемам</w:t>
      </w:r>
      <w:r w:rsidRPr="008D663D">
        <w:t xml:space="preserve">: </w:t>
      </w:r>
    </w:p>
    <w:p w14:paraId="493D444F" w14:textId="6B0D9619" w:rsidR="004D3754" w:rsidRDefault="00371834" w:rsidP="004D3754">
      <w:pPr>
        <w:pStyle w:val="Aff7"/>
      </w:pPr>
      <w:r>
        <w:t xml:space="preserve">- </w:t>
      </w:r>
      <w:r w:rsidR="00D94B6C">
        <w:t xml:space="preserve">вода, забираемая из </w:t>
      </w:r>
      <w:r w:rsidR="006A24C1">
        <w:t>источников водоснабжения</w:t>
      </w:r>
      <w:r w:rsidR="004D3754" w:rsidRPr="008D663D">
        <w:t>, подается непосредственно в распределительную сеть и далее к водоразборным колонкам или к потребителю. Для поддержания требуемого уровня давления в распределительной сети и</w:t>
      </w:r>
      <w:r>
        <w:t>спользуются водонапорные башни;</w:t>
      </w:r>
    </w:p>
    <w:p w14:paraId="5370BA57" w14:textId="6655DC1A" w:rsidR="00F968EA" w:rsidRDefault="00371834" w:rsidP="00CE148D">
      <w:pPr>
        <w:pStyle w:val="Aff7"/>
      </w:pPr>
      <w:r>
        <w:t>- вода, забираемая из источников водоснабжения</w:t>
      </w:r>
      <w:r w:rsidRPr="008D663D">
        <w:t>, подается непосредственно</w:t>
      </w:r>
      <w:r>
        <w:t xml:space="preserve"> в распределительную сеть потребителям;</w:t>
      </w:r>
    </w:p>
    <w:p w14:paraId="3E693CFF" w14:textId="3F5475CA" w:rsidR="00371834" w:rsidRPr="008D663D" w:rsidRDefault="00371834" w:rsidP="00CE148D">
      <w:pPr>
        <w:pStyle w:val="Aff7"/>
      </w:pPr>
      <w:r>
        <w:t>- вода, забираемая из источников водоснабжения</w:t>
      </w:r>
      <w:r w:rsidRPr="008D663D">
        <w:t xml:space="preserve">, подается </w:t>
      </w:r>
      <w:r>
        <w:t>на станцию водоочистки, и далее – к потребителям.</w:t>
      </w:r>
    </w:p>
    <w:p w14:paraId="26A9730C" w14:textId="77777777" w:rsidR="00396BF2" w:rsidRPr="00EB0A8D" w:rsidRDefault="00396BF2" w:rsidP="00396BF2">
      <w:pPr>
        <w:spacing w:before="10"/>
        <w:ind w:right="-20"/>
        <w:jc w:val="center"/>
        <w:rPr>
          <w:sz w:val="20"/>
          <w:szCs w:val="20"/>
        </w:rPr>
      </w:pPr>
      <w:r w:rsidRPr="00EB0A8D">
        <w:rPr>
          <w:noProof/>
        </w:rPr>
        <w:drawing>
          <wp:inline distT="0" distB="0" distL="0" distR="0" wp14:anchorId="4D1D1C58" wp14:editId="70D54C5C">
            <wp:extent cx="4561114" cy="2785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4DAF6C39" w14:textId="0520FAFC" w:rsidR="00396BF2" w:rsidRPr="00EB0A8D" w:rsidRDefault="002424D3" w:rsidP="00273F2B">
      <w:pPr>
        <w:pStyle w:val="afc"/>
        <w:jc w:val="center"/>
      </w:pPr>
      <w:r>
        <w:t>Рисунок 1</w:t>
      </w:r>
      <w:r w:rsidR="00396BF2" w:rsidRPr="00EB0A8D">
        <w:t xml:space="preserve"> </w:t>
      </w:r>
      <w:r w:rsidR="00A01772">
        <w:t xml:space="preserve">– </w:t>
      </w:r>
      <w:r w:rsidR="00396BF2" w:rsidRPr="00EB0A8D">
        <w:t>Принципиальная схема водоснабжения</w:t>
      </w:r>
      <w:r w:rsidR="00163409">
        <w:t xml:space="preserve"> </w:t>
      </w:r>
      <w:r w:rsidR="00371834">
        <w:t xml:space="preserve">д. Большая Слудка, д. </w:t>
      </w:r>
      <w:proofErr w:type="spellStart"/>
      <w:r w:rsidR="00371834">
        <w:t>Толша</w:t>
      </w:r>
      <w:proofErr w:type="spellEnd"/>
      <w:r w:rsidR="00371834">
        <w:t xml:space="preserve"> 1-я</w:t>
      </w:r>
    </w:p>
    <w:p w14:paraId="5DD7B0E1" w14:textId="77777777" w:rsidR="0037039D" w:rsidRDefault="0037039D" w:rsidP="00724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6C1E756" w14:textId="77777777" w:rsidR="00142C73" w:rsidRDefault="00142C73" w:rsidP="00724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693C1D1A" w14:textId="0EEA7AF9" w:rsidR="00163409" w:rsidRDefault="00371834" w:rsidP="00163409">
      <w:pPr>
        <w:rPr>
          <w:szCs w:val="26"/>
        </w:rPr>
      </w:pPr>
      <w:r>
        <w:rPr>
          <w:noProof/>
        </w:rPr>
        <w:lastRenderedPageBreak/>
        <w:drawing>
          <wp:inline distT="0" distB="0" distL="0" distR="0" wp14:anchorId="547C569B" wp14:editId="75B64651">
            <wp:extent cx="5438775" cy="2876550"/>
            <wp:effectExtent l="0" t="0" r="9525" b="0"/>
            <wp:docPr id="16203814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r="38515"/>
                    <a:stretch>
                      <a:fillRect/>
                    </a:stretch>
                  </pic:blipFill>
                  <pic:spPr bwMode="auto">
                    <a:xfrm>
                      <a:off x="0" y="0"/>
                      <a:ext cx="5438775" cy="2876550"/>
                    </a:xfrm>
                    <a:prstGeom prst="rect">
                      <a:avLst/>
                    </a:prstGeom>
                    <a:noFill/>
                    <a:ln>
                      <a:noFill/>
                    </a:ln>
                  </pic:spPr>
                </pic:pic>
              </a:graphicData>
            </a:graphic>
          </wp:inline>
        </w:drawing>
      </w:r>
    </w:p>
    <w:p w14:paraId="4366D6C3" w14:textId="0E00B710" w:rsidR="00371834" w:rsidRDefault="00371834" w:rsidP="00371834">
      <w:pPr>
        <w:pStyle w:val="afc"/>
        <w:jc w:val="center"/>
      </w:pPr>
      <w:r>
        <w:t xml:space="preserve">Рисунок </w:t>
      </w:r>
      <w:proofErr w:type="gramStart"/>
      <w:r>
        <w:t>2  –</w:t>
      </w:r>
      <w:proofErr w:type="gramEnd"/>
      <w:r>
        <w:t xml:space="preserve"> Принципиальная схема водоснабжения с. Красноборск, д. Фроловская, п. Комсомольский, д. Курорт «</w:t>
      </w:r>
      <w:proofErr w:type="spellStart"/>
      <w:r>
        <w:t>Солониха</w:t>
      </w:r>
      <w:proofErr w:type="spellEnd"/>
      <w:r>
        <w:t>» (1 – источник водоснабжения, скважина; 2 - потребители)</w:t>
      </w:r>
    </w:p>
    <w:p w14:paraId="42355360" w14:textId="5D494905" w:rsidR="00163409" w:rsidRDefault="00163409" w:rsidP="00163409">
      <w:pPr>
        <w:jc w:val="center"/>
        <w:rPr>
          <w:szCs w:val="26"/>
        </w:rPr>
      </w:pPr>
    </w:p>
    <w:p w14:paraId="58F19F4D" w14:textId="77777777" w:rsidR="00142C73" w:rsidRDefault="00142C73" w:rsidP="00163409">
      <w:pPr>
        <w:jc w:val="center"/>
        <w:rPr>
          <w:szCs w:val="26"/>
        </w:rPr>
      </w:pPr>
    </w:p>
    <w:p w14:paraId="487933ED" w14:textId="77777777" w:rsidR="00142C73" w:rsidRDefault="00142C73" w:rsidP="00163409">
      <w:pPr>
        <w:jc w:val="center"/>
        <w:rPr>
          <w:szCs w:val="26"/>
        </w:rPr>
      </w:pPr>
    </w:p>
    <w:p w14:paraId="21BBFA9F" w14:textId="48B4835E" w:rsidR="00AD7432" w:rsidRPr="00AD7432" w:rsidRDefault="00142C73" w:rsidP="0084274D">
      <w:pPr>
        <w:jc w:val="center"/>
      </w:pPr>
      <w:r>
        <w:rPr>
          <w:noProof/>
        </w:rPr>
        <w:drawing>
          <wp:inline distT="0" distB="0" distL="0" distR="0" wp14:anchorId="50208BEF" wp14:editId="0BA5210D">
            <wp:extent cx="5686425" cy="30480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86425" cy="3048000"/>
                    </a:xfrm>
                    <a:prstGeom prst="rect">
                      <a:avLst/>
                    </a:prstGeom>
                    <a:noFill/>
                    <a:ln>
                      <a:noFill/>
                    </a:ln>
                  </pic:spPr>
                </pic:pic>
              </a:graphicData>
            </a:graphic>
          </wp:inline>
        </w:drawing>
      </w:r>
    </w:p>
    <w:p w14:paraId="1D4D6032" w14:textId="5FDDBE9D" w:rsidR="00142C73" w:rsidRPr="009E69AA" w:rsidRDefault="00142C73" w:rsidP="0084274D">
      <w:pPr>
        <w:pStyle w:val="Aff7"/>
        <w:jc w:val="center"/>
      </w:pPr>
      <w:r>
        <w:t xml:space="preserve">Рисунок 3 - Принципиальная схема водоснабжения д. </w:t>
      </w:r>
      <w:proofErr w:type="spellStart"/>
      <w:r>
        <w:t>Ершевская</w:t>
      </w:r>
      <w:proofErr w:type="spellEnd"/>
      <w:r>
        <w:t>, д. Ильинская (1 – источник водоснабжения, скважина; 2 – станция водоочистки; 3 – потребители)</w:t>
      </w:r>
    </w:p>
    <w:p w14:paraId="65785125" w14:textId="77777777" w:rsidR="00142C73" w:rsidRDefault="00142C73" w:rsidP="000F79E0">
      <w:pPr>
        <w:pStyle w:val="afc"/>
      </w:pPr>
    </w:p>
    <w:p w14:paraId="53CDE815" w14:textId="77777777" w:rsidR="00142C73" w:rsidRDefault="00142C73" w:rsidP="000F79E0">
      <w:pPr>
        <w:pStyle w:val="afc"/>
      </w:pPr>
    </w:p>
    <w:p w14:paraId="6FFA656D" w14:textId="1647DFC2" w:rsidR="000F79E0" w:rsidRPr="00592CD4" w:rsidRDefault="000F79E0" w:rsidP="000F79E0">
      <w:pPr>
        <w:pStyle w:val="afc"/>
      </w:pPr>
      <w:r>
        <w:t>Т</w:t>
      </w:r>
      <w:r w:rsidRPr="008D663D">
        <w:t xml:space="preserve">аблица </w:t>
      </w:r>
      <w:r>
        <w:t>4</w:t>
      </w:r>
      <w:r w:rsidRPr="008D663D">
        <w:t xml:space="preserve"> - Показатели энергоэффективности централизованной системы холодного водоснабжения</w:t>
      </w:r>
      <w:r>
        <w:t xml:space="preserve"> </w:t>
      </w:r>
      <w:r w:rsidR="0046438E">
        <w:t>Красноборского муниципального округа</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70"/>
        <w:gridCol w:w="4680"/>
        <w:gridCol w:w="1078"/>
        <w:gridCol w:w="3613"/>
      </w:tblGrid>
      <w:tr w:rsidR="000F79E0" w:rsidRPr="00592CD4" w14:paraId="55459FCC" w14:textId="77777777" w:rsidTr="00ED60D3">
        <w:trPr>
          <w:trHeight w:val="769"/>
          <w:tblHeader/>
        </w:trPr>
        <w:tc>
          <w:tcPr>
            <w:tcW w:w="287" w:type="pct"/>
            <w:shd w:val="clear" w:color="auto" w:fill="auto"/>
            <w:vAlign w:val="center"/>
            <w:hideMark/>
          </w:tcPr>
          <w:p w14:paraId="5B135A03" w14:textId="77777777" w:rsidR="000F79E0" w:rsidRPr="00592CD4" w:rsidRDefault="000F79E0" w:rsidP="00CC17E7">
            <w:pPr>
              <w:pStyle w:val="Aff7"/>
              <w:ind w:firstLine="0"/>
              <w:jc w:val="center"/>
              <w:rPr>
                <w:sz w:val="22"/>
                <w:szCs w:val="22"/>
              </w:rPr>
            </w:pPr>
            <w:r w:rsidRPr="00592CD4">
              <w:rPr>
                <w:sz w:val="22"/>
                <w:szCs w:val="22"/>
              </w:rPr>
              <w:t xml:space="preserve">№ </w:t>
            </w:r>
            <w:proofErr w:type="spellStart"/>
            <w:r w:rsidRPr="00592CD4">
              <w:rPr>
                <w:sz w:val="22"/>
                <w:szCs w:val="22"/>
              </w:rPr>
              <w:t>п.п</w:t>
            </w:r>
            <w:proofErr w:type="spellEnd"/>
            <w:r w:rsidRPr="00592CD4">
              <w:rPr>
                <w:sz w:val="22"/>
                <w:szCs w:val="22"/>
              </w:rPr>
              <w:t>.</w:t>
            </w:r>
          </w:p>
        </w:tc>
        <w:tc>
          <w:tcPr>
            <w:tcW w:w="2354" w:type="pct"/>
            <w:shd w:val="clear" w:color="auto" w:fill="auto"/>
            <w:vAlign w:val="center"/>
            <w:hideMark/>
          </w:tcPr>
          <w:p w14:paraId="10710860" w14:textId="77777777" w:rsidR="000F79E0" w:rsidRPr="00592CD4" w:rsidRDefault="000F79E0" w:rsidP="00CC17E7">
            <w:pPr>
              <w:pStyle w:val="Aff7"/>
              <w:ind w:firstLine="0"/>
              <w:jc w:val="center"/>
              <w:rPr>
                <w:sz w:val="22"/>
                <w:szCs w:val="22"/>
              </w:rPr>
            </w:pPr>
            <w:r w:rsidRPr="00592CD4">
              <w:rPr>
                <w:sz w:val="22"/>
                <w:szCs w:val="22"/>
              </w:rPr>
              <w:t>Наименование показателя</w:t>
            </w:r>
          </w:p>
        </w:tc>
        <w:tc>
          <w:tcPr>
            <w:tcW w:w="542" w:type="pct"/>
            <w:shd w:val="clear" w:color="auto" w:fill="auto"/>
            <w:vAlign w:val="center"/>
            <w:hideMark/>
          </w:tcPr>
          <w:p w14:paraId="5B5AF1D6" w14:textId="77777777" w:rsidR="000F79E0" w:rsidRPr="00592CD4" w:rsidRDefault="000F79E0" w:rsidP="00CC17E7">
            <w:pPr>
              <w:pStyle w:val="Aff7"/>
              <w:ind w:firstLine="0"/>
              <w:jc w:val="center"/>
              <w:rPr>
                <w:sz w:val="22"/>
                <w:szCs w:val="22"/>
              </w:rPr>
            </w:pPr>
            <w:r w:rsidRPr="00592CD4">
              <w:rPr>
                <w:sz w:val="22"/>
                <w:szCs w:val="22"/>
              </w:rPr>
              <w:t>Единицы измерения</w:t>
            </w:r>
          </w:p>
        </w:tc>
        <w:tc>
          <w:tcPr>
            <w:tcW w:w="1817" w:type="pct"/>
            <w:shd w:val="clear" w:color="auto" w:fill="auto"/>
            <w:vAlign w:val="center"/>
          </w:tcPr>
          <w:p w14:paraId="4AFC89F7" w14:textId="179011F8" w:rsidR="000F79E0" w:rsidRPr="00ED60D3" w:rsidRDefault="00ED60D3" w:rsidP="0033445E">
            <w:pPr>
              <w:pStyle w:val="Aff7"/>
              <w:ind w:firstLine="0"/>
              <w:jc w:val="center"/>
              <w:rPr>
                <w:sz w:val="22"/>
                <w:szCs w:val="22"/>
              </w:rPr>
            </w:pPr>
            <w:r>
              <w:rPr>
                <w:sz w:val="22"/>
                <w:szCs w:val="22"/>
              </w:rPr>
              <w:t>Значение показателей</w:t>
            </w:r>
          </w:p>
        </w:tc>
      </w:tr>
      <w:tr w:rsidR="00ED60D3" w:rsidRPr="00592CD4" w14:paraId="2DD67C29" w14:textId="77777777" w:rsidTr="00ED60D3">
        <w:trPr>
          <w:cantSplit/>
        </w:trPr>
        <w:tc>
          <w:tcPr>
            <w:tcW w:w="5000" w:type="pct"/>
            <w:gridSpan w:val="4"/>
            <w:shd w:val="clear" w:color="auto" w:fill="auto"/>
            <w:vAlign w:val="center"/>
          </w:tcPr>
          <w:p w14:paraId="633971FA" w14:textId="3EE71CDE" w:rsidR="00ED60D3" w:rsidRPr="00ED60D3" w:rsidRDefault="00ED60D3" w:rsidP="00CC17E7">
            <w:pPr>
              <w:pStyle w:val="Aff7"/>
              <w:ind w:firstLine="0"/>
              <w:jc w:val="center"/>
              <w:rPr>
                <w:b/>
                <w:sz w:val="22"/>
                <w:szCs w:val="22"/>
              </w:rPr>
            </w:pPr>
            <w:r>
              <w:rPr>
                <w:b/>
                <w:sz w:val="22"/>
                <w:szCs w:val="22"/>
              </w:rPr>
              <w:t>ООО «Капитель»</w:t>
            </w:r>
          </w:p>
        </w:tc>
      </w:tr>
      <w:tr w:rsidR="000F79E0" w:rsidRPr="00592CD4" w14:paraId="0CAB02A2" w14:textId="77777777" w:rsidTr="00CC17E7">
        <w:trPr>
          <w:cantSplit/>
        </w:trPr>
        <w:tc>
          <w:tcPr>
            <w:tcW w:w="287" w:type="pct"/>
            <w:shd w:val="clear" w:color="auto" w:fill="auto"/>
            <w:vAlign w:val="center"/>
            <w:hideMark/>
          </w:tcPr>
          <w:p w14:paraId="6B10317E" w14:textId="77777777" w:rsidR="000F79E0" w:rsidRPr="00592CD4" w:rsidRDefault="000F79E0" w:rsidP="00CC17E7">
            <w:pPr>
              <w:pStyle w:val="Aff7"/>
              <w:ind w:firstLine="0"/>
              <w:jc w:val="center"/>
              <w:rPr>
                <w:sz w:val="22"/>
                <w:szCs w:val="22"/>
              </w:rPr>
            </w:pPr>
            <w:r w:rsidRPr="00592CD4">
              <w:rPr>
                <w:sz w:val="22"/>
                <w:szCs w:val="22"/>
              </w:rPr>
              <w:t>1</w:t>
            </w:r>
          </w:p>
        </w:tc>
        <w:tc>
          <w:tcPr>
            <w:tcW w:w="2354" w:type="pct"/>
            <w:shd w:val="clear" w:color="auto" w:fill="auto"/>
            <w:vAlign w:val="center"/>
            <w:hideMark/>
          </w:tcPr>
          <w:p w14:paraId="6747AD8D" w14:textId="77777777" w:rsidR="000F79E0" w:rsidRPr="00592CD4" w:rsidRDefault="000F79E0" w:rsidP="00CC17E7">
            <w:pPr>
              <w:pStyle w:val="Aff7"/>
              <w:ind w:firstLine="0"/>
              <w:jc w:val="center"/>
              <w:rPr>
                <w:sz w:val="22"/>
                <w:szCs w:val="22"/>
              </w:rPr>
            </w:pPr>
            <w:r w:rsidRPr="00592CD4">
              <w:rPr>
                <w:sz w:val="22"/>
                <w:szCs w:val="22"/>
              </w:rPr>
              <w:t>Объем выработки воды</w:t>
            </w:r>
          </w:p>
        </w:tc>
        <w:tc>
          <w:tcPr>
            <w:tcW w:w="542" w:type="pct"/>
            <w:shd w:val="clear" w:color="auto" w:fill="auto"/>
            <w:vAlign w:val="center"/>
            <w:hideMark/>
          </w:tcPr>
          <w:p w14:paraId="43D9E0F3" w14:textId="77777777" w:rsidR="000F79E0" w:rsidRPr="00592CD4" w:rsidRDefault="000F79E0" w:rsidP="00CC17E7">
            <w:pPr>
              <w:pStyle w:val="Aff7"/>
              <w:ind w:firstLine="0"/>
              <w:jc w:val="center"/>
              <w:rPr>
                <w:sz w:val="22"/>
                <w:szCs w:val="22"/>
              </w:rPr>
            </w:pPr>
            <w:r w:rsidRPr="00592CD4">
              <w:rPr>
                <w:sz w:val="22"/>
                <w:szCs w:val="22"/>
              </w:rPr>
              <w:t>тыс. куб. м</w:t>
            </w:r>
          </w:p>
        </w:tc>
        <w:tc>
          <w:tcPr>
            <w:tcW w:w="1817" w:type="pct"/>
            <w:vAlign w:val="center"/>
          </w:tcPr>
          <w:p w14:paraId="1897A53E" w14:textId="63AA0433" w:rsidR="000F79E0" w:rsidRDefault="00ED60D3" w:rsidP="00CC17E7">
            <w:pPr>
              <w:pStyle w:val="Aff7"/>
              <w:ind w:firstLine="0"/>
              <w:jc w:val="center"/>
              <w:rPr>
                <w:sz w:val="22"/>
                <w:szCs w:val="22"/>
              </w:rPr>
            </w:pPr>
            <w:r>
              <w:rPr>
                <w:sz w:val="22"/>
                <w:szCs w:val="22"/>
              </w:rPr>
              <w:t>50,700</w:t>
            </w:r>
          </w:p>
        </w:tc>
      </w:tr>
      <w:tr w:rsidR="000F79E0" w:rsidRPr="00592CD4" w14:paraId="29C7B192" w14:textId="77777777" w:rsidTr="00CC17E7">
        <w:trPr>
          <w:cantSplit/>
        </w:trPr>
        <w:tc>
          <w:tcPr>
            <w:tcW w:w="287" w:type="pct"/>
            <w:shd w:val="clear" w:color="auto" w:fill="auto"/>
            <w:vAlign w:val="center"/>
          </w:tcPr>
          <w:p w14:paraId="1790C2CB" w14:textId="77777777" w:rsidR="000F79E0" w:rsidRPr="00592CD4" w:rsidRDefault="000F79E0" w:rsidP="00CC17E7">
            <w:pPr>
              <w:pStyle w:val="Aff7"/>
              <w:ind w:firstLine="0"/>
              <w:jc w:val="center"/>
              <w:rPr>
                <w:sz w:val="22"/>
                <w:szCs w:val="22"/>
              </w:rPr>
            </w:pPr>
            <w:r w:rsidRPr="00592CD4">
              <w:rPr>
                <w:sz w:val="22"/>
                <w:szCs w:val="22"/>
              </w:rPr>
              <w:t>2</w:t>
            </w:r>
          </w:p>
        </w:tc>
        <w:tc>
          <w:tcPr>
            <w:tcW w:w="2354" w:type="pct"/>
            <w:shd w:val="clear" w:color="auto" w:fill="auto"/>
            <w:vAlign w:val="center"/>
          </w:tcPr>
          <w:p w14:paraId="278D933B" w14:textId="77777777" w:rsidR="000F79E0" w:rsidRPr="00592CD4" w:rsidRDefault="000F79E0" w:rsidP="00CC17E7">
            <w:pPr>
              <w:pStyle w:val="Aff7"/>
              <w:ind w:firstLine="0"/>
              <w:jc w:val="center"/>
              <w:rPr>
                <w:sz w:val="22"/>
                <w:szCs w:val="22"/>
              </w:rPr>
            </w:pPr>
            <w:r w:rsidRPr="00592CD4">
              <w:rPr>
                <w:sz w:val="22"/>
                <w:szCs w:val="22"/>
              </w:rPr>
              <w:t>Расход электрической энергии, потребляемой в технологическом процессе подготовки воды</w:t>
            </w:r>
          </w:p>
        </w:tc>
        <w:tc>
          <w:tcPr>
            <w:tcW w:w="542" w:type="pct"/>
            <w:shd w:val="clear" w:color="auto" w:fill="auto"/>
            <w:vAlign w:val="center"/>
          </w:tcPr>
          <w:p w14:paraId="7D55FBB9" w14:textId="77777777" w:rsidR="000F79E0" w:rsidRPr="00592CD4" w:rsidRDefault="000F79E0" w:rsidP="00CC17E7">
            <w:pPr>
              <w:pStyle w:val="Aff7"/>
              <w:ind w:firstLine="0"/>
              <w:jc w:val="center"/>
              <w:rPr>
                <w:sz w:val="22"/>
                <w:szCs w:val="22"/>
              </w:rPr>
            </w:pPr>
            <w:r w:rsidRPr="00592CD4">
              <w:rPr>
                <w:sz w:val="22"/>
                <w:szCs w:val="22"/>
              </w:rPr>
              <w:t>тыс. кВт*ч</w:t>
            </w:r>
          </w:p>
        </w:tc>
        <w:tc>
          <w:tcPr>
            <w:tcW w:w="1817" w:type="pct"/>
            <w:vAlign w:val="center"/>
          </w:tcPr>
          <w:p w14:paraId="66A6D85F" w14:textId="58377C57" w:rsidR="000F79E0" w:rsidRDefault="00ED60D3" w:rsidP="00CC17E7">
            <w:pPr>
              <w:pStyle w:val="Aff7"/>
              <w:ind w:firstLine="0"/>
              <w:jc w:val="center"/>
              <w:rPr>
                <w:sz w:val="22"/>
                <w:szCs w:val="22"/>
              </w:rPr>
            </w:pPr>
            <w:r>
              <w:rPr>
                <w:sz w:val="22"/>
                <w:szCs w:val="22"/>
              </w:rPr>
              <w:t>65,400</w:t>
            </w:r>
          </w:p>
        </w:tc>
      </w:tr>
      <w:tr w:rsidR="000F79E0" w:rsidRPr="00592CD4" w14:paraId="289292BC" w14:textId="77777777" w:rsidTr="00CC17E7">
        <w:trPr>
          <w:cantSplit/>
        </w:trPr>
        <w:tc>
          <w:tcPr>
            <w:tcW w:w="287" w:type="pct"/>
            <w:shd w:val="clear" w:color="auto" w:fill="auto"/>
            <w:vAlign w:val="center"/>
          </w:tcPr>
          <w:p w14:paraId="6CF3E795" w14:textId="77777777" w:rsidR="000F79E0" w:rsidRPr="00F8126A" w:rsidRDefault="000F79E0" w:rsidP="00CC17E7">
            <w:pPr>
              <w:pStyle w:val="Aff7"/>
              <w:ind w:firstLine="0"/>
              <w:jc w:val="center"/>
              <w:rPr>
                <w:b/>
                <w:bCs/>
                <w:i/>
                <w:sz w:val="22"/>
                <w:szCs w:val="22"/>
              </w:rPr>
            </w:pPr>
            <w:r w:rsidRPr="00F8126A">
              <w:rPr>
                <w:b/>
                <w:bCs/>
                <w:i/>
                <w:sz w:val="22"/>
                <w:szCs w:val="22"/>
              </w:rPr>
              <w:lastRenderedPageBreak/>
              <w:t>3.</w:t>
            </w:r>
          </w:p>
        </w:tc>
        <w:tc>
          <w:tcPr>
            <w:tcW w:w="4713" w:type="pct"/>
            <w:gridSpan w:val="3"/>
            <w:shd w:val="clear" w:color="auto" w:fill="auto"/>
            <w:vAlign w:val="center"/>
          </w:tcPr>
          <w:p w14:paraId="64082C26" w14:textId="77777777" w:rsidR="000F79E0" w:rsidRPr="00F8126A" w:rsidRDefault="000F79E0" w:rsidP="00CC17E7">
            <w:pPr>
              <w:pStyle w:val="Aff7"/>
              <w:ind w:firstLine="0"/>
              <w:jc w:val="center"/>
              <w:rPr>
                <w:b/>
                <w:bCs/>
                <w:i/>
                <w:sz w:val="22"/>
                <w:szCs w:val="22"/>
              </w:rPr>
            </w:pPr>
            <w:r w:rsidRPr="00F8126A">
              <w:rPr>
                <w:b/>
                <w:bCs/>
                <w:i/>
                <w:sz w:val="22"/>
                <w:szCs w:val="22"/>
              </w:rPr>
              <w:t>Показатели энергетической эффективности</w:t>
            </w:r>
          </w:p>
        </w:tc>
      </w:tr>
      <w:tr w:rsidR="000F79E0" w:rsidRPr="00592CD4" w14:paraId="4D106E38" w14:textId="77777777" w:rsidTr="00CC17E7">
        <w:trPr>
          <w:cantSplit/>
        </w:trPr>
        <w:tc>
          <w:tcPr>
            <w:tcW w:w="287" w:type="pct"/>
            <w:shd w:val="clear" w:color="auto" w:fill="auto"/>
            <w:vAlign w:val="center"/>
            <w:hideMark/>
          </w:tcPr>
          <w:p w14:paraId="1A14037A" w14:textId="77777777" w:rsidR="000F79E0" w:rsidRPr="00592CD4" w:rsidRDefault="000F79E0" w:rsidP="00CC17E7">
            <w:pPr>
              <w:pStyle w:val="Aff7"/>
              <w:ind w:firstLine="0"/>
              <w:jc w:val="center"/>
              <w:rPr>
                <w:sz w:val="22"/>
                <w:szCs w:val="22"/>
              </w:rPr>
            </w:pPr>
            <w:r w:rsidRPr="00592CD4">
              <w:rPr>
                <w:sz w:val="22"/>
                <w:szCs w:val="22"/>
              </w:rPr>
              <w:t>3.1</w:t>
            </w:r>
          </w:p>
        </w:tc>
        <w:tc>
          <w:tcPr>
            <w:tcW w:w="2354" w:type="pct"/>
            <w:shd w:val="clear" w:color="auto" w:fill="auto"/>
            <w:vAlign w:val="center"/>
            <w:hideMark/>
          </w:tcPr>
          <w:p w14:paraId="0CD6163F" w14:textId="77777777" w:rsidR="000F79E0" w:rsidRPr="00592CD4" w:rsidRDefault="000F79E0" w:rsidP="00CC17E7">
            <w:pPr>
              <w:pStyle w:val="Aff7"/>
              <w:ind w:firstLine="0"/>
              <w:jc w:val="center"/>
              <w:rPr>
                <w:sz w:val="22"/>
                <w:szCs w:val="22"/>
              </w:rPr>
            </w:pPr>
            <w:r w:rsidRPr="00592CD4">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542" w:type="pct"/>
            <w:shd w:val="clear" w:color="auto" w:fill="auto"/>
            <w:vAlign w:val="center"/>
            <w:hideMark/>
          </w:tcPr>
          <w:p w14:paraId="0C2027D6" w14:textId="77777777" w:rsidR="000F79E0" w:rsidRPr="00592CD4" w:rsidRDefault="000F79E0" w:rsidP="00CC17E7">
            <w:pPr>
              <w:pStyle w:val="Aff7"/>
              <w:ind w:firstLine="0"/>
              <w:jc w:val="center"/>
              <w:rPr>
                <w:sz w:val="22"/>
                <w:szCs w:val="22"/>
              </w:rPr>
            </w:pPr>
            <w:r w:rsidRPr="00592CD4">
              <w:rPr>
                <w:sz w:val="22"/>
                <w:szCs w:val="22"/>
              </w:rPr>
              <w:t>кВт*ч/</w:t>
            </w:r>
          </w:p>
          <w:p w14:paraId="48A4F204" w14:textId="77777777" w:rsidR="000F79E0" w:rsidRPr="00592CD4" w:rsidRDefault="000F79E0" w:rsidP="00CC17E7">
            <w:pPr>
              <w:pStyle w:val="Aff7"/>
              <w:ind w:firstLine="0"/>
              <w:jc w:val="center"/>
              <w:rPr>
                <w:sz w:val="22"/>
                <w:szCs w:val="22"/>
              </w:rPr>
            </w:pPr>
            <w:proofErr w:type="spellStart"/>
            <w:proofErr w:type="gramStart"/>
            <w:r w:rsidRPr="00592CD4">
              <w:rPr>
                <w:sz w:val="22"/>
                <w:szCs w:val="22"/>
              </w:rPr>
              <w:t>куб.м</w:t>
            </w:r>
            <w:proofErr w:type="spellEnd"/>
            <w:proofErr w:type="gramEnd"/>
          </w:p>
        </w:tc>
        <w:tc>
          <w:tcPr>
            <w:tcW w:w="1817" w:type="pct"/>
            <w:vAlign w:val="center"/>
          </w:tcPr>
          <w:p w14:paraId="7AE562E9" w14:textId="0C6FF644" w:rsidR="000F79E0" w:rsidRDefault="00ED60D3" w:rsidP="00CC17E7">
            <w:pPr>
              <w:jc w:val="center"/>
              <w:rPr>
                <w:sz w:val="22"/>
                <w:szCs w:val="22"/>
              </w:rPr>
            </w:pPr>
            <w:r>
              <w:rPr>
                <w:sz w:val="22"/>
                <w:szCs w:val="22"/>
              </w:rPr>
              <w:t>1,290</w:t>
            </w:r>
          </w:p>
        </w:tc>
      </w:tr>
      <w:tr w:rsidR="00ED60D3" w:rsidRPr="00592CD4" w14:paraId="2F2A6702" w14:textId="77777777" w:rsidTr="00ED60D3">
        <w:trPr>
          <w:cantSplit/>
        </w:trPr>
        <w:tc>
          <w:tcPr>
            <w:tcW w:w="5000" w:type="pct"/>
            <w:gridSpan w:val="4"/>
            <w:shd w:val="clear" w:color="auto" w:fill="auto"/>
            <w:vAlign w:val="center"/>
          </w:tcPr>
          <w:p w14:paraId="23F5FE52" w14:textId="471C1BCC" w:rsidR="00ED60D3" w:rsidRPr="00ED60D3" w:rsidRDefault="00ED60D3" w:rsidP="00CC17E7">
            <w:pPr>
              <w:jc w:val="center"/>
              <w:rPr>
                <w:b/>
                <w:sz w:val="22"/>
                <w:szCs w:val="22"/>
              </w:rPr>
            </w:pPr>
            <w:r>
              <w:rPr>
                <w:b/>
                <w:sz w:val="22"/>
                <w:szCs w:val="22"/>
              </w:rPr>
              <w:t>ЛПУ «Санаторий «</w:t>
            </w:r>
            <w:proofErr w:type="spellStart"/>
            <w:r>
              <w:rPr>
                <w:b/>
                <w:sz w:val="22"/>
                <w:szCs w:val="22"/>
              </w:rPr>
              <w:t>Солониха</w:t>
            </w:r>
            <w:proofErr w:type="spellEnd"/>
            <w:r>
              <w:rPr>
                <w:b/>
                <w:sz w:val="22"/>
                <w:szCs w:val="22"/>
              </w:rPr>
              <w:t>»</w:t>
            </w:r>
          </w:p>
        </w:tc>
      </w:tr>
      <w:tr w:rsidR="00ED60D3" w:rsidRPr="00592CD4" w14:paraId="73A4D554" w14:textId="77777777" w:rsidTr="00CC17E7">
        <w:trPr>
          <w:cantSplit/>
        </w:trPr>
        <w:tc>
          <w:tcPr>
            <w:tcW w:w="287" w:type="pct"/>
            <w:shd w:val="clear" w:color="auto" w:fill="auto"/>
            <w:vAlign w:val="center"/>
          </w:tcPr>
          <w:p w14:paraId="08BE7BB1" w14:textId="05974043" w:rsidR="00ED60D3" w:rsidRPr="00592CD4" w:rsidRDefault="00ED60D3" w:rsidP="00CC17E7">
            <w:pPr>
              <w:pStyle w:val="Aff7"/>
              <w:ind w:firstLine="0"/>
              <w:jc w:val="center"/>
              <w:rPr>
                <w:sz w:val="22"/>
                <w:szCs w:val="22"/>
              </w:rPr>
            </w:pPr>
            <w:r w:rsidRPr="00592CD4">
              <w:rPr>
                <w:sz w:val="22"/>
                <w:szCs w:val="22"/>
              </w:rPr>
              <w:t>1</w:t>
            </w:r>
          </w:p>
        </w:tc>
        <w:tc>
          <w:tcPr>
            <w:tcW w:w="2354" w:type="pct"/>
            <w:shd w:val="clear" w:color="auto" w:fill="auto"/>
            <w:vAlign w:val="center"/>
          </w:tcPr>
          <w:p w14:paraId="0E9BDF1D" w14:textId="1688FC2C" w:rsidR="00ED60D3" w:rsidRPr="00592CD4" w:rsidRDefault="00ED60D3" w:rsidP="00CC17E7">
            <w:pPr>
              <w:pStyle w:val="Aff7"/>
              <w:ind w:firstLine="0"/>
              <w:jc w:val="center"/>
              <w:rPr>
                <w:sz w:val="22"/>
                <w:szCs w:val="22"/>
              </w:rPr>
            </w:pPr>
            <w:r w:rsidRPr="00592CD4">
              <w:rPr>
                <w:sz w:val="22"/>
                <w:szCs w:val="22"/>
              </w:rPr>
              <w:t>Объем выработки воды</w:t>
            </w:r>
          </w:p>
        </w:tc>
        <w:tc>
          <w:tcPr>
            <w:tcW w:w="542" w:type="pct"/>
            <w:shd w:val="clear" w:color="auto" w:fill="auto"/>
            <w:vAlign w:val="center"/>
          </w:tcPr>
          <w:p w14:paraId="0CCB1CA7" w14:textId="203ECF72" w:rsidR="00ED60D3" w:rsidRPr="00592CD4" w:rsidRDefault="00ED60D3" w:rsidP="00CC17E7">
            <w:pPr>
              <w:pStyle w:val="Aff7"/>
              <w:ind w:firstLine="0"/>
              <w:jc w:val="center"/>
              <w:rPr>
                <w:sz w:val="22"/>
                <w:szCs w:val="22"/>
              </w:rPr>
            </w:pPr>
            <w:r w:rsidRPr="00592CD4">
              <w:rPr>
                <w:sz w:val="22"/>
                <w:szCs w:val="22"/>
              </w:rPr>
              <w:t>тыс. куб. м</w:t>
            </w:r>
          </w:p>
        </w:tc>
        <w:tc>
          <w:tcPr>
            <w:tcW w:w="1817" w:type="pct"/>
            <w:vAlign w:val="center"/>
          </w:tcPr>
          <w:p w14:paraId="6716E039" w14:textId="5018C0FE" w:rsidR="00ED60D3" w:rsidRDefault="00ED60D3" w:rsidP="00CC17E7">
            <w:pPr>
              <w:jc w:val="center"/>
              <w:rPr>
                <w:sz w:val="22"/>
                <w:szCs w:val="22"/>
              </w:rPr>
            </w:pPr>
            <w:r>
              <w:rPr>
                <w:sz w:val="22"/>
                <w:szCs w:val="22"/>
              </w:rPr>
              <w:t>12,142</w:t>
            </w:r>
          </w:p>
        </w:tc>
      </w:tr>
      <w:tr w:rsidR="00ED60D3" w:rsidRPr="00592CD4" w14:paraId="7077E60F" w14:textId="77777777" w:rsidTr="00CC17E7">
        <w:trPr>
          <w:cantSplit/>
        </w:trPr>
        <w:tc>
          <w:tcPr>
            <w:tcW w:w="287" w:type="pct"/>
            <w:shd w:val="clear" w:color="auto" w:fill="auto"/>
            <w:vAlign w:val="center"/>
          </w:tcPr>
          <w:p w14:paraId="1598E391" w14:textId="24A90961" w:rsidR="00ED60D3" w:rsidRPr="00592CD4" w:rsidRDefault="00ED60D3" w:rsidP="00CC17E7">
            <w:pPr>
              <w:pStyle w:val="Aff7"/>
              <w:ind w:firstLine="0"/>
              <w:jc w:val="center"/>
              <w:rPr>
                <w:sz w:val="22"/>
                <w:szCs w:val="22"/>
              </w:rPr>
            </w:pPr>
            <w:r w:rsidRPr="00592CD4">
              <w:rPr>
                <w:sz w:val="22"/>
                <w:szCs w:val="22"/>
              </w:rPr>
              <w:t>2</w:t>
            </w:r>
          </w:p>
        </w:tc>
        <w:tc>
          <w:tcPr>
            <w:tcW w:w="2354" w:type="pct"/>
            <w:shd w:val="clear" w:color="auto" w:fill="auto"/>
            <w:vAlign w:val="center"/>
          </w:tcPr>
          <w:p w14:paraId="255EE275" w14:textId="03D9943A" w:rsidR="00ED60D3" w:rsidRPr="00592CD4" w:rsidRDefault="00ED60D3" w:rsidP="00CC17E7">
            <w:pPr>
              <w:pStyle w:val="Aff7"/>
              <w:ind w:firstLine="0"/>
              <w:jc w:val="center"/>
              <w:rPr>
                <w:sz w:val="22"/>
                <w:szCs w:val="22"/>
              </w:rPr>
            </w:pPr>
            <w:r w:rsidRPr="00592CD4">
              <w:rPr>
                <w:sz w:val="22"/>
                <w:szCs w:val="22"/>
              </w:rPr>
              <w:t>Расход электрической энергии, потребляемой в технологическом процессе подготовки воды</w:t>
            </w:r>
          </w:p>
        </w:tc>
        <w:tc>
          <w:tcPr>
            <w:tcW w:w="542" w:type="pct"/>
            <w:shd w:val="clear" w:color="auto" w:fill="auto"/>
            <w:vAlign w:val="center"/>
          </w:tcPr>
          <w:p w14:paraId="44225F7F" w14:textId="4D181B35" w:rsidR="00ED60D3" w:rsidRPr="00592CD4" w:rsidRDefault="00ED60D3" w:rsidP="00CC17E7">
            <w:pPr>
              <w:pStyle w:val="Aff7"/>
              <w:ind w:firstLine="0"/>
              <w:jc w:val="center"/>
              <w:rPr>
                <w:sz w:val="22"/>
                <w:szCs w:val="22"/>
              </w:rPr>
            </w:pPr>
            <w:r w:rsidRPr="00592CD4">
              <w:rPr>
                <w:sz w:val="22"/>
                <w:szCs w:val="22"/>
              </w:rPr>
              <w:t>тыс. кВт*ч</w:t>
            </w:r>
          </w:p>
        </w:tc>
        <w:tc>
          <w:tcPr>
            <w:tcW w:w="1817" w:type="pct"/>
            <w:vAlign w:val="center"/>
          </w:tcPr>
          <w:p w14:paraId="75B65F6E" w14:textId="3E474B19" w:rsidR="00ED60D3" w:rsidRDefault="00ED60D3" w:rsidP="00CC17E7">
            <w:pPr>
              <w:jc w:val="center"/>
              <w:rPr>
                <w:sz w:val="22"/>
                <w:szCs w:val="22"/>
              </w:rPr>
            </w:pPr>
            <w:r>
              <w:rPr>
                <w:sz w:val="22"/>
                <w:szCs w:val="22"/>
              </w:rPr>
              <w:t>15,270</w:t>
            </w:r>
          </w:p>
        </w:tc>
      </w:tr>
      <w:tr w:rsidR="00ED60D3" w:rsidRPr="00592CD4" w14:paraId="79DCC96E" w14:textId="77777777" w:rsidTr="00ED60D3">
        <w:trPr>
          <w:cantSplit/>
        </w:trPr>
        <w:tc>
          <w:tcPr>
            <w:tcW w:w="287" w:type="pct"/>
            <w:shd w:val="clear" w:color="auto" w:fill="auto"/>
            <w:vAlign w:val="center"/>
          </w:tcPr>
          <w:p w14:paraId="42C1CB41" w14:textId="042594CE" w:rsidR="00ED60D3" w:rsidRPr="00592CD4" w:rsidRDefault="00ED60D3" w:rsidP="00CC17E7">
            <w:pPr>
              <w:pStyle w:val="Aff7"/>
              <w:ind w:firstLine="0"/>
              <w:jc w:val="center"/>
              <w:rPr>
                <w:sz w:val="22"/>
                <w:szCs w:val="22"/>
              </w:rPr>
            </w:pPr>
            <w:r w:rsidRPr="00F8126A">
              <w:rPr>
                <w:b/>
                <w:bCs/>
                <w:i/>
                <w:sz w:val="22"/>
                <w:szCs w:val="22"/>
              </w:rPr>
              <w:t>3.</w:t>
            </w:r>
          </w:p>
        </w:tc>
        <w:tc>
          <w:tcPr>
            <w:tcW w:w="4713" w:type="pct"/>
            <w:gridSpan w:val="3"/>
            <w:shd w:val="clear" w:color="auto" w:fill="auto"/>
            <w:vAlign w:val="center"/>
          </w:tcPr>
          <w:p w14:paraId="66021B43" w14:textId="30CA5929" w:rsidR="00ED60D3" w:rsidRDefault="00ED60D3" w:rsidP="00CC17E7">
            <w:pPr>
              <w:jc w:val="center"/>
              <w:rPr>
                <w:sz w:val="22"/>
                <w:szCs w:val="22"/>
              </w:rPr>
            </w:pPr>
            <w:r w:rsidRPr="00F8126A">
              <w:rPr>
                <w:b/>
                <w:bCs/>
                <w:i/>
                <w:sz w:val="22"/>
                <w:szCs w:val="22"/>
              </w:rPr>
              <w:t>Показатели энергетической эффективности</w:t>
            </w:r>
          </w:p>
        </w:tc>
      </w:tr>
      <w:tr w:rsidR="00ED60D3" w:rsidRPr="00592CD4" w14:paraId="3B7D4DC0" w14:textId="77777777" w:rsidTr="00CC17E7">
        <w:trPr>
          <w:cantSplit/>
        </w:trPr>
        <w:tc>
          <w:tcPr>
            <w:tcW w:w="287" w:type="pct"/>
            <w:shd w:val="clear" w:color="auto" w:fill="auto"/>
            <w:vAlign w:val="center"/>
          </w:tcPr>
          <w:p w14:paraId="262876FA" w14:textId="183FCEF9" w:rsidR="00ED60D3" w:rsidRPr="00592CD4" w:rsidRDefault="00ED60D3" w:rsidP="00CC17E7">
            <w:pPr>
              <w:pStyle w:val="Aff7"/>
              <w:ind w:firstLine="0"/>
              <w:jc w:val="center"/>
              <w:rPr>
                <w:sz w:val="22"/>
                <w:szCs w:val="22"/>
              </w:rPr>
            </w:pPr>
            <w:r w:rsidRPr="00592CD4">
              <w:rPr>
                <w:sz w:val="22"/>
                <w:szCs w:val="22"/>
              </w:rPr>
              <w:t>3.1</w:t>
            </w:r>
          </w:p>
        </w:tc>
        <w:tc>
          <w:tcPr>
            <w:tcW w:w="2354" w:type="pct"/>
            <w:shd w:val="clear" w:color="auto" w:fill="auto"/>
            <w:vAlign w:val="center"/>
          </w:tcPr>
          <w:p w14:paraId="79690B97" w14:textId="62F3E013" w:rsidR="00ED60D3" w:rsidRPr="00592CD4" w:rsidRDefault="00ED60D3" w:rsidP="00CC17E7">
            <w:pPr>
              <w:pStyle w:val="Aff7"/>
              <w:ind w:firstLine="0"/>
              <w:jc w:val="center"/>
              <w:rPr>
                <w:sz w:val="22"/>
                <w:szCs w:val="22"/>
              </w:rPr>
            </w:pPr>
            <w:r w:rsidRPr="00592CD4">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542" w:type="pct"/>
            <w:shd w:val="clear" w:color="auto" w:fill="auto"/>
            <w:vAlign w:val="center"/>
          </w:tcPr>
          <w:p w14:paraId="40E82CE4" w14:textId="77777777" w:rsidR="00ED60D3" w:rsidRPr="00592CD4" w:rsidRDefault="00ED60D3" w:rsidP="00FA56D8">
            <w:pPr>
              <w:pStyle w:val="Aff7"/>
              <w:ind w:firstLine="0"/>
              <w:jc w:val="center"/>
              <w:rPr>
                <w:sz w:val="22"/>
                <w:szCs w:val="22"/>
              </w:rPr>
            </w:pPr>
            <w:r w:rsidRPr="00592CD4">
              <w:rPr>
                <w:sz w:val="22"/>
                <w:szCs w:val="22"/>
              </w:rPr>
              <w:t>кВт*ч/</w:t>
            </w:r>
          </w:p>
          <w:p w14:paraId="4DEE9797" w14:textId="260F0790" w:rsidR="00ED60D3" w:rsidRPr="00592CD4" w:rsidRDefault="00ED60D3" w:rsidP="00CC17E7">
            <w:pPr>
              <w:pStyle w:val="Aff7"/>
              <w:ind w:firstLine="0"/>
              <w:jc w:val="center"/>
              <w:rPr>
                <w:sz w:val="22"/>
                <w:szCs w:val="22"/>
              </w:rPr>
            </w:pPr>
            <w:proofErr w:type="spellStart"/>
            <w:proofErr w:type="gramStart"/>
            <w:r w:rsidRPr="00592CD4">
              <w:rPr>
                <w:sz w:val="22"/>
                <w:szCs w:val="22"/>
              </w:rPr>
              <w:t>куб.м</w:t>
            </w:r>
            <w:proofErr w:type="spellEnd"/>
            <w:proofErr w:type="gramEnd"/>
          </w:p>
        </w:tc>
        <w:tc>
          <w:tcPr>
            <w:tcW w:w="1817" w:type="pct"/>
            <w:vAlign w:val="center"/>
          </w:tcPr>
          <w:p w14:paraId="553A5FE2" w14:textId="75A8BEA0" w:rsidR="00ED60D3" w:rsidRDefault="00ED60D3" w:rsidP="00CC17E7">
            <w:pPr>
              <w:jc w:val="center"/>
              <w:rPr>
                <w:sz w:val="22"/>
                <w:szCs w:val="22"/>
              </w:rPr>
            </w:pPr>
            <w:r>
              <w:rPr>
                <w:sz w:val="22"/>
                <w:szCs w:val="22"/>
              </w:rPr>
              <w:t>1,258</w:t>
            </w:r>
          </w:p>
        </w:tc>
      </w:tr>
      <w:tr w:rsidR="00ED60D3" w:rsidRPr="00592CD4" w14:paraId="2CE30414" w14:textId="77777777" w:rsidTr="00ED60D3">
        <w:trPr>
          <w:cantSplit/>
        </w:trPr>
        <w:tc>
          <w:tcPr>
            <w:tcW w:w="5000" w:type="pct"/>
            <w:gridSpan w:val="4"/>
            <w:shd w:val="clear" w:color="auto" w:fill="auto"/>
            <w:vAlign w:val="center"/>
          </w:tcPr>
          <w:p w14:paraId="37E02472" w14:textId="2E2F9A6F" w:rsidR="00ED60D3" w:rsidRPr="00ED60D3" w:rsidRDefault="00ED60D3" w:rsidP="00CC17E7">
            <w:pPr>
              <w:jc w:val="center"/>
              <w:rPr>
                <w:b/>
                <w:sz w:val="22"/>
                <w:szCs w:val="22"/>
              </w:rPr>
            </w:pPr>
            <w:r>
              <w:rPr>
                <w:b/>
                <w:sz w:val="22"/>
                <w:szCs w:val="22"/>
              </w:rPr>
              <w:t>МП «</w:t>
            </w:r>
            <w:proofErr w:type="spellStart"/>
            <w:r>
              <w:rPr>
                <w:b/>
                <w:sz w:val="22"/>
                <w:szCs w:val="22"/>
              </w:rPr>
              <w:t>Телеговское</w:t>
            </w:r>
            <w:proofErr w:type="spellEnd"/>
            <w:r>
              <w:rPr>
                <w:b/>
                <w:sz w:val="22"/>
                <w:szCs w:val="22"/>
              </w:rPr>
              <w:t xml:space="preserve"> ЖКХ»</w:t>
            </w:r>
          </w:p>
        </w:tc>
      </w:tr>
      <w:tr w:rsidR="00ED60D3" w:rsidRPr="00592CD4" w14:paraId="757C944C" w14:textId="77777777" w:rsidTr="00CC17E7">
        <w:trPr>
          <w:cantSplit/>
        </w:trPr>
        <w:tc>
          <w:tcPr>
            <w:tcW w:w="287" w:type="pct"/>
            <w:shd w:val="clear" w:color="auto" w:fill="auto"/>
            <w:vAlign w:val="center"/>
          </w:tcPr>
          <w:p w14:paraId="1C2044DD" w14:textId="03839D3C" w:rsidR="00ED60D3" w:rsidRPr="00592CD4" w:rsidRDefault="00ED60D3" w:rsidP="00CC17E7">
            <w:pPr>
              <w:pStyle w:val="Aff7"/>
              <w:ind w:firstLine="0"/>
              <w:jc w:val="center"/>
              <w:rPr>
                <w:sz w:val="22"/>
                <w:szCs w:val="22"/>
              </w:rPr>
            </w:pPr>
            <w:r w:rsidRPr="00592CD4">
              <w:rPr>
                <w:sz w:val="22"/>
                <w:szCs w:val="22"/>
              </w:rPr>
              <w:t>1</w:t>
            </w:r>
          </w:p>
        </w:tc>
        <w:tc>
          <w:tcPr>
            <w:tcW w:w="2354" w:type="pct"/>
            <w:shd w:val="clear" w:color="auto" w:fill="auto"/>
            <w:vAlign w:val="center"/>
          </w:tcPr>
          <w:p w14:paraId="1CFEA4B5" w14:textId="6B33B2A1" w:rsidR="00ED60D3" w:rsidRPr="00592CD4" w:rsidRDefault="00ED60D3" w:rsidP="00CC17E7">
            <w:pPr>
              <w:pStyle w:val="Aff7"/>
              <w:ind w:firstLine="0"/>
              <w:jc w:val="center"/>
              <w:rPr>
                <w:sz w:val="22"/>
                <w:szCs w:val="22"/>
              </w:rPr>
            </w:pPr>
            <w:r w:rsidRPr="00592CD4">
              <w:rPr>
                <w:sz w:val="22"/>
                <w:szCs w:val="22"/>
              </w:rPr>
              <w:t>Объем выработки воды</w:t>
            </w:r>
          </w:p>
        </w:tc>
        <w:tc>
          <w:tcPr>
            <w:tcW w:w="542" w:type="pct"/>
            <w:shd w:val="clear" w:color="auto" w:fill="auto"/>
            <w:vAlign w:val="center"/>
          </w:tcPr>
          <w:p w14:paraId="70018619" w14:textId="3958AE4B" w:rsidR="00ED60D3" w:rsidRPr="00592CD4" w:rsidRDefault="00ED60D3" w:rsidP="00FA56D8">
            <w:pPr>
              <w:pStyle w:val="Aff7"/>
              <w:ind w:firstLine="0"/>
              <w:jc w:val="center"/>
              <w:rPr>
                <w:sz w:val="22"/>
                <w:szCs w:val="22"/>
              </w:rPr>
            </w:pPr>
            <w:r w:rsidRPr="00592CD4">
              <w:rPr>
                <w:sz w:val="22"/>
                <w:szCs w:val="22"/>
              </w:rPr>
              <w:t>тыс. куб. м</w:t>
            </w:r>
          </w:p>
        </w:tc>
        <w:tc>
          <w:tcPr>
            <w:tcW w:w="1817" w:type="pct"/>
            <w:vAlign w:val="center"/>
          </w:tcPr>
          <w:p w14:paraId="05825ED4" w14:textId="2ABB1B9C" w:rsidR="00ED60D3" w:rsidRDefault="00ED60D3" w:rsidP="00CC17E7">
            <w:pPr>
              <w:jc w:val="center"/>
              <w:rPr>
                <w:sz w:val="22"/>
                <w:szCs w:val="22"/>
              </w:rPr>
            </w:pPr>
            <w:r>
              <w:rPr>
                <w:sz w:val="22"/>
                <w:szCs w:val="22"/>
              </w:rPr>
              <w:t>10,083</w:t>
            </w:r>
          </w:p>
        </w:tc>
      </w:tr>
      <w:tr w:rsidR="00ED60D3" w:rsidRPr="00592CD4" w14:paraId="6E084CC8" w14:textId="77777777" w:rsidTr="00CC17E7">
        <w:trPr>
          <w:cantSplit/>
        </w:trPr>
        <w:tc>
          <w:tcPr>
            <w:tcW w:w="287" w:type="pct"/>
            <w:shd w:val="clear" w:color="auto" w:fill="auto"/>
            <w:vAlign w:val="center"/>
          </w:tcPr>
          <w:p w14:paraId="47522B09" w14:textId="1A234AFD" w:rsidR="00ED60D3" w:rsidRPr="00592CD4" w:rsidRDefault="00ED60D3" w:rsidP="00CC17E7">
            <w:pPr>
              <w:pStyle w:val="Aff7"/>
              <w:ind w:firstLine="0"/>
              <w:jc w:val="center"/>
              <w:rPr>
                <w:sz w:val="22"/>
                <w:szCs w:val="22"/>
              </w:rPr>
            </w:pPr>
            <w:r w:rsidRPr="00592CD4">
              <w:rPr>
                <w:sz w:val="22"/>
                <w:szCs w:val="22"/>
              </w:rPr>
              <w:t>2</w:t>
            </w:r>
          </w:p>
        </w:tc>
        <w:tc>
          <w:tcPr>
            <w:tcW w:w="2354" w:type="pct"/>
            <w:shd w:val="clear" w:color="auto" w:fill="auto"/>
            <w:vAlign w:val="center"/>
          </w:tcPr>
          <w:p w14:paraId="3649C2D3" w14:textId="57009A49" w:rsidR="00ED60D3" w:rsidRPr="00592CD4" w:rsidRDefault="00ED60D3" w:rsidP="00CC17E7">
            <w:pPr>
              <w:pStyle w:val="Aff7"/>
              <w:ind w:firstLine="0"/>
              <w:jc w:val="center"/>
              <w:rPr>
                <w:sz w:val="22"/>
                <w:szCs w:val="22"/>
              </w:rPr>
            </w:pPr>
            <w:r w:rsidRPr="00592CD4">
              <w:rPr>
                <w:sz w:val="22"/>
                <w:szCs w:val="22"/>
              </w:rPr>
              <w:t>Расход электрической энергии, потребляемой в технологическом процессе подготовки воды</w:t>
            </w:r>
          </w:p>
        </w:tc>
        <w:tc>
          <w:tcPr>
            <w:tcW w:w="542" w:type="pct"/>
            <w:shd w:val="clear" w:color="auto" w:fill="auto"/>
            <w:vAlign w:val="center"/>
          </w:tcPr>
          <w:p w14:paraId="46C3E83A" w14:textId="4D2BBC35" w:rsidR="00ED60D3" w:rsidRPr="00592CD4" w:rsidRDefault="00ED60D3" w:rsidP="00FA56D8">
            <w:pPr>
              <w:pStyle w:val="Aff7"/>
              <w:ind w:firstLine="0"/>
              <w:jc w:val="center"/>
              <w:rPr>
                <w:sz w:val="22"/>
                <w:szCs w:val="22"/>
              </w:rPr>
            </w:pPr>
            <w:r w:rsidRPr="00592CD4">
              <w:rPr>
                <w:sz w:val="22"/>
                <w:szCs w:val="22"/>
              </w:rPr>
              <w:t>тыс. кВт*ч</w:t>
            </w:r>
          </w:p>
        </w:tc>
        <w:tc>
          <w:tcPr>
            <w:tcW w:w="1817" w:type="pct"/>
            <w:vAlign w:val="center"/>
          </w:tcPr>
          <w:p w14:paraId="64B0CF29" w14:textId="65A5F529" w:rsidR="00ED60D3" w:rsidRDefault="00ED60D3" w:rsidP="00CC17E7">
            <w:pPr>
              <w:jc w:val="center"/>
              <w:rPr>
                <w:sz w:val="22"/>
                <w:szCs w:val="22"/>
              </w:rPr>
            </w:pPr>
            <w:r>
              <w:rPr>
                <w:sz w:val="22"/>
                <w:szCs w:val="22"/>
              </w:rPr>
              <w:t>18,240</w:t>
            </w:r>
          </w:p>
        </w:tc>
      </w:tr>
      <w:tr w:rsidR="00ED60D3" w:rsidRPr="00592CD4" w14:paraId="64C0B97A" w14:textId="77777777" w:rsidTr="00ED60D3">
        <w:trPr>
          <w:cantSplit/>
        </w:trPr>
        <w:tc>
          <w:tcPr>
            <w:tcW w:w="287" w:type="pct"/>
            <w:shd w:val="clear" w:color="auto" w:fill="auto"/>
            <w:vAlign w:val="center"/>
          </w:tcPr>
          <w:p w14:paraId="4F767C48" w14:textId="3899A4FC" w:rsidR="00ED60D3" w:rsidRPr="00592CD4" w:rsidRDefault="00ED60D3" w:rsidP="00CC17E7">
            <w:pPr>
              <w:pStyle w:val="Aff7"/>
              <w:ind w:firstLine="0"/>
              <w:jc w:val="center"/>
              <w:rPr>
                <w:sz w:val="22"/>
                <w:szCs w:val="22"/>
              </w:rPr>
            </w:pPr>
            <w:r w:rsidRPr="00F8126A">
              <w:rPr>
                <w:b/>
                <w:bCs/>
                <w:i/>
                <w:sz w:val="22"/>
                <w:szCs w:val="22"/>
              </w:rPr>
              <w:t>3.</w:t>
            </w:r>
          </w:p>
        </w:tc>
        <w:tc>
          <w:tcPr>
            <w:tcW w:w="4713" w:type="pct"/>
            <w:gridSpan w:val="3"/>
            <w:shd w:val="clear" w:color="auto" w:fill="auto"/>
            <w:vAlign w:val="center"/>
          </w:tcPr>
          <w:p w14:paraId="3D9DAB48" w14:textId="795B28EA" w:rsidR="00ED60D3" w:rsidRDefault="00ED60D3" w:rsidP="00CC17E7">
            <w:pPr>
              <w:jc w:val="center"/>
              <w:rPr>
                <w:sz w:val="22"/>
                <w:szCs w:val="22"/>
              </w:rPr>
            </w:pPr>
            <w:r w:rsidRPr="00F8126A">
              <w:rPr>
                <w:b/>
                <w:bCs/>
                <w:i/>
                <w:sz w:val="22"/>
                <w:szCs w:val="22"/>
              </w:rPr>
              <w:t>Показатели энергетической эффективности</w:t>
            </w:r>
          </w:p>
        </w:tc>
      </w:tr>
      <w:tr w:rsidR="00ED60D3" w:rsidRPr="00592CD4" w14:paraId="109A8DF7" w14:textId="77777777" w:rsidTr="00CC17E7">
        <w:trPr>
          <w:cantSplit/>
        </w:trPr>
        <w:tc>
          <w:tcPr>
            <w:tcW w:w="287" w:type="pct"/>
            <w:shd w:val="clear" w:color="auto" w:fill="auto"/>
            <w:vAlign w:val="center"/>
          </w:tcPr>
          <w:p w14:paraId="509872BB" w14:textId="10C29EA8" w:rsidR="00ED60D3" w:rsidRPr="00592CD4" w:rsidRDefault="00ED60D3" w:rsidP="00CC17E7">
            <w:pPr>
              <w:pStyle w:val="Aff7"/>
              <w:ind w:firstLine="0"/>
              <w:jc w:val="center"/>
              <w:rPr>
                <w:sz w:val="22"/>
                <w:szCs w:val="22"/>
              </w:rPr>
            </w:pPr>
            <w:r w:rsidRPr="00592CD4">
              <w:rPr>
                <w:sz w:val="22"/>
                <w:szCs w:val="22"/>
              </w:rPr>
              <w:t>3.1</w:t>
            </w:r>
          </w:p>
        </w:tc>
        <w:tc>
          <w:tcPr>
            <w:tcW w:w="2354" w:type="pct"/>
            <w:shd w:val="clear" w:color="auto" w:fill="auto"/>
            <w:vAlign w:val="center"/>
          </w:tcPr>
          <w:p w14:paraId="037661FA" w14:textId="154D4696" w:rsidR="00ED60D3" w:rsidRPr="00592CD4" w:rsidRDefault="00ED60D3" w:rsidP="00CC17E7">
            <w:pPr>
              <w:pStyle w:val="Aff7"/>
              <w:ind w:firstLine="0"/>
              <w:jc w:val="center"/>
              <w:rPr>
                <w:sz w:val="22"/>
                <w:szCs w:val="22"/>
              </w:rPr>
            </w:pPr>
            <w:r w:rsidRPr="00592CD4">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542" w:type="pct"/>
            <w:shd w:val="clear" w:color="auto" w:fill="auto"/>
            <w:vAlign w:val="center"/>
          </w:tcPr>
          <w:p w14:paraId="50999AC5" w14:textId="77777777" w:rsidR="00ED60D3" w:rsidRPr="00592CD4" w:rsidRDefault="00ED60D3" w:rsidP="00FA56D8">
            <w:pPr>
              <w:pStyle w:val="Aff7"/>
              <w:ind w:firstLine="0"/>
              <w:jc w:val="center"/>
              <w:rPr>
                <w:sz w:val="22"/>
                <w:szCs w:val="22"/>
              </w:rPr>
            </w:pPr>
            <w:r w:rsidRPr="00592CD4">
              <w:rPr>
                <w:sz w:val="22"/>
                <w:szCs w:val="22"/>
              </w:rPr>
              <w:t>кВт*ч/</w:t>
            </w:r>
          </w:p>
          <w:p w14:paraId="6F9978D4" w14:textId="2FD34CD6" w:rsidR="00ED60D3" w:rsidRPr="00592CD4" w:rsidRDefault="00ED60D3" w:rsidP="00FA56D8">
            <w:pPr>
              <w:pStyle w:val="Aff7"/>
              <w:ind w:firstLine="0"/>
              <w:jc w:val="center"/>
              <w:rPr>
                <w:sz w:val="22"/>
                <w:szCs w:val="22"/>
              </w:rPr>
            </w:pPr>
            <w:proofErr w:type="spellStart"/>
            <w:proofErr w:type="gramStart"/>
            <w:r w:rsidRPr="00592CD4">
              <w:rPr>
                <w:sz w:val="22"/>
                <w:szCs w:val="22"/>
              </w:rPr>
              <w:t>куб.м</w:t>
            </w:r>
            <w:proofErr w:type="spellEnd"/>
            <w:proofErr w:type="gramEnd"/>
          </w:p>
        </w:tc>
        <w:tc>
          <w:tcPr>
            <w:tcW w:w="1817" w:type="pct"/>
            <w:vAlign w:val="center"/>
          </w:tcPr>
          <w:p w14:paraId="6DBD4204" w14:textId="671EF0DC" w:rsidR="00ED60D3" w:rsidRDefault="00ED60D3" w:rsidP="00CC17E7">
            <w:pPr>
              <w:jc w:val="center"/>
              <w:rPr>
                <w:sz w:val="22"/>
                <w:szCs w:val="22"/>
              </w:rPr>
            </w:pPr>
            <w:r>
              <w:rPr>
                <w:sz w:val="22"/>
                <w:szCs w:val="22"/>
              </w:rPr>
              <w:t>1,809</w:t>
            </w:r>
          </w:p>
        </w:tc>
      </w:tr>
    </w:tbl>
    <w:p w14:paraId="41EFADAD" w14:textId="77777777" w:rsidR="00B2077F" w:rsidRPr="00592CD4" w:rsidRDefault="00B2077F" w:rsidP="00B2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7B22F80" w14:textId="1F2B0218" w:rsidR="000F79E0" w:rsidRPr="00592CD4" w:rsidRDefault="000F79E0" w:rsidP="000F79E0">
      <w:pPr>
        <w:pStyle w:val="Aff7"/>
      </w:pPr>
      <w:r w:rsidRPr="00592CD4">
        <w:t>Удельный расход электроэнергии на подъ</w:t>
      </w:r>
      <w:r w:rsidR="0033445E">
        <w:t>ем и транспортировку воды в 2023</w:t>
      </w:r>
      <w:r w:rsidRPr="00592CD4">
        <w:t xml:space="preserve"> году в системе водоснабжения </w:t>
      </w:r>
      <w:r w:rsidR="0046438E">
        <w:t>Красноборского муниципального округа</w:t>
      </w:r>
      <w:r w:rsidRPr="00592CD4">
        <w:t xml:space="preserve"> составил </w:t>
      </w:r>
      <w:r w:rsidR="00ED60D3">
        <w:t>1,258-1,809</w:t>
      </w:r>
      <w:r>
        <w:t xml:space="preserve"> </w:t>
      </w:r>
      <w:proofErr w:type="spellStart"/>
      <w:r>
        <w:t>кВт·ч</w:t>
      </w:r>
      <w:proofErr w:type="spellEnd"/>
      <w:r>
        <w:t>/</w:t>
      </w:r>
      <w:proofErr w:type="spellStart"/>
      <w:proofErr w:type="gramStart"/>
      <w:r>
        <w:t>куб.</w:t>
      </w:r>
      <w:r w:rsidRPr="00592CD4">
        <w:t>м</w:t>
      </w:r>
      <w:proofErr w:type="spellEnd"/>
      <w:proofErr w:type="gramEnd"/>
      <w:r w:rsidR="00ED60D3">
        <w:t xml:space="preserve"> в зависимости от ресурсоснабжающих организаций</w:t>
      </w:r>
      <w:r w:rsidRPr="00592CD4">
        <w:t xml:space="preserve">.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69D52E25" w14:textId="77777777" w:rsidR="000F79E0" w:rsidRDefault="000F79E0" w:rsidP="000F79E0">
      <w:pPr>
        <w:pStyle w:val="Aff7"/>
        <w:rPr>
          <w:rFonts w:eastAsiaTheme="minorHAnsi"/>
          <w:szCs w:val="24"/>
        </w:rPr>
      </w:pPr>
      <w:r w:rsidRPr="006F660E">
        <w:rPr>
          <w:rFonts w:eastAsiaTheme="minorHAnsi"/>
          <w:szCs w:val="24"/>
        </w:rPr>
        <w:t xml:space="preserve">Для децентрализованного хозяйственно-питьевого водоснабжения </w:t>
      </w:r>
      <w:r>
        <w:rPr>
          <w:rFonts w:eastAsiaTheme="minorHAnsi"/>
          <w:szCs w:val="24"/>
        </w:rPr>
        <w:t>поселения</w:t>
      </w:r>
      <w:r w:rsidRPr="006F660E">
        <w:rPr>
          <w:rFonts w:eastAsiaTheme="minorHAnsi"/>
          <w:szCs w:val="24"/>
        </w:rPr>
        <w:t xml:space="preserve"> используются</w:t>
      </w:r>
      <w:r>
        <w:rPr>
          <w:rFonts w:eastAsiaTheme="minorHAnsi"/>
          <w:szCs w:val="24"/>
        </w:rPr>
        <w:t xml:space="preserve"> частные</w:t>
      </w:r>
      <w:r w:rsidRPr="006F660E">
        <w:rPr>
          <w:rFonts w:eastAsiaTheme="minorHAnsi"/>
          <w:szCs w:val="24"/>
        </w:rPr>
        <w:t xml:space="preserve"> артезианские скважины и шахтные колодцы.</w:t>
      </w:r>
    </w:p>
    <w:p w14:paraId="33C2A97D" w14:textId="77777777" w:rsidR="007E67D4" w:rsidRPr="006F660E" w:rsidRDefault="007E67D4" w:rsidP="000F79E0">
      <w:pPr>
        <w:pStyle w:val="Aff7"/>
        <w:rPr>
          <w:szCs w:val="24"/>
        </w:rPr>
      </w:pPr>
    </w:p>
    <w:p w14:paraId="51EF1B85" w14:textId="77777777" w:rsidR="005B60D5" w:rsidRPr="008D663D" w:rsidRDefault="005B60D5" w:rsidP="005B60D5">
      <w:pPr>
        <w:pStyle w:val="4"/>
        <w:rPr>
          <w:rFonts w:cs="Times New Roman"/>
        </w:rPr>
      </w:pPr>
      <w:r w:rsidRPr="008D663D">
        <w:rPr>
          <w:rFonts w:cs="Times New Roman"/>
        </w:rPr>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w:t>
      </w:r>
      <w:r w:rsidR="000B0DC0">
        <w:rPr>
          <w:rFonts w:cs="Times New Roman"/>
        </w:rPr>
        <w:t>ч</w:t>
      </w:r>
      <w:r w:rsidRPr="008D663D">
        <w:rPr>
          <w:rFonts w:cs="Times New Roman"/>
        </w:rPr>
        <w:t>ества воды в процессе транспортировки по этим сетям</w:t>
      </w:r>
    </w:p>
    <w:p w14:paraId="5CFFAA1A" w14:textId="77777777" w:rsidR="00F77462" w:rsidRPr="006F660E" w:rsidRDefault="00F77462" w:rsidP="00F77462">
      <w:pPr>
        <w:pStyle w:val="Aff7"/>
      </w:pPr>
      <w:r w:rsidRPr="006F660E">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00B5BEEB" w14:textId="5197F1A1" w:rsidR="003A2BB4" w:rsidRPr="0044107A" w:rsidRDefault="00F77462" w:rsidP="0044107A">
      <w:pPr>
        <w:pStyle w:val="Aff7"/>
        <w:rPr>
          <w:szCs w:val="24"/>
        </w:rPr>
      </w:pPr>
      <w:r>
        <w:rPr>
          <w:szCs w:val="24"/>
        </w:rPr>
        <w:t>Характеристика сетей водоснабжения посе</w:t>
      </w:r>
      <w:r w:rsidR="0044107A">
        <w:rPr>
          <w:szCs w:val="24"/>
        </w:rPr>
        <w:t>ления приведена в таблице ниже.</w:t>
      </w:r>
    </w:p>
    <w:p w14:paraId="1140CB81" w14:textId="77777777" w:rsidR="009C3780" w:rsidRDefault="009C3780" w:rsidP="00F77462">
      <w:pPr>
        <w:shd w:val="clear" w:color="auto" w:fill="FFFFFF"/>
        <w:sectPr w:rsidR="009C3780" w:rsidSect="005B60D5">
          <w:pgSz w:w="11906" w:h="16838"/>
          <w:pgMar w:top="1134" w:right="851" w:bottom="1134" w:left="1134" w:header="709" w:footer="709" w:gutter="0"/>
          <w:cols w:space="708"/>
          <w:docGrid w:linePitch="360"/>
        </w:sectPr>
      </w:pPr>
    </w:p>
    <w:p w14:paraId="3063E8E7" w14:textId="465552E3" w:rsidR="003A2BB4" w:rsidRDefault="00F77462" w:rsidP="00F77462">
      <w:pPr>
        <w:shd w:val="clear" w:color="auto" w:fill="FFFFFF"/>
      </w:pPr>
      <w:r w:rsidRPr="006F660E">
        <w:lastRenderedPageBreak/>
        <w:t xml:space="preserve">Таблица </w:t>
      </w:r>
      <w:r w:rsidR="00BD670A">
        <w:t>5</w:t>
      </w:r>
      <w:r w:rsidRPr="006F660E">
        <w:t xml:space="preserve"> – </w:t>
      </w:r>
      <w:r>
        <w:t>Характеристика сетей водоснабжения</w:t>
      </w:r>
    </w:p>
    <w:tbl>
      <w:tblPr>
        <w:tblStyle w:val="a8"/>
        <w:tblW w:w="5000" w:type="pct"/>
        <w:tblLook w:val="04A0" w:firstRow="1" w:lastRow="0" w:firstColumn="1" w:lastColumn="0" w:noHBand="0" w:noVBand="1"/>
      </w:tblPr>
      <w:tblGrid>
        <w:gridCol w:w="786"/>
        <w:gridCol w:w="2866"/>
        <w:gridCol w:w="2067"/>
        <w:gridCol w:w="2611"/>
        <w:gridCol w:w="2082"/>
        <w:gridCol w:w="2428"/>
        <w:gridCol w:w="1946"/>
      </w:tblGrid>
      <w:tr w:rsidR="009C3780" w14:paraId="35ADADBB" w14:textId="621F0F68" w:rsidTr="009C3780">
        <w:trPr>
          <w:tblHeader/>
        </w:trPr>
        <w:tc>
          <w:tcPr>
            <w:tcW w:w="266" w:type="pct"/>
            <w:vAlign w:val="center"/>
          </w:tcPr>
          <w:p w14:paraId="56B3EDB6" w14:textId="77777777" w:rsidR="009C3780" w:rsidRDefault="009C3780" w:rsidP="00E9321B">
            <w:pPr>
              <w:autoSpaceDE w:val="0"/>
              <w:autoSpaceDN w:val="0"/>
              <w:adjustRightInd w:val="0"/>
              <w:jc w:val="center"/>
            </w:pPr>
            <w:r>
              <w:t>№ п/п</w:t>
            </w:r>
          </w:p>
        </w:tc>
        <w:tc>
          <w:tcPr>
            <w:tcW w:w="969" w:type="pct"/>
            <w:vAlign w:val="center"/>
          </w:tcPr>
          <w:p w14:paraId="4FB34B3D" w14:textId="77777777" w:rsidR="009C3780" w:rsidRDefault="009C3780" w:rsidP="00E9321B">
            <w:pPr>
              <w:autoSpaceDE w:val="0"/>
              <w:autoSpaceDN w:val="0"/>
              <w:adjustRightInd w:val="0"/>
              <w:jc w:val="center"/>
            </w:pPr>
            <w:r>
              <w:t>Наименование населённого пункта</w:t>
            </w:r>
          </w:p>
        </w:tc>
        <w:tc>
          <w:tcPr>
            <w:tcW w:w="699" w:type="pct"/>
            <w:vAlign w:val="center"/>
          </w:tcPr>
          <w:p w14:paraId="2C5A411F" w14:textId="08FC8814" w:rsidR="009C3780" w:rsidRDefault="009C3780" w:rsidP="00E9321B">
            <w:pPr>
              <w:autoSpaceDE w:val="0"/>
              <w:autoSpaceDN w:val="0"/>
              <w:adjustRightInd w:val="0"/>
              <w:jc w:val="center"/>
            </w:pPr>
            <w:r>
              <w:t>Диаметр водопровода, мм</w:t>
            </w:r>
          </w:p>
        </w:tc>
        <w:tc>
          <w:tcPr>
            <w:tcW w:w="883" w:type="pct"/>
            <w:vAlign w:val="center"/>
          </w:tcPr>
          <w:p w14:paraId="1D811390" w14:textId="77777777" w:rsidR="009C3780" w:rsidRDefault="009C3780" w:rsidP="00E9321B">
            <w:pPr>
              <w:autoSpaceDE w:val="0"/>
              <w:autoSpaceDN w:val="0"/>
              <w:adjustRightInd w:val="0"/>
              <w:jc w:val="center"/>
            </w:pPr>
            <w:r>
              <w:t>Материал труб</w:t>
            </w:r>
          </w:p>
        </w:tc>
        <w:tc>
          <w:tcPr>
            <w:tcW w:w="704" w:type="pct"/>
            <w:vAlign w:val="center"/>
          </w:tcPr>
          <w:p w14:paraId="7BD831DB" w14:textId="77777777" w:rsidR="009C3780" w:rsidRDefault="009C3780" w:rsidP="00E9321B">
            <w:pPr>
              <w:autoSpaceDE w:val="0"/>
              <w:autoSpaceDN w:val="0"/>
              <w:adjustRightInd w:val="0"/>
              <w:jc w:val="center"/>
            </w:pPr>
            <w:r w:rsidRPr="00223F60">
              <w:t>Протяжённость</w:t>
            </w:r>
            <w:r>
              <w:t>, м</w:t>
            </w:r>
          </w:p>
        </w:tc>
        <w:tc>
          <w:tcPr>
            <w:tcW w:w="821" w:type="pct"/>
            <w:vAlign w:val="center"/>
          </w:tcPr>
          <w:p w14:paraId="3CFA0935" w14:textId="49EF7E8F" w:rsidR="009C3780" w:rsidRPr="00223F60" w:rsidRDefault="009C3780" w:rsidP="00BD670A">
            <w:pPr>
              <w:autoSpaceDE w:val="0"/>
              <w:autoSpaceDN w:val="0"/>
              <w:adjustRightInd w:val="0"/>
              <w:jc w:val="center"/>
            </w:pPr>
            <w:r>
              <w:t>Год ввода в эксплуатацию</w:t>
            </w:r>
          </w:p>
        </w:tc>
        <w:tc>
          <w:tcPr>
            <w:tcW w:w="658" w:type="pct"/>
            <w:vAlign w:val="center"/>
          </w:tcPr>
          <w:p w14:paraId="5C9EFC2B" w14:textId="755796B2" w:rsidR="009C3780" w:rsidRDefault="009C3780" w:rsidP="009C3780">
            <w:pPr>
              <w:autoSpaceDE w:val="0"/>
              <w:autoSpaceDN w:val="0"/>
              <w:adjustRightInd w:val="0"/>
              <w:jc w:val="center"/>
            </w:pPr>
            <w:r>
              <w:t>Износ, %</w:t>
            </w:r>
          </w:p>
        </w:tc>
      </w:tr>
      <w:tr w:rsidR="009C3780" w14:paraId="7FE0AD02" w14:textId="5A3CF355" w:rsidTr="009C3780">
        <w:tc>
          <w:tcPr>
            <w:tcW w:w="266" w:type="pct"/>
            <w:vAlign w:val="center"/>
          </w:tcPr>
          <w:p w14:paraId="04DA3E6A" w14:textId="4CA2A151" w:rsidR="009C3780" w:rsidRDefault="009C3780" w:rsidP="00B63D00">
            <w:pPr>
              <w:autoSpaceDE w:val="0"/>
              <w:autoSpaceDN w:val="0"/>
              <w:adjustRightInd w:val="0"/>
              <w:jc w:val="center"/>
            </w:pPr>
            <w:r>
              <w:t>1</w:t>
            </w:r>
          </w:p>
        </w:tc>
        <w:tc>
          <w:tcPr>
            <w:tcW w:w="969" w:type="pct"/>
            <w:vAlign w:val="center"/>
          </w:tcPr>
          <w:p w14:paraId="4399243A" w14:textId="7CD21027" w:rsidR="009C3780" w:rsidRDefault="00ED60D3" w:rsidP="00E9321B">
            <w:pPr>
              <w:autoSpaceDE w:val="0"/>
              <w:autoSpaceDN w:val="0"/>
              <w:adjustRightInd w:val="0"/>
              <w:jc w:val="center"/>
              <w:rPr>
                <w:sz w:val="22"/>
                <w:szCs w:val="22"/>
              </w:rPr>
            </w:pPr>
            <w:r>
              <w:rPr>
                <w:sz w:val="22"/>
                <w:szCs w:val="22"/>
              </w:rPr>
              <w:t>с. Красноборск</w:t>
            </w:r>
          </w:p>
        </w:tc>
        <w:tc>
          <w:tcPr>
            <w:tcW w:w="699" w:type="pct"/>
            <w:vAlign w:val="center"/>
          </w:tcPr>
          <w:p w14:paraId="650F95FE" w14:textId="21C29724" w:rsidR="009C3780" w:rsidRDefault="00ED60D3" w:rsidP="00E9321B">
            <w:pPr>
              <w:autoSpaceDE w:val="0"/>
              <w:autoSpaceDN w:val="0"/>
              <w:adjustRightInd w:val="0"/>
              <w:jc w:val="center"/>
              <w:rPr>
                <w:sz w:val="22"/>
                <w:szCs w:val="22"/>
              </w:rPr>
            </w:pPr>
            <w:r>
              <w:rPr>
                <w:sz w:val="22"/>
                <w:szCs w:val="22"/>
              </w:rPr>
              <w:t>32-160</w:t>
            </w:r>
          </w:p>
        </w:tc>
        <w:tc>
          <w:tcPr>
            <w:tcW w:w="883" w:type="pct"/>
            <w:vAlign w:val="center"/>
          </w:tcPr>
          <w:p w14:paraId="21FA11B5" w14:textId="7005B2CB" w:rsidR="009C3780" w:rsidRDefault="00ED60D3" w:rsidP="00E9321B">
            <w:pPr>
              <w:autoSpaceDE w:val="0"/>
              <w:autoSpaceDN w:val="0"/>
              <w:adjustRightInd w:val="0"/>
              <w:jc w:val="center"/>
              <w:rPr>
                <w:sz w:val="22"/>
                <w:szCs w:val="22"/>
              </w:rPr>
            </w:pPr>
            <w:r>
              <w:rPr>
                <w:sz w:val="22"/>
                <w:szCs w:val="22"/>
              </w:rPr>
              <w:t>сталь, чугун, полиэтилен</w:t>
            </w:r>
          </w:p>
        </w:tc>
        <w:tc>
          <w:tcPr>
            <w:tcW w:w="704" w:type="pct"/>
            <w:vAlign w:val="center"/>
          </w:tcPr>
          <w:p w14:paraId="11861DD4" w14:textId="1D1E1526" w:rsidR="009C3780" w:rsidRDefault="00D25907" w:rsidP="00E9321B">
            <w:pPr>
              <w:autoSpaceDE w:val="0"/>
              <w:autoSpaceDN w:val="0"/>
              <w:adjustRightInd w:val="0"/>
              <w:jc w:val="center"/>
              <w:rPr>
                <w:sz w:val="22"/>
                <w:szCs w:val="22"/>
              </w:rPr>
            </w:pPr>
            <w:r>
              <w:rPr>
                <w:sz w:val="22"/>
                <w:szCs w:val="22"/>
              </w:rPr>
              <w:t>9338</w:t>
            </w:r>
          </w:p>
        </w:tc>
        <w:tc>
          <w:tcPr>
            <w:tcW w:w="821" w:type="pct"/>
            <w:vAlign w:val="center"/>
          </w:tcPr>
          <w:p w14:paraId="3987E571" w14:textId="261E1558" w:rsidR="009C3780" w:rsidRDefault="00D25907" w:rsidP="00BD670A">
            <w:pPr>
              <w:autoSpaceDE w:val="0"/>
              <w:autoSpaceDN w:val="0"/>
              <w:adjustRightInd w:val="0"/>
              <w:jc w:val="center"/>
              <w:rPr>
                <w:sz w:val="22"/>
                <w:szCs w:val="22"/>
              </w:rPr>
            </w:pPr>
            <w:r>
              <w:rPr>
                <w:sz w:val="22"/>
                <w:szCs w:val="22"/>
              </w:rPr>
              <w:t>1994-1997</w:t>
            </w:r>
          </w:p>
        </w:tc>
        <w:tc>
          <w:tcPr>
            <w:tcW w:w="658" w:type="pct"/>
            <w:vAlign w:val="center"/>
          </w:tcPr>
          <w:p w14:paraId="6F4FEB6D" w14:textId="6B258FD5" w:rsidR="009C3780" w:rsidRDefault="00D25907" w:rsidP="009C3780">
            <w:pPr>
              <w:autoSpaceDE w:val="0"/>
              <w:autoSpaceDN w:val="0"/>
              <w:adjustRightInd w:val="0"/>
              <w:jc w:val="center"/>
              <w:rPr>
                <w:sz w:val="22"/>
                <w:szCs w:val="22"/>
              </w:rPr>
            </w:pPr>
            <w:r>
              <w:rPr>
                <w:sz w:val="22"/>
                <w:szCs w:val="22"/>
              </w:rPr>
              <w:t>100</w:t>
            </w:r>
          </w:p>
        </w:tc>
      </w:tr>
      <w:tr w:rsidR="009C3780" w14:paraId="3CDB7FA0" w14:textId="6807B5D9" w:rsidTr="009C3780">
        <w:tc>
          <w:tcPr>
            <w:tcW w:w="266" w:type="pct"/>
            <w:vAlign w:val="center"/>
          </w:tcPr>
          <w:p w14:paraId="04FE30AC" w14:textId="1C7B0A58" w:rsidR="009C3780" w:rsidRDefault="009C3780" w:rsidP="00B63D00">
            <w:pPr>
              <w:autoSpaceDE w:val="0"/>
              <w:autoSpaceDN w:val="0"/>
              <w:adjustRightInd w:val="0"/>
              <w:jc w:val="center"/>
            </w:pPr>
            <w:r>
              <w:t>2</w:t>
            </w:r>
          </w:p>
        </w:tc>
        <w:tc>
          <w:tcPr>
            <w:tcW w:w="969" w:type="pct"/>
            <w:vAlign w:val="center"/>
          </w:tcPr>
          <w:p w14:paraId="0EF40686" w14:textId="77777777" w:rsidR="0010506E" w:rsidRDefault="00D25907" w:rsidP="00E9321B">
            <w:pPr>
              <w:autoSpaceDE w:val="0"/>
              <w:autoSpaceDN w:val="0"/>
              <w:adjustRightInd w:val="0"/>
              <w:jc w:val="center"/>
              <w:rPr>
                <w:sz w:val="22"/>
                <w:szCs w:val="22"/>
              </w:rPr>
            </w:pPr>
            <w:r>
              <w:rPr>
                <w:sz w:val="22"/>
                <w:szCs w:val="22"/>
              </w:rPr>
              <w:t>д. Фроловская</w:t>
            </w:r>
            <w:r w:rsidR="0010506E">
              <w:rPr>
                <w:sz w:val="22"/>
                <w:szCs w:val="22"/>
              </w:rPr>
              <w:t xml:space="preserve">, </w:t>
            </w:r>
          </w:p>
          <w:p w14:paraId="269DEF0F" w14:textId="42AAFEB3" w:rsidR="009C3780" w:rsidRDefault="0010506E" w:rsidP="00E9321B">
            <w:pPr>
              <w:autoSpaceDE w:val="0"/>
              <w:autoSpaceDN w:val="0"/>
              <w:adjustRightInd w:val="0"/>
              <w:jc w:val="center"/>
              <w:rPr>
                <w:sz w:val="22"/>
                <w:szCs w:val="22"/>
              </w:rPr>
            </w:pPr>
            <w:r>
              <w:rPr>
                <w:sz w:val="22"/>
                <w:szCs w:val="22"/>
              </w:rPr>
              <w:t xml:space="preserve">д. </w:t>
            </w:r>
            <w:proofErr w:type="spellStart"/>
            <w:r>
              <w:rPr>
                <w:sz w:val="22"/>
                <w:szCs w:val="22"/>
              </w:rPr>
              <w:t>Мордановская</w:t>
            </w:r>
            <w:proofErr w:type="spellEnd"/>
          </w:p>
        </w:tc>
        <w:tc>
          <w:tcPr>
            <w:tcW w:w="699" w:type="pct"/>
            <w:vAlign w:val="center"/>
          </w:tcPr>
          <w:p w14:paraId="13E8CB3F" w14:textId="54FE6AE2" w:rsidR="009C3780" w:rsidRDefault="00D25907" w:rsidP="00E9321B">
            <w:pPr>
              <w:autoSpaceDE w:val="0"/>
              <w:autoSpaceDN w:val="0"/>
              <w:adjustRightInd w:val="0"/>
              <w:jc w:val="center"/>
              <w:rPr>
                <w:sz w:val="22"/>
                <w:szCs w:val="22"/>
              </w:rPr>
            </w:pPr>
            <w:r>
              <w:rPr>
                <w:sz w:val="22"/>
                <w:szCs w:val="22"/>
              </w:rPr>
              <w:t>32-100</w:t>
            </w:r>
          </w:p>
        </w:tc>
        <w:tc>
          <w:tcPr>
            <w:tcW w:w="883" w:type="pct"/>
            <w:vAlign w:val="center"/>
          </w:tcPr>
          <w:p w14:paraId="64C9FD96" w14:textId="0F1A7274" w:rsidR="009C3780" w:rsidRDefault="00D25907" w:rsidP="00E9321B">
            <w:pPr>
              <w:autoSpaceDE w:val="0"/>
              <w:autoSpaceDN w:val="0"/>
              <w:adjustRightInd w:val="0"/>
              <w:jc w:val="center"/>
              <w:rPr>
                <w:sz w:val="22"/>
                <w:szCs w:val="22"/>
              </w:rPr>
            </w:pPr>
            <w:r>
              <w:rPr>
                <w:sz w:val="22"/>
                <w:szCs w:val="22"/>
              </w:rPr>
              <w:t>сталь, чугун, полиэтилен</w:t>
            </w:r>
          </w:p>
        </w:tc>
        <w:tc>
          <w:tcPr>
            <w:tcW w:w="704" w:type="pct"/>
            <w:vAlign w:val="center"/>
          </w:tcPr>
          <w:p w14:paraId="34124B32" w14:textId="04A57821" w:rsidR="009C3780" w:rsidRDefault="00D25907" w:rsidP="00E9321B">
            <w:pPr>
              <w:autoSpaceDE w:val="0"/>
              <w:autoSpaceDN w:val="0"/>
              <w:adjustRightInd w:val="0"/>
              <w:jc w:val="center"/>
              <w:rPr>
                <w:sz w:val="22"/>
                <w:szCs w:val="22"/>
              </w:rPr>
            </w:pPr>
            <w:r>
              <w:rPr>
                <w:sz w:val="22"/>
                <w:szCs w:val="22"/>
              </w:rPr>
              <w:t>2872</w:t>
            </w:r>
          </w:p>
        </w:tc>
        <w:tc>
          <w:tcPr>
            <w:tcW w:w="821" w:type="pct"/>
            <w:vAlign w:val="center"/>
          </w:tcPr>
          <w:p w14:paraId="39130CEB" w14:textId="5AFE2F00" w:rsidR="009C3780" w:rsidRDefault="00D25907" w:rsidP="00BD670A">
            <w:pPr>
              <w:autoSpaceDE w:val="0"/>
              <w:autoSpaceDN w:val="0"/>
              <w:adjustRightInd w:val="0"/>
              <w:jc w:val="center"/>
              <w:rPr>
                <w:sz w:val="22"/>
                <w:szCs w:val="22"/>
              </w:rPr>
            </w:pPr>
            <w:r>
              <w:rPr>
                <w:sz w:val="22"/>
                <w:szCs w:val="22"/>
              </w:rPr>
              <w:t>1985</w:t>
            </w:r>
          </w:p>
        </w:tc>
        <w:tc>
          <w:tcPr>
            <w:tcW w:w="658" w:type="pct"/>
            <w:vAlign w:val="center"/>
          </w:tcPr>
          <w:p w14:paraId="0AD82C6A" w14:textId="645E08DC" w:rsidR="009C3780" w:rsidRDefault="00D25907" w:rsidP="009C3780">
            <w:pPr>
              <w:autoSpaceDE w:val="0"/>
              <w:autoSpaceDN w:val="0"/>
              <w:adjustRightInd w:val="0"/>
              <w:jc w:val="center"/>
              <w:rPr>
                <w:sz w:val="22"/>
                <w:szCs w:val="22"/>
              </w:rPr>
            </w:pPr>
            <w:r>
              <w:rPr>
                <w:sz w:val="22"/>
                <w:szCs w:val="22"/>
              </w:rPr>
              <w:t>75</w:t>
            </w:r>
          </w:p>
        </w:tc>
      </w:tr>
      <w:tr w:rsidR="00C47950" w:rsidRPr="00C47950" w14:paraId="1EF4CFA9" w14:textId="222C852C" w:rsidTr="009C3780">
        <w:tc>
          <w:tcPr>
            <w:tcW w:w="266" w:type="pct"/>
            <w:vAlign w:val="center"/>
          </w:tcPr>
          <w:p w14:paraId="6203B517" w14:textId="69F85E51" w:rsidR="009C3780" w:rsidRPr="002240F6" w:rsidRDefault="009C3780" w:rsidP="00B63D00">
            <w:pPr>
              <w:autoSpaceDE w:val="0"/>
              <w:autoSpaceDN w:val="0"/>
              <w:adjustRightInd w:val="0"/>
              <w:jc w:val="center"/>
            </w:pPr>
            <w:r w:rsidRPr="002240F6">
              <w:t>3</w:t>
            </w:r>
          </w:p>
        </w:tc>
        <w:tc>
          <w:tcPr>
            <w:tcW w:w="969" w:type="pct"/>
            <w:vAlign w:val="center"/>
          </w:tcPr>
          <w:p w14:paraId="434714EA" w14:textId="55FE66CA" w:rsidR="009C3780" w:rsidRPr="002240F6" w:rsidRDefault="00D25907" w:rsidP="00E9321B">
            <w:pPr>
              <w:autoSpaceDE w:val="0"/>
              <w:autoSpaceDN w:val="0"/>
              <w:adjustRightInd w:val="0"/>
              <w:jc w:val="center"/>
              <w:rPr>
                <w:sz w:val="22"/>
                <w:szCs w:val="22"/>
              </w:rPr>
            </w:pPr>
            <w:r w:rsidRPr="002240F6">
              <w:rPr>
                <w:sz w:val="22"/>
                <w:szCs w:val="22"/>
              </w:rPr>
              <w:t>п. Комсомольский</w:t>
            </w:r>
          </w:p>
        </w:tc>
        <w:tc>
          <w:tcPr>
            <w:tcW w:w="699" w:type="pct"/>
            <w:vAlign w:val="center"/>
          </w:tcPr>
          <w:p w14:paraId="18FA1B85" w14:textId="1BBA35B1" w:rsidR="009C3780" w:rsidRPr="002240F6" w:rsidRDefault="00D25907" w:rsidP="00E9321B">
            <w:pPr>
              <w:autoSpaceDE w:val="0"/>
              <w:autoSpaceDN w:val="0"/>
              <w:adjustRightInd w:val="0"/>
              <w:jc w:val="center"/>
              <w:rPr>
                <w:sz w:val="22"/>
                <w:szCs w:val="22"/>
              </w:rPr>
            </w:pPr>
            <w:r w:rsidRPr="002240F6">
              <w:rPr>
                <w:sz w:val="22"/>
                <w:szCs w:val="22"/>
              </w:rPr>
              <w:t>32-50</w:t>
            </w:r>
          </w:p>
        </w:tc>
        <w:tc>
          <w:tcPr>
            <w:tcW w:w="883" w:type="pct"/>
            <w:vAlign w:val="center"/>
          </w:tcPr>
          <w:p w14:paraId="4DFE6DDF" w14:textId="64859444" w:rsidR="009C3780" w:rsidRPr="002240F6" w:rsidRDefault="00D25907" w:rsidP="00E9321B">
            <w:pPr>
              <w:autoSpaceDE w:val="0"/>
              <w:autoSpaceDN w:val="0"/>
              <w:adjustRightInd w:val="0"/>
              <w:jc w:val="center"/>
              <w:rPr>
                <w:sz w:val="22"/>
                <w:szCs w:val="22"/>
              </w:rPr>
            </w:pPr>
            <w:r w:rsidRPr="002240F6">
              <w:rPr>
                <w:sz w:val="22"/>
                <w:szCs w:val="22"/>
              </w:rPr>
              <w:t>чугун, сталь</w:t>
            </w:r>
          </w:p>
        </w:tc>
        <w:tc>
          <w:tcPr>
            <w:tcW w:w="704" w:type="pct"/>
            <w:vAlign w:val="center"/>
          </w:tcPr>
          <w:p w14:paraId="34C9D276" w14:textId="7395CE8A" w:rsidR="009C3780" w:rsidRPr="002240F6" w:rsidRDefault="00D25907" w:rsidP="00E9321B">
            <w:pPr>
              <w:autoSpaceDE w:val="0"/>
              <w:autoSpaceDN w:val="0"/>
              <w:adjustRightInd w:val="0"/>
              <w:jc w:val="center"/>
              <w:rPr>
                <w:sz w:val="22"/>
                <w:szCs w:val="22"/>
              </w:rPr>
            </w:pPr>
            <w:r w:rsidRPr="002240F6">
              <w:rPr>
                <w:sz w:val="22"/>
                <w:szCs w:val="22"/>
              </w:rPr>
              <w:t>1034</w:t>
            </w:r>
          </w:p>
        </w:tc>
        <w:tc>
          <w:tcPr>
            <w:tcW w:w="821" w:type="pct"/>
            <w:vAlign w:val="center"/>
          </w:tcPr>
          <w:p w14:paraId="3D9BD986" w14:textId="55217C2B" w:rsidR="009C3780" w:rsidRPr="002240F6" w:rsidRDefault="00D25907" w:rsidP="00BD670A">
            <w:pPr>
              <w:autoSpaceDE w:val="0"/>
              <w:autoSpaceDN w:val="0"/>
              <w:adjustRightInd w:val="0"/>
              <w:jc w:val="center"/>
              <w:rPr>
                <w:sz w:val="22"/>
                <w:szCs w:val="22"/>
              </w:rPr>
            </w:pPr>
            <w:r w:rsidRPr="002240F6">
              <w:rPr>
                <w:sz w:val="22"/>
                <w:szCs w:val="22"/>
              </w:rPr>
              <w:t>1964</w:t>
            </w:r>
          </w:p>
        </w:tc>
        <w:tc>
          <w:tcPr>
            <w:tcW w:w="658" w:type="pct"/>
            <w:vAlign w:val="center"/>
          </w:tcPr>
          <w:p w14:paraId="20FDB856" w14:textId="00A5572A" w:rsidR="009C3780" w:rsidRPr="002240F6" w:rsidRDefault="00D25907" w:rsidP="009C3780">
            <w:pPr>
              <w:autoSpaceDE w:val="0"/>
              <w:autoSpaceDN w:val="0"/>
              <w:adjustRightInd w:val="0"/>
              <w:jc w:val="center"/>
              <w:rPr>
                <w:sz w:val="22"/>
                <w:szCs w:val="22"/>
              </w:rPr>
            </w:pPr>
            <w:r w:rsidRPr="002240F6">
              <w:rPr>
                <w:sz w:val="22"/>
                <w:szCs w:val="22"/>
              </w:rPr>
              <w:t>80</w:t>
            </w:r>
          </w:p>
        </w:tc>
      </w:tr>
      <w:tr w:rsidR="009C3780" w14:paraId="7BC5AFDB" w14:textId="40957C6E" w:rsidTr="009C3780">
        <w:tc>
          <w:tcPr>
            <w:tcW w:w="266" w:type="pct"/>
            <w:vAlign w:val="center"/>
          </w:tcPr>
          <w:p w14:paraId="30CF420A" w14:textId="784729B5" w:rsidR="009C3780" w:rsidRDefault="009C3780" w:rsidP="00B63D00">
            <w:pPr>
              <w:autoSpaceDE w:val="0"/>
              <w:autoSpaceDN w:val="0"/>
              <w:adjustRightInd w:val="0"/>
              <w:jc w:val="center"/>
            </w:pPr>
            <w:r>
              <w:t>4</w:t>
            </w:r>
          </w:p>
        </w:tc>
        <w:tc>
          <w:tcPr>
            <w:tcW w:w="969" w:type="pct"/>
            <w:vAlign w:val="center"/>
          </w:tcPr>
          <w:p w14:paraId="1A254397" w14:textId="6D82BB20" w:rsidR="009C3780" w:rsidRDefault="00D25907" w:rsidP="00E9321B">
            <w:pPr>
              <w:autoSpaceDE w:val="0"/>
              <w:autoSpaceDN w:val="0"/>
              <w:adjustRightInd w:val="0"/>
              <w:jc w:val="center"/>
              <w:rPr>
                <w:sz w:val="22"/>
                <w:szCs w:val="22"/>
              </w:rPr>
            </w:pPr>
            <w:r>
              <w:rPr>
                <w:sz w:val="22"/>
                <w:szCs w:val="22"/>
              </w:rPr>
              <w:t xml:space="preserve">д. </w:t>
            </w:r>
            <w:proofErr w:type="spellStart"/>
            <w:r>
              <w:rPr>
                <w:sz w:val="22"/>
                <w:szCs w:val="22"/>
              </w:rPr>
              <w:t>Ершевская</w:t>
            </w:r>
            <w:proofErr w:type="spellEnd"/>
            <w:r>
              <w:rPr>
                <w:sz w:val="22"/>
                <w:szCs w:val="22"/>
              </w:rPr>
              <w:t>, д. Ильинская</w:t>
            </w:r>
          </w:p>
        </w:tc>
        <w:tc>
          <w:tcPr>
            <w:tcW w:w="699" w:type="pct"/>
            <w:vAlign w:val="center"/>
          </w:tcPr>
          <w:p w14:paraId="229EB60C" w14:textId="4B51BF06" w:rsidR="009C3780" w:rsidRDefault="00D25907" w:rsidP="00E9321B">
            <w:pPr>
              <w:autoSpaceDE w:val="0"/>
              <w:autoSpaceDN w:val="0"/>
              <w:adjustRightInd w:val="0"/>
              <w:jc w:val="center"/>
              <w:rPr>
                <w:sz w:val="22"/>
                <w:szCs w:val="22"/>
              </w:rPr>
            </w:pPr>
            <w:r>
              <w:rPr>
                <w:sz w:val="22"/>
                <w:szCs w:val="22"/>
              </w:rPr>
              <w:t>50-75</w:t>
            </w:r>
          </w:p>
        </w:tc>
        <w:tc>
          <w:tcPr>
            <w:tcW w:w="883" w:type="pct"/>
            <w:vAlign w:val="center"/>
          </w:tcPr>
          <w:p w14:paraId="3DBABB0F" w14:textId="1A1A2186" w:rsidR="009C3780" w:rsidRDefault="00D25907" w:rsidP="00E9321B">
            <w:pPr>
              <w:autoSpaceDE w:val="0"/>
              <w:autoSpaceDN w:val="0"/>
              <w:adjustRightInd w:val="0"/>
              <w:jc w:val="center"/>
              <w:rPr>
                <w:sz w:val="22"/>
                <w:szCs w:val="22"/>
              </w:rPr>
            </w:pPr>
            <w:r>
              <w:rPr>
                <w:sz w:val="22"/>
                <w:szCs w:val="22"/>
              </w:rPr>
              <w:t>полиэтилен</w:t>
            </w:r>
          </w:p>
        </w:tc>
        <w:tc>
          <w:tcPr>
            <w:tcW w:w="704" w:type="pct"/>
            <w:vAlign w:val="center"/>
          </w:tcPr>
          <w:p w14:paraId="3FA6F9FA" w14:textId="7784CB12" w:rsidR="009C3780" w:rsidRDefault="00D25907" w:rsidP="00E9321B">
            <w:pPr>
              <w:autoSpaceDE w:val="0"/>
              <w:autoSpaceDN w:val="0"/>
              <w:adjustRightInd w:val="0"/>
              <w:jc w:val="center"/>
              <w:rPr>
                <w:sz w:val="22"/>
                <w:szCs w:val="22"/>
              </w:rPr>
            </w:pPr>
            <w:r>
              <w:rPr>
                <w:sz w:val="22"/>
                <w:szCs w:val="22"/>
              </w:rPr>
              <w:t>5920</w:t>
            </w:r>
          </w:p>
        </w:tc>
        <w:tc>
          <w:tcPr>
            <w:tcW w:w="821" w:type="pct"/>
            <w:vAlign w:val="center"/>
          </w:tcPr>
          <w:p w14:paraId="4A53F545" w14:textId="77777777" w:rsidR="00D25907" w:rsidRDefault="00D25907" w:rsidP="00BD670A">
            <w:pPr>
              <w:autoSpaceDE w:val="0"/>
              <w:autoSpaceDN w:val="0"/>
              <w:adjustRightInd w:val="0"/>
              <w:jc w:val="center"/>
              <w:rPr>
                <w:sz w:val="22"/>
                <w:szCs w:val="22"/>
              </w:rPr>
            </w:pPr>
            <w:r>
              <w:rPr>
                <w:sz w:val="22"/>
                <w:szCs w:val="22"/>
              </w:rPr>
              <w:t xml:space="preserve">1979 </w:t>
            </w:r>
          </w:p>
          <w:p w14:paraId="03D0C943" w14:textId="11F53C66" w:rsidR="009C3780" w:rsidRDefault="00D25907" w:rsidP="00BD670A">
            <w:pPr>
              <w:autoSpaceDE w:val="0"/>
              <w:autoSpaceDN w:val="0"/>
              <w:adjustRightInd w:val="0"/>
              <w:jc w:val="center"/>
              <w:rPr>
                <w:sz w:val="22"/>
                <w:szCs w:val="22"/>
              </w:rPr>
            </w:pPr>
            <w:r>
              <w:rPr>
                <w:sz w:val="22"/>
                <w:szCs w:val="22"/>
              </w:rPr>
              <w:t>(реконструкция -2014)</w:t>
            </w:r>
          </w:p>
        </w:tc>
        <w:tc>
          <w:tcPr>
            <w:tcW w:w="658" w:type="pct"/>
            <w:vAlign w:val="center"/>
          </w:tcPr>
          <w:p w14:paraId="41D362D9" w14:textId="081AD0DA" w:rsidR="009C3780" w:rsidRDefault="00D25907" w:rsidP="009C3780">
            <w:pPr>
              <w:autoSpaceDE w:val="0"/>
              <w:autoSpaceDN w:val="0"/>
              <w:adjustRightInd w:val="0"/>
              <w:jc w:val="center"/>
              <w:rPr>
                <w:sz w:val="22"/>
                <w:szCs w:val="22"/>
              </w:rPr>
            </w:pPr>
            <w:r>
              <w:rPr>
                <w:sz w:val="22"/>
                <w:szCs w:val="22"/>
              </w:rPr>
              <w:t>17</w:t>
            </w:r>
          </w:p>
        </w:tc>
      </w:tr>
      <w:tr w:rsidR="009C3780" w14:paraId="40F3DAB6" w14:textId="65840555" w:rsidTr="009C3780">
        <w:tc>
          <w:tcPr>
            <w:tcW w:w="266" w:type="pct"/>
            <w:vAlign w:val="center"/>
          </w:tcPr>
          <w:p w14:paraId="30C3059A" w14:textId="2EA1DA75" w:rsidR="009C3780" w:rsidRDefault="009C3780" w:rsidP="00B63D00">
            <w:pPr>
              <w:autoSpaceDE w:val="0"/>
              <w:autoSpaceDN w:val="0"/>
              <w:adjustRightInd w:val="0"/>
              <w:jc w:val="center"/>
            </w:pPr>
            <w:r>
              <w:t>5</w:t>
            </w:r>
          </w:p>
        </w:tc>
        <w:tc>
          <w:tcPr>
            <w:tcW w:w="969" w:type="pct"/>
            <w:vAlign w:val="center"/>
          </w:tcPr>
          <w:p w14:paraId="44BAA575" w14:textId="1342EBE8" w:rsidR="009C3780" w:rsidRDefault="00D25907" w:rsidP="00E9321B">
            <w:pPr>
              <w:autoSpaceDE w:val="0"/>
              <w:autoSpaceDN w:val="0"/>
              <w:adjustRightInd w:val="0"/>
              <w:jc w:val="center"/>
              <w:rPr>
                <w:sz w:val="22"/>
                <w:szCs w:val="22"/>
              </w:rPr>
            </w:pPr>
            <w:r>
              <w:rPr>
                <w:sz w:val="22"/>
                <w:szCs w:val="22"/>
              </w:rPr>
              <w:t>д. Курорт «</w:t>
            </w:r>
            <w:proofErr w:type="spellStart"/>
            <w:r>
              <w:rPr>
                <w:sz w:val="22"/>
                <w:szCs w:val="22"/>
              </w:rPr>
              <w:t>Солониха</w:t>
            </w:r>
            <w:proofErr w:type="spellEnd"/>
            <w:r>
              <w:rPr>
                <w:sz w:val="22"/>
                <w:szCs w:val="22"/>
              </w:rPr>
              <w:t>»</w:t>
            </w:r>
          </w:p>
        </w:tc>
        <w:tc>
          <w:tcPr>
            <w:tcW w:w="699" w:type="pct"/>
            <w:vAlign w:val="center"/>
          </w:tcPr>
          <w:p w14:paraId="476A6267" w14:textId="0960D2A4" w:rsidR="009C3780" w:rsidRDefault="00D25907" w:rsidP="00E9321B">
            <w:pPr>
              <w:autoSpaceDE w:val="0"/>
              <w:autoSpaceDN w:val="0"/>
              <w:adjustRightInd w:val="0"/>
              <w:jc w:val="center"/>
              <w:rPr>
                <w:sz w:val="22"/>
                <w:szCs w:val="22"/>
              </w:rPr>
            </w:pPr>
            <w:r>
              <w:rPr>
                <w:sz w:val="22"/>
                <w:szCs w:val="22"/>
              </w:rPr>
              <w:t>25-100</w:t>
            </w:r>
          </w:p>
        </w:tc>
        <w:tc>
          <w:tcPr>
            <w:tcW w:w="883" w:type="pct"/>
            <w:vAlign w:val="center"/>
          </w:tcPr>
          <w:p w14:paraId="574DEEA5" w14:textId="627D8942" w:rsidR="009C3780" w:rsidRDefault="00D25907" w:rsidP="00E9321B">
            <w:pPr>
              <w:autoSpaceDE w:val="0"/>
              <w:autoSpaceDN w:val="0"/>
              <w:adjustRightInd w:val="0"/>
              <w:jc w:val="center"/>
              <w:rPr>
                <w:sz w:val="22"/>
                <w:szCs w:val="22"/>
              </w:rPr>
            </w:pPr>
            <w:r>
              <w:rPr>
                <w:sz w:val="22"/>
                <w:szCs w:val="22"/>
              </w:rPr>
              <w:t>сталь, чугун, полиэтилен</w:t>
            </w:r>
          </w:p>
        </w:tc>
        <w:tc>
          <w:tcPr>
            <w:tcW w:w="704" w:type="pct"/>
            <w:vAlign w:val="center"/>
          </w:tcPr>
          <w:p w14:paraId="63C918FD" w14:textId="0507A536" w:rsidR="009C3780" w:rsidRDefault="00D25907" w:rsidP="00E9321B">
            <w:pPr>
              <w:autoSpaceDE w:val="0"/>
              <w:autoSpaceDN w:val="0"/>
              <w:adjustRightInd w:val="0"/>
              <w:jc w:val="center"/>
              <w:rPr>
                <w:sz w:val="22"/>
                <w:szCs w:val="22"/>
              </w:rPr>
            </w:pPr>
            <w:r>
              <w:rPr>
                <w:sz w:val="22"/>
                <w:szCs w:val="22"/>
              </w:rPr>
              <w:t>780</w:t>
            </w:r>
          </w:p>
        </w:tc>
        <w:tc>
          <w:tcPr>
            <w:tcW w:w="821" w:type="pct"/>
            <w:vAlign w:val="center"/>
          </w:tcPr>
          <w:p w14:paraId="559CDEC0" w14:textId="77777777" w:rsidR="00D25907" w:rsidRDefault="00D25907" w:rsidP="00BD670A">
            <w:pPr>
              <w:autoSpaceDE w:val="0"/>
              <w:autoSpaceDN w:val="0"/>
              <w:adjustRightInd w:val="0"/>
              <w:jc w:val="center"/>
              <w:rPr>
                <w:sz w:val="22"/>
                <w:szCs w:val="22"/>
              </w:rPr>
            </w:pPr>
            <w:r>
              <w:rPr>
                <w:sz w:val="22"/>
                <w:szCs w:val="22"/>
              </w:rPr>
              <w:t xml:space="preserve">1982 </w:t>
            </w:r>
          </w:p>
          <w:p w14:paraId="34D09513" w14:textId="7E1A58B1" w:rsidR="009C3780" w:rsidRDefault="00D25907" w:rsidP="00BD670A">
            <w:pPr>
              <w:autoSpaceDE w:val="0"/>
              <w:autoSpaceDN w:val="0"/>
              <w:adjustRightInd w:val="0"/>
              <w:jc w:val="center"/>
              <w:rPr>
                <w:sz w:val="22"/>
                <w:szCs w:val="22"/>
              </w:rPr>
            </w:pPr>
            <w:r>
              <w:rPr>
                <w:sz w:val="22"/>
                <w:szCs w:val="22"/>
              </w:rPr>
              <w:t>(реконструкция - 2008)</w:t>
            </w:r>
          </w:p>
        </w:tc>
        <w:tc>
          <w:tcPr>
            <w:tcW w:w="658" w:type="pct"/>
            <w:vAlign w:val="center"/>
          </w:tcPr>
          <w:p w14:paraId="14CD7A4E" w14:textId="53C9828C" w:rsidR="009C3780" w:rsidRDefault="00D25907" w:rsidP="009C3780">
            <w:pPr>
              <w:autoSpaceDE w:val="0"/>
              <w:autoSpaceDN w:val="0"/>
              <w:adjustRightInd w:val="0"/>
              <w:jc w:val="center"/>
              <w:rPr>
                <w:sz w:val="22"/>
                <w:szCs w:val="22"/>
              </w:rPr>
            </w:pPr>
            <w:r>
              <w:rPr>
                <w:sz w:val="22"/>
                <w:szCs w:val="22"/>
              </w:rPr>
              <w:t>70</w:t>
            </w:r>
          </w:p>
        </w:tc>
      </w:tr>
      <w:tr w:rsidR="009C3780" w14:paraId="7DF9FFD6" w14:textId="29D9AF72" w:rsidTr="009C3780">
        <w:tc>
          <w:tcPr>
            <w:tcW w:w="266" w:type="pct"/>
            <w:vAlign w:val="center"/>
          </w:tcPr>
          <w:p w14:paraId="661A45AA" w14:textId="12468762" w:rsidR="009C3780" w:rsidRDefault="009C3780" w:rsidP="00B63D00">
            <w:pPr>
              <w:autoSpaceDE w:val="0"/>
              <w:autoSpaceDN w:val="0"/>
              <w:adjustRightInd w:val="0"/>
              <w:jc w:val="center"/>
            </w:pPr>
            <w:r>
              <w:t>6</w:t>
            </w:r>
          </w:p>
        </w:tc>
        <w:tc>
          <w:tcPr>
            <w:tcW w:w="969" w:type="pct"/>
            <w:vAlign w:val="center"/>
          </w:tcPr>
          <w:p w14:paraId="18EF8AE3" w14:textId="2B015190" w:rsidR="009C3780" w:rsidRDefault="00D25907" w:rsidP="00E9321B">
            <w:pPr>
              <w:autoSpaceDE w:val="0"/>
              <w:autoSpaceDN w:val="0"/>
              <w:adjustRightInd w:val="0"/>
              <w:jc w:val="center"/>
              <w:rPr>
                <w:sz w:val="22"/>
                <w:szCs w:val="22"/>
              </w:rPr>
            </w:pPr>
            <w:r>
              <w:rPr>
                <w:sz w:val="22"/>
                <w:szCs w:val="22"/>
              </w:rPr>
              <w:t>д. Большая Слудка</w:t>
            </w:r>
          </w:p>
        </w:tc>
        <w:tc>
          <w:tcPr>
            <w:tcW w:w="699" w:type="pct"/>
            <w:vAlign w:val="center"/>
          </w:tcPr>
          <w:p w14:paraId="38AFF12B" w14:textId="6CA2B922" w:rsidR="009C3780" w:rsidRDefault="00D25907" w:rsidP="00E9321B">
            <w:pPr>
              <w:autoSpaceDE w:val="0"/>
              <w:autoSpaceDN w:val="0"/>
              <w:adjustRightInd w:val="0"/>
              <w:jc w:val="center"/>
              <w:rPr>
                <w:sz w:val="22"/>
                <w:szCs w:val="22"/>
              </w:rPr>
            </w:pPr>
            <w:r>
              <w:rPr>
                <w:sz w:val="22"/>
                <w:szCs w:val="22"/>
              </w:rPr>
              <w:t>32-90</w:t>
            </w:r>
          </w:p>
        </w:tc>
        <w:tc>
          <w:tcPr>
            <w:tcW w:w="883" w:type="pct"/>
            <w:vAlign w:val="center"/>
          </w:tcPr>
          <w:p w14:paraId="50C3DC22" w14:textId="39A5338E" w:rsidR="009C3780" w:rsidRDefault="00D25907" w:rsidP="00E9321B">
            <w:pPr>
              <w:autoSpaceDE w:val="0"/>
              <w:autoSpaceDN w:val="0"/>
              <w:adjustRightInd w:val="0"/>
              <w:jc w:val="center"/>
              <w:rPr>
                <w:sz w:val="22"/>
                <w:szCs w:val="22"/>
              </w:rPr>
            </w:pPr>
            <w:r>
              <w:rPr>
                <w:sz w:val="22"/>
                <w:szCs w:val="22"/>
              </w:rPr>
              <w:t>полиэтилен</w:t>
            </w:r>
          </w:p>
        </w:tc>
        <w:tc>
          <w:tcPr>
            <w:tcW w:w="704" w:type="pct"/>
            <w:vAlign w:val="center"/>
          </w:tcPr>
          <w:p w14:paraId="04E0D235" w14:textId="11B79F23" w:rsidR="009C3780" w:rsidRDefault="00D25907" w:rsidP="00E9321B">
            <w:pPr>
              <w:autoSpaceDE w:val="0"/>
              <w:autoSpaceDN w:val="0"/>
              <w:adjustRightInd w:val="0"/>
              <w:jc w:val="center"/>
              <w:rPr>
                <w:sz w:val="22"/>
                <w:szCs w:val="22"/>
              </w:rPr>
            </w:pPr>
            <w:r>
              <w:rPr>
                <w:sz w:val="22"/>
                <w:szCs w:val="22"/>
              </w:rPr>
              <w:t>3500</w:t>
            </w:r>
          </w:p>
        </w:tc>
        <w:tc>
          <w:tcPr>
            <w:tcW w:w="821" w:type="pct"/>
            <w:vAlign w:val="center"/>
          </w:tcPr>
          <w:p w14:paraId="7F38D495" w14:textId="77777777" w:rsidR="00D25907" w:rsidRDefault="00D25907" w:rsidP="00BD670A">
            <w:pPr>
              <w:autoSpaceDE w:val="0"/>
              <w:autoSpaceDN w:val="0"/>
              <w:adjustRightInd w:val="0"/>
              <w:jc w:val="center"/>
              <w:rPr>
                <w:sz w:val="22"/>
                <w:szCs w:val="22"/>
              </w:rPr>
            </w:pPr>
            <w:r>
              <w:rPr>
                <w:sz w:val="22"/>
                <w:szCs w:val="22"/>
              </w:rPr>
              <w:t xml:space="preserve">1984 </w:t>
            </w:r>
          </w:p>
          <w:p w14:paraId="3FECE42A" w14:textId="424058EE" w:rsidR="009C3780" w:rsidRDefault="00D25907" w:rsidP="00BD670A">
            <w:pPr>
              <w:autoSpaceDE w:val="0"/>
              <w:autoSpaceDN w:val="0"/>
              <w:adjustRightInd w:val="0"/>
              <w:jc w:val="center"/>
              <w:rPr>
                <w:sz w:val="22"/>
                <w:szCs w:val="22"/>
              </w:rPr>
            </w:pPr>
            <w:r>
              <w:rPr>
                <w:sz w:val="22"/>
                <w:szCs w:val="22"/>
              </w:rPr>
              <w:t>(реконструкция - 2013)</w:t>
            </w:r>
          </w:p>
        </w:tc>
        <w:tc>
          <w:tcPr>
            <w:tcW w:w="658" w:type="pct"/>
            <w:vAlign w:val="center"/>
          </w:tcPr>
          <w:p w14:paraId="1F2C693B" w14:textId="39A08597" w:rsidR="009C3780" w:rsidRDefault="00D25907" w:rsidP="009C3780">
            <w:pPr>
              <w:autoSpaceDE w:val="0"/>
              <w:autoSpaceDN w:val="0"/>
              <w:adjustRightInd w:val="0"/>
              <w:jc w:val="center"/>
              <w:rPr>
                <w:sz w:val="22"/>
                <w:szCs w:val="22"/>
              </w:rPr>
            </w:pPr>
            <w:r>
              <w:rPr>
                <w:sz w:val="22"/>
                <w:szCs w:val="22"/>
              </w:rPr>
              <w:t>15</w:t>
            </w:r>
          </w:p>
        </w:tc>
      </w:tr>
      <w:tr w:rsidR="009C3780" w14:paraId="6C4123F4" w14:textId="77777777" w:rsidTr="009C3780">
        <w:tc>
          <w:tcPr>
            <w:tcW w:w="266" w:type="pct"/>
            <w:vAlign w:val="center"/>
          </w:tcPr>
          <w:p w14:paraId="72692E73" w14:textId="77E7E3AA" w:rsidR="009C3780" w:rsidRDefault="009C3780" w:rsidP="00B63D00">
            <w:pPr>
              <w:autoSpaceDE w:val="0"/>
              <w:autoSpaceDN w:val="0"/>
              <w:adjustRightInd w:val="0"/>
              <w:jc w:val="center"/>
            </w:pPr>
            <w:r>
              <w:t>7</w:t>
            </w:r>
          </w:p>
        </w:tc>
        <w:tc>
          <w:tcPr>
            <w:tcW w:w="969" w:type="pct"/>
            <w:vAlign w:val="center"/>
          </w:tcPr>
          <w:p w14:paraId="4827E132" w14:textId="3F8EAECA" w:rsidR="009C3780" w:rsidRDefault="00D25907" w:rsidP="00E9321B">
            <w:pPr>
              <w:autoSpaceDE w:val="0"/>
              <w:autoSpaceDN w:val="0"/>
              <w:adjustRightInd w:val="0"/>
              <w:jc w:val="center"/>
              <w:rPr>
                <w:sz w:val="22"/>
                <w:szCs w:val="22"/>
              </w:rPr>
            </w:pPr>
            <w:r>
              <w:rPr>
                <w:sz w:val="22"/>
                <w:szCs w:val="22"/>
              </w:rPr>
              <w:t xml:space="preserve">д. </w:t>
            </w:r>
            <w:proofErr w:type="spellStart"/>
            <w:r>
              <w:rPr>
                <w:sz w:val="22"/>
                <w:szCs w:val="22"/>
              </w:rPr>
              <w:t>Толша</w:t>
            </w:r>
            <w:proofErr w:type="spellEnd"/>
            <w:r>
              <w:rPr>
                <w:sz w:val="22"/>
                <w:szCs w:val="22"/>
              </w:rPr>
              <w:t xml:space="preserve"> 1-я</w:t>
            </w:r>
          </w:p>
        </w:tc>
        <w:tc>
          <w:tcPr>
            <w:tcW w:w="699" w:type="pct"/>
            <w:vAlign w:val="center"/>
          </w:tcPr>
          <w:p w14:paraId="3CF718E6" w14:textId="5FD44F13" w:rsidR="009C3780" w:rsidRDefault="00D25907" w:rsidP="00E9321B">
            <w:pPr>
              <w:autoSpaceDE w:val="0"/>
              <w:autoSpaceDN w:val="0"/>
              <w:adjustRightInd w:val="0"/>
              <w:jc w:val="center"/>
              <w:rPr>
                <w:sz w:val="22"/>
                <w:szCs w:val="22"/>
              </w:rPr>
            </w:pPr>
            <w:r>
              <w:rPr>
                <w:sz w:val="22"/>
                <w:szCs w:val="22"/>
              </w:rPr>
              <w:t>50-90</w:t>
            </w:r>
          </w:p>
        </w:tc>
        <w:tc>
          <w:tcPr>
            <w:tcW w:w="883" w:type="pct"/>
            <w:vAlign w:val="center"/>
          </w:tcPr>
          <w:p w14:paraId="6E83124F" w14:textId="6EEA87FB" w:rsidR="009C3780" w:rsidRDefault="00D25907" w:rsidP="00E9321B">
            <w:pPr>
              <w:autoSpaceDE w:val="0"/>
              <w:autoSpaceDN w:val="0"/>
              <w:adjustRightInd w:val="0"/>
              <w:jc w:val="center"/>
              <w:rPr>
                <w:sz w:val="22"/>
                <w:szCs w:val="22"/>
              </w:rPr>
            </w:pPr>
            <w:r>
              <w:rPr>
                <w:sz w:val="22"/>
                <w:szCs w:val="22"/>
              </w:rPr>
              <w:t>полиэтилен</w:t>
            </w:r>
          </w:p>
        </w:tc>
        <w:tc>
          <w:tcPr>
            <w:tcW w:w="704" w:type="pct"/>
            <w:vAlign w:val="center"/>
          </w:tcPr>
          <w:p w14:paraId="356249F9" w14:textId="366FA098" w:rsidR="009C3780" w:rsidRDefault="00D25907" w:rsidP="00E9321B">
            <w:pPr>
              <w:autoSpaceDE w:val="0"/>
              <w:autoSpaceDN w:val="0"/>
              <w:adjustRightInd w:val="0"/>
              <w:jc w:val="center"/>
              <w:rPr>
                <w:sz w:val="22"/>
                <w:szCs w:val="22"/>
              </w:rPr>
            </w:pPr>
            <w:r>
              <w:rPr>
                <w:sz w:val="22"/>
                <w:szCs w:val="22"/>
              </w:rPr>
              <w:t>800</w:t>
            </w:r>
          </w:p>
        </w:tc>
        <w:tc>
          <w:tcPr>
            <w:tcW w:w="821" w:type="pct"/>
            <w:vAlign w:val="center"/>
          </w:tcPr>
          <w:p w14:paraId="638ABD29" w14:textId="77777777" w:rsidR="00D25907" w:rsidRDefault="00D25907" w:rsidP="00D25907">
            <w:pPr>
              <w:autoSpaceDE w:val="0"/>
              <w:autoSpaceDN w:val="0"/>
              <w:adjustRightInd w:val="0"/>
              <w:jc w:val="center"/>
              <w:rPr>
                <w:sz w:val="22"/>
                <w:szCs w:val="22"/>
              </w:rPr>
            </w:pPr>
            <w:r>
              <w:rPr>
                <w:sz w:val="22"/>
                <w:szCs w:val="22"/>
              </w:rPr>
              <w:t xml:space="preserve">1984 </w:t>
            </w:r>
          </w:p>
          <w:p w14:paraId="16BCB73E" w14:textId="3A2C5220" w:rsidR="009C3780" w:rsidRDefault="00D25907" w:rsidP="00D25907">
            <w:pPr>
              <w:autoSpaceDE w:val="0"/>
              <w:autoSpaceDN w:val="0"/>
              <w:adjustRightInd w:val="0"/>
              <w:jc w:val="center"/>
              <w:rPr>
                <w:sz w:val="22"/>
                <w:szCs w:val="22"/>
              </w:rPr>
            </w:pPr>
            <w:r>
              <w:rPr>
                <w:sz w:val="22"/>
                <w:szCs w:val="22"/>
              </w:rPr>
              <w:t>(реконструкция – 2013)</w:t>
            </w:r>
          </w:p>
        </w:tc>
        <w:tc>
          <w:tcPr>
            <w:tcW w:w="658" w:type="pct"/>
            <w:vAlign w:val="center"/>
          </w:tcPr>
          <w:p w14:paraId="60CE7A92" w14:textId="51576E44" w:rsidR="009C3780" w:rsidRDefault="00D25907" w:rsidP="009C3780">
            <w:pPr>
              <w:autoSpaceDE w:val="0"/>
              <w:autoSpaceDN w:val="0"/>
              <w:adjustRightInd w:val="0"/>
              <w:jc w:val="center"/>
              <w:rPr>
                <w:sz w:val="22"/>
                <w:szCs w:val="22"/>
              </w:rPr>
            </w:pPr>
            <w:r>
              <w:rPr>
                <w:sz w:val="22"/>
                <w:szCs w:val="22"/>
              </w:rPr>
              <w:t>15</w:t>
            </w:r>
          </w:p>
        </w:tc>
      </w:tr>
    </w:tbl>
    <w:p w14:paraId="6DC65392" w14:textId="77777777" w:rsidR="009C3780" w:rsidRDefault="00D8289B" w:rsidP="004D5A65">
      <w:pPr>
        <w:autoSpaceDE w:val="0"/>
        <w:autoSpaceDN w:val="0"/>
        <w:adjustRightInd w:val="0"/>
        <w:ind w:firstLine="567"/>
      </w:pPr>
      <w:r>
        <w:t xml:space="preserve">  </w:t>
      </w:r>
    </w:p>
    <w:p w14:paraId="18E6C48E" w14:textId="77777777" w:rsidR="00D8289B" w:rsidRPr="006F660E" w:rsidRDefault="00D8289B" w:rsidP="00D8289B">
      <w:pPr>
        <w:autoSpaceDE w:val="0"/>
        <w:autoSpaceDN w:val="0"/>
        <w:adjustRightInd w:val="0"/>
        <w:ind w:firstLine="567"/>
      </w:pPr>
      <w:r w:rsidRPr="006F660E">
        <w:t>Сети водопровода выполнены</w:t>
      </w:r>
      <w:r>
        <w:t xml:space="preserve"> из чугуна, стали и полиэтилена</w:t>
      </w:r>
      <w:r w:rsidRPr="006F660E">
        <w:t xml:space="preserve">. Уровень износа сетей водоснабжения </w:t>
      </w:r>
      <w:r>
        <w:t>на территории округа в среднем составляет 60</w:t>
      </w:r>
      <w:r w:rsidRPr="006F660E">
        <w:t xml:space="preserve">%, что характеризуется большим количеством аварий и высоким процентом потерь воды при транспортировке. Аварийность сетей также сопряжена с потерями воды, затратами трудовых и материальных ресурсов, временным повышением нагрузок на отдельных участках трубопроводов. </w:t>
      </w:r>
    </w:p>
    <w:p w14:paraId="680F2E63" w14:textId="77777777" w:rsidR="00D8289B" w:rsidRPr="006F660E" w:rsidRDefault="00D8289B" w:rsidP="00D8289B">
      <w:pPr>
        <w:pStyle w:val="Aff7"/>
      </w:pPr>
      <w:r w:rsidRPr="006F660E">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Одной из причин неудовлетворительного состояния централизованных систем водоснабжения является высокая изношенность водопроводных сетей, отсутствие генеральных схем развития водоснабжения. </w:t>
      </w:r>
    </w:p>
    <w:p w14:paraId="29736BA6" w14:textId="77777777" w:rsidR="00D8289B" w:rsidRPr="006F660E" w:rsidRDefault="00D8289B" w:rsidP="00D8289B">
      <w:pPr>
        <w:pStyle w:val="Aff7"/>
      </w:pPr>
      <w:r w:rsidRPr="006F660E">
        <w:t>Наибольший износ сетей приходится на уличные водопроводные сети. Для профилактики возникновения аварий и утечек на сетях водопровода и для уменьшения объемов потерь проводится своевременная замена запорно-регулирующей арматуры и водопроводных сетей с истекшим эксплуатационным ресурсом.</w:t>
      </w:r>
    </w:p>
    <w:p w14:paraId="307D943F" w14:textId="77777777" w:rsidR="00D8289B" w:rsidRDefault="00D8289B" w:rsidP="004D5A65">
      <w:pPr>
        <w:autoSpaceDE w:val="0"/>
        <w:autoSpaceDN w:val="0"/>
        <w:adjustRightInd w:val="0"/>
        <w:ind w:firstLine="567"/>
      </w:pPr>
    </w:p>
    <w:p w14:paraId="0EE7580E" w14:textId="2CCC603F" w:rsidR="00D8289B" w:rsidRDefault="00D8289B" w:rsidP="004D5A65">
      <w:pPr>
        <w:autoSpaceDE w:val="0"/>
        <w:autoSpaceDN w:val="0"/>
        <w:adjustRightInd w:val="0"/>
        <w:ind w:firstLine="567"/>
        <w:sectPr w:rsidR="00D8289B" w:rsidSect="009C3780">
          <w:pgSz w:w="16838" w:h="11906" w:orient="landscape"/>
          <w:pgMar w:top="1134" w:right="1134" w:bottom="851" w:left="1134" w:header="709" w:footer="709" w:gutter="0"/>
          <w:cols w:space="708"/>
          <w:docGrid w:linePitch="360"/>
        </w:sectPr>
      </w:pPr>
    </w:p>
    <w:p w14:paraId="31D34283" w14:textId="77777777" w:rsidR="004D5A65" w:rsidRPr="006F660E" w:rsidRDefault="004D5A65" w:rsidP="004D5A65">
      <w:pPr>
        <w:pStyle w:val="Aff7"/>
      </w:pPr>
      <w:r w:rsidRPr="006F660E">
        <w:lastRenderedPageBreak/>
        <w:t>Запорно-регулирующая арматура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аварийно-восстановительных работ.</w:t>
      </w:r>
    </w:p>
    <w:p w14:paraId="10AB7775" w14:textId="77777777" w:rsidR="004D5A65" w:rsidRPr="006F660E" w:rsidRDefault="004D5A65" w:rsidP="004D5A65">
      <w:pPr>
        <w:pStyle w:val="Aff7"/>
      </w:pPr>
      <w:r w:rsidRPr="006F660E">
        <w:t xml:space="preserve">В настоящее время чугунные и стальные трубопроводы заменяются на полиэтиленовые и изготовленные из ВЧШГ.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поэтому им не присущи недостатки и проблемы, которые возникают при эксплуатации металлических труб. </w:t>
      </w:r>
    </w:p>
    <w:p w14:paraId="1D126B25" w14:textId="77777777" w:rsidR="004D5A65" w:rsidRPr="006F660E" w:rsidRDefault="004D5A65" w:rsidP="004D5A65">
      <w:pPr>
        <w:pStyle w:val="Aff7"/>
      </w:pPr>
      <w:r w:rsidRPr="006F660E">
        <w:t xml:space="preserve">На них не образуются различного рода отложения (химические и биологические), </w:t>
      </w:r>
      <w:r w:rsidRPr="001132F0">
        <w:t>поэтому</w:t>
      </w:r>
      <w:r w:rsidR="001132F0" w:rsidRPr="001132F0">
        <w:t xml:space="preserve"> </w:t>
      </w:r>
      <w:r w:rsidRPr="001132F0">
        <w:t>гидравлические</w:t>
      </w:r>
      <w:r w:rsidR="001132F0" w:rsidRPr="001132F0">
        <w:t xml:space="preserve"> </w:t>
      </w:r>
      <w:r w:rsidRPr="001132F0">
        <w:t>характеристики</w:t>
      </w:r>
      <w:r w:rsidR="001132F0" w:rsidRPr="001132F0">
        <w:t xml:space="preserve"> </w:t>
      </w:r>
      <w:r w:rsidRPr="001132F0">
        <w:t>труб</w:t>
      </w:r>
      <w:r w:rsidR="001132F0" w:rsidRPr="001132F0">
        <w:t xml:space="preserve"> </w:t>
      </w:r>
      <w:r w:rsidRPr="001132F0">
        <w:t>из</w:t>
      </w:r>
      <w:r w:rsidR="001132F0" w:rsidRPr="001132F0">
        <w:t xml:space="preserve"> </w:t>
      </w:r>
      <w:r w:rsidRPr="001132F0">
        <w:t>полимерных</w:t>
      </w:r>
      <w:r w:rsidR="001132F0" w:rsidRPr="001132F0">
        <w:t xml:space="preserve"> </w:t>
      </w:r>
      <w:r w:rsidRPr="001132F0">
        <w:t>материалов</w:t>
      </w:r>
      <w:r w:rsidR="001132F0" w:rsidRPr="001132F0">
        <w:t xml:space="preserve"> </w:t>
      </w:r>
      <w:r w:rsidRPr="001132F0">
        <w:t>практически ост</w:t>
      </w:r>
      <w:r w:rsidRPr="006F660E">
        <w:t xml:space="preserve">аются постоянными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 </w:t>
      </w:r>
    </w:p>
    <w:p w14:paraId="66A52149" w14:textId="77777777" w:rsidR="004D5A65" w:rsidRPr="006F660E" w:rsidRDefault="004D5A65" w:rsidP="004D5A65">
      <w:pPr>
        <w:pStyle w:val="Aff7"/>
      </w:pPr>
      <w:r w:rsidRPr="006F660E">
        <w:t xml:space="preserve">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14:paraId="67FAEC39" w14:textId="77777777" w:rsidR="004D5A65" w:rsidRDefault="004D5A65" w:rsidP="00A40A9B">
      <w:pPr>
        <w:pStyle w:val="Aff7"/>
      </w:pPr>
      <w:r w:rsidRPr="006F660E">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w:t>
      </w:r>
      <w:r w:rsidR="00A40A9B">
        <w:t>требованиям СанПиН 1.2.3685-21.</w:t>
      </w:r>
    </w:p>
    <w:p w14:paraId="4D407395" w14:textId="77777777" w:rsidR="00E5587E" w:rsidRDefault="00E5587E" w:rsidP="004D5A65">
      <w:pPr>
        <w:pStyle w:val="Aff7"/>
        <w:ind w:firstLine="709"/>
      </w:pPr>
    </w:p>
    <w:p w14:paraId="1BD20765" w14:textId="15DC376E" w:rsidR="00BD670A" w:rsidRPr="00982A2D" w:rsidRDefault="00BD670A" w:rsidP="00BD670A">
      <w:pPr>
        <w:pStyle w:val="afc"/>
      </w:pPr>
      <w:r w:rsidRPr="00982A2D">
        <w:t xml:space="preserve">Таблица </w:t>
      </w:r>
      <w:r>
        <w:t>6</w:t>
      </w:r>
      <w:r w:rsidRPr="00982A2D">
        <w:t xml:space="preserve"> - Сведения об аварийных ситуациях на сетях водоснабжения </w:t>
      </w:r>
      <w:r w:rsidR="0046438E">
        <w:t>Красноборского муниципального округа</w:t>
      </w:r>
      <w:r>
        <w:t xml:space="preserve"> </w:t>
      </w:r>
      <w:r w:rsidRPr="00982A2D">
        <w:t xml:space="preserve">(данные с официального сайта Федеральной антимонопольной службы «раскрытие информации» - </w:t>
      </w:r>
      <w:hyperlink r:id="rId15" w:history="1">
        <w:r w:rsidRPr="00982A2D">
          <w:rPr>
            <w:rStyle w:val="a9"/>
          </w:rPr>
          <w:t>http://ri.eias.ru</w:t>
        </w:r>
      </w:hyperlink>
      <w:r w:rsidRPr="00982A2D">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2988"/>
        <w:gridCol w:w="1202"/>
        <w:gridCol w:w="1764"/>
        <w:gridCol w:w="1764"/>
        <w:gridCol w:w="1762"/>
      </w:tblGrid>
      <w:tr w:rsidR="00D25907" w:rsidRPr="005B60D5" w14:paraId="102CF16F" w14:textId="1574C5DF" w:rsidTr="00D25907">
        <w:trPr>
          <w:tblHeader/>
        </w:trPr>
        <w:tc>
          <w:tcPr>
            <w:tcW w:w="324" w:type="pct"/>
            <w:shd w:val="clear" w:color="auto" w:fill="auto"/>
            <w:vAlign w:val="center"/>
            <w:hideMark/>
          </w:tcPr>
          <w:p w14:paraId="7F4DD57A" w14:textId="77777777" w:rsidR="00D25907" w:rsidRPr="005B60D5" w:rsidRDefault="00D25907" w:rsidP="00CC17E7">
            <w:pPr>
              <w:jc w:val="center"/>
              <w:rPr>
                <w:sz w:val="22"/>
                <w:szCs w:val="22"/>
              </w:rPr>
            </w:pPr>
            <w:r w:rsidRPr="005B60D5">
              <w:rPr>
                <w:sz w:val="22"/>
                <w:szCs w:val="22"/>
              </w:rPr>
              <w:t>№ п/п</w:t>
            </w:r>
          </w:p>
        </w:tc>
        <w:tc>
          <w:tcPr>
            <w:tcW w:w="1474" w:type="pct"/>
            <w:shd w:val="clear" w:color="auto" w:fill="auto"/>
            <w:vAlign w:val="center"/>
            <w:hideMark/>
          </w:tcPr>
          <w:p w14:paraId="6803942A" w14:textId="77777777" w:rsidR="00D25907" w:rsidRPr="005B60D5" w:rsidRDefault="00D25907" w:rsidP="00CC17E7">
            <w:pPr>
              <w:jc w:val="center"/>
              <w:rPr>
                <w:sz w:val="22"/>
                <w:szCs w:val="22"/>
              </w:rPr>
            </w:pPr>
            <w:r>
              <w:rPr>
                <w:sz w:val="22"/>
                <w:szCs w:val="22"/>
              </w:rPr>
              <w:t>Наименование п/п</w:t>
            </w:r>
          </w:p>
        </w:tc>
        <w:tc>
          <w:tcPr>
            <w:tcW w:w="593" w:type="pct"/>
            <w:shd w:val="clear" w:color="auto" w:fill="auto"/>
            <w:vAlign w:val="center"/>
            <w:hideMark/>
          </w:tcPr>
          <w:p w14:paraId="6C581035" w14:textId="77777777" w:rsidR="00D25907" w:rsidRPr="005B60D5" w:rsidRDefault="00D25907" w:rsidP="00CC17E7">
            <w:pPr>
              <w:jc w:val="center"/>
              <w:rPr>
                <w:sz w:val="22"/>
                <w:szCs w:val="22"/>
              </w:rPr>
            </w:pPr>
            <w:r w:rsidRPr="005B60D5">
              <w:rPr>
                <w:sz w:val="22"/>
                <w:szCs w:val="22"/>
              </w:rPr>
              <w:t>Единица измерения</w:t>
            </w:r>
          </w:p>
        </w:tc>
        <w:tc>
          <w:tcPr>
            <w:tcW w:w="870" w:type="pct"/>
            <w:tcBorders>
              <w:bottom w:val="single" w:sz="4" w:space="0" w:color="auto"/>
            </w:tcBorders>
            <w:shd w:val="clear" w:color="auto" w:fill="auto"/>
            <w:vAlign w:val="center"/>
          </w:tcPr>
          <w:p w14:paraId="0972B240" w14:textId="411EFAF4" w:rsidR="00D25907" w:rsidRPr="00BD670A" w:rsidRDefault="00D25907" w:rsidP="00D35EC0">
            <w:pPr>
              <w:jc w:val="center"/>
              <w:rPr>
                <w:b/>
                <w:sz w:val="22"/>
                <w:szCs w:val="22"/>
              </w:rPr>
            </w:pPr>
            <w:r>
              <w:rPr>
                <w:b/>
                <w:sz w:val="22"/>
                <w:szCs w:val="22"/>
              </w:rPr>
              <w:t>ООО «Капитель»</w:t>
            </w:r>
          </w:p>
        </w:tc>
        <w:tc>
          <w:tcPr>
            <w:tcW w:w="870" w:type="pct"/>
            <w:tcBorders>
              <w:bottom w:val="single" w:sz="4" w:space="0" w:color="auto"/>
            </w:tcBorders>
            <w:vAlign w:val="center"/>
          </w:tcPr>
          <w:p w14:paraId="3BD7AC6A" w14:textId="53207868" w:rsidR="00D25907" w:rsidRDefault="00D25907" w:rsidP="00D25907">
            <w:pPr>
              <w:jc w:val="center"/>
              <w:rPr>
                <w:b/>
                <w:sz w:val="22"/>
                <w:szCs w:val="22"/>
              </w:rPr>
            </w:pPr>
            <w:r>
              <w:rPr>
                <w:b/>
                <w:sz w:val="22"/>
                <w:szCs w:val="22"/>
              </w:rPr>
              <w:t>ЛПУ «Санаторий «</w:t>
            </w:r>
            <w:proofErr w:type="spellStart"/>
            <w:r>
              <w:rPr>
                <w:b/>
                <w:sz w:val="22"/>
                <w:szCs w:val="22"/>
              </w:rPr>
              <w:t>Солониха</w:t>
            </w:r>
            <w:proofErr w:type="spellEnd"/>
            <w:r>
              <w:rPr>
                <w:b/>
                <w:sz w:val="22"/>
                <w:szCs w:val="22"/>
              </w:rPr>
              <w:t>»</w:t>
            </w:r>
          </w:p>
        </w:tc>
        <w:tc>
          <w:tcPr>
            <w:tcW w:w="869" w:type="pct"/>
            <w:tcBorders>
              <w:bottom w:val="single" w:sz="4" w:space="0" w:color="auto"/>
            </w:tcBorders>
            <w:vAlign w:val="center"/>
          </w:tcPr>
          <w:p w14:paraId="5BFE4562" w14:textId="70383896" w:rsidR="00D25907" w:rsidRDefault="00D25907" w:rsidP="00D25907">
            <w:pPr>
              <w:jc w:val="center"/>
              <w:rPr>
                <w:b/>
                <w:sz w:val="22"/>
                <w:szCs w:val="22"/>
              </w:rPr>
            </w:pPr>
            <w:r>
              <w:rPr>
                <w:b/>
                <w:sz w:val="22"/>
                <w:szCs w:val="22"/>
              </w:rPr>
              <w:t>МП «</w:t>
            </w:r>
            <w:proofErr w:type="spellStart"/>
            <w:r>
              <w:rPr>
                <w:b/>
                <w:sz w:val="22"/>
                <w:szCs w:val="22"/>
              </w:rPr>
              <w:t>Телеговское</w:t>
            </w:r>
            <w:proofErr w:type="spellEnd"/>
            <w:r>
              <w:rPr>
                <w:b/>
                <w:sz w:val="22"/>
                <w:szCs w:val="22"/>
              </w:rPr>
              <w:t xml:space="preserve"> ЖКХ»</w:t>
            </w:r>
          </w:p>
        </w:tc>
      </w:tr>
      <w:tr w:rsidR="00D25907" w:rsidRPr="005B60D5" w14:paraId="798B9D50" w14:textId="44B8A980" w:rsidTr="00D25907">
        <w:tc>
          <w:tcPr>
            <w:tcW w:w="324" w:type="pct"/>
            <w:shd w:val="clear" w:color="auto" w:fill="auto"/>
            <w:vAlign w:val="center"/>
            <w:hideMark/>
          </w:tcPr>
          <w:p w14:paraId="2736DAEF" w14:textId="77777777" w:rsidR="00D25907" w:rsidRPr="005B60D5" w:rsidRDefault="00D25907" w:rsidP="00CC17E7">
            <w:pPr>
              <w:jc w:val="center"/>
              <w:rPr>
                <w:sz w:val="22"/>
                <w:szCs w:val="22"/>
              </w:rPr>
            </w:pPr>
            <w:r w:rsidRPr="005B60D5">
              <w:rPr>
                <w:sz w:val="22"/>
                <w:szCs w:val="22"/>
              </w:rPr>
              <w:t>1</w:t>
            </w:r>
          </w:p>
        </w:tc>
        <w:tc>
          <w:tcPr>
            <w:tcW w:w="1474" w:type="pct"/>
            <w:shd w:val="clear" w:color="auto" w:fill="auto"/>
            <w:vAlign w:val="center"/>
            <w:hideMark/>
          </w:tcPr>
          <w:p w14:paraId="7E79D1B8" w14:textId="77777777" w:rsidR="00D25907" w:rsidRPr="005B60D5" w:rsidRDefault="00D25907" w:rsidP="00CC17E7">
            <w:pPr>
              <w:jc w:val="left"/>
              <w:rPr>
                <w:sz w:val="22"/>
                <w:szCs w:val="22"/>
              </w:rPr>
            </w:pPr>
            <w:r w:rsidRPr="005B60D5">
              <w:rPr>
                <w:sz w:val="22"/>
                <w:szCs w:val="22"/>
              </w:rPr>
              <w:t>Количество аварий на системах холодного водоснабжения</w:t>
            </w:r>
          </w:p>
        </w:tc>
        <w:tc>
          <w:tcPr>
            <w:tcW w:w="593" w:type="pct"/>
            <w:shd w:val="clear" w:color="auto" w:fill="auto"/>
            <w:vAlign w:val="center"/>
            <w:hideMark/>
          </w:tcPr>
          <w:p w14:paraId="226F8A50" w14:textId="77777777" w:rsidR="00D25907" w:rsidRPr="005B60D5" w:rsidRDefault="00D25907" w:rsidP="00CC17E7">
            <w:pPr>
              <w:jc w:val="center"/>
              <w:rPr>
                <w:sz w:val="22"/>
                <w:szCs w:val="22"/>
              </w:rPr>
            </w:pPr>
            <w:r w:rsidRPr="005B60D5">
              <w:rPr>
                <w:sz w:val="22"/>
                <w:szCs w:val="22"/>
              </w:rPr>
              <w:t>ед. на км</w:t>
            </w:r>
          </w:p>
        </w:tc>
        <w:tc>
          <w:tcPr>
            <w:tcW w:w="870" w:type="pct"/>
            <w:shd w:val="clear" w:color="auto" w:fill="FFFFFF" w:themeFill="background1"/>
            <w:vAlign w:val="center"/>
          </w:tcPr>
          <w:p w14:paraId="2C19EC51" w14:textId="1447B1E9" w:rsidR="00D25907" w:rsidRPr="00D35EC0" w:rsidRDefault="00D25907" w:rsidP="00CC17E7">
            <w:pPr>
              <w:jc w:val="center"/>
              <w:rPr>
                <w:sz w:val="22"/>
                <w:szCs w:val="22"/>
              </w:rPr>
            </w:pPr>
            <w:r>
              <w:rPr>
                <w:sz w:val="22"/>
                <w:szCs w:val="22"/>
              </w:rPr>
              <w:t>0,0</w:t>
            </w:r>
            <w:r w:rsidRPr="00D35EC0">
              <w:rPr>
                <w:sz w:val="22"/>
                <w:szCs w:val="22"/>
              </w:rPr>
              <w:t>0</w:t>
            </w:r>
          </w:p>
        </w:tc>
        <w:tc>
          <w:tcPr>
            <w:tcW w:w="870" w:type="pct"/>
            <w:shd w:val="clear" w:color="auto" w:fill="FFFFFF" w:themeFill="background1"/>
            <w:vAlign w:val="center"/>
          </w:tcPr>
          <w:p w14:paraId="7B4B78BA" w14:textId="6FBD047E" w:rsidR="00D25907" w:rsidRPr="00D35EC0" w:rsidRDefault="00D25907" w:rsidP="00D25907">
            <w:pPr>
              <w:jc w:val="center"/>
              <w:rPr>
                <w:sz w:val="22"/>
                <w:szCs w:val="22"/>
              </w:rPr>
            </w:pPr>
            <w:r>
              <w:rPr>
                <w:sz w:val="22"/>
                <w:szCs w:val="22"/>
              </w:rPr>
              <w:t>0,0</w:t>
            </w:r>
            <w:r w:rsidRPr="00D35EC0">
              <w:rPr>
                <w:sz w:val="22"/>
                <w:szCs w:val="22"/>
              </w:rPr>
              <w:t>0</w:t>
            </w:r>
          </w:p>
        </w:tc>
        <w:tc>
          <w:tcPr>
            <w:tcW w:w="869" w:type="pct"/>
            <w:shd w:val="clear" w:color="auto" w:fill="FFFFFF" w:themeFill="background1"/>
            <w:vAlign w:val="center"/>
          </w:tcPr>
          <w:p w14:paraId="1963609F" w14:textId="796ECD80" w:rsidR="00D25907" w:rsidRPr="00D35EC0" w:rsidRDefault="00D25907" w:rsidP="00D25907">
            <w:pPr>
              <w:jc w:val="center"/>
              <w:rPr>
                <w:sz w:val="22"/>
                <w:szCs w:val="22"/>
              </w:rPr>
            </w:pPr>
            <w:r>
              <w:rPr>
                <w:sz w:val="22"/>
                <w:szCs w:val="22"/>
              </w:rPr>
              <w:t>0,0</w:t>
            </w:r>
            <w:r w:rsidRPr="00D35EC0">
              <w:rPr>
                <w:sz w:val="22"/>
                <w:szCs w:val="22"/>
              </w:rPr>
              <w:t>0</w:t>
            </w:r>
          </w:p>
        </w:tc>
      </w:tr>
      <w:tr w:rsidR="00D25907" w:rsidRPr="005B60D5" w14:paraId="248FA6F3" w14:textId="147E80B7" w:rsidTr="00D25907">
        <w:tc>
          <w:tcPr>
            <w:tcW w:w="324" w:type="pct"/>
            <w:shd w:val="clear" w:color="auto" w:fill="auto"/>
            <w:vAlign w:val="center"/>
            <w:hideMark/>
          </w:tcPr>
          <w:p w14:paraId="7C1F079C" w14:textId="77777777" w:rsidR="00D25907" w:rsidRPr="005B60D5" w:rsidRDefault="00D25907" w:rsidP="00CC17E7">
            <w:pPr>
              <w:jc w:val="center"/>
              <w:rPr>
                <w:sz w:val="22"/>
                <w:szCs w:val="22"/>
              </w:rPr>
            </w:pPr>
            <w:r w:rsidRPr="005B60D5">
              <w:rPr>
                <w:sz w:val="22"/>
                <w:szCs w:val="22"/>
              </w:rPr>
              <w:t>2</w:t>
            </w:r>
          </w:p>
        </w:tc>
        <w:tc>
          <w:tcPr>
            <w:tcW w:w="1474" w:type="pct"/>
            <w:shd w:val="clear" w:color="auto" w:fill="auto"/>
            <w:vAlign w:val="center"/>
            <w:hideMark/>
          </w:tcPr>
          <w:p w14:paraId="4D73EE1F" w14:textId="77777777" w:rsidR="00D25907" w:rsidRPr="005B60D5" w:rsidRDefault="00D25907" w:rsidP="00CC17E7">
            <w:pPr>
              <w:jc w:val="left"/>
              <w:rPr>
                <w:sz w:val="22"/>
                <w:szCs w:val="22"/>
              </w:rPr>
            </w:pPr>
            <w:r w:rsidRPr="005B60D5">
              <w:rPr>
                <w:sz w:val="22"/>
                <w:szCs w:val="22"/>
              </w:rPr>
              <w:t>Количество случаев ограничения подачи холодной воды по графику</w:t>
            </w:r>
          </w:p>
        </w:tc>
        <w:tc>
          <w:tcPr>
            <w:tcW w:w="593" w:type="pct"/>
            <w:shd w:val="clear" w:color="auto" w:fill="auto"/>
            <w:vAlign w:val="center"/>
            <w:hideMark/>
          </w:tcPr>
          <w:p w14:paraId="7382FE3D" w14:textId="77777777" w:rsidR="00D25907" w:rsidRPr="005B60D5" w:rsidRDefault="00D25907" w:rsidP="00CC17E7">
            <w:pPr>
              <w:jc w:val="center"/>
              <w:rPr>
                <w:sz w:val="22"/>
                <w:szCs w:val="22"/>
              </w:rPr>
            </w:pPr>
            <w:r w:rsidRPr="005B60D5">
              <w:rPr>
                <w:sz w:val="22"/>
                <w:szCs w:val="22"/>
              </w:rPr>
              <w:t>х</w:t>
            </w:r>
          </w:p>
        </w:tc>
        <w:tc>
          <w:tcPr>
            <w:tcW w:w="870" w:type="pct"/>
            <w:shd w:val="clear" w:color="auto" w:fill="FFFFFF" w:themeFill="background1"/>
            <w:vAlign w:val="center"/>
          </w:tcPr>
          <w:p w14:paraId="03606858" w14:textId="77FD547E" w:rsidR="00D25907" w:rsidRPr="00D35EC0" w:rsidRDefault="00D25907" w:rsidP="00CC17E7">
            <w:pPr>
              <w:jc w:val="center"/>
              <w:rPr>
                <w:sz w:val="22"/>
                <w:szCs w:val="22"/>
              </w:rPr>
            </w:pPr>
          </w:p>
        </w:tc>
        <w:tc>
          <w:tcPr>
            <w:tcW w:w="870" w:type="pct"/>
            <w:shd w:val="clear" w:color="auto" w:fill="FFFFFF" w:themeFill="background1"/>
            <w:vAlign w:val="center"/>
          </w:tcPr>
          <w:p w14:paraId="541CB4DC" w14:textId="77777777" w:rsidR="00D25907" w:rsidRPr="00D35EC0" w:rsidRDefault="00D25907" w:rsidP="00D25907">
            <w:pPr>
              <w:jc w:val="center"/>
              <w:rPr>
                <w:sz w:val="22"/>
                <w:szCs w:val="22"/>
              </w:rPr>
            </w:pPr>
          </w:p>
        </w:tc>
        <w:tc>
          <w:tcPr>
            <w:tcW w:w="869" w:type="pct"/>
            <w:shd w:val="clear" w:color="auto" w:fill="FFFFFF" w:themeFill="background1"/>
            <w:vAlign w:val="center"/>
          </w:tcPr>
          <w:p w14:paraId="6C534797" w14:textId="77777777" w:rsidR="00D25907" w:rsidRPr="00D35EC0" w:rsidRDefault="00D25907" w:rsidP="00D25907">
            <w:pPr>
              <w:jc w:val="center"/>
              <w:rPr>
                <w:sz w:val="22"/>
                <w:szCs w:val="22"/>
              </w:rPr>
            </w:pPr>
          </w:p>
        </w:tc>
      </w:tr>
      <w:tr w:rsidR="00D25907" w:rsidRPr="005B60D5" w14:paraId="39C9B728" w14:textId="51EE6CBB" w:rsidTr="00D25907">
        <w:tc>
          <w:tcPr>
            <w:tcW w:w="324" w:type="pct"/>
            <w:shd w:val="clear" w:color="auto" w:fill="auto"/>
            <w:vAlign w:val="center"/>
            <w:hideMark/>
          </w:tcPr>
          <w:p w14:paraId="36048DD9" w14:textId="77777777" w:rsidR="00D25907" w:rsidRPr="005B60D5" w:rsidRDefault="00D25907" w:rsidP="00CC17E7">
            <w:pPr>
              <w:jc w:val="center"/>
              <w:rPr>
                <w:sz w:val="22"/>
                <w:szCs w:val="22"/>
              </w:rPr>
            </w:pPr>
            <w:r w:rsidRPr="005B60D5">
              <w:rPr>
                <w:sz w:val="22"/>
                <w:szCs w:val="22"/>
              </w:rPr>
              <w:t>2.1.1</w:t>
            </w:r>
          </w:p>
        </w:tc>
        <w:tc>
          <w:tcPr>
            <w:tcW w:w="1474" w:type="pct"/>
            <w:shd w:val="clear" w:color="auto" w:fill="auto"/>
            <w:vAlign w:val="center"/>
            <w:hideMark/>
          </w:tcPr>
          <w:p w14:paraId="67C281F1" w14:textId="77777777" w:rsidR="00D25907" w:rsidRPr="005B60D5" w:rsidRDefault="00D25907" w:rsidP="00CC17E7">
            <w:pPr>
              <w:ind w:firstLineChars="100" w:firstLine="220"/>
              <w:jc w:val="left"/>
              <w:rPr>
                <w:sz w:val="22"/>
                <w:szCs w:val="22"/>
              </w:rPr>
            </w:pPr>
            <w:r w:rsidRPr="005B60D5">
              <w:rPr>
                <w:sz w:val="22"/>
                <w:szCs w:val="22"/>
              </w:rPr>
              <w:t>количество случаев ограничения подачи холодной воды по графику для ограничений сроком менее 24 часов</w:t>
            </w:r>
          </w:p>
        </w:tc>
        <w:tc>
          <w:tcPr>
            <w:tcW w:w="593" w:type="pct"/>
            <w:shd w:val="clear" w:color="auto" w:fill="auto"/>
            <w:vAlign w:val="center"/>
            <w:hideMark/>
          </w:tcPr>
          <w:p w14:paraId="2BFFD8AA" w14:textId="77777777" w:rsidR="00D25907" w:rsidRPr="005B60D5" w:rsidRDefault="00D25907" w:rsidP="00CC17E7">
            <w:pPr>
              <w:jc w:val="center"/>
              <w:rPr>
                <w:sz w:val="22"/>
                <w:szCs w:val="22"/>
              </w:rPr>
            </w:pPr>
            <w:r w:rsidRPr="005B60D5">
              <w:rPr>
                <w:sz w:val="22"/>
                <w:szCs w:val="22"/>
              </w:rPr>
              <w:t>ед.</w:t>
            </w:r>
          </w:p>
        </w:tc>
        <w:tc>
          <w:tcPr>
            <w:tcW w:w="870" w:type="pct"/>
            <w:shd w:val="clear" w:color="auto" w:fill="FFFFFF" w:themeFill="background1"/>
            <w:vAlign w:val="center"/>
          </w:tcPr>
          <w:p w14:paraId="1127AAA2" w14:textId="47C501C7" w:rsidR="00D25907" w:rsidRPr="00D35EC0" w:rsidRDefault="00D25907" w:rsidP="00CC17E7">
            <w:pPr>
              <w:jc w:val="center"/>
              <w:rPr>
                <w:sz w:val="22"/>
                <w:szCs w:val="22"/>
              </w:rPr>
            </w:pPr>
            <w:r w:rsidRPr="00D35EC0">
              <w:rPr>
                <w:sz w:val="22"/>
                <w:szCs w:val="22"/>
              </w:rPr>
              <w:t>0,00</w:t>
            </w:r>
          </w:p>
        </w:tc>
        <w:tc>
          <w:tcPr>
            <w:tcW w:w="870" w:type="pct"/>
            <w:shd w:val="clear" w:color="auto" w:fill="FFFFFF" w:themeFill="background1"/>
            <w:vAlign w:val="center"/>
          </w:tcPr>
          <w:p w14:paraId="42CE2BF5" w14:textId="41624D0F" w:rsidR="00D25907" w:rsidRPr="00D35EC0" w:rsidRDefault="00D25907" w:rsidP="00D25907">
            <w:pPr>
              <w:jc w:val="center"/>
              <w:rPr>
                <w:sz w:val="22"/>
                <w:szCs w:val="22"/>
              </w:rPr>
            </w:pPr>
            <w:r w:rsidRPr="00D35EC0">
              <w:rPr>
                <w:sz w:val="22"/>
                <w:szCs w:val="22"/>
              </w:rPr>
              <w:t>0,00</w:t>
            </w:r>
          </w:p>
        </w:tc>
        <w:tc>
          <w:tcPr>
            <w:tcW w:w="869" w:type="pct"/>
            <w:shd w:val="clear" w:color="auto" w:fill="FFFFFF" w:themeFill="background1"/>
            <w:vAlign w:val="center"/>
          </w:tcPr>
          <w:p w14:paraId="7A7930AA" w14:textId="2ACEA6A8" w:rsidR="00D25907" w:rsidRPr="00D35EC0" w:rsidRDefault="00D25907" w:rsidP="00D25907">
            <w:pPr>
              <w:jc w:val="center"/>
              <w:rPr>
                <w:sz w:val="22"/>
                <w:szCs w:val="22"/>
              </w:rPr>
            </w:pPr>
            <w:r w:rsidRPr="00D35EC0">
              <w:rPr>
                <w:sz w:val="22"/>
                <w:szCs w:val="22"/>
              </w:rPr>
              <w:t>0,00</w:t>
            </w:r>
          </w:p>
        </w:tc>
      </w:tr>
      <w:tr w:rsidR="00D25907" w:rsidRPr="005B60D5" w14:paraId="54F4F63A" w14:textId="164CE1B9" w:rsidTr="00D25907">
        <w:tc>
          <w:tcPr>
            <w:tcW w:w="324" w:type="pct"/>
            <w:shd w:val="clear" w:color="auto" w:fill="auto"/>
            <w:vAlign w:val="center"/>
            <w:hideMark/>
          </w:tcPr>
          <w:p w14:paraId="0A845D1D" w14:textId="77777777" w:rsidR="00D25907" w:rsidRPr="005B60D5" w:rsidRDefault="00D25907" w:rsidP="00CC17E7">
            <w:pPr>
              <w:jc w:val="center"/>
              <w:rPr>
                <w:sz w:val="22"/>
                <w:szCs w:val="22"/>
              </w:rPr>
            </w:pPr>
            <w:r w:rsidRPr="005B60D5">
              <w:rPr>
                <w:sz w:val="22"/>
                <w:szCs w:val="22"/>
              </w:rPr>
              <w:t>2.1.2</w:t>
            </w:r>
          </w:p>
        </w:tc>
        <w:tc>
          <w:tcPr>
            <w:tcW w:w="1474" w:type="pct"/>
            <w:shd w:val="clear" w:color="auto" w:fill="auto"/>
            <w:vAlign w:val="center"/>
            <w:hideMark/>
          </w:tcPr>
          <w:p w14:paraId="12F4E460" w14:textId="77777777" w:rsidR="00D25907" w:rsidRPr="005B60D5" w:rsidRDefault="00D25907" w:rsidP="00CC17E7">
            <w:pPr>
              <w:ind w:firstLineChars="100" w:firstLine="220"/>
              <w:jc w:val="left"/>
              <w:rPr>
                <w:sz w:val="22"/>
                <w:szCs w:val="22"/>
              </w:rPr>
            </w:pPr>
            <w:r w:rsidRPr="005B60D5">
              <w:rPr>
                <w:sz w:val="22"/>
                <w:szCs w:val="22"/>
              </w:rPr>
              <w:t>срок действия ограничений подачи холодной воды по графику для ограничений сроком</w:t>
            </w:r>
            <w:r>
              <w:rPr>
                <w:sz w:val="22"/>
                <w:szCs w:val="22"/>
              </w:rPr>
              <w:t xml:space="preserve"> </w:t>
            </w:r>
            <w:r w:rsidRPr="005B60D5">
              <w:rPr>
                <w:sz w:val="22"/>
                <w:szCs w:val="22"/>
              </w:rPr>
              <w:t xml:space="preserve">менее 24 часов </w:t>
            </w:r>
          </w:p>
        </w:tc>
        <w:tc>
          <w:tcPr>
            <w:tcW w:w="593" w:type="pct"/>
            <w:shd w:val="clear" w:color="auto" w:fill="auto"/>
            <w:vAlign w:val="center"/>
            <w:hideMark/>
          </w:tcPr>
          <w:p w14:paraId="57E9EB40" w14:textId="77777777" w:rsidR="00D25907" w:rsidRPr="005B60D5" w:rsidRDefault="00D25907" w:rsidP="00CC17E7">
            <w:pPr>
              <w:jc w:val="center"/>
              <w:rPr>
                <w:sz w:val="22"/>
                <w:szCs w:val="22"/>
              </w:rPr>
            </w:pPr>
            <w:r w:rsidRPr="005B60D5">
              <w:rPr>
                <w:sz w:val="22"/>
                <w:szCs w:val="22"/>
              </w:rPr>
              <w:t>ч</w:t>
            </w:r>
          </w:p>
        </w:tc>
        <w:tc>
          <w:tcPr>
            <w:tcW w:w="870" w:type="pct"/>
            <w:shd w:val="clear" w:color="auto" w:fill="FFFFFF" w:themeFill="background1"/>
            <w:vAlign w:val="center"/>
          </w:tcPr>
          <w:p w14:paraId="43F2CED1" w14:textId="57CA99F1" w:rsidR="00D25907" w:rsidRPr="00D35EC0" w:rsidRDefault="00D25907" w:rsidP="00CC17E7">
            <w:pPr>
              <w:jc w:val="center"/>
              <w:rPr>
                <w:sz w:val="22"/>
                <w:szCs w:val="22"/>
              </w:rPr>
            </w:pPr>
            <w:r w:rsidRPr="00D35EC0">
              <w:rPr>
                <w:sz w:val="22"/>
                <w:szCs w:val="22"/>
              </w:rPr>
              <w:t>0,00</w:t>
            </w:r>
          </w:p>
        </w:tc>
        <w:tc>
          <w:tcPr>
            <w:tcW w:w="870" w:type="pct"/>
            <w:shd w:val="clear" w:color="auto" w:fill="FFFFFF" w:themeFill="background1"/>
            <w:vAlign w:val="center"/>
          </w:tcPr>
          <w:p w14:paraId="1E7C2258" w14:textId="733318E1" w:rsidR="00D25907" w:rsidRPr="00D35EC0" w:rsidRDefault="00D25907" w:rsidP="00D25907">
            <w:pPr>
              <w:jc w:val="center"/>
              <w:rPr>
                <w:sz w:val="22"/>
                <w:szCs w:val="22"/>
              </w:rPr>
            </w:pPr>
            <w:r w:rsidRPr="00D35EC0">
              <w:rPr>
                <w:sz w:val="22"/>
                <w:szCs w:val="22"/>
              </w:rPr>
              <w:t>0,00</w:t>
            </w:r>
          </w:p>
        </w:tc>
        <w:tc>
          <w:tcPr>
            <w:tcW w:w="869" w:type="pct"/>
            <w:shd w:val="clear" w:color="auto" w:fill="FFFFFF" w:themeFill="background1"/>
            <w:vAlign w:val="center"/>
          </w:tcPr>
          <w:p w14:paraId="1B3E3CEC" w14:textId="54DC37F2" w:rsidR="00D25907" w:rsidRPr="00D35EC0" w:rsidRDefault="00D25907" w:rsidP="00D25907">
            <w:pPr>
              <w:jc w:val="center"/>
              <w:rPr>
                <w:sz w:val="22"/>
                <w:szCs w:val="22"/>
              </w:rPr>
            </w:pPr>
            <w:r w:rsidRPr="00D35EC0">
              <w:rPr>
                <w:sz w:val="22"/>
                <w:szCs w:val="22"/>
              </w:rPr>
              <w:t>0,00</w:t>
            </w:r>
          </w:p>
        </w:tc>
      </w:tr>
      <w:tr w:rsidR="00D25907" w:rsidRPr="005B60D5" w14:paraId="5B2E47DD" w14:textId="3DB3F0FE" w:rsidTr="00D25907">
        <w:tc>
          <w:tcPr>
            <w:tcW w:w="324" w:type="pct"/>
            <w:shd w:val="clear" w:color="auto" w:fill="auto"/>
            <w:vAlign w:val="center"/>
            <w:hideMark/>
          </w:tcPr>
          <w:p w14:paraId="5496E1CA" w14:textId="77777777" w:rsidR="00D25907" w:rsidRPr="005B60D5" w:rsidRDefault="00D25907" w:rsidP="00CC17E7">
            <w:pPr>
              <w:jc w:val="center"/>
              <w:rPr>
                <w:sz w:val="22"/>
                <w:szCs w:val="22"/>
              </w:rPr>
            </w:pPr>
            <w:r w:rsidRPr="005B60D5">
              <w:rPr>
                <w:sz w:val="22"/>
                <w:szCs w:val="22"/>
              </w:rPr>
              <w:t>2.2.1</w:t>
            </w:r>
          </w:p>
        </w:tc>
        <w:tc>
          <w:tcPr>
            <w:tcW w:w="1474" w:type="pct"/>
            <w:shd w:val="clear" w:color="auto" w:fill="auto"/>
            <w:vAlign w:val="center"/>
            <w:hideMark/>
          </w:tcPr>
          <w:p w14:paraId="3B60F09A" w14:textId="77777777" w:rsidR="00D25907" w:rsidRPr="005B60D5" w:rsidRDefault="00D25907" w:rsidP="00CC17E7">
            <w:pPr>
              <w:ind w:firstLineChars="100" w:firstLine="220"/>
              <w:jc w:val="left"/>
              <w:rPr>
                <w:sz w:val="22"/>
                <w:szCs w:val="22"/>
              </w:rPr>
            </w:pPr>
            <w:r w:rsidRPr="005B60D5">
              <w:rPr>
                <w:sz w:val="22"/>
                <w:szCs w:val="22"/>
              </w:rPr>
              <w:t>количество случаев ограничения подачи холодной воды по графику для ограничений сроком 24 часа и более</w:t>
            </w:r>
          </w:p>
        </w:tc>
        <w:tc>
          <w:tcPr>
            <w:tcW w:w="593" w:type="pct"/>
            <w:shd w:val="clear" w:color="auto" w:fill="auto"/>
            <w:vAlign w:val="center"/>
            <w:hideMark/>
          </w:tcPr>
          <w:p w14:paraId="10FB2535" w14:textId="77777777" w:rsidR="00D25907" w:rsidRPr="005B60D5" w:rsidRDefault="00D25907" w:rsidP="00CC17E7">
            <w:pPr>
              <w:jc w:val="center"/>
              <w:rPr>
                <w:sz w:val="22"/>
                <w:szCs w:val="22"/>
              </w:rPr>
            </w:pPr>
            <w:r w:rsidRPr="005B60D5">
              <w:rPr>
                <w:sz w:val="22"/>
                <w:szCs w:val="22"/>
              </w:rPr>
              <w:t>ед.</w:t>
            </w:r>
          </w:p>
        </w:tc>
        <w:tc>
          <w:tcPr>
            <w:tcW w:w="870" w:type="pct"/>
            <w:shd w:val="clear" w:color="auto" w:fill="FFFFFF" w:themeFill="background1"/>
            <w:vAlign w:val="center"/>
          </w:tcPr>
          <w:p w14:paraId="0DCF0CE4" w14:textId="6A4B9657" w:rsidR="00D25907" w:rsidRPr="00D35EC0" w:rsidRDefault="00D25907" w:rsidP="00CC17E7">
            <w:pPr>
              <w:jc w:val="center"/>
              <w:rPr>
                <w:sz w:val="22"/>
                <w:szCs w:val="22"/>
              </w:rPr>
            </w:pPr>
            <w:r w:rsidRPr="00D35EC0">
              <w:rPr>
                <w:sz w:val="22"/>
                <w:szCs w:val="22"/>
              </w:rPr>
              <w:t>0,00</w:t>
            </w:r>
          </w:p>
        </w:tc>
        <w:tc>
          <w:tcPr>
            <w:tcW w:w="870" w:type="pct"/>
            <w:shd w:val="clear" w:color="auto" w:fill="FFFFFF" w:themeFill="background1"/>
            <w:vAlign w:val="center"/>
          </w:tcPr>
          <w:p w14:paraId="3B311026" w14:textId="0A4E672D" w:rsidR="00D25907" w:rsidRPr="00D35EC0" w:rsidRDefault="00D25907" w:rsidP="00D25907">
            <w:pPr>
              <w:jc w:val="center"/>
              <w:rPr>
                <w:sz w:val="22"/>
                <w:szCs w:val="22"/>
              </w:rPr>
            </w:pPr>
            <w:r w:rsidRPr="00D35EC0">
              <w:rPr>
                <w:sz w:val="22"/>
                <w:szCs w:val="22"/>
              </w:rPr>
              <w:t>0,00</w:t>
            </w:r>
          </w:p>
        </w:tc>
        <w:tc>
          <w:tcPr>
            <w:tcW w:w="869" w:type="pct"/>
            <w:shd w:val="clear" w:color="auto" w:fill="FFFFFF" w:themeFill="background1"/>
            <w:vAlign w:val="center"/>
          </w:tcPr>
          <w:p w14:paraId="64454D68" w14:textId="1F5B329B" w:rsidR="00D25907" w:rsidRPr="00D35EC0" w:rsidRDefault="00D25907" w:rsidP="00D25907">
            <w:pPr>
              <w:jc w:val="center"/>
              <w:rPr>
                <w:sz w:val="22"/>
                <w:szCs w:val="22"/>
              </w:rPr>
            </w:pPr>
            <w:r w:rsidRPr="00D35EC0">
              <w:rPr>
                <w:sz w:val="22"/>
                <w:szCs w:val="22"/>
              </w:rPr>
              <w:t>0,00</w:t>
            </w:r>
          </w:p>
        </w:tc>
      </w:tr>
      <w:tr w:rsidR="00D25907" w:rsidRPr="005B60D5" w14:paraId="594A8548" w14:textId="51B7732F" w:rsidTr="00D25907">
        <w:tc>
          <w:tcPr>
            <w:tcW w:w="324" w:type="pct"/>
            <w:shd w:val="clear" w:color="auto" w:fill="auto"/>
            <w:vAlign w:val="center"/>
            <w:hideMark/>
          </w:tcPr>
          <w:p w14:paraId="1987DC9A" w14:textId="77777777" w:rsidR="00D25907" w:rsidRPr="005B60D5" w:rsidRDefault="00D25907" w:rsidP="00CC17E7">
            <w:pPr>
              <w:jc w:val="center"/>
              <w:rPr>
                <w:sz w:val="22"/>
                <w:szCs w:val="22"/>
              </w:rPr>
            </w:pPr>
            <w:r w:rsidRPr="005B60D5">
              <w:rPr>
                <w:sz w:val="22"/>
                <w:szCs w:val="22"/>
              </w:rPr>
              <w:t>2.2.2</w:t>
            </w:r>
          </w:p>
        </w:tc>
        <w:tc>
          <w:tcPr>
            <w:tcW w:w="1474" w:type="pct"/>
            <w:shd w:val="clear" w:color="auto" w:fill="auto"/>
            <w:vAlign w:val="center"/>
            <w:hideMark/>
          </w:tcPr>
          <w:p w14:paraId="0C26C854" w14:textId="77777777" w:rsidR="00D25907" w:rsidRPr="005B60D5" w:rsidRDefault="00D25907" w:rsidP="00CC17E7">
            <w:pPr>
              <w:ind w:firstLineChars="100" w:firstLine="220"/>
              <w:jc w:val="left"/>
              <w:rPr>
                <w:sz w:val="22"/>
                <w:szCs w:val="22"/>
              </w:rPr>
            </w:pPr>
            <w:r w:rsidRPr="005B60D5">
              <w:rPr>
                <w:sz w:val="22"/>
                <w:szCs w:val="22"/>
              </w:rPr>
              <w:t>срок действия ограничений подачи холодной воды по графику для ограничений сроком 24 часа и более</w:t>
            </w:r>
          </w:p>
        </w:tc>
        <w:tc>
          <w:tcPr>
            <w:tcW w:w="593" w:type="pct"/>
            <w:shd w:val="clear" w:color="auto" w:fill="auto"/>
            <w:vAlign w:val="center"/>
            <w:hideMark/>
          </w:tcPr>
          <w:p w14:paraId="46E003D3" w14:textId="77777777" w:rsidR="00D25907" w:rsidRPr="005B60D5" w:rsidRDefault="00D25907" w:rsidP="00CC17E7">
            <w:pPr>
              <w:jc w:val="center"/>
              <w:rPr>
                <w:sz w:val="22"/>
                <w:szCs w:val="22"/>
              </w:rPr>
            </w:pPr>
            <w:r w:rsidRPr="005B60D5">
              <w:rPr>
                <w:sz w:val="22"/>
                <w:szCs w:val="22"/>
              </w:rPr>
              <w:t>ч</w:t>
            </w:r>
          </w:p>
        </w:tc>
        <w:tc>
          <w:tcPr>
            <w:tcW w:w="870" w:type="pct"/>
            <w:shd w:val="clear" w:color="auto" w:fill="FFFFFF" w:themeFill="background1"/>
            <w:vAlign w:val="center"/>
          </w:tcPr>
          <w:p w14:paraId="1AFF902B" w14:textId="7C19B85F" w:rsidR="00D25907" w:rsidRPr="00D35EC0" w:rsidRDefault="00D25907" w:rsidP="00CC17E7">
            <w:pPr>
              <w:jc w:val="center"/>
              <w:rPr>
                <w:sz w:val="22"/>
                <w:szCs w:val="22"/>
              </w:rPr>
            </w:pPr>
            <w:r w:rsidRPr="00D35EC0">
              <w:rPr>
                <w:sz w:val="22"/>
                <w:szCs w:val="22"/>
              </w:rPr>
              <w:t>0,00</w:t>
            </w:r>
          </w:p>
        </w:tc>
        <w:tc>
          <w:tcPr>
            <w:tcW w:w="870" w:type="pct"/>
            <w:shd w:val="clear" w:color="auto" w:fill="FFFFFF" w:themeFill="background1"/>
            <w:vAlign w:val="center"/>
          </w:tcPr>
          <w:p w14:paraId="05CABB34" w14:textId="7CD8F180" w:rsidR="00D25907" w:rsidRPr="00D35EC0" w:rsidRDefault="00D25907" w:rsidP="00D25907">
            <w:pPr>
              <w:jc w:val="center"/>
              <w:rPr>
                <w:sz w:val="22"/>
                <w:szCs w:val="22"/>
              </w:rPr>
            </w:pPr>
            <w:r w:rsidRPr="00D35EC0">
              <w:rPr>
                <w:sz w:val="22"/>
                <w:szCs w:val="22"/>
              </w:rPr>
              <w:t>0,00</w:t>
            </w:r>
          </w:p>
        </w:tc>
        <w:tc>
          <w:tcPr>
            <w:tcW w:w="869" w:type="pct"/>
            <w:shd w:val="clear" w:color="auto" w:fill="FFFFFF" w:themeFill="background1"/>
            <w:vAlign w:val="center"/>
          </w:tcPr>
          <w:p w14:paraId="4D7C674C" w14:textId="08B1292C" w:rsidR="00D25907" w:rsidRPr="00D35EC0" w:rsidRDefault="00D25907" w:rsidP="00D25907">
            <w:pPr>
              <w:jc w:val="center"/>
              <w:rPr>
                <w:sz w:val="22"/>
                <w:szCs w:val="22"/>
              </w:rPr>
            </w:pPr>
            <w:r w:rsidRPr="00D35EC0">
              <w:rPr>
                <w:sz w:val="22"/>
                <w:szCs w:val="22"/>
              </w:rPr>
              <w:t>0,00</w:t>
            </w:r>
          </w:p>
        </w:tc>
      </w:tr>
      <w:tr w:rsidR="00D25907" w:rsidRPr="005B60D5" w14:paraId="3B8F2CF1" w14:textId="3893AB4C" w:rsidTr="00D25907">
        <w:tc>
          <w:tcPr>
            <w:tcW w:w="324" w:type="pct"/>
            <w:shd w:val="clear" w:color="auto" w:fill="auto"/>
            <w:vAlign w:val="center"/>
            <w:hideMark/>
          </w:tcPr>
          <w:p w14:paraId="1AE7F5D2" w14:textId="77777777" w:rsidR="00D25907" w:rsidRPr="005B60D5" w:rsidRDefault="00D25907" w:rsidP="00CC17E7">
            <w:pPr>
              <w:jc w:val="center"/>
              <w:rPr>
                <w:sz w:val="22"/>
                <w:szCs w:val="22"/>
              </w:rPr>
            </w:pPr>
            <w:r w:rsidRPr="005B60D5">
              <w:rPr>
                <w:sz w:val="22"/>
                <w:szCs w:val="22"/>
              </w:rPr>
              <w:t>3</w:t>
            </w:r>
          </w:p>
        </w:tc>
        <w:tc>
          <w:tcPr>
            <w:tcW w:w="1474" w:type="pct"/>
            <w:shd w:val="clear" w:color="auto" w:fill="auto"/>
            <w:vAlign w:val="center"/>
            <w:hideMark/>
          </w:tcPr>
          <w:p w14:paraId="4FCE4AE3" w14:textId="77777777" w:rsidR="00D25907" w:rsidRPr="005B60D5" w:rsidRDefault="00D25907" w:rsidP="00CC17E7">
            <w:pPr>
              <w:jc w:val="left"/>
              <w:rPr>
                <w:sz w:val="22"/>
                <w:szCs w:val="22"/>
              </w:rPr>
            </w:pPr>
            <w:r w:rsidRPr="005B60D5">
              <w:rPr>
                <w:sz w:val="22"/>
                <w:szCs w:val="22"/>
              </w:rPr>
              <w:t xml:space="preserve">Доля потребителей, затронутых ограничениями </w:t>
            </w:r>
            <w:r w:rsidRPr="005B60D5">
              <w:rPr>
                <w:sz w:val="22"/>
                <w:szCs w:val="22"/>
              </w:rPr>
              <w:lastRenderedPageBreak/>
              <w:t>подачи холодной воды</w:t>
            </w:r>
          </w:p>
        </w:tc>
        <w:tc>
          <w:tcPr>
            <w:tcW w:w="593" w:type="pct"/>
            <w:shd w:val="clear" w:color="auto" w:fill="auto"/>
            <w:vAlign w:val="center"/>
            <w:hideMark/>
          </w:tcPr>
          <w:p w14:paraId="381BB8E3" w14:textId="77777777" w:rsidR="00D25907" w:rsidRPr="005B60D5" w:rsidRDefault="00D25907" w:rsidP="00CC17E7">
            <w:pPr>
              <w:jc w:val="center"/>
              <w:rPr>
                <w:sz w:val="22"/>
                <w:szCs w:val="22"/>
              </w:rPr>
            </w:pPr>
            <w:r w:rsidRPr="005B60D5">
              <w:rPr>
                <w:sz w:val="22"/>
                <w:szCs w:val="22"/>
              </w:rPr>
              <w:lastRenderedPageBreak/>
              <w:t>x</w:t>
            </w:r>
          </w:p>
        </w:tc>
        <w:tc>
          <w:tcPr>
            <w:tcW w:w="870" w:type="pct"/>
            <w:shd w:val="clear" w:color="auto" w:fill="FFFFFF" w:themeFill="background1"/>
            <w:vAlign w:val="center"/>
          </w:tcPr>
          <w:p w14:paraId="1A90AED0" w14:textId="32271770" w:rsidR="00D25907" w:rsidRPr="00D35EC0" w:rsidRDefault="00D25907" w:rsidP="00D35EC0">
            <w:pPr>
              <w:ind w:firstLineChars="100" w:firstLine="220"/>
              <w:jc w:val="center"/>
              <w:rPr>
                <w:i/>
                <w:iCs/>
                <w:color w:val="C0C0C0"/>
                <w:sz w:val="22"/>
                <w:szCs w:val="22"/>
              </w:rPr>
            </w:pPr>
            <w:bookmarkStart w:id="10" w:name="RANGE!G17"/>
            <w:r w:rsidRPr="00D35EC0">
              <w:rPr>
                <w:i/>
                <w:iCs/>
                <w:color w:val="C0C0C0"/>
                <w:sz w:val="22"/>
                <w:szCs w:val="22"/>
              </w:rPr>
              <w:t> </w:t>
            </w:r>
            <w:bookmarkEnd w:id="10"/>
          </w:p>
        </w:tc>
        <w:tc>
          <w:tcPr>
            <w:tcW w:w="870" w:type="pct"/>
            <w:shd w:val="clear" w:color="auto" w:fill="FFFFFF" w:themeFill="background1"/>
            <w:vAlign w:val="center"/>
          </w:tcPr>
          <w:p w14:paraId="141F508A" w14:textId="29B5B8A2" w:rsidR="00D25907" w:rsidRPr="00D35EC0" w:rsidRDefault="00D25907" w:rsidP="00D25907">
            <w:pPr>
              <w:ind w:firstLineChars="100" w:firstLine="220"/>
              <w:jc w:val="center"/>
              <w:rPr>
                <w:i/>
                <w:iCs/>
                <w:color w:val="C0C0C0"/>
                <w:sz w:val="22"/>
                <w:szCs w:val="22"/>
              </w:rPr>
            </w:pPr>
            <w:r w:rsidRPr="00D35EC0">
              <w:rPr>
                <w:i/>
                <w:iCs/>
                <w:color w:val="C0C0C0"/>
                <w:sz w:val="22"/>
                <w:szCs w:val="22"/>
              </w:rPr>
              <w:t> </w:t>
            </w:r>
          </w:p>
        </w:tc>
        <w:tc>
          <w:tcPr>
            <w:tcW w:w="869" w:type="pct"/>
            <w:shd w:val="clear" w:color="auto" w:fill="FFFFFF" w:themeFill="background1"/>
            <w:vAlign w:val="center"/>
          </w:tcPr>
          <w:p w14:paraId="10616E04" w14:textId="0F852DB1" w:rsidR="00D25907" w:rsidRPr="00D35EC0" w:rsidRDefault="00D25907" w:rsidP="00D25907">
            <w:pPr>
              <w:ind w:firstLineChars="100" w:firstLine="220"/>
              <w:jc w:val="center"/>
              <w:rPr>
                <w:i/>
                <w:iCs/>
                <w:color w:val="C0C0C0"/>
                <w:sz w:val="22"/>
                <w:szCs w:val="22"/>
              </w:rPr>
            </w:pPr>
            <w:r w:rsidRPr="00D35EC0">
              <w:rPr>
                <w:i/>
                <w:iCs/>
                <w:color w:val="C0C0C0"/>
                <w:sz w:val="22"/>
                <w:szCs w:val="22"/>
              </w:rPr>
              <w:t> </w:t>
            </w:r>
          </w:p>
        </w:tc>
      </w:tr>
      <w:tr w:rsidR="00D25907" w:rsidRPr="005B60D5" w14:paraId="227F266B" w14:textId="04C6458E" w:rsidTr="00D25907">
        <w:tc>
          <w:tcPr>
            <w:tcW w:w="324" w:type="pct"/>
            <w:shd w:val="clear" w:color="auto" w:fill="auto"/>
            <w:vAlign w:val="center"/>
            <w:hideMark/>
          </w:tcPr>
          <w:p w14:paraId="7EBBE90C" w14:textId="77777777" w:rsidR="00D25907" w:rsidRPr="005B60D5" w:rsidRDefault="00D25907" w:rsidP="00CC17E7">
            <w:pPr>
              <w:jc w:val="center"/>
              <w:rPr>
                <w:sz w:val="22"/>
                <w:szCs w:val="22"/>
              </w:rPr>
            </w:pPr>
            <w:r w:rsidRPr="005B60D5">
              <w:rPr>
                <w:sz w:val="22"/>
                <w:szCs w:val="22"/>
              </w:rPr>
              <w:t>3.1</w:t>
            </w:r>
          </w:p>
        </w:tc>
        <w:tc>
          <w:tcPr>
            <w:tcW w:w="1474" w:type="pct"/>
            <w:shd w:val="clear" w:color="auto" w:fill="auto"/>
            <w:vAlign w:val="center"/>
            <w:hideMark/>
          </w:tcPr>
          <w:p w14:paraId="09E866DA" w14:textId="77777777" w:rsidR="00D25907" w:rsidRPr="005B60D5" w:rsidRDefault="00D25907" w:rsidP="00CC17E7">
            <w:pPr>
              <w:ind w:firstLineChars="100" w:firstLine="220"/>
              <w:jc w:val="left"/>
              <w:rPr>
                <w:sz w:val="22"/>
                <w:szCs w:val="22"/>
              </w:rPr>
            </w:pPr>
            <w:r w:rsidRPr="005B60D5">
              <w:rPr>
                <w:sz w:val="22"/>
                <w:szCs w:val="22"/>
              </w:rPr>
              <w:t>доля потребителей, затронутых ограничениями подачи холодной воды для ограничений сроком менее 24 часов</w:t>
            </w:r>
          </w:p>
        </w:tc>
        <w:tc>
          <w:tcPr>
            <w:tcW w:w="593" w:type="pct"/>
            <w:shd w:val="clear" w:color="auto" w:fill="auto"/>
            <w:vAlign w:val="center"/>
            <w:hideMark/>
          </w:tcPr>
          <w:p w14:paraId="33BE657B" w14:textId="77777777" w:rsidR="00D25907" w:rsidRPr="005B60D5" w:rsidRDefault="00D25907" w:rsidP="00CC17E7">
            <w:pPr>
              <w:jc w:val="center"/>
              <w:rPr>
                <w:sz w:val="22"/>
                <w:szCs w:val="22"/>
              </w:rPr>
            </w:pPr>
            <w:r w:rsidRPr="005B60D5">
              <w:rPr>
                <w:sz w:val="22"/>
                <w:szCs w:val="22"/>
              </w:rPr>
              <w:t>%</w:t>
            </w:r>
          </w:p>
        </w:tc>
        <w:tc>
          <w:tcPr>
            <w:tcW w:w="870" w:type="pct"/>
            <w:shd w:val="clear" w:color="auto" w:fill="FFFFFF" w:themeFill="background1"/>
            <w:vAlign w:val="center"/>
          </w:tcPr>
          <w:p w14:paraId="2A47E093" w14:textId="3F63BAD1" w:rsidR="00D25907" w:rsidRPr="00D35EC0" w:rsidRDefault="00D25907" w:rsidP="00CC17E7">
            <w:pPr>
              <w:jc w:val="center"/>
              <w:rPr>
                <w:sz w:val="22"/>
                <w:szCs w:val="22"/>
              </w:rPr>
            </w:pPr>
            <w:r w:rsidRPr="00D35EC0">
              <w:rPr>
                <w:sz w:val="22"/>
                <w:szCs w:val="22"/>
              </w:rPr>
              <w:t>0,00</w:t>
            </w:r>
          </w:p>
        </w:tc>
        <w:tc>
          <w:tcPr>
            <w:tcW w:w="870" w:type="pct"/>
            <w:shd w:val="clear" w:color="auto" w:fill="FFFFFF" w:themeFill="background1"/>
            <w:vAlign w:val="center"/>
          </w:tcPr>
          <w:p w14:paraId="4567119B" w14:textId="3B78DF84" w:rsidR="00D25907" w:rsidRPr="00D35EC0" w:rsidRDefault="00D25907" w:rsidP="00D25907">
            <w:pPr>
              <w:jc w:val="center"/>
              <w:rPr>
                <w:sz w:val="22"/>
                <w:szCs w:val="22"/>
              </w:rPr>
            </w:pPr>
            <w:r w:rsidRPr="00D35EC0">
              <w:rPr>
                <w:sz w:val="22"/>
                <w:szCs w:val="22"/>
              </w:rPr>
              <w:t>0,00</w:t>
            </w:r>
          </w:p>
        </w:tc>
        <w:tc>
          <w:tcPr>
            <w:tcW w:w="869" w:type="pct"/>
            <w:shd w:val="clear" w:color="auto" w:fill="FFFFFF" w:themeFill="background1"/>
            <w:vAlign w:val="center"/>
          </w:tcPr>
          <w:p w14:paraId="1E1B49EB" w14:textId="03369554" w:rsidR="00D25907" w:rsidRPr="00D35EC0" w:rsidRDefault="00D25907" w:rsidP="00D25907">
            <w:pPr>
              <w:jc w:val="center"/>
              <w:rPr>
                <w:sz w:val="22"/>
                <w:szCs w:val="22"/>
              </w:rPr>
            </w:pPr>
            <w:r w:rsidRPr="00D35EC0">
              <w:rPr>
                <w:sz w:val="22"/>
                <w:szCs w:val="22"/>
              </w:rPr>
              <w:t>0,00</w:t>
            </w:r>
          </w:p>
        </w:tc>
      </w:tr>
      <w:tr w:rsidR="00D25907" w:rsidRPr="005B60D5" w14:paraId="1BA96F2F" w14:textId="17EF7159" w:rsidTr="00D25907">
        <w:tc>
          <w:tcPr>
            <w:tcW w:w="324" w:type="pct"/>
            <w:shd w:val="clear" w:color="auto" w:fill="auto"/>
            <w:vAlign w:val="center"/>
            <w:hideMark/>
          </w:tcPr>
          <w:p w14:paraId="02F1A77F" w14:textId="77777777" w:rsidR="00D25907" w:rsidRPr="005B60D5" w:rsidRDefault="00D25907" w:rsidP="00CC17E7">
            <w:pPr>
              <w:jc w:val="center"/>
              <w:rPr>
                <w:sz w:val="22"/>
                <w:szCs w:val="22"/>
              </w:rPr>
            </w:pPr>
            <w:r w:rsidRPr="005B60D5">
              <w:rPr>
                <w:sz w:val="22"/>
                <w:szCs w:val="22"/>
              </w:rPr>
              <w:t>3.2</w:t>
            </w:r>
          </w:p>
        </w:tc>
        <w:tc>
          <w:tcPr>
            <w:tcW w:w="1474" w:type="pct"/>
            <w:shd w:val="clear" w:color="auto" w:fill="auto"/>
            <w:vAlign w:val="center"/>
            <w:hideMark/>
          </w:tcPr>
          <w:p w14:paraId="0BB377B3" w14:textId="77777777" w:rsidR="00D25907" w:rsidRPr="005B60D5" w:rsidRDefault="00D25907" w:rsidP="00CC17E7">
            <w:pPr>
              <w:ind w:firstLineChars="100" w:firstLine="220"/>
              <w:jc w:val="left"/>
              <w:rPr>
                <w:sz w:val="22"/>
                <w:szCs w:val="22"/>
              </w:rPr>
            </w:pPr>
            <w:r w:rsidRPr="005B60D5">
              <w:rPr>
                <w:sz w:val="22"/>
                <w:szCs w:val="22"/>
              </w:rPr>
              <w:t>доля потребителей, затронутых ограничениями подачи холодной воды для ограничений сроком менее 24 часа и более</w:t>
            </w:r>
          </w:p>
        </w:tc>
        <w:tc>
          <w:tcPr>
            <w:tcW w:w="593" w:type="pct"/>
            <w:shd w:val="clear" w:color="auto" w:fill="auto"/>
            <w:vAlign w:val="center"/>
            <w:hideMark/>
          </w:tcPr>
          <w:p w14:paraId="7F03C938" w14:textId="77777777" w:rsidR="00D25907" w:rsidRPr="005B60D5" w:rsidRDefault="00D25907" w:rsidP="00CC17E7">
            <w:pPr>
              <w:jc w:val="center"/>
              <w:rPr>
                <w:sz w:val="22"/>
                <w:szCs w:val="22"/>
              </w:rPr>
            </w:pPr>
            <w:r w:rsidRPr="005B60D5">
              <w:rPr>
                <w:sz w:val="22"/>
                <w:szCs w:val="22"/>
              </w:rPr>
              <w:t>%</w:t>
            </w:r>
          </w:p>
        </w:tc>
        <w:tc>
          <w:tcPr>
            <w:tcW w:w="870" w:type="pct"/>
            <w:shd w:val="clear" w:color="auto" w:fill="FFFFFF" w:themeFill="background1"/>
            <w:vAlign w:val="center"/>
          </w:tcPr>
          <w:p w14:paraId="4F4B6D35" w14:textId="311D7D92" w:rsidR="00D25907" w:rsidRPr="00D35EC0" w:rsidRDefault="00D25907" w:rsidP="00CC17E7">
            <w:pPr>
              <w:jc w:val="center"/>
              <w:rPr>
                <w:sz w:val="22"/>
                <w:szCs w:val="22"/>
              </w:rPr>
            </w:pPr>
            <w:r w:rsidRPr="00D35EC0">
              <w:rPr>
                <w:sz w:val="22"/>
                <w:szCs w:val="22"/>
              </w:rPr>
              <w:t>0,00</w:t>
            </w:r>
          </w:p>
        </w:tc>
        <w:tc>
          <w:tcPr>
            <w:tcW w:w="870" w:type="pct"/>
            <w:shd w:val="clear" w:color="auto" w:fill="FFFFFF" w:themeFill="background1"/>
            <w:vAlign w:val="center"/>
          </w:tcPr>
          <w:p w14:paraId="57DC26EB" w14:textId="27239B6E" w:rsidR="00D25907" w:rsidRPr="00D35EC0" w:rsidRDefault="00D25907" w:rsidP="00D25907">
            <w:pPr>
              <w:jc w:val="center"/>
              <w:rPr>
                <w:sz w:val="22"/>
                <w:szCs w:val="22"/>
              </w:rPr>
            </w:pPr>
            <w:r w:rsidRPr="00D35EC0">
              <w:rPr>
                <w:sz w:val="22"/>
                <w:szCs w:val="22"/>
              </w:rPr>
              <w:t>0,00</w:t>
            </w:r>
          </w:p>
        </w:tc>
        <w:tc>
          <w:tcPr>
            <w:tcW w:w="869" w:type="pct"/>
            <w:shd w:val="clear" w:color="auto" w:fill="FFFFFF" w:themeFill="background1"/>
            <w:vAlign w:val="center"/>
          </w:tcPr>
          <w:p w14:paraId="33CDD911" w14:textId="600B6991" w:rsidR="00D25907" w:rsidRPr="00D35EC0" w:rsidRDefault="00D25907" w:rsidP="00D25907">
            <w:pPr>
              <w:jc w:val="center"/>
              <w:rPr>
                <w:sz w:val="22"/>
                <w:szCs w:val="22"/>
              </w:rPr>
            </w:pPr>
            <w:r w:rsidRPr="00D35EC0">
              <w:rPr>
                <w:sz w:val="22"/>
                <w:szCs w:val="22"/>
              </w:rPr>
              <w:t>0,00</w:t>
            </w:r>
          </w:p>
        </w:tc>
      </w:tr>
    </w:tbl>
    <w:p w14:paraId="0139ECC8" w14:textId="77777777" w:rsidR="00BD670A" w:rsidRDefault="00BD670A" w:rsidP="004D5A65">
      <w:pPr>
        <w:pStyle w:val="Aff7"/>
        <w:ind w:firstLine="709"/>
      </w:pPr>
    </w:p>
    <w:p w14:paraId="1E8CA9F0" w14:textId="77777777" w:rsidR="004D5A65" w:rsidRPr="006F660E" w:rsidRDefault="004D5A65" w:rsidP="004D5A65">
      <w:pPr>
        <w:pStyle w:val="Aff7"/>
        <w:ind w:firstLine="709"/>
      </w:pPr>
      <w:r w:rsidRPr="006F660E">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156021E0" w14:textId="77777777" w:rsidR="00675F56" w:rsidRDefault="00675F56" w:rsidP="00675F56">
      <w:pPr>
        <w:pStyle w:val="Aff7"/>
      </w:pPr>
    </w:p>
    <w:p w14:paraId="24003F01" w14:textId="77777777" w:rsidR="002333AA" w:rsidRPr="008D663D" w:rsidRDefault="00595191" w:rsidP="00CE148D">
      <w:pPr>
        <w:pStyle w:val="4"/>
        <w:rPr>
          <w:rFonts w:cs="Times New Roman"/>
        </w:rPr>
      </w:pPr>
      <w:r w:rsidRPr="008D663D">
        <w:rPr>
          <w:rFonts w:cs="Times New Roman"/>
        </w:rPr>
        <w:t>1.4.5.О</w:t>
      </w:r>
      <w:r w:rsidR="001F7D0C" w:rsidRPr="008D663D">
        <w:rPr>
          <w:rFonts w:cs="Times New Roman"/>
        </w:rPr>
        <w:t xml:space="preserve">писание существующих </w:t>
      </w:r>
      <w:r w:rsidRPr="008D663D">
        <w:rPr>
          <w:rFonts w:cs="Times New Roman"/>
        </w:rPr>
        <w:t>техн</w:t>
      </w:r>
      <w:r w:rsidR="001F7D0C" w:rsidRPr="008D663D">
        <w:rPr>
          <w:rFonts w:cs="Times New Roman"/>
        </w:rPr>
        <w:t xml:space="preserve">ических и технологических </w:t>
      </w:r>
      <w:r w:rsidRPr="008D663D">
        <w:rPr>
          <w:rFonts w:cs="Times New Roman"/>
        </w:rPr>
        <w:t>проблем,</w:t>
      </w:r>
      <w:r w:rsidR="006B42E1" w:rsidRPr="008D663D">
        <w:rPr>
          <w:rFonts w:cs="Times New Roman"/>
        </w:rPr>
        <w:t xml:space="preserve"> </w:t>
      </w:r>
      <w:r w:rsidRPr="008D663D">
        <w:rPr>
          <w:rFonts w:cs="Times New Roman"/>
        </w:rPr>
        <w:t>в</w:t>
      </w:r>
      <w:r w:rsidR="001F7D0C" w:rsidRPr="008D663D">
        <w:rPr>
          <w:rFonts w:cs="Times New Roman"/>
        </w:rPr>
        <w:t xml:space="preserve">озникающих при водоснабжении, </w:t>
      </w:r>
      <w:r w:rsidRPr="008D663D">
        <w:rPr>
          <w:rFonts w:cs="Times New Roman"/>
        </w:rPr>
        <w:t>анализ</w:t>
      </w:r>
      <w:r w:rsidR="007E4198" w:rsidRPr="008D663D">
        <w:rPr>
          <w:rFonts w:cs="Times New Roman"/>
        </w:rPr>
        <w:t xml:space="preserve"> </w:t>
      </w:r>
      <w:r w:rsidRPr="008D663D">
        <w:rPr>
          <w:rFonts w:cs="Times New Roman"/>
        </w:rPr>
        <w:t>исполнения предписаний органов, осуществляющих государственный надзор,</w:t>
      </w:r>
      <w:r w:rsidR="001F7D0C" w:rsidRPr="008D663D">
        <w:rPr>
          <w:rFonts w:cs="Times New Roman"/>
        </w:rPr>
        <w:t xml:space="preserve"> </w:t>
      </w:r>
      <w:r w:rsidRPr="008D663D">
        <w:rPr>
          <w:rFonts w:cs="Times New Roman"/>
        </w:rPr>
        <w:t>муниципальный контроль, об устранении на</w:t>
      </w:r>
      <w:r w:rsidR="001F7D0C" w:rsidRPr="008D663D">
        <w:rPr>
          <w:rFonts w:cs="Times New Roman"/>
        </w:rPr>
        <w:t xml:space="preserve">рушений, влияющих на качество </w:t>
      </w:r>
      <w:r w:rsidRPr="008D663D">
        <w:rPr>
          <w:rFonts w:cs="Times New Roman"/>
        </w:rPr>
        <w:t>и</w:t>
      </w:r>
      <w:r w:rsidR="00EF50DA" w:rsidRPr="008D663D">
        <w:rPr>
          <w:rFonts w:cs="Times New Roman"/>
        </w:rPr>
        <w:t xml:space="preserve"> </w:t>
      </w:r>
      <w:r w:rsidRPr="008D663D">
        <w:rPr>
          <w:rFonts w:cs="Times New Roman"/>
        </w:rPr>
        <w:t>безопасность</w:t>
      </w:r>
      <w:r w:rsidR="00BD4946" w:rsidRPr="008D663D">
        <w:rPr>
          <w:rFonts w:cs="Times New Roman"/>
        </w:rPr>
        <w:t xml:space="preserve"> в</w:t>
      </w:r>
      <w:r w:rsidR="006D0194" w:rsidRPr="008D663D">
        <w:rPr>
          <w:rFonts w:cs="Times New Roman"/>
        </w:rPr>
        <w:t>о</w:t>
      </w:r>
      <w:r w:rsidR="00BD4946" w:rsidRPr="008D663D">
        <w:rPr>
          <w:rFonts w:cs="Times New Roman"/>
        </w:rPr>
        <w:t>ды</w:t>
      </w:r>
    </w:p>
    <w:p w14:paraId="387DDEC8" w14:textId="47114F62" w:rsidR="00585D13" w:rsidRPr="008D663D" w:rsidRDefault="00585D13" w:rsidP="00CE148D">
      <w:pPr>
        <w:pStyle w:val="Aff7"/>
      </w:pPr>
      <w:r w:rsidRPr="008D663D">
        <w:t xml:space="preserve">В настоящее время основными проблемами в водоснабжении </w:t>
      </w:r>
      <w:r w:rsidR="00D25907">
        <w:t>округа</w:t>
      </w:r>
      <w:r w:rsidRPr="008D663D">
        <w:t xml:space="preserve"> являются следующее:</w:t>
      </w:r>
    </w:p>
    <w:p w14:paraId="4FD87B31" w14:textId="77777777" w:rsidR="00CA5645" w:rsidRPr="00EB0A8D" w:rsidRDefault="00CA5645" w:rsidP="00AB21C9">
      <w:pPr>
        <w:pStyle w:val="Aff7"/>
        <w:numPr>
          <w:ilvl w:val="0"/>
          <w:numId w:val="15"/>
        </w:numPr>
      </w:pPr>
      <w:r w:rsidRPr="00EB0A8D">
        <w:t>морально устаревшее оборудование водозаборных сооружений.</w:t>
      </w:r>
      <w:r w:rsidRPr="00EB0A8D">
        <w:rPr>
          <w:szCs w:val="24"/>
        </w:rPr>
        <w:t xml:space="preserve"> Высокая степень износа артезианских скважин, водоводов, водопроводов и оборудования функциональных элементов системы</w:t>
      </w:r>
      <w:r w:rsidR="001D7B7B">
        <w:t>;</w:t>
      </w:r>
    </w:p>
    <w:p w14:paraId="3EFAED27" w14:textId="77777777" w:rsidR="00CA5645" w:rsidRPr="00EB0A8D" w:rsidRDefault="00CA5645" w:rsidP="00AB21C9">
      <w:pPr>
        <w:pStyle w:val="Aff7"/>
        <w:numPr>
          <w:ilvl w:val="0"/>
          <w:numId w:val="15"/>
        </w:numPr>
      </w:pPr>
      <w:r w:rsidRPr="00EB0A8D">
        <w:t>высокий капитальный 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3B68CFA7" w14:textId="77777777" w:rsidR="00CA5645" w:rsidRPr="00EB0A8D" w:rsidRDefault="00CA5645" w:rsidP="00AB21C9">
      <w:pPr>
        <w:pStyle w:val="Aff7"/>
        <w:numPr>
          <w:ilvl w:val="0"/>
          <w:numId w:val="15"/>
        </w:numPr>
        <w:rPr>
          <w:szCs w:val="24"/>
        </w:rPr>
      </w:pPr>
      <w:r>
        <w:rPr>
          <w:szCs w:val="26"/>
        </w:rPr>
        <w:t>н</w:t>
      </w:r>
      <w:r w:rsidRPr="00EB0A8D">
        <w:rPr>
          <w:szCs w:val="26"/>
        </w:rPr>
        <w:t>изкая энергоэффективность технологического процесса транспор</w:t>
      </w:r>
      <w:r w:rsidRPr="00EB0A8D">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3EF31561" w14:textId="77777777" w:rsidR="00CA5645" w:rsidRPr="00EB0A8D" w:rsidRDefault="00CA5645" w:rsidP="00AB21C9">
      <w:pPr>
        <w:pStyle w:val="Aff7"/>
        <w:numPr>
          <w:ilvl w:val="0"/>
          <w:numId w:val="15"/>
        </w:numPr>
        <w:rPr>
          <w:szCs w:val="24"/>
        </w:rPr>
      </w:pPr>
      <w:r>
        <w:rPr>
          <w:szCs w:val="24"/>
        </w:rPr>
        <w:t>н</w:t>
      </w:r>
      <w:r w:rsidRPr="00EB0A8D">
        <w:rPr>
          <w:szCs w:val="24"/>
        </w:rPr>
        <w:t>едостаточная оснащенность приборами учета источников водоснабжения и абонентских вводов потребителей.</w:t>
      </w:r>
    </w:p>
    <w:p w14:paraId="0E8810AB" w14:textId="77777777" w:rsidR="00CA5645" w:rsidRPr="00EB0A8D" w:rsidRDefault="00CA5645" w:rsidP="00AB21C9">
      <w:pPr>
        <w:pStyle w:val="Aff7"/>
        <w:numPr>
          <w:ilvl w:val="0"/>
          <w:numId w:val="15"/>
        </w:numPr>
        <w:rPr>
          <w:szCs w:val="24"/>
        </w:rPr>
      </w:pPr>
      <w:r>
        <w:rPr>
          <w:szCs w:val="24"/>
        </w:rPr>
        <w:t>д</w:t>
      </w:r>
      <w:r w:rsidRPr="00EB0A8D">
        <w:rPr>
          <w:szCs w:val="24"/>
        </w:rPr>
        <w:t>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14F42F37" w14:textId="373B1BBB" w:rsidR="00CA5645" w:rsidRPr="00EB0A8D" w:rsidRDefault="00CA5645" w:rsidP="00AB21C9">
      <w:pPr>
        <w:pStyle w:val="Aff7"/>
        <w:numPr>
          <w:ilvl w:val="0"/>
          <w:numId w:val="15"/>
        </w:numPr>
        <w:rPr>
          <w:szCs w:val="24"/>
        </w:rPr>
      </w:pPr>
      <w:r>
        <w:rPr>
          <w:szCs w:val="24"/>
        </w:rPr>
        <w:t>в</w:t>
      </w:r>
      <w:r w:rsidRPr="00EB0A8D">
        <w:rPr>
          <w:szCs w:val="24"/>
        </w:rPr>
        <w:t>одопроводная вода, забираемая из подземных источников водоснабжения</w:t>
      </w:r>
      <w:r w:rsidR="00D8289B" w:rsidRPr="00D8289B">
        <w:rPr>
          <w:szCs w:val="24"/>
        </w:rPr>
        <w:t xml:space="preserve"> </w:t>
      </w:r>
      <w:r w:rsidR="00D8289B">
        <w:rPr>
          <w:szCs w:val="24"/>
        </w:rPr>
        <w:t>с. Красноборск</w:t>
      </w:r>
      <w:r w:rsidRPr="00EB0A8D">
        <w:rPr>
          <w:szCs w:val="24"/>
        </w:rPr>
        <w:t xml:space="preserve">, </w:t>
      </w:r>
      <w:r w:rsidR="00D8289B">
        <w:rPr>
          <w:szCs w:val="24"/>
        </w:rPr>
        <w:t>не</w:t>
      </w:r>
      <w:r w:rsidRPr="00EB0A8D">
        <w:rPr>
          <w:szCs w:val="24"/>
        </w:rPr>
        <w:t xml:space="preserve"> соответствует требованиям СанПиН 1.2.3685-21</w:t>
      </w:r>
      <w:r w:rsidR="00CE425D">
        <w:rPr>
          <w:szCs w:val="24"/>
        </w:rPr>
        <w:t>, кроме водозабора</w:t>
      </w:r>
      <w:r w:rsidRPr="00EB0A8D">
        <w:rPr>
          <w:szCs w:val="24"/>
        </w:rPr>
        <w:t xml:space="preserve">. </w:t>
      </w:r>
    </w:p>
    <w:p w14:paraId="76C40235" w14:textId="77777777" w:rsidR="007907D5" w:rsidRPr="008D663D" w:rsidRDefault="007907D5" w:rsidP="00CE148D">
      <w:pPr>
        <w:autoSpaceDE w:val="0"/>
        <w:autoSpaceDN w:val="0"/>
        <w:adjustRightInd w:val="0"/>
        <w:ind w:firstLine="540"/>
        <w:rPr>
          <w:bCs/>
          <w:szCs w:val="26"/>
        </w:rPr>
      </w:pPr>
    </w:p>
    <w:p w14:paraId="5895920E" w14:textId="77777777" w:rsidR="00595191" w:rsidRPr="008D663D" w:rsidRDefault="00595191" w:rsidP="00CE148D">
      <w:pPr>
        <w:pStyle w:val="4"/>
        <w:rPr>
          <w:rFonts w:cs="Times New Roman"/>
        </w:rPr>
      </w:pPr>
      <w:r w:rsidRPr="008D663D">
        <w:rPr>
          <w:rFonts w:cs="Times New Roman"/>
        </w:rPr>
        <w:t>1.4.6 Описание</w:t>
      </w:r>
      <w:r w:rsidR="00341439" w:rsidRPr="008D663D">
        <w:rPr>
          <w:rFonts w:cs="Times New Roman"/>
        </w:rPr>
        <w:t xml:space="preserve"> </w:t>
      </w:r>
      <w:r w:rsidRPr="008D663D">
        <w:rPr>
          <w:rFonts w:cs="Times New Roman"/>
        </w:rPr>
        <w:t>централизованной</w:t>
      </w:r>
      <w:r w:rsidR="00341439" w:rsidRPr="008D663D">
        <w:rPr>
          <w:rFonts w:cs="Times New Roman"/>
        </w:rPr>
        <w:t xml:space="preserve"> </w:t>
      </w:r>
      <w:r w:rsidRPr="008D663D">
        <w:rPr>
          <w:rFonts w:cs="Times New Roman"/>
        </w:rPr>
        <w:t>системы</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водоснабжения с</w:t>
      </w:r>
      <w:r w:rsidR="006B42E1" w:rsidRPr="008D663D">
        <w:rPr>
          <w:rFonts w:cs="Times New Roman"/>
        </w:rPr>
        <w:t xml:space="preserve"> </w:t>
      </w:r>
      <w:r w:rsidRPr="008D663D">
        <w:rPr>
          <w:rFonts w:cs="Times New Roman"/>
        </w:rPr>
        <w:t>использованием</w:t>
      </w:r>
      <w:r w:rsidR="00341439" w:rsidRPr="008D663D">
        <w:rPr>
          <w:rFonts w:cs="Times New Roman"/>
        </w:rPr>
        <w:t xml:space="preserve"> </w:t>
      </w:r>
      <w:r w:rsidR="00032811" w:rsidRPr="008D663D">
        <w:rPr>
          <w:rFonts w:cs="Times New Roman"/>
        </w:rPr>
        <w:t>за</w:t>
      </w:r>
      <w:r w:rsidR="00155768" w:rsidRPr="008D663D">
        <w:rPr>
          <w:rFonts w:cs="Times New Roman"/>
        </w:rPr>
        <w:t>крытых</w:t>
      </w:r>
      <w:r w:rsidR="00341439"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отражающее</w:t>
      </w:r>
      <w:r w:rsidR="006B42E1" w:rsidRPr="008D663D">
        <w:rPr>
          <w:rFonts w:cs="Times New Roman"/>
        </w:rPr>
        <w:t xml:space="preserve"> </w:t>
      </w:r>
      <w:r w:rsidRPr="008D663D">
        <w:rPr>
          <w:rFonts w:cs="Times New Roman"/>
        </w:rPr>
        <w:t>технологические особенности указанной системы</w:t>
      </w:r>
    </w:p>
    <w:p w14:paraId="7D110504" w14:textId="7A6B5C14" w:rsidR="0082707E" w:rsidRPr="008D663D" w:rsidRDefault="0082707E" w:rsidP="0082707E">
      <w:pPr>
        <w:pStyle w:val="Aff7"/>
      </w:pPr>
      <w:r w:rsidRPr="008D663D">
        <w:t xml:space="preserve">Централизованное горячее водоснабжение на территории </w:t>
      </w:r>
      <w:r w:rsidR="00CE425D">
        <w:t>округа</w:t>
      </w:r>
      <w:r w:rsidRPr="008D663D">
        <w:t xml:space="preserve"> отсутствует.</w:t>
      </w:r>
      <w:r>
        <w:t xml:space="preserve"> </w:t>
      </w:r>
      <w:r w:rsidRPr="008D663D">
        <w:rPr>
          <w:szCs w:val="24"/>
        </w:rPr>
        <w:t>Нагрев воды для нужд горячего водоснабжения происходит в частном порядке – путем установки электрических водонагревателей или приготовление горячей воды в банях.</w:t>
      </w:r>
    </w:p>
    <w:p w14:paraId="10FA53CE" w14:textId="77777777" w:rsidR="00CF0DD1" w:rsidRPr="008D663D" w:rsidRDefault="00CF0DD1" w:rsidP="00CE148D">
      <w:pPr>
        <w:rPr>
          <w:szCs w:val="26"/>
        </w:rPr>
      </w:pPr>
    </w:p>
    <w:p w14:paraId="6E6DC84B" w14:textId="77777777" w:rsidR="00595191" w:rsidRPr="008D663D" w:rsidRDefault="00595191" w:rsidP="00CE148D">
      <w:pPr>
        <w:pStyle w:val="30"/>
        <w:rPr>
          <w:rFonts w:cs="Times New Roman"/>
        </w:rPr>
      </w:pPr>
      <w:r w:rsidRPr="008D663D">
        <w:rPr>
          <w:rFonts w:cs="Times New Roman"/>
        </w:rPr>
        <w:lastRenderedPageBreak/>
        <w:t>1.5 Описание существующих технических и технологических</w:t>
      </w:r>
      <w:r w:rsidR="00341439" w:rsidRPr="008D663D">
        <w:rPr>
          <w:rFonts w:cs="Times New Roman"/>
        </w:rPr>
        <w:t xml:space="preserve"> </w:t>
      </w:r>
      <w:r w:rsidRPr="008D663D">
        <w:rPr>
          <w:rFonts w:cs="Times New Roman"/>
        </w:rPr>
        <w:t>решений</w:t>
      </w:r>
      <w:r w:rsidR="00341439" w:rsidRPr="008D663D">
        <w:rPr>
          <w:rFonts w:cs="Times New Roman"/>
        </w:rPr>
        <w:t xml:space="preserve"> </w:t>
      </w:r>
      <w:r w:rsidRPr="008D663D">
        <w:rPr>
          <w:rFonts w:cs="Times New Roman"/>
        </w:rPr>
        <w:t>по</w:t>
      </w:r>
      <w:r w:rsidR="006B42E1" w:rsidRPr="008D663D">
        <w:rPr>
          <w:rFonts w:cs="Times New Roman"/>
        </w:rPr>
        <w:t xml:space="preserve"> </w:t>
      </w:r>
      <w:r w:rsidRPr="008D663D">
        <w:rPr>
          <w:rFonts w:cs="Times New Roman"/>
        </w:rPr>
        <w:t>предотвращению замерзания воды применительно к территории распространения</w:t>
      </w:r>
      <w:r w:rsidR="006B42E1" w:rsidRPr="008D663D">
        <w:rPr>
          <w:rFonts w:cs="Times New Roman"/>
        </w:rPr>
        <w:t xml:space="preserve"> </w:t>
      </w:r>
      <w:r w:rsidRPr="008D663D">
        <w:rPr>
          <w:rFonts w:cs="Times New Roman"/>
        </w:rPr>
        <w:t>вечномерзлых грунтов</w:t>
      </w:r>
    </w:p>
    <w:p w14:paraId="04A9E9E0" w14:textId="405341BB" w:rsidR="00CA5645" w:rsidRPr="006F660E" w:rsidRDefault="0046438E" w:rsidP="00CA5645">
      <w:pPr>
        <w:ind w:firstLine="709"/>
        <w:rPr>
          <w:i/>
        </w:rPr>
      </w:pPr>
      <w:r>
        <w:t>Красноборский муниципальный округ</w:t>
      </w:r>
      <w:r w:rsidR="00DE7294">
        <w:t xml:space="preserve"> </w:t>
      </w:r>
      <w:r w:rsidR="00CE425D">
        <w:t>Архангельской</w:t>
      </w:r>
      <w:r w:rsidR="00DE7294">
        <w:t xml:space="preserve"> области</w:t>
      </w:r>
      <w:r w:rsidR="00CA5645" w:rsidRPr="00AC0615">
        <w:t xml:space="preserve"> </w:t>
      </w:r>
      <w:r w:rsidR="00CA5645" w:rsidRPr="00680C88">
        <w:t xml:space="preserve">не расположен </w:t>
      </w:r>
      <w:r w:rsidR="00CA5645" w:rsidRPr="006F660E">
        <w:t>на 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057DD6F9" w14:textId="77777777" w:rsidR="00CA5645" w:rsidRPr="006F660E" w:rsidRDefault="00CA5645" w:rsidP="00CA5645">
      <w:pPr>
        <w:ind w:firstLine="709"/>
      </w:pPr>
      <w:r w:rsidRPr="006F660E">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47ACC275" w14:textId="77777777" w:rsidR="00CA5645" w:rsidRDefault="00CA564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A5645" w:rsidSect="005B60D5">
          <w:pgSz w:w="11906" w:h="16838"/>
          <w:pgMar w:top="1134" w:right="851" w:bottom="1134" w:left="1134" w:header="709" w:footer="709" w:gutter="0"/>
          <w:cols w:space="708"/>
          <w:docGrid w:linePitch="360"/>
        </w:sectPr>
      </w:pPr>
    </w:p>
    <w:p w14:paraId="49ACDE97" w14:textId="77777777" w:rsidR="002F4231" w:rsidRPr="008D663D" w:rsidRDefault="002F423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7E429C4" w14:textId="77777777" w:rsidR="00645EC5" w:rsidRPr="008D663D" w:rsidRDefault="00595191" w:rsidP="00CE148D">
      <w:pPr>
        <w:pStyle w:val="30"/>
        <w:rPr>
          <w:rFonts w:cs="Times New Roman"/>
        </w:rPr>
      </w:pPr>
      <w:r w:rsidRPr="008D663D">
        <w:rPr>
          <w:rFonts w:cs="Times New Roman"/>
        </w:rPr>
        <w:t>1.6</w:t>
      </w:r>
      <w:r w:rsidR="00341439" w:rsidRPr="008D663D">
        <w:rPr>
          <w:rFonts w:cs="Times New Roman"/>
        </w:rPr>
        <w:t xml:space="preserve"> </w:t>
      </w:r>
      <w:r w:rsidRPr="008D663D">
        <w:rPr>
          <w:rFonts w:cs="Times New Roman"/>
        </w:rPr>
        <w:t>Перечень</w:t>
      </w:r>
      <w:r w:rsidR="00341439" w:rsidRPr="008D663D">
        <w:rPr>
          <w:rFonts w:cs="Times New Roman"/>
        </w:rPr>
        <w:t xml:space="preserve"> </w:t>
      </w:r>
      <w:r w:rsidRPr="008D663D">
        <w:rPr>
          <w:rFonts w:cs="Times New Roman"/>
        </w:rPr>
        <w:t>лиц,</w:t>
      </w:r>
      <w:r w:rsidR="00341439" w:rsidRPr="008D663D">
        <w:rPr>
          <w:rFonts w:cs="Times New Roman"/>
        </w:rPr>
        <w:t xml:space="preserve"> </w:t>
      </w:r>
      <w:r w:rsidRPr="008D663D">
        <w:rPr>
          <w:rFonts w:cs="Times New Roman"/>
        </w:rPr>
        <w:t>владеющих</w:t>
      </w:r>
      <w:r w:rsidR="00341439" w:rsidRPr="008D663D">
        <w:rPr>
          <w:rFonts w:cs="Times New Roman"/>
        </w:rPr>
        <w:t xml:space="preserve"> </w:t>
      </w:r>
      <w:r w:rsidRPr="008D663D">
        <w:rPr>
          <w:rFonts w:cs="Times New Roman"/>
        </w:rPr>
        <w:t>на</w:t>
      </w:r>
      <w:r w:rsidR="00341439" w:rsidRPr="008D663D">
        <w:rPr>
          <w:rFonts w:cs="Times New Roman"/>
        </w:rPr>
        <w:t xml:space="preserve"> </w:t>
      </w:r>
      <w:r w:rsidRPr="008D663D">
        <w:rPr>
          <w:rFonts w:cs="Times New Roman"/>
        </w:rPr>
        <w:t>праве</w:t>
      </w:r>
      <w:r w:rsidR="00341439" w:rsidRPr="008D663D">
        <w:rPr>
          <w:rFonts w:cs="Times New Roman"/>
        </w:rPr>
        <w:t xml:space="preserve"> </w:t>
      </w:r>
      <w:r w:rsidRPr="008D663D">
        <w:rPr>
          <w:rFonts w:cs="Times New Roman"/>
        </w:rPr>
        <w:t>собственности</w:t>
      </w:r>
      <w:r w:rsidR="00341439" w:rsidRPr="008D663D">
        <w:rPr>
          <w:rFonts w:cs="Times New Roman"/>
        </w:rPr>
        <w:t xml:space="preserve"> </w:t>
      </w:r>
      <w:r w:rsidRPr="008D663D">
        <w:rPr>
          <w:rFonts w:cs="Times New Roman"/>
        </w:rPr>
        <w:t>или</w:t>
      </w:r>
      <w:r w:rsidR="00341439" w:rsidRPr="008D663D">
        <w:rPr>
          <w:rFonts w:cs="Times New Roman"/>
        </w:rPr>
        <w:t xml:space="preserve"> </w:t>
      </w:r>
      <w:r w:rsidRPr="008D663D">
        <w:rPr>
          <w:rFonts w:cs="Times New Roman"/>
        </w:rPr>
        <w:t>другом</w:t>
      </w:r>
      <w:r w:rsidR="006B42E1" w:rsidRPr="008D663D">
        <w:rPr>
          <w:rFonts w:cs="Times New Roman"/>
        </w:rPr>
        <w:t xml:space="preserve"> </w:t>
      </w:r>
      <w:r w:rsidRPr="008D663D">
        <w:rPr>
          <w:rFonts w:cs="Times New Roman"/>
        </w:rPr>
        <w:t>законном основании объектами централизованной системы</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с</w:t>
      </w:r>
      <w:r w:rsidR="006B42E1" w:rsidRPr="008D663D">
        <w:rPr>
          <w:rFonts w:cs="Times New Roman"/>
        </w:rPr>
        <w:t xml:space="preserve"> </w:t>
      </w:r>
      <w:r w:rsidRPr="008D663D">
        <w:rPr>
          <w:rFonts w:cs="Times New Roman"/>
        </w:rPr>
        <w:t>указанием принадлежащих этим лицам таких объектов (границ зон, в которых</w:t>
      </w:r>
      <w:r w:rsidR="006B42E1" w:rsidRPr="008D663D">
        <w:rPr>
          <w:rFonts w:cs="Times New Roman"/>
        </w:rPr>
        <w:t xml:space="preserve"> </w:t>
      </w:r>
      <w:r w:rsidR="002C1FE7" w:rsidRPr="008D663D">
        <w:rPr>
          <w:rFonts w:cs="Times New Roman"/>
        </w:rPr>
        <w:t>расположены такие объекты)</w:t>
      </w:r>
    </w:p>
    <w:p w14:paraId="5722EEB0" w14:textId="019B3710" w:rsidR="00CD1519" w:rsidRPr="008D663D" w:rsidRDefault="00CD1519" w:rsidP="00CE148D">
      <w:pPr>
        <w:pStyle w:val="Aff7"/>
      </w:pPr>
      <w:r w:rsidRPr="008D663D">
        <w:t xml:space="preserve">Перечень лиц, владеющих объектами централизованной системы водоснабжения, представлен в </w:t>
      </w:r>
      <w:r w:rsidR="006D4078" w:rsidRPr="008D663D">
        <w:t xml:space="preserve">таблице </w:t>
      </w:r>
      <w:r w:rsidR="00BD670A">
        <w:t>7</w:t>
      </w:r>
      <w:r w:rsidRPr="008D663D">
        <w:t>.</w:t>
      </w:r>
    </w:p>
    <w:p w14:paraId="722BAF66" w14:textId="77777777" w:rsidR="006D4078" w:rsidRDefault="006D4078" w:rsidP="00CE148D">
      <w:pPr>
        <w:pStyle w:val="Aff7"/>
        <w:rPr>
          <w:b/>
        </w:rPr>
      </w:pPr>
    </w:p>
    <w:p w14:paraId="10F4D79D" w14:textId="1221DCC8" w:rsidR="00CD1519" w:rsidRPr="008D663D" w:rsidRDefault="004D6E23" w:rsidP="00CE148D">
      <w:pPr>
        <w:pStyle w:val="Aff7"/>
        <w:ind w:firstLine="0"/>
        <w:rPr>
          <w:b/>
        </w:rPr>
      </w:pPr>
      <w:r>
        <w:t>Таб</w:t>
      </w:r>
      <w:r w:rsidR="00266A8E">
        <w:t xml:space="preserve">лица </w:t>
      </w:r>
      <w:r w:rsidR="00BD670A">
        <w:t>7</w:t>
      </w:r>
      <w:r w:rsidR="00CD1519" w:rsidRPr="008D663D">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4D6E23" w:rsidRPr="006F660E" w14:paraId="465BE405" w14:textId="77777777" w:rsidTr="004D6E23">
        <w:trPr>
          <w:cantSplit/>
          <w:tblHeader/>
        </w:trPr>
        <w:tc>
          <w:tcPr>
            <w:tcW w:w="191" w:type="pct"/>
            <w:vAlign w:val="center"/>
          </w:tcPr>
          <w:p w14:paraId="1C0069BE" w14:textId="77777777" w:rsidR="004D6E23" w:rsidRPr="006F660E"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rPr>
            </w:pPr>
            <w:r w:rsidRPr="006F660E">
              <w:rPr>
                <w:sz w:val="22"/>
              </w:rPr>
              <w:t>№ п/п</w:t>
            </w:r>
          </w:p>
        </w:tc>
        <w:tc>
          <w:tcPr>
            <w:tcW w:w="823" w:type="pct"/>
            <w:vAlign w:val="center"/>
          </w:tcPr>
          <w:p w14:paraId="56E57158" w14:textId="77777777" w:rsidR="004D6E23" w:rsidRPr="006F660E"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rPr>
            </w:pPr>
            <w:r w:rsidRPr="006F660E">
              <w:rPr>
                <w:sz w:val="22"/>
              </w:rPr>
              <w:t>Наименование населенного пункта</w:t>
            </w:r>
          </w:p>
        </w:tc>
        <w:tc>
          <w:tcPr>
            <w:tcW w:w="1449" w:type="pct"/>
            <w:vAlign w:val="center"/>
          </w:tcPr>
          <w:p w14:paraId="3B3A1635" w14:textId="77777777" w:rsidR="004D6E23" w:rsidRPr="006F660E"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rPr>
            </w:pPr>
            <w:r w:rsidRPr="006F660E">
              <w:rPr>
                <w:sz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3E72D5E8" w14:textId="77777777" w:rsidR="004D6E23" w:rsidRPr="006F660E" w:rsidRDefault="004D6E23"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rPr>
            </w:pPr>
            <w:r w:rsidRPr="006F660E">
              <w:rPr>
                <w:sz w:val="22"/>
              </w:rPr>
              <w:t>Объект централизованного водоснабжения</w:t>
            </w:r>
          </w:p>
        </w:tc>
        <w:tc>
          <w:tcPr>
            <w:tcW w:w="1416" w:type="pct"/>
            <w:vAlign w:val="center"/>
          </w:tcPr>
          <w:p w14:paraId="5684F946" w14:textId="77777777" w:rsidR="004D6E23" w:rsidRPr="006F660E" w:rsidRDefault="004D6E23" w:rsidP="004D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rPr>
            </w:pPr>
            <w:r>
              <w:rPr>
                <w:sz w:val="22"/>
              </w:rPr>
              <w:t>Обслуживающая организация</w:t>
            </w:r>
          </w:p>
        </w:tc>
      </w:tr>
      <w:tr w:rsidR="0082707E" w:rsidRPr="006F660E" w14:paraId="254CFBF3" w14:textId="77777777" w:rsidTr="00DE7294">
        <w:trPr>
          <w:cantSplit/>
        </w:trPr>
        <w:tc>
          <w:tcPr>
            <w:tcW w:w="191" w:type="pct"/>
            <w:vAlign w:val="center"/>
          </w:tcPr>
          <w:p w14:paraId="4E477BBE" w14:textId="77777777" w:rsidR="0082707E" w:rsidRPr="006F660E" w:rsidRDefault="0082707E" w:rsidP="00AB21C9">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rPr>
            </w:pPr>
          </w:p>
        </w:tc>
        <w:tc>
          <w:tcPr>
            <w:tcW w:w="823" w:type="pct"/>
            <w:vAlign w:val="center"/>
          </w:tcPr>
          <w:p w14:paraId="2762FF64" w14:textId="5D269419" w:rsidR="0082707E" w:rsidRPr="006F660E" w:rsidRDefault="00CE425D" w:rsidP="0003216C">
            <w:pPr>
              <w:jc w:val="center"/>
              <w:rPr>
                <w:sz w:val="22"/>
                <w:szCs w:val="22"/>
              </w:rPr>
            </w:pPr>
            <w:r>
              <w:rPr>
                <w:sz w:val="22"/>
                <w:szCs w:val="22"/>
              </w:rPr>
              <w:t>с. Красноборск</w:t>
            </w:r>
          </w:p>
        </w:tc>
        <w:tc>
          <w:tcPr>
            <w:tcW w:w="1449" w:type="pct"/>
            <w:vAlign w:val="center"/>
          </w:tcPr>
          <w:p w14:paraId="1BEC713A" w14:textId="77777777" w:rsidR="0082707E" w:rsidRPr="006F660E" w:rsidRDefault="0082707E"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F660E">
              <w:rPr>
                <w:sz w:val="22"/>
              </w:rPr>
              <w:t>Муниципальная собственность</w:t>
            </w:r>
          </w:p>
        </w:tc>
        <w:tc>
          <w:tcPr>
            <w:tcW w:w="1120" w:type="pct"/>
            <w:vAlign w:val="center"/>
          </w:tcPr>
          <w:p w14:paraId="50D13D29" w14:textId="26A7C564" w:rsidR="000A4841" w:rsidRDefault="000A4841"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Водозаборные сооружения,</w:t>
            </w:r>
          </w:p>
          <w:p w14:paraId="58C08600" w14:textId="426A5B7C" w:rsidR="0082707E" w:rsidRPr="006F660E" w:rsidRDefault="000A4841" w:rsidP="00E8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в</w:t>
            </w:r>
            <w:r w:rsidR="0082707E" w:rsidRPr="006F660E">
              <w:rPr>
                <w:sz w:val="22"/>
              </w:rPr>
              <w:t>одопроводные сети</w:t>
            </w:r>
          </w:p>
        </w:tc>
        <w:tc>
          <w:tcPr>
            <w:tcW w:w="1416" w:type="pct"/>
            <w:vAlign w:val="center"/>
          </w:tcPr>
          <w:p w14:paraId="6CE19639" w14:textId="668C3787" w:rsidR="0082707E" w:rsidRPr="006F660E" w:rsidRDefault="00CE425D" w:rsidP="00A87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ООО «Капитель»</w:t>
            </w:r>
          </w:p>
        </w:tc>
      </w:tr>
      <w:tr w:rsidR="00964F1B" w:rsidRPr="006F660E" w14:paraId="1869E218" w14:textId="77777777" w:rsidTr="00A01772">
        <w:trPr>
          <w:cantSplit/>
        </w:trPr>
        <w:tc>
          <w:tcPr>
            <w:tcW w:w="191" w:type="pct"/>
            <w:vAlign w:val="center"/>
          </w:tcPr>
          <w:p w14:paraId="156A5AD8" w14:textId="77777777" w:rsidR="00964F1B" w:rsidRPr="006F660E" w:rsidRDefault="00964F1B" w:rsidP="00AB21C9">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rPr>
            </w:pPr>
          </w:p>
        </w:tc>
        <w:tc>
          <w:tcPr>
            <w:tcW w:w="823" w:type="pct"/>
            <w:vAlign w:val="center"/>
          </w:tcPr>
          <w:p w14:paraId="2C2BC179" w14:textId="1369D4D8" w:rsidR="00964F1B" w:rsidRDefault="00CE425D" w:rsidP="0003216C">
            <w:pPr>
              <w:jc w:val="center"/>
              <w:rPr>
                <w:sz w:val="22"/>
                <w:szCs w:val="22"/>
              </w:rPr>
            </w:pPr>
            <w:r>
              <w:rPr>
                <w:sz w:val="22"/>
                <w:szCs w:val="22"/>
              </w:rPr>
              <w:t>д. Фроловская</w:t>
            </w:r>
          </w:p>
        </w:tc>
        <w:tc>
          <w:tcPr>
            <w:tcW w:w="1449" w:type="pct"/>
            <w:vAlign w:val="center"/>
          </w:tcPr>
          <w:p w14:paraId="25AA10DB" w14:textId="77777777" w:rsidR="00964F1B" w:rsidRPr="006F660E" w:rsidRDefault="00964F1B" w:rsidP="0070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F660E">
              <w:rPr>
                <w:sz w:val="22"/>
              </w:rPr>
              <w:t>Муниципальная собственность</w:t>
            </w:r>
          </w:p>
        </w:tc>
        <w:tc>
          <w:tcPr>
            <w:tcW w:w="1120" w:type="pct"/>
            <w:vAlign w:val="center"/>
          </w:tcPr>
          <w:p w14:paraId="0855697E" w14:textId="06DE6D91" w:rsidR="00964F1B" w:rsidRPr="006F660E" w:rsidRDefault="00CE425D" w:rsidP="00E55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В</w:t>
            </w:r>
            <w:r w:rsidR="00E5587E" w:rsidRPr="006F660E">
              <w:rPr>
                <w:sz w:val="22"/>
              </w:rPr>
              <w:t>одопроводные сети</w:t>
            </w:r>
          </w:p>
        </w:tc>
        <w:tc>
          <w:tcPr>
            <w:tcW w:w="1416" w:type="pct"/>
            <w:vAlign w:val="center"/>
          </w:tcPr>
          <w:p w14:paraId="4FBCC8A3" w14:textId="3541FE6A" w:rsidR="00964F1B" w:rsidRDefault="00CE425D" w:rsidP="00827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ООО «Капитель»</w:t>
            </w:r>
          </w:p>
        </w:tc>
      </w:tr>
      <w:tr w:rsidR="0010506E" w:rsidRPr="006F660E" w14:paraId="2D1D7D8B" w14:textId="77777777" w:rsidTr="00A01772">
        <w:trPr>
          <w:cantSplit/>
        </w:trPr>
        <w:tc>
          <w:tcPr>
            <w:tcW w:w="191" w:type="pct"/>
            <w:vAlign w:val="center"/>
          </w:tcPr>
          <w:p w14:paraId="66C6B195" w14:textId="77777777" w:rsidR="0010506E" w:rsidRPr="006F660E" w:rsidRDefault="0010506E" w:rsidP="00AB21C9">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rPr>
            </w:pPr>
          </w:p>
        </w:tc>
        <w:tc>
          <w:tcPr>
            <w:tcW w:w="823" w:type="pct"/>
            <w:vAlign w:val="center"/>
          </w:tcPr>
          <w:p w14:paraId="6F979F3B" w14:textId="048F1500" w:rsidR="0010506E" w:rsidRDefault="0010506E" w:rsidP="0003216C">
            <w:pPr>
              <w:jc w:val="center"/>
              <w:rPr>
                <w:sz w:val="22"/>
                <w:szCs w:val="22"/>
              </w:rPr>
            </w:pPr>
            <w:r>
              <w:rPr>
                <w:sz w:val="22"/>
                <w:szCs w:val="22"/>
              </w:rPr>
              <w:t xml:space="preserve">д. </w:t>
            </w:r>
            <w:proofErr w:type="spellStart"/>
            <w:r>
              <w:rPr>
                <w:sz w:val="22"/>
                <w:szCs w:val="22"/>
              </w:rPr>
              <w:t>Мордановская</w:t>
            </w:r>
            <w:proofErr w:type="spellEnd"/>
          </w:p>
        </w:tc>
        <w:tc>
          <w:tcPr>
            <w:tcW w:w="1449" w:type="pct"/>
            <w:vAlign w:val="center"/>
          </w:tcPr>
          <w:p w14:paraId="26C48F2C" w14:textId="58975515" w:rsidR="0010506E" w:rsidRPr="006F660E" w:rsidRDefault="0010506E" w:rsidP="0070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F660E">
              <w:rPr>
                <w:sz w:val="22"/>
              </w:rPr>
              <w:t>Муниципальная собственность</w:t>
            </w:r>
          </w:p>
        </w:tc>
        <w:tc>
          <w:tcPr>
            <w:tcW w:w="1120" w:type="pct"/>
            <w:vAlign w:val="center"/>
          </w:tcPr>
          <w:p w14:paraId="40A7EA6F" w14:textId="77777777" w:rsidR="0010506E" w:rsidRDefault="0010506E" w:rsidP="00081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Водозаборные сооружения,</w:t>
            </w:r>
          </w:p>
          <w:p w14:paraId="5DB564D2" w14:textId="04D97C12" w:rsidR="0010506E" w:rsidRDefault="0010506E" w:rsidP="00E55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в</w:t>
            </w:r>
            <w:r w:rsidRPr="006F660E">
              <w:rPr>
                <w:sz w:val="22"/>
              </w:rPr>
              <w:t>одопроводные сети</w:t>
            </w:r>
          </w:p>
        </w:tc>
        <w:tc>
          <w:tcPr>
            <w:tcW w:w="1416" w:type="pct"/>
            <w:vAlign w:val="center"/>
          </w:tcPr>
          <w:p w14:paraId="12E9C454" w14:textId="2679668D" w:rsidR="0010506E" w:rsidRDefault="0010506E" w:rsidP="00827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ООО «Капитель»</w:t>
            </w:r>
          </w:p>
        </w:tc>
      </w:tr>
      <w:tr w:rsidR="0010506E" w:rsidRPr="006F660E" w14:paraId="6D53F345" w14:textId="77777777" w:rsidTr="00A01772">
        <w:trPr>
          <w:cantSplit/>
        </w:trPr>
        <w:tc>
          <w:tcPr>
            <w:tcW w:w="191" w:type="pct"/>
            <w:vAlign w:val="center"/>
          </w:tcPr>
          <w:p w14:paraId="33AE49F5" w14:textId="77777777" w:rsidR="0010506E" w:rsidRPr="006F660E" w:rsidRDefault="0010506E" w:rsidP="00AB21C9">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rPr>
            </w:pPr>
          </w:p>
        </w:tc>
        <w:tc>
          <w:tcPr>
            <w:tcW w:w="823" w:type="pct"/>
            <w:vAlign w:val="center"/>
          </w:tcPr>
          <w:p w14:paraId="40580B81" w14:textId="47B0DAEF" w:rsidR="0010506E" w:rsidRDefault="0010506E" w:rsidP="0003216C">
            <w:pPr>
              <w:jc w:val="center"/>
              <w:rPr>
                <w:sz w:val="22"/>
                <w:szCs w:val="22"/>
              </w:rPr>
            </w:pPr>
            <w:r>
              <w:rPr>
                <w:sz w:val="22"/>
                <w:szCs w:val="22"/>
              </w:rPr>
              <w:t>п. Комсомольский</w:t>
            </w:r>
          </w:p>
        </w:tc>
        <w:tc>
          <w:tcPr>
            <w:tcW w:w="1449" w:type="pct"/>
            <w:vAlign w:val="center"/>
          </w:tcPr>
          <w:p w14:paraId="0CBE22FE" w14:textId="56D97A83" w:rsidR="0010506E" w:rsidRPr="006F660E" w:rsidRDefault="0010506E" w:rsidP="0070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F660E">
              <w:rPr>
                <w:sz w:val="22"/>
              </w:rPr>
              <w:t>Муниципальная собственность</w:t>
            </w:r>
          </w:p>
        </w:tc>
        <w:tc>
          <w:tcPr>
            <w:tcW w:w="1120" w:type="pct"/>
            <w:vAlign w:val="center"/>
          </w:tcPr>
          <w:p w14:paraId="461EA22A" w14:textId="77777777" w:rsidR="0010506E" w:rsidRDefault="0010506E" w:rsidP="00032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Водозаборные сооружения,</w:t>
            </w:r>
          </w:p>
          <w:p w14:paraId="7551168E" w14:textId="204006D1" w:rsidR="0010506E" w:rsidRDefault="0010506E" w:rsidP="00032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в</w:t>
            </w:r>
            <w:r w:rsidRPr="006F660E">
              <w:rPr>
                <w:sz w:val="22"/>
              </w:rPr>
              <w:t>одопроводные сети</w:t>
            </w:r>
          </w:p>
        </w:tc>
        <w:tc>
          <w:tcPr>
            <w:tcW w:w="1416" w:type="pct"/>
            <w:vAlign w:val="center"/>
          </w:tcPr>
          <w:p w14:paraId="42DB2CD6" w14:textId="3FC9FA41" w:rsidR="0010506E" w:rsidRPr="008F3EC8" w:rsidRDefault="0010506E" w:rsidP="00827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ООО «Капитель»</w:t>
            </w:r>
          </w:p>
        </w:tc>
      </w:tr>
      <w:tr w:rsidR="0010506E" w:rsidRPr="006F660E" w14:paraId="22EFF4EE" w14:textId="77777777" w:rsidTr="00A01772">
        <w:trPr>
          <w:cantSplit/>
        </w:trPr>
        <w:tc>
          <w:tcPr>
            <w:tcW w:w="191" w:type="pct"/>
            <w:vAlign w:val="center"/>
          </w:tcPr>
          <w:p w14:paraId="48A87CA0" w14:textId="77777777" w:rsidR="0010506E" w:rsidRPr="006F660E" w:rsidRDefault="0010506E" w:rsidP="00AB21C9">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rPr>
            </w:pPr>
          </w:p>
        </w:tc>
        <w:tc>
          <w:tcPr>
            <w:tcW w:w="823" w:type="pct"/>
            <w:vAlign w:val="center"/>
          </w:tcPr>
          <w:p w14:paraId="02C1E8F6" w14:textId="46DE1916" w:rsidR="0010506E" w:rsidRDefault="0010506E" w:rsidP="0003216C">
            <w:pPr>
              <w:jc w:val="center"/>
              <w:rPr>
                <w:sz w:val="22"/>
                <w:szCs w:val="22"/>
              </w:rPr>
            </w:pPr>
            <w:r>
              <w:rPr>
                <w:sz w:val="22"/>
                <w:szCs w:val="22"/>
              </w:rPr>
              <w:t xml:space="preserve">д. </w:t>
            </w:r>
            <w:proofErr w:type="spellStart"/>
            <w:r>
              <w:rPr>
                <w:sz w:val="22"/>
                <w:szCs w:val="22"/>
              </w:rPr>
              <w:t>Ершевская</w:t>
            </w:r>
            <w:proofErr w:type="spellEnd"/>
          </w:p>
        </w:tc>
        <w:tc>
          <w:tcPr>
            <w:tcW w:w="1449" w:type="pct"/>
            <w:vAlign w:val="center"/>
          </w:tcPr>
          <w:p w14:paraId="6412C8E2" w14:textId="707C9563" w:rsidR="0010506E" w:rsidRPr="006F660E" w:rsidRDefault="0010506E" w:rsidP="0070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F660E">
              <w:rPr>
                <w:sz w:val="22"/>
              </w:rPr>
              <w:t>Муниципальная собственность</w:t>
            </w:r>
          </w:p>
        </w:tc>
        <w:tc>
          <w:tcPr>
            <w:tcW w:w="1120" w:type="pct"/>
            <w:vAlign w:val="center"/>
          </w:tcPr>
          <w:p w14:paraId="3B18AED8" w14:textId="77777777" w:rsidR="0010506E" w:rsidRDefault="0010506E" w:rsidP="000A4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Водозаборные сооружения,</w:t>
            </w:r>
          </w:p>
          <w:p w14:paraId="3FB163B1" w14:textId="3CF877C0" w:rsidR="0010506E" w:rsidRDefault="0010506E" w:rsidP="000A4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в</w:t>
            </w:r>
            <w:r w:rsidRPr="006F660E">
              <w:rPr>
                <w:sz w:val="22"/>
              </w:rPr>
              <w:t>одопроводные сети</w:t>
            </w:r>
          </w:p>
        </w:tc>
        <w:tc>
          <w:tcPr>
            <w:tcW w:w="1416" w:type="pct"/>
            <w:vAlign w:val="center"/>
          </w:tcPr>
          <w:p w14:paraId="134A42C3" w14:textId="4E857DDF" w:rsidR="0010506E" w:rsidRPr="008F3EC8" w:rsidRDefault="0010506E" w:rsidP="00827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МП «</w:t>
            </w:r>
            <w:proofErr w:type="spellStart"/>
            <w:r>
              <w:rPr>
                <w:sz w:val="22"/>
              </w:rPr>
              <w:t>Телеговское</w:t>
            </w:r>
            <w:proofErr w:type="spellEnd"/>
            <w:r>
              <w:rPr>
                <w:sz w:val="22"/>
              </w:rPr>
              <w:t xml:space="preserve"> ЖКХ»</w:t>
            </w:r>
          </w:p>
        </w:tc>
      </w:tr>
      <w:tr w:rsidR="0010506E" w:rsidRPr="006F660E" w14:paraId="56414A92" w14:textId="77777777" w:rsidTr="00A01772">
        <w:trPr>
          <w:cantSplit/>
        </w:trPr>
        <w:tc>
          <w:tcPr>
            <w:tcW w:w="191" w:type="pct"/>
            <w:vAlign w:val="center"/>
          </w:tcPr>
          <w:p w14:paraId="25497588" w14:textId="77777777" w:rsidR="0010506E" w:rsidRPr="006F660E" w:rsidRDefault="0010506E" w:rsidP="00AB21C9">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rPr>
            </w:pPr>
          </w:p>
        </w:tc>
        <w:tc>
          <w:tcPr>
            <w:tcW w:w="823" w:type="pct"/>
            <w:vAlign w:val="center"/>
          </w:tcPr>
          <w:p w14:paraId="0E2E9789" w14:textId="3B9C88E5" w:rsidR="0010506E" w:rsidRDefault="0010506E" w:rsidP="0003216C">
            <w:pPr>
              <w:jc w:val="center"/>
              <w:rPr>
                <w:sz w:val="22"/>
                <w:szCs w:val="22"/>
              </w:rPr>
            </w:pPr>
            <w:r>
              <w:rPr>
                <w:sz w:val="22"/>
                <w:szCs w:val="22"/>
              </w:rPr>
              <w:t>д. Ильинская</w:t>
            </w:r>
          </w:p>
        </w:tc>
        <w:tc>
          <w:tcPr>
            <w:tcW w:w="1449" w:type="pct"/>
            <w:vAlign w:val="center"/>
          </w:tcPr>
          <w:p w14:paraId="2C7824EF" w14:textId="1C9484CC" w:rsidR="0010506E" w:rsidRPr="006F660E" w:rsidRDefault="0010506E" w:rsidP="0070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F660E">
              <w:rPr>
                <w:sz w:val="22"/>
              </w:rPr>
              <w:t>Муниципальная собственность</w:t>
            </w:r>
          </w:p>
        </w:tc>
        <w:tc>
          <w:tcPr>
            <w:tcW w:w="1120" w:type="pct"/>
            <w:vAlign w:val="center"/>
          </w:tcPr>
          <w:p w14:paraId="182DA737" w14:textId="262DB116" w:rsidR="0010506E" w:rsidRDefault="0010506E" w:rsidP="000A4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В</w:t>
            </w:r>
            <w:r w:rsidRPr="006F660E">
              <w:rPr>
                <w:sz w:val="22"/>
              </w:rPr>
              <w:t>одопроводные сети</w:t>
            </w:r>
          </w:p>
        </w:tc>
        <w:tc>
          <w:tcPr>
            <w:tcW w:w="1416" w:type="pct"/>
            <w:vAlign w:val="center"/>
          </w:tcPr>
          <w:p w14:paraId="2A7499E9" w14:textId="71561146" w:rsidR="0010506E" w:rsidRDefault="0010506E" w:rsidP="00827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МП «</w:t>
            </w:r>
            <w:proofErr w:type="spellStart"/>
            <w:r>
              <w:rPr>
                <w:sz w:val="22"/>
              </w:rPr>
              <w:t>Телеговское</w:t>
            </w:r>
            <w:proofErr w:type="spellEnd"/>
            <w:r>
              <w:rPr>
                <w:sz w:val="22"/>
              </w:rPr>
              <w:t xml:space="preserve"> ЖКХ»</w:t>
            </w:r>
          </w:p>
        </w:tc>
      </w:tr>
      <w:tr w:rsidR="0010506E" w:rsidRPr="006F660E" w14:paraId="5134269E" w14:textId="77777777" w:rsidTr="00A01772">
        <w:trPr>
          <w:cantSplit/>
        </w:trPr>
        <w:tc>
          <w:tcPr>
            <w:tcW w:w="191" w:type="pct"/>
            <w:vAlign w:val="center"/>
          </w:tcPr>
          <w:p w14:paraId="21D6B575" w14:textId="77777777" w:rsidR="0010506E" w:rsidRPr="006F660E" w:rsidRDefault="0010506E" w:rsidP="00AB21C9">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rPr>
            </w:pPr>
          </w:p>
        </w:tc>
        <w:tc>
          <w:tcPr>
            <w:tcW w:w="823" w:type="pct"/>
            <w:vAlign w:val="center"/>
          </w:tcPr>
          <w:p w14:paraId="44FC0AFE" w14:textId="7C01168F" w:rsidR="0010506E" w:rsidRDefault="0010506E" w:rsidP="0003216C">
            <w:pPr>
              <w:jc w:val="center"/>
              <w:rPr>
                <w:sz w:val="22"/>
                <w:szCs w:val="22"/>
              </w:rPr>
            </w:pPr>
            <w:r>
              <w:rPr>
                <w:sz w:val="22"/>
                <w:szCs w:val="22"/>
              </w:rPr>
              <w:t>д. Курорт «</w:t>
            </w:r>
            <w:proofErr w:type="spellStart"/>
            <w:r>
              <w:rPr>
                <w:sz w:val="22"/>
                <w:szCs w:val="22"/>
              </w:rPr>
              <w:t>Солониха</w:t>
            </w:r>
            <w:proofErr w:type="spellEnd"/>
            <w:r>
              <w:rPr>
                <w:sz w:val="22"/>
                <w:szCs w:val="22"/>
              </w:rPr>
              <w:t>»</w:t>
            </w:r>
          </w:p>
        </w:tc>
        <w:tc>
          <w:tcPr>
            <w:tcW w:w="1449" w:type="pct"/>
            <w:vAlign w:val="center"/>
          </w:tcPr>
          <w:p w14:paraId="143E82AD" w14:textId="48B1549A" w:rsidR="0010506E" w:rsidRPr="006F660E" w:rsidRDefault="0010506E" w:rsidP="0070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F660E">
              <w:rPr>
                <w:sz w:val="22"/>
              </w:rPr>
              <w:t>Муниципальная собственность</w:t>
            </w:r>
          </w:p>
        </w:tc>
        <w:tc>
          <w:tcPr>
            <w:tcW w:w="1120" w:type="pct"/>
            <w:vAlign w:val="center"/>
          </w:tcPr>
          <w:p w14:paraId="3D27D681" w14:textId="247968E4" w:rsidR="0010506E" w:rsidRDefault="0010506E" w:rsidP="000A4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В</w:t>
            </w:r>
            <w:r w:rsidRPr="006F660E">
              <w:rPr>
                <w:sz w:val="22"/>
              </w:rPr>
              <w:t>одопроводные сети</w:t>
            </w:r>
          </w:p>
        </w:tc>
        <w:tc>
          <w:tcPr>
            <w:tcW w:w="1416" w:type="pct"/>
            <w:vAlign w:val="center"/>
          </w:tcPr>
          <w:p w14:paraId="3C5CDA6C" w14:textId="6EC7017F" w:rsidR="0010506E" w:rsidRDefault="0010506E" w:rsidP="00827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ЛПУ «Санаторий «</w:t>
            </w:r>
            <w:proofErr w:type="spellStart"/>
            <w:r>
              <w:rPr>
                <w:sz w:val="22"/>
              </w:rPr>
              <w:t>Солониха</w:t>
            </w:r>
            <w:proofErr w:type="spellEnd"/>
            <w:r>
              <w:rPr>
                <w:sz w:val="22"/>
              </w:rPr>
              <w:t>»</w:t>
            </w:r>
          </w:p>
        </w:tc>
      </w:tr>
      <w:tr w:rsidR="0010506E" w:rsidRPr="006F660E" w14:paraId="39E4BF2A" w14:textId="77777777" w:rsidTr="00A01772">
        <w:trPr>
          <w:cantSplit/>
        </w:trPr>
        <w:tc>
          <w:tcPr>
            <w:tcW w:w="191" w:type="pct"/>
            <w:vAlign w:val="center"/>
          </w:tcPr>
          <w:p w14:paraId="2332F248" w14:textId="77777777" w:rsidR="0010506E" w:rsidRPr="006F660E" w:rsidRDefault="0010506E" w:rsidP="00AB21C9">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rPr>
            </w:pPr>
          </w:p>
        </w:tc>
        <w:tc>
          <w:tcPr>
            <w:tcW w:w="823" w:type="pct"/>
            <w:vAlign w:val="center"/>
          </w:tcPr>
          <w:p w14:paraId="74856E99" w14:textId="77B4955E" w:rsidR="0010506E" w:rsidRDefault="0010506E" w:rsidP="0003216C">
            <w:pPr>
              <w:jc w:val="center"/>
              <w:rPr>
                <w:sz w:val="22"/>
                <w:szCs w:val="22"/>
              </w:rPr>
            </w:pPr>
            <w:r>
              <w:rPr>
                <w:sz w:val="22"/>
                <w:szCs w:val="22"/>
              </w:rPr>
              <w:t>д. Большая Слудка</w:t>
            </w:r>
          </w:p>
        </w:tc>
        <w:tc>
          <w:tcPr>
            <w:tcW w:w="1449" w:type="pct"/>
            <w:vAlign w:val="center"/>
          </w:tcPr>
          <w:p w14:paraId="3DF0D77F" w14:textId="2DEA5916" w:rsidR="0010506E" w:rsidRPr="006F660E" w:rsidRDefault="0010506E" w:rsidP="0070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F660E">
              <w:rPr>
                <w:sz w:val="22"/>
              </w:rPr>
              <w:t>Муниципальная собственность</w:t>
            </w:r>
          </w:p>
        </w:tc>
        <w:tc>
          <w:tcPr>
            <w:tcW w:w="1120" w:type="pct"/>
            <w:vAlign w:val="center"/>
          </w:tcPr>
          <w:p w14:paraId="680DDA5E" w14:textId="77777777" w:rsidR="0010506E" w:rsidRDefault="0010506E" w:rsidP="00CE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Водозаборные сооружения,</w:t>
            </w:r>
          </w:p>
          <w:p w14:paraId="5B87FCF9" w14:textId="767F3F22" w:rsidR="0010506E" w:rsidRDefault="0010506E" w:rsidP="00CE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в</w:t>
            </w:r>
            <w:r w:rsidRPr="006F660E">
              <w:rPr>
                <w:sz w:val="22"/>
              </w:rPr>
              <w:t>одопроводные сети</w:t>
            </w:r>
          </w:p>
        </w:tc>
        <w:tc>
          <w:tcPr>
            <w:tcW w:w="1416" w:type="pct"/>
            <w:vAlign w:val="center"/>
          </w:tcPr>
          <w:p w14:paraId="0B00D47F" w14:textId="474A5513" w:rsidR="0010506E" w:rsidRDefault="0010506E" w:rsidP="00827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КХ «Дружба»</w:t>
            </w:r>
          </w:p>
        </w:tc>
      </w:tr>
      <w:tr w:rsidR="0010506E" w:rsidRPr="006F660E" w14:paraId="74EDCDA6" w14:textId="77777777" w:rsidTr="00A01772">
        <w:trPr>
          <w:cantSplit/>
        </w:trPr>
        <w:tc>
          <w:tcPr>
            <w:tcW w:w="191" w:type="pct"/>
            <w:vAlign w:val="center"/>
          </w:tcPr>
          <w:p w14:paraId="17867C7C" w14:textId="77777777" w:rsidR="0010506E" w:rsidRPr="006F660E" w:rsidRDefault="0010506E" w:rsidP="00AB21C9">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rPr>
            </w:pPr>
          </w:p>
        </w:tc>
        <w:tc>
          <w:tcPr>
            <w:tcW w:w="823" w:type="pct"/>
            <w:vAlign w:val="center"/>
          </w:tcPr>
          <w:p w14:paraId="1D626CCD" w14:textId="28931028" w:rsidR="0010506E" w:rsidRDefault="0010506E" w:rsidP="0003216C">
            <w:pPr>
              <w:jc w:val="center"/>
              <w:rPr>
                <w:sz w:val="22"/>
                <w:szCs w:val="22"/>
              </w:rPr>
            </w:pPr>
            <w:r>
              <w:rPr>
                <w:sz w:val="22"/>
                <w:szCs w:val="22"/>
              </w:rPr>
              <w:t xml:space="preserve">д. </w:t>
            </w:r>
            <w:proofErr w:type="spellStart"/>
            <w:r>
              <w:rPr>
                <w:sz w:val="22"/>
                <w:szCs w:val="22"/>
              </w:rPr>
              <w:t>Толша</w:t>
            </w:r>
            <w:proofErr w:type="spellEnd"/>
            <w:r>
              <w:rPr>
                <w:sz w:val="22"/>
                <w:szCs w:val="22"/>
              </w:rPr>
              <w:t xml:space="preserve"> 1-я</w:t>
            </w:r>
          </w:p>
        </w:tc>
        <w:tc>
          <w:tcPr>
            <w:tcW w:w="1449" w:type="pct"/>
            <w:vAlign w:val="center"/>
          </w:tcPr>
          <w:p w14:paraId="63F4C073" w14:textId="7F573984" w:rsidR="0010506E" w:rsidRPr="006F660E" w:rsidRDefault="0010506E" w:rsidP="0070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F660E">
              <w:rPr>
                <w:sz w:val="22"/>
              </w:rPr>
              <w:t>Муниципальная собственность</w:t>
            </w:r>
          </w:p>
        </w:tc>
        <w:tc>
          <w:tcPr>
            <w:tcW w:w="1120" w:type="pct"/>
            <w:vAlign w:val="center"/>
          </w:tcPr>
          <w:p w14:paraId="3F87DCA9" w14:textId="74997083" w:rsidR="0010506E" w:rsidRDefault="0010506E" w:rsidP="00390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В</w:t>
            </w:r>
            <w:r w:rsidRPr="006F660E">
              <w:rPr>
                <w:sz w:val="22"/>
              </w:rPr>
              <w:t>одопроводные сети</w:t>
            </w:r>
          </w:p>
        </w:tc>
        <w:tc>
          <w:tcPr>
            <w:tcW w:w="1416" w:type="pct"/>
            <w:vAlign w:val="center"/>
          </w:tcPr>
          <w:p w14:paraId="5A2913EA" w14:textId="57B9A48C" w:rsidR="0010506E" w:rsidRDefault="0010506E" w:rsidP="00827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КХ «Дружба»</w:t>
            </w:r>
          </w:p>
        </w:tc>
      </w:tr>
    </w:tbl>
    <w:p w14:paraId="27304A76" w14:textId="77777777" w:rsidR="00CD1519" w:rsidRPr="008D663D" w:rsidRDefault="00CD1519" w:rsidP="00CE148D"/>
    <w:p w14:paraId="02A55EA6" w14:textId="11AF76CD" w:rsidR="004D6E23" w:rsidRPr="00A01772" w:rsidRDefault="004D6E23" w:rsidP="004D6E23">
      <w:pPr>
        <w:ind w:firstLine="567"/>
      </w:pPr>
      <w:r w:rsidRPr="00A01772">
        <w:t xml:space="preserve">Обслуживание объектов систем водоснабжения на территории </w:t>
      </w:r>
      <w:r w:rsidR="0046438E">
        <w:t>Красноборского муниципального округа</w:t>
      </w:r>
      <w:r w:rsidR="00964F1B">
        <w:t xml:space="preserve"> ос</w:t>
      </w:r>
      <w:r w:rsidR="00CE425D">
        <w:t>уществляю</w:t>
      </w:r>
      <w:r w:rsidR="0082707E">
        <w:t xml:space="preserve">т </w:t>
      </w:r>
      <w:r w:rsidR="00CE425D">
        <w:t>ООО «Капитель», МП «</w:t>
      </w:r>
      <w:proofErr w:type="spellStart"/>
      <w:r w:rsidR="00CE425D">
        <w:t>Телеговское</w:t>
      </w:r>
      <w:proofErr w:type="spellEnd"/>
      <w:r w:rsidR="00CE425D">
        <w:t xml:space="preserve"> ЖКХ», ЛПУ «Санаторий «</w:t>
      </w:r>
      <w:proofErr w:type="spellStart"/>
      <w:r w:rsidR="00CE425D">
        <w:t>Солониха</w:t>
      </w:r>
      <w:proofErr w:type="spellEnd"/>
      <w:r w:rsidR="00CE425D">
        <w:t>», КХ «Дружба».</w:t>
      </w:r>
    </w:p>
    <w:p w14:paraId="1D2CA840" w14:textId="44C26D9A" w:rsidR="003A6667" w:rsidRPr="00396BF2" w:rsidRDefault="003A666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sectPr w:rsidR="003A6667" w:rsidRPr="00396BF2" w:rsidSect="004D6E23">
          <w:pgSz w:w="16838" w:h="11906" w:orient="landscape"/>
          <w:pgMar w:top="1134" w:right="1134" w:bottom="851" w:left="1134" w:header="709" w:footer="709" w:gutter="0"/>
          <w:cols w:space="708"/>
          <w:docGrid w:linePitch="360"/>
        </w:sectPr>
      </w:pPr>
    </w:p>
    <w:p w14:paraId="553F5D97" w14:textId="77777777" w:rsidR="00002F62" w:rsidRPr="008D663D" w:rsidRDefault="0013313F" w:rsidP="00CE148D">
      <w:pPr>
        <w:pStyle w:val="21"/>
        <w:spacing w:line="240" w:lineRule="auto"/>
      </w:pPr>
      <w:bookmarkStart w:id="11" w:name="_Toc173328982"/>
      <w:r w:rsidRPr="008D663D">
        <w:lastRenderedPageBreak/>
        <w:t>Раздел 2 "Направления</w:t>
      </w:r>
      <w:r w:rsidR="00341439" w:rsidRPr="008D663D">
        <w:t xml:space="preserve"> </w:t>
      </w:r>
      <w:r w:rsidR="00002F62" w:rsidRPr="008D663D">
        <w:t>развития централизованных систем водосна</w:t>
      </w:r>
      <w:r w:rsidR="007E6BD6" w:rsidRPr="008D663D">
        <w:t>б</w:t>
      </w:r>
      <w:r w:rsidR="00002F62" w:rsidRPr="008D663D">
        <w:t>ж</w:t>
      </w:r>
      <w:r w:rsidRPr="008D663D">
        <w:t>е</w:t>
      </w:r>
      <w:r w:rsidR="006B42E1" w:rsidRPr="008D663D">
        <w:t>ния"</w:t>
      </w:r>
      <w:bookmarkEnd w:id="11"/>
    </w:p>
    <w:p w14:paraId="7AF65F7D" w14:textId="77777777" w:rsidR="00002F62" w:rsidRPr="008D663D" w:rsidRDefault="00002F62" w:rsidP="00CE148D">
      <w:pPr>
        <w:pStyle w:val="30"/>
        <w:rPr>
          <w:rFonts w:cs="Times New Roman"/>
        </w:rPr>
      </w:pPr>
      <w:r w:rsidRPr="008D663D">
        <w:rPr>
          <w:rFonts w:cs="Times New Roman"/>
        </w:rPr>
        <w:t xml:space="preserve">2.1 </w:t>
      </w:r>
      <w:r w:rsidR="00032811" w:rsidRPr="008D663D">
        <w:rPr>
          <w:rFonts w:cs="Times New Roman"/>
        </w:rPr>
        <w:t>Основные направления, принципы, задачи и плановые значения показателей развития централизованных систем водоснабжения</w:t>
      </w:r>
    </w:p>
    <w:p w14:paraId="58BA455B" w14:textId="77777777" w:rsidR="004D6E23" w:rsidRPr="006F660E" w:rsidRDefault="004D6E23" w:rsidP="004D6E23">
      <w:pPr>
        <w:pStyle w:val="Aff7"/>
      </w:pPr>
      <w:r w:rsidRPr="006F660E">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7D039324" w14:textId="77777777" w:rsidR="004D6E23" w:rsidRPr="006F660E" w:rsidRDefault="004D6E23" w:rsidP="004D6E23">
      <w:pPr>
        <w:pStyle w:val="Aff7"/>
      </w:pPr>
      <w:r w:rsidRPr="006F660E">
        <w:t>- приоритетность обеспечения населения питьевой водой и услугами по водоснабжению;</w:t>
      </w:r>
    </w:p>
    <w:p w14:paraId="0D30B92D" w14:textId="77777777" w:rsidR="004D6E23" w:rsidRPr="006F660E" w:rsidRDefault="004D6E23" w:rsidP="004D6E23">
      <w:pPr>
        <w:pStyle w:val="Aff7"/>
      </w:pPr>
      <w:r w:rsidRPr="006F660E">
        <w:t>- создание условий для привлечения инвестиций в сферу водоснабжения, обеспечение гарантий возврата частных инвестиций;</w:t>
      </w:r>
    </w:p>
    <w:p w14:paraId="213CB8CF" w14:textId="77777777" w:rsidR="004D6E23" w:rsidRPr="006F660E" w:rsidRDefault="004D6E23" w:rsidP="004D6E23">
      <w:pPr>
        <w:pStyle w:val="Aff7"/>
      </w:pPr>
      <w:r w:rsidRPr="006F660E">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318A9F4A" w14:textId="77777777" w:rsidR="004D6E23" w:rsidRPr="006F660E" w:rsidRDefault="004D6E23" w:rsidP="004D6E23">
      <w:pPr>
        <w:pStyle w:val="Aff7"/>
      </w:pPr>
      <w:r w:rsidRPr="006F660E">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2E0D954D" w14:textId="77777777" w:rsidR="004D6E23" w:rsidRPr="006F660E" w:rsidRDefault="004D6E23" w:rsidP="004D6E23">
      <w:pPr>
        <w:pStyle w:val="Aff7"/>
      </w:pPr>
      <w:r w:rsidRPr="006F660E">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5A258662" w14:textId="77777777" w:rsidR="004D6E23" w:rsidRPr="006F660E" w:rsidRDefault="004D6E23" w:rsidP="004D6E23">
      <w:pPr>
        <w:pStyle w:val="Aff7"/>
      </w:pPr>
      <w:r w:rsidRPr="006F660E">
        <w:t>- обеспечение стабильных и недискриминационных условий для осуществления предпринимательской деятельности в сфере водоснабжения;</w:t>
      </w:r>
    </w:p>
    <w:p w14:paraId="6CA14E84" w14:textId="77777777" w:rsidR="004D6E23" w:rsidRPr="006F660E" w:rsidRDefault="004D6E23" w:rsidP="004D6E23">
      <w:pPr>
        <w:pStyle w:val="Aff7"/>
      </w:pPr>
      <w:r w:rsidRPr="006F660E">
        <w:t>- обеспечение равных условий доступа абонентов к водоснабжению;</w:t>
      </w:r>
    </w:p>
    <w:p w14:paraId="034E13E5" w14:textId="77777777" w:rsidR="004D6E23" w:rsidRPr="006F660E" w:rsidRDefault="004D6E23" w:rsidP="004D6E23">
      <w:pPr>
        <w:pStyle w:val="Aff7"/>
      </w:pPr>
      <w:r w:rsidRPr="006F660E">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55DE812" w14:textId="77777777" w:rsidR="004D6E23" w:rsidRPr="006F660E" w:rsidRDefault="004D6E23" w:rsidP="004D6E23">
      <w:pPr>
        <w:pStyle w:val="Aff7"/>
      </w:pPr>
      <w:r w:rsidRPr="006F660E">
        <w:t>Основными задачами развития централизованных систем водоснабжения являются:</w:t>
      </w:r>
    </w:p>
    <w:p w14:paraId="5E9CD700" w14:textId="77777777" w:rsidR="004D6E23" w:rsidRPr="006F660E" w:rsidRDefault="004D6E23" w:rsidP="004D6E23">
      <w:pPr>
        <w:pStyle w:val="Aff7"/>
      </w:pPr>
      <w:r w:rsidRPr="006F660E">
        <w:t>- охрана здоровья населения и улучшение качества жизни населения путем обеспечения бесперебойного и качественного водоснабжения;</w:t>
      </w:r>
    </w:p>
    <w:p w14:paraId="41F11163" w14:textId="77777777" w:rsidR="004D6E23" w:rsidRPr="006F660E" w:rsidRDefault="004D6E23" w:rsidP="004D6E23">
      <w:pPr>
        <w:pStyle w:val="Aff7"/>
      </w:pPr>
      <w:r w:rsidRPr="006F660E">
        <w:t>- повышение энергетической эффективности путем экономного потребления воды;</w:t>
      </w:r>
    </w:p>
    <w:p w14:paraId="5834DC81" w14:textId="77777777" w:rsidR="004D6E23" w:rsidRPr="006F660E" w:rsidRDefault="004D6E23" w:rsidP="004D6E23">
      <w:pPr>
        <w:pStyle w:val="Aff7"/>
      </w:pPr>
      <w:r w:rsidRPr="006F660E">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EFC1D06" w14:textId="77777777" w:rsidR="004D6E23" w:rsidRPr="006F660E" w:rsidRDefault="004D6E23" w:rsidP="004D6E23">
      <w:pPr>
        <w:pStyle w:val="Aff7"/>
      </w:pPr>
      <w:r w:rsidRPr="006F660E">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28F2590E" w14:textId="77777777" w:rsidR="004D6E23" w:rsidRPr="006F660E" w:rsidRDefault="004D6E23" w:rsidP="004D6E23">
      <w:pPr>
        <w:pStyle w:val="Default"/>
        <w:ind w:firstLine="567"/>
        <w:jc w:val="both"/>
        <w:rPr>
          <w:color w:val="auto"/>
          <w:sz w:val="28"/>
          <w:szCs w:val="28"/>
        </w:rPr>
      </w:pPr>
      <w:r>
        <w:rPr>
          <w:color w:val="auto"/>
        </w:rPr>
        <w:t xml:space="preserve">- </w:t>
      </w:r>
      <w:r w:rsidRPr="006F660E">
        <w:rPr>
          <w:color w:val="auto"/>
        </w:rPr>
        <w:t>обеспечение сетями водоснабжения территории, планируемые под жилищное строительство;</w:t>
      </w:r>
    </w:p>
    <w:p w14:paraId="744F3AE2" w14:textId="77777777" w:rsidR="004D6E23" w:rsidRPr="006F660E" w:rsidRDefault="00266A8E" w:rsidP="004D6E23">
      <w:pPr>
        <w:pStyle w:val="Default"/>
        <w:ind w:firstLine="567"/>
        <w:jc w:val="both"/>
        <w:rPr>
          <w:color w:val="auto"/>
          <w:sz w:val="28"/>
          <w:szCs w:val="28"/>
        </w:rPr>
      </w:pPr>
      <w:r>
        <w:rPr>
          <w:color w:val="auto"/>
          <w:sz w:val="28"/>
          <w:szCs w:val="28"/>
        </w:rPr>
        <w:t xml:space="preserve">- </w:t>
      </w:r>
      <w:r w:rsidR="004D6E23" w:rsidRPr="006F660E">
        <w:rPr>
          <w:color w:val="auto"/>
        </w:rPr>
        <w:t>снижение физического износа и улучшение гидравлического режима сетей водоснабжения</w:t>
      </w:r>
      <w:r w:rsidR="004D6E23" w:rsidRPr="006F660E">
        <w:rPr>
          <w:color w:val="auto"/>
          <w:sz w:val="28"/>
          <w:szCs w:val="28"/>
        </w:rPr>
        <w:t>;</w:t>
      </w:r>
    </w:p>
    <w:p w14:paraId="1E92F746" w14:textId="77777777" w:rsidR="004D6E23" w:rsidRPr="006F660E" w:rsidRDefault="004D6E23" w:rsidP="004D6E23">
      <w:pPr>
        <w:pStyle w:val="Default"/>
        <w:ind w:firstLine="567"/>
        <w:jc w:val="both"/>
        <w:rPr>
          <w:color w:val="auto"/>
        </w:rPr>
      </w:pPr>
      <w:r w:rsidRPr="006F660E">
        <w:rPr>
          <w:color w:val="auto"/>
        </w:rPr>
        <w:t>- повышение надёжности и эффективности функционирования системы водоснабжения;</w:t>
      </w:r>
    </w:p>
    <w:p w14:paraId="072505FC" w14:textId="77777777" w:rsidR="004D6E23" w:rsidRPr="006F660E" w:rsidRDefault="004D6E23" w:rsidP="004D6E23">
      <w:pPr>
        <w:pStyle w:val="Default"/>
        <w:ind w:firstLine="567"/>
        <w:jc w:val="both"/>
        <w:rPr>
          <w:color w:val="auto"/>
        </w:rPr>
      </w:pPr>
      <w:r w:rsidRPr="006F660E">
        <w:rPr>
          <w:color w:val="auto"/>
        </w:rPr>
        <w:t>- улучшение организации пожаротушения.</w:t>
      </w:r>
    </w:p>
    <w:p w14:paraId="326347F3" w14:textId="77777777" w:rsidR="004D6E23" w:rsidRPr="006F660E" w:rsidRDefault="004D6E23" w:rsidP="004D6E23">
      <w:pPr>
        <w:pStyle w:val="Aff7"/>
      </w:pPr>
      <w:r w:rsidRPr="006F660E">
        <w:t>К целевым показателям развития централизованных систем водоснабжения относятся:</w:t>
      </w:r>
    </w:p>
    <w:p w14:paraId="25CBFFFC" w14:textId="77777777" w:rsidR="004D6E23" w:rsidRPr="006F660E" w:rsidRDefault="004D6E23" w:rsidP="004D6E23">
      <w:pPr>
        <w:pStyle w:val="Aff7"/>
      </w:pPr>
      <w:r w:rsidRPr="006F660E">
        <w:t>а) показатели качества питьевой воды</w:t>
      </w:r>
    </w:p>
    <w:p w14:paraId="1E281DB2" w14:textId="77777777" w:rsidR="004D6E23" w:rsidRPr="006F660E" w:rsidRDefault="004D6E23" w:rsidP="004D6E23">
      <w:pPr>
        <w:pStyle w:val="Aff7"/>
      </w:pPr>
      <w:r w:rsidRPr="006F660E">
        <w:t>б) показатели надежности и бесперебойности водоснабжения</w:t>
      </w:r>
    </w:p>
    <w:p w14:paraId="04080385" w14:textId="77777777" w:rsidR="004D6E23" w:rsidRPr="006F660E" w:rsidRDefault="004D6E23" w:rsidP="004D6E23">
      <w:pPr>
        <w:pStyle w:val="Aff7"/>
      </w:pPr>
      <w:r w:rsidRPr="006F660E">
        <w:t xml:space="preserve">в) показатели качества обслуживания абонентов </w:t>
      </w:r>
    </w:p>
    <w:p w14:paraId="427BAE3A" w14:textId="77777777" w:rsidR="004D6E23" w:rsidRPr="006F660E" w:rsidRDefault="004D6E23" w:rsidP="004D6E23">
      <w:pPr>
        <w:pStyle w:val="Aff7"/>
      </w:pPr>
      <w:r w:rsidRPr="006F660E">
        <w:t>г) показатели эффективности использования ресурсов, в том числе сокращения потерь воды при транспортировке</w:t>
      </w:r>
    </w:p>
    <w:p w14:paraId="1DD7C7A8" w14:textId="77777777" w:rsidR="004D6E23" w:rsidRPr="006F660E" w:rsidRDefault="004D6E23" w:rsidP="004D6E23">
      <w:pPr>
        <w:pStyle w:val="Aff7"/>
      </w:pPr>
      <w:r w:rsidRPr="006F660E">
        <w:t xml:space="preserve">д) соотношение цены реализации мероприятий инвестиционной программы и их эффективности - улучшение качества вод </w:t>
      </w:r>
    </w:p>
    <w:p w14:paraId="7A1330AC" w14:textId="77777777" w:rsidR="004D6E23" w:rsidRPr="006F660E" w:rsidRDefault="004D6E23" w:rsidP="004D6E23">
      <w:pPr>
        <w:pStyle w:val="Aff7"/>
      </w:pPr>
      <w:r w:rsidRPr="006F660E">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4D3F42F9" w14:textId="77777777" w:rsidR="004D6E23" w:rsidRPr="00EB0A8D" w:rsidRDefault="004D6E23" w:rsidP="004D6E23">
      <w:pPr>
        <w:pStyle w:val="Aff7"/>
        <w:rPr>
          <w:szCs w:val="26"/>
        </w:rPr>
      </w:pPr>
      <w:r w:rsidRPr="00EB0A8D">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EF93A7A" w14:textId="77777777" w:rsidR="00BC3C11" w:rsidRPr="008D663D" w:rsidRDefault="00BC3C11" w:rsidP="00CE148D">
      <w:pPr>
        <w:pStyle w:val="Aff7"/>
        <w:rPr>
          <w:szCs w:val="26"/>
        </w:rPr>
      </w:pPr>
    </w:p>
    <w:p w14:paraId="0A452301" w14:textId="77777777" w:rsidR="00535E55" w:rsidRPr="008D663D" w:rsidRDefault="00002F62" w:rsidP="00CE148D">
      <w:pPr>
        <w:pStyle w:val="30"/>
        <w:rPr>
          <w:rFonts w:cs="Times New Roman"/>
        </w:rPr>
      </w:pPr>
      <w:r w:rsidRPr="008D663D">
        <w:rPr>
          <w:rFonts w:cs="Times New Roman"/>
        </w:rPr>
        <w:t>2.2 Различные сценарии развития централизованных систем водоснабжения</w:t>
      </w:r>
      <w:r w:rsidR="006B42E1" w:rsidRPr="008D663D">
        <w:rPr>
          <w:rFonts w:cs="Times New Roman"/>
        </w:rPr>
        <w:t xml:space="preserve"> </w:t>
      </w:r>
      <w:r w:rsidRPr="008D663D">
        <w:rPr>
          <w:rFonts w:cs="Times New Roman"/>
        </w:rPr>
        <w:t>в зависимости</w:t>
      </w:r>
      <w:r w:rsidR="00341439" w:rsidRPr="008D663D">
        <w:rPr>
          <w:rFonts w:cs="Times New Roman"/>
        </w:rPr>
        <w:t xml:space="preserve"> </w:t>
      </w:r>
      <w:r w:rsidRPr="008D663D">
        <w:rPr>
          <w:rFonts w:cs="Times New Roman"/>
        </w:rPr>
        <w:t>от</w:t>
      </w:r>
      <w:r w:rsidR="00341439" w:rsidRPr="008D663D">
        <w:rPr>
          <w:rFonts w:cs="Times New Roman"/>
        </w:rPr>
        <w:t xml:space="preserve"> </w:t>
      </w:r>
      <w:r w:rsidRPr="008D663D">
        <w:rPr>
          <w:rFonts w:cs="Times New Roman"/>
        </w:rPr>
        <w:t>различных</w:t>
      </w:r>
      <w:r w:rsidR="00341439" w:rsidRPr="008D663D">
        <w:rPr>
          <w:rFonts w:cs="Times New Roman"/>
        </w:rPr>
        <w:t xml:space="preserve"> </w:t>
      </w:r>
      <w:r w:rsidRPr="008D663D">
        <w:rPr>
          <w:rFonts w:cs="Times New Roman"/>
        </w:rPr>
        <w:t>сценариев</w:t>
      </w:r>
      <w:r w:rsidR="00341439" w:rsidRPr="008D663D">
        <w:rPr>
          <w:rFonts w:cs="Times New Roman"/>
        </w:rPr>
        <w:t xml:space="preserve"> </w:t>
      </w:r>
      <w:r w:rsidRPr="008D663D">
        <w:rPr>
          <w:rFonts w:cs="Times New Roman"/>
        </w:rPr>
        <w:t>развития</w:t>
      </w:r>
      <w:r w:rsidR="00341439" w:rsidRPr="008D663D">
        <w:rPr>
          <w:rFonts w:cs="Times New Roman"/>
        </w:rPr>
        <w:t xml:space="preserve"> </w:t>
      </w:r>
    </w:p>
    <w:p w14:paraId="195C982F" w14:textId="3DD461BA" w:rsidR="004D6E23" w:rsidRPr="00C45E27" w:rsidRDefault="004D6E23" w:rsidP="004D6E23">
      <w:pPr>
        <w:tabs>
          <w:tab w:val="left" w:pos="0"/>
        </w:tabs>
        <w:ind w:firstLine="709"/>
      </w:pPr>
      <w:r w:rsidRPr="00C45E27">
        <w:t xml:space="preserve">Планом развития </w:t>
      </w:r>
      <w:r w:rsidR="00CE425D">
        <w:t>округа</w:t>
      </w:r>
      <w:r w:rsidRPr="00C45E27">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CE425D">
        <w:t>округа</w:t>
      </w:r>
      <w:r w:rsidR="00A05FD6">
        <w:t xml:space="preserve"> </w:t>
      </w:r>
      <w:r w:rsidRPr="00C45E27">
        <w:t>планируется строительство жилых и общественных зданий, а также индивидуальных жилых домов.</w:t>
      </w:r>
    </w:p>
    <w:p w14:paraId="10470D1B" w14:textId="64DA0881" w:rsidR="004D6E23" w:rsidRPr="006F660E" w:rsidRDefault="004D6E23" w:rsidP="004D6E23">
      <w:pPr>
        <w:pStyle w:val="Aff7"/>
      </w:pPr>
      <w:r w:rsidRPr="00C45E27">
        <w:t xml:space="preserve">В настоящее время строительство жилья на территории </w:t>
      </w:r>
      <w:r w:rsidR="0046438E">
        <w:t>Красноборского муниципального округа</w:t>
      </w:r>
      <w:r>
        <w:t xml:space="preserve"> </w:t>
      </w:r>
      <w:r w:rsidRPr="00C45E27">
        <w:t xml:space="preserve">представлено индивидуальной жилой застройкой. </w:t>
      </w:r>
      <w:r w:rsidRPr="006F660E">
        <w:rPr>
          <w:rFonts w:ascii="Times New Roman CYR" w:eastAsiaTheme="minorHAnsi"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r w:rsidRPr="006F660E">
        <w:t>Для</w:t>
      </w:r>
      <w:r w:rsidRPr="006F660E">
        <w:rPr>
          <w:spacing w:val="1"/>
        </w:rPr>
        <w:t xml:space="preserve"> </w:t>
      </w:r>
      <w:r w:rsidRPr="006F660E">
        <w:t>водо</w:t>
      </w:r>
      <w:r w:rsidRPr="006F660E">
        <w:rPr>
          <w:spacing w:val="-1"/>
        </w:rPr>
        <w:t>с</w:t>
      </w:r>
      <w:r w:rsidRPr="006F660E">
        <w:rPr>
          <w:spacing w:val="1"/>
        </w:rPr>
        <w:t>н</w:t>
      </w:r>
      <w:r w:rsidRPr="006F660E">
        <w:rPr>
          <w:spacing w:val="-1"/>
        </w:rPr>
        <w:t>а</w:t>
      </w:r>
      <w:r w:rsidRPr="006F660E">
        <w:t>бж</w:t>
      </w:r>
      <w:r w:rsidRPr="006F660E">
        <w:rPr>
          <w:spacing w:val="-1"/>
        </w:rPr>
        <w:t>е</w:t>
      </w:r>
      <w:r w:rsidRPr="006F660E">
        <w:rPr>
          <w:spacing w:val="1"/>
        </w:rPr>
        <w:t>ни</w:t>
      </w:r>
      <w:r w:rsidRPr="006F660E">
        <w:t>я</w:t>
      </w:r>
      <w:r w:rsidRPr="006F660E">
        <w:rPr>
          <w:spacing w:val="1"/>
        </w:rPr>
        <w:t xml:space="preserve"> </w:t>
      </w:r>
      <w:r w:rsidRPr="006F660E">
        <w:rPr>
          <w:spacing w:val="-1"/>
        </w:rPr>
        <w:t>п</w:t>
      </w:r>
      <w:r w:rsidRPr="006F660E">
        <w:t>лощ</w:t>
      </w:r>
      <w:r w:rsidRPr="006F660E">
        <w:rPr>
          <w:spacing w:val="-1"/>
        </w:rPr>
        <w:t>а</w:t>
      </w:r>
      <w:r w:rsidRPr="006F660E">
        <w:t>док</w:t>
      </w:r>
      <w:r w:rsidRPr="006F660E">
        <w:rPr>
          <w:spacing w:val="2"/>
        </w:rPr>
        <w:t xml:space="preserve"> </w:t>
      </w:r>
      <w:r w:rsidRPr="006F660E">
        <w:rPr>
          <w:spacing w:val="1"/>
        </w:rPr>
        <w:t>н</w:t>
      </w:r>
      <w:r w:rsidRPr="006F660E">
        <w:t xml:space="preserve">ового </w:t>
      </w:r>
      <w:r w:rsidRPr="006F660E">
        <w:rPr>
          <w:spacing w:val="-1"/>
        </w:rPr>
        <w:t>с</w:t>
      </w:r>
      <w:r w:rsidRPr="006F660E">
        <w:t>тр</w:t>
      </w:r>
      <w:r w:rsidRPr="006F660E">
        <w:rPr>
          <w:spacing w:val="-2"/>
        </w:rPr>
        <w:t>о</w:t>
      </w:r>
      <w:r w:rsidRPr="006F660E">
        <w:rPr>
          <w:spacing w:val="1"/>
        </w:rPr>
        <w:t>и</w:t>
      </w:r>
      <w:r w:rsidRPr="006F660E">
        <w:t>т</w:t>
      </w:r>
      <w:r w:rsidRPr="006F660E">
        <w:rPr>
          <w:spacing w:val="-1"/>
        </w:rPr>
        <w:t>е</w:t>
      </w:r>
      <w:r w:rsidRPr="006F660E">
        <w:t>л</w:t>
      </w:r>
      <w:r w:rsidRPr="006F660E">
        <w:rPr>
          <w:spacing w:val="1"/>
        </w:rPr>
        <w:t>ь</w:t>
      </w:r>
      <w:r w:rsidRPr="006F660E">
        <w:rPr>
          <w:spacing w:val="-1"/>
        </w:rPr>
        <w:t>с</w:t>
      </w:r>
      <w:r w:rsidRPr="006F660E">
        <w:t xml:space="preserve">тва </w:t>
      </w:r>
      <w:r w:rsidRPr="006F660E">
        <w:rPr>
          <w:spacing w:val="1"/>
        </w:rPr>
        <w:t>п</w:t>
      </w:r>
      <w:r w:rsidRPr="006F660E">
        <w:t>р</w:t>
      </w:r>
      <w:r w:rsidRPr="006F660E">
        <w:rPr>
          <w:spacing w:val="-1"/>
        </w:rPr>
        <w:t>е</w:t>
      </w:r>
      <w:r w:rsidRPr="006F660E">
        <w:rPr>
          <w:spacing w:val="2"/>
        </w:rPr>
        <w:t>д</w:t>
      </w:r>
      <w:r w:rsidRPr="006F660E">
        <w:rPr>
          <w:spacing w:val="-5"/>
        </w:rPr>
        <w:t>у</w:t>
      </w:r>
      <w:r w:rsidRPr="006F660E">
        <w:rPr>
          <w:spacing w:val="-1"/>
        </w:rPr>
        <w:t>см</w:t>
      </w:r>
      <w:r w:rsidRPr="006F660E">
        <w:t>от</w:t>
      </w:r>
      <w:r w:rsidRPr="006F660E">
        <w:rPr>
          <w:spacing w:val="3"/>
        </w:rPr>
        <w:t>р</w:t>
      </w:r>
      <w:r w:rsidRPr="006F660E">
        <w:rPr>
          <w:spacing w:val="-1"/>
        </w:rPr>
        <w:t>е</w:t>
      </w:r>
      <w:r w:rsidRPr="006F660E">
        <w:rPr>
          <w:spacing w:val="1"/>
        </w:rPr>
        <w:t>н</w:t>
      </w:r>
      <w:r w:rsidRPr="006F660E">
        <w:t xml:space="preserve">а </w:t>
      </w:r>
      <w:r w:rsidRPr="006F660E">
        <w:rPr>
          <w:spacing w:val="1"/>
        </w:rPr>
        <w:t>п</w:t>
      </w:r>
      <w:r w:rsidRPr="006F660E">
        <w:t>ро</w:t>
      </w:r>
      <w:r w:rsidRPr="006F660E">
        <w:rPr>
          <w:spacing w:val="1"/>
        </w:rPr>
        <w:t>к</w:t>
      </w:r>
      <w:r w:rsidRPr="006F660E">
        <w:t>л</w:t>
      </w:r>
      <w:r w:rsidRPr="006F660E">
        <w:rPr>
          <w:spacing w:val="-1"/>
        </w:rPr>
        <w:t>а</w:t>
      </w:r>
      <w:r w:rsidRPr="006F660E">
        <w:t>д</w:t>
      </w:r>
      <w:r w:rsidRPr="006F660E">
        <w:rPr>
          <w:spacing w:val="1"/>
        </w:rPr>
        <w:t>к</w:t>
      </w:r>
      <w:r w:rsidRPr="006F660E">
        <w:t xml:space="preserve">а </w:t>
      </w:r>
      <w:r w:rsidRPr="006F660E">
        <w:rPr>
          <w:spacing w:val="1"/>
        </w:rPr>
        <w:t>н</w:t>
      </w:r>
      <w:r w:rsidRPr="006F660E">
        <w:t>ов</w:t>
      </w:r>
      <w:r w:rsidRPr="006F660E">
        <w:rPr>
          <w:spacing w:val="-1"/>
        </w:rPr>
        <w:t>ы</w:t>
      </w:r>
      <w:r w:rsidRPr="006F660E">
        <w:t>х</w:t>
      </w:r>
      <w:r w:rsidRPr="006F660E">
        <w:rPr>
          <w:spacing w:val="2"/>
        </w:rPr>
        <w:t xml:space="preserve"> </w:t>
      </w:r>
      <w:r w:rsidRPr="006F660E">
        <w:t>водо</w:t>
      </w:r>
      <w:r w:rsidRPr="006F660E">
        <w:rPr>
          <w:spacing w:val="1"/>
        </w:rPr>
        <w:t>п</w:t>
      </w:r>
      <w:r w:rsidRPr="006F660E">
        <w:t>рово</w:t>
      </w:r>
      <w:r w:rsidRPr="006F660E">
        <w:rPr>
          <w:spacing w:val="-3"/>
        </w:rPr>
        <w:t>д</w:t>
      </w:r>
      <w:r w:rsidRPr="006F660E">
        <w:rPr>
          <w:spacing w:val="1"/>
        </w:rPr>
        <w:t>н</w:t>
      </w:r>
      <w:r w:rsidRPr="006F660E">
        <w:rPr>
          <w:spacing w:val="-3"/>
        </w:rPr>
        <w:t>ы</w:t>
      </w:r>
      <w:r w:rsidRPr="006F660E">
        <w:t xml:space="preserve">х </w:t>
      </w:r>
      <w:r w:rsidRPr="006F660E">
        <w:rPr>
          <w:spacing w:val="-1"/>
        </w:rPr>
        <w:t>се</w:t>
      </w:r>
      <w:r w:rsidRPr="006F660E">
        <w:t>т</w:t>
      </w:r>
      <w:r w:rsidRPr="006F660E">
        <w:rPr>
          <w:spacing w:val="-1"/>
        </w:rPr>
        <w:t>е</w:t>
      </w:r>
      <w:r w:rsidRPr="006F660E">
        <w:rPr>
          <w:spacing w:val="1"/>
        </w:rPr>
        <w:t>й</w:t>
      </w:r>
      <w:r w:rsidRPr="006F660E">
        <w:t>, с</w:t>
      </w:r>
      <w:r w:rsidRPr="006F660E">
        <w:rPr>
          <w:spacing w:val="-1"/>
        </w:rPr>
        <w:t xml:space="preserve"> </w:t>
      </w:r>
      <w:r w:rsidRPr="006F660E">
        <w:rPr>
          <w:spacing w:val="1"/>
        </w:rPr>
        <w:t>п</w:t>
      </w:r>
      <w:r w:rsidRPr="006F660E">
        <w:t>од</w:t>
      </w:r>
      <w:r w:rsidRPr="006F660E">
        <w:rPr>
          <w:spacing w:val="1"/>
        </w:rPr>
        <w:t>к</w:t>
      </w:r>
      <w:r w:rsidRPr="006F660E">
        <w:t>л</w:t>
      </w:r>
      <w:r w:rsidRPr="006F660E">
        <w:rPr>
          <w:spacing w:val="1"/>
        </w:rPr>
        <w:t>ю</w:t>
      </w:r>
      <w:r w:rsidRPr="006F660E">
        <w:rPr>
          <w:spacing w:val="-1"/>
        </w:rPr>
        <w:t>че</w:t>
      </w:r>
      <w:r w:rsidRPr="006F660E">
        <w:rPr>
          <w:spacing w:val="1"/>
        </w:rPr>
        <w:t>ни</w:t>
      </w:r>
      <w:r w:rsidRPr="006F660E">
        <w:rPr>
          <w:spacing w:val="-1"/>
        </w:rPr>
        <w:t>е</w:t>
      </w:r>
      <w:r w:rsidRPr="006F660E">
        <w:t>м</w:t>
      </w:r>
      <w:r w:rsidRPr="006F660E">
        <w:rPr>
          <w:spacing w:val="-1"/>
        </w:rPr>
        <w:t xml:space="preserve"> </w:t>
      </w:r>
      <w:r w:rsidRPr="006F660E">
        <w:t>к</w:t>
      </w:r>
      <w:r w:rsidRPr="006F660E">
        <w:rPr>
          <w:spacing w:val="1"/>
        </w:rPr>
        <w:t xml:space="preserve"> с</w:t>
      </w:r>
      <w:r w:rsidRPr="006F660E">
        <w:rPr>
          <w:spacing w:val="-5"/>
        </w:rPr>
        <w:t>у</w:t>
      </w:r>
      <w:r w:rsidRPr="006F660E">
        <w:t>щ</w:t>
      </w:r>
      <w:r w:rsidRPr="006F660E">
        <w:rPr>
          <w:spacing w:val="1"/>
        </w:rPr>
        <w:t>е</w:t>
      </w:r>
      <w:r w:rsidRPr="006F660E">
        <w:rPr>
          <w:spacing w:val="-1"/>
        </w:rPr>
        <w:t>с</w:t>
      </w:r>
      <w:r w:rsidRPr="006F660E">
        <w:t>т</w:t>
      </w:r>
      <w:r w:rsidRPr="006F660E">
        <w:rPr>
          <w:spacing w:val="4"/>
        </w:rPr>
        <w:t>в</w:t>
      </w:r>
      <w:r w:rsidRPr="006F660E">
        <w:rPr>
          <w:spacing w:val="-7"/>
        </w:rPr>
        <w:t>у</w:t>
      </w:r>
      <w:r w:rsidRPr="006F660E">
        <w:t>ющ</w:t>
      </w:r>
      <w:r w:rsidRPr="006F660E">
        <w:rPr>
          <w:spacing w:val="1"/>
        </w:rPr>
        <w:t>и</w:t>
      </w:r>
      <w:r w:rsidRPr="006F660E">
        <w:t>м</w:t>
      </w:r>
      <w:r w:rsidRPr="006F660E">
        <w:rPr>
          <w:spacing w:val="1"/>
        </w:rPr>
        <w:t xml:space="preserve"> сетям водоснабжения и источникам водоснабжения.</w:t>
      </w:r>
    </w:p>
    <w:p w14:paraId="10CE89F8" w14:textId="77777777" w:rsidR="004D6E23" w:rsidRPr="006F660E" w:rsidRDefault="004D6E23" w:rsidP="004D6E23">
      <w:pPr>
        <w:pStyle w:val="Aff7"/>
      </w:pPr>
      <w:r w:rsidRPr="006F660E">
        <w:t>Питьевая вода, доведенная до нормативных требований по качеству на очистных сооружениях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14:paraId="6772EBA4" w14:textId="35582BE1" w:rsidR="00C770E3" w:rsidRDefault="00C770E3" w:rsidP="00C770E3">
      <w:pPr>
        <w:pStyle w:val="Aff7"/>
      </w:pPr>
      <w:r w:rsidRPr="00BB37C9">
        <w:t xml:space="preserve">Качество питьевой воды, подаваемой потребителям с. Красноборск не соответствует требованиям СанПиН 2.1.3684-21 и СанПиН 1.2.3685-21. Имеющаяся станция водоочистки, на данный момент не функционирует в силу того, что старые заиленные скважины не обеспечивают необходимый расход воды, и возникает опасность </w:t>
      </w:r>
      <w:proofErr w:type="spellStart"/>
      <w:r w:rsidRPr="00BB37C9">
        <w:t>завоздушивания</w:t>
      </w:r>
      <w:proofErr w:type="spellEnd"/>
      <w:r w:rsidRPr="00BB37C9">
        <w:t>, поэтому населению подается исходная природная вода, качество которой не соответствует необходимым нормам.</w:t>
      </w:r>
      <w:r>
        <w:t xml:space="preserve"> Для обеспечения потребителей качественной питьевой водой Федеральной программой «Чистая вода» предусмотрена установка станции водоочистки, насосной станции и реконструкция водопроводных сетей с. Красноборск</w:t>
      </w:r>
    </w:p>
    <w:p w14:paraId="0A7B8B4A" w14:textId="16EC2FC3" w:rsidR="00C770E3" w:rsidRDefault="00C770E3" w:rsidP="00C770E3">
      <w:pPr>
        <w:pStyle w:val="Aff7"/>
      </w:pPr>
      <w:r>
        <w:t xml:space="preserve">К основным техническим решениям по объекту относится: </w:t>
      </w:r>
    </w:p>
    <w:p w14:paraId="1CD36413" w14:textId="0121A3B4" w:rsidR="00C770E3" w:rsidRPr="00C770E3" w:rsidRDefault="00C770E3" w:rsidP="00C770E3">
      <w:pPr>
        <w:pStyle w:val="Aff7"/>
        <w:rPr>
          <w:i/>
          <w:iCs/>
          <w:u w:val="single"/>
        </w:rPr>
      </w:pPr>
      <w:r w:rsidRPr="00C770E3">
        <w:rPr>
          <w:i/>
          <w:iCs/>
          <w:u w:val="single"/>
        </w:rPr>
        <w:t>Новое строительство:</w:t>
      </w:r>
    </w:p>
    <w:p w14:paraId="562172B0" w14:textId="64B3773A" w:rsidR="00C770E3" w:rsidRDefault="00C770E3" w:rsidP="00C770E3">
      <w:pPr>
        <w:pStyle w:val="Aff7"/>
      </w:pPr>
      <w:r>
        <w:t xml:space="preserve">- строительство и подключение водозаборных скважин, расположенных вблизи д. </w:t>
      </w:r>
      <w:proofErr w:type="spellStart"/>
      <w:r>
        <w:t>Радионовская</w:t>
      </w:r>
      <w:proofErr w:type="spellEnd"/>
      <w:r>
        <w:t xml:space="preserve">. </w:t>
      </w:r>
      <w:r w:rsidR="00A0075D">
        <w:t>(</w:t>
      </w:r>
      <w:r>
        <w:t>Куст скважин – 2 рабочих, 1 резервная. ВНС 1 подъема</w:t>
      </w:r>
      <w:r w:rsidR="00A0075D">
        <w:t>)</w:t>
      </w:r>
      <w:r>
        <w:t xml:space="preserve">. </w:t>
      </w:r>
    </w:p>
    <w:p w14:paraId="5371B43D" w14:textId="3086D041" w:rsidR="00C770E3" w:rsidRDefault="00C770E3" w:rsidP="00C770E3">
      <w:pPr>
        <w:pStyle w:val="Aff7"/>
      </w:pPr>
      <w:r>
        <w:t xml:space="preserve">- строительство и подключение блочно-модульной станции очистки холодной воды (ВОС), расположенной на участке в Архангельской области, Красноборском районе, д. </w:t>
      </w:r>
      <w:proofErr w:type="spellStart"/>
      <w:r>
        <w:t>Кичайкинская</w:t>
      </w:r>
      <w:proofErr w:type="spellEnd"/>
      <w:r>
        <w:t xml:space="preserve">, в 1800 метрах на запад от д. 18 (с полным технологическим циклом); </w:t>
      </w:r>
    </w:p>
    <w:p w14:paraId="4C1C5DF4" w14:textId="217CE94C" w:rsidR="00C770E3" w:rsidRDefault="00C770E3" w:rsidP="00C770E3">
      <w:pPr>
        <w:pStyle w:val="Aff7"/>
      </w:pPr>
      <w:r>
        <w:t xml:space="preserve">- строительство </w:t>
      </w:r>
      <w:proofErr w:type="spellStart"/>
      <w:r>
        <w:t>повысительной</w:t>
      </w:r>
      <w:proofErr w:type="spellEnd"/>
      <w:r w:rsidR="00A0075D">
        <w:t xml:space="preserve"> насосной станции</w:t>
      </w:r>
      <w:r>
        <w:t xml:space="preserve"> ВНС 2 подъема </w:t>
      </w:r>
    </w:p>
    <w:p w14:paraId="679D28C7" w14:textId="14C87C77" w:rsidR="00C770E3" w:rsidRDefault="00C770E3" w:rsidP="00C770E3">
      <w:pPr>
        <w:pStyle w:val="Aff7"/>
      </w:pPr>
      <w:r>
        <w:t xml:space="preserve">- строительство подающих водоводов от ВНС 2 подъема до существующего кольцевого водопровода с. Красноборск и водовода до д. Фроловская. Ориентировочная длина 3,3 км. </w:t>
      </w:r>
    </w:p>
    <w:p w14:paraId="13323ABB" w14:textId="77777777" w:rsidR="00C770E3" w:rsidRPr="00C770E3" w:rsidRDefault="00C770E3" w:rsidP="00C770E3">
      <w:pPr>
        <w:pStyle w:val="Aff7"/>
        <w:rPr>
          <w:i/>
          <w:iCs/>
          <w:u w:val="single"/>
        </w:rPr>
      </w:pPr>
      <w:r w:rsidRPr="00C770E3">
        <w:rPr>
          <w:i/>
          <w:iCs/>
          <w:u w:val="single"/>
        </w:rPr>
        <w:t xml:space="preserve">Реконструкция (модернизация, техническое перевооружение) следующих объектов: </w:t>
      </w:r>
    </w:p>
    <w:p w14:paraId="74304810" w14:textId="541B10B6" w:rsidR="00C770E3" w:rsidRDefault="00C770E3" w:rsidP="00C770E3">
      <w:pPr>
        <w:pStyle w:val="Aff7"/>
      </w:pPr>
      <w:r>
        <w:t>- вывод из эксплуатации скважин № 1 и № 2 с. Красноборск;</w:t>
      </w:r>
    </w:p>
    <w:p w14:paraId="4F13AA33" w14:textId="65C24B7C" w:rsidR="00C770E3" w:rsidRDefault="00C770E3" w:rsidP="00C770E3">
      <w:pPr>
        <w:pStyle w:val="Aff7"/>
      </w:pPr>
      <w:r>
        <w:t xml:space="preserve">- реконструкция участка – от жилого дома № 9 по ул. Дорожная, с. Красноборск до пересечения ул. Дорожная с ул. Гагарина (до пересечения с автодорогой </w:t>
      </w:r>
      <w:proofErr w:type="spellStart"/>
      <w:r>
        <w:t>Усть</w:t>
      </w:r>
      <w:proofErr w:type="spellEnd"/>
      <w:r>
        <w:t xml:space="preserve"> Вага-</w:t>
      </w:r>
      <w:proofErr w:type="spellStart"/>
      <w:r>
        <w:t>Ядриха</w:t>
      </w:r>
      <w:proofErr w:type="spellEnd"/>
      <w:r>
        <w:t>).</w:t>
      </w:r>
    </w:p>
    <w:p w14:paraId="2961C5BE" w14:textId="77777777" w:rsidR="00C770E3" w:rsidRDefault="00C770E3" w:rsidP="004D6E23">
      <w:pPr>
        <w:pStyle w:val="Aff7"/>
      </w:pPr>
    </w:p>
    <w:p w14:paraId="5E8FBBAB" w14:textId="3C6FD597" w:rsidR="004D6E23" w:rsidRDefault="004D6E23" w:rsidP="004D6E23">
      <w:pPr>
        <w:pStyle w:val="Aff7"/>
      </w:pPr>
      <w:r w:rsidRPr="006F660E">
        <w:t xml:space="preserve">Для обеспечения надежного и качественного водоснабжения </w:t>
      </w:r>
      <w:r w:rsidR="00C770E3">
        <w:t xml:space="preserve">всех </w:t>
      </w:r>
      <w:r w:rsidRPr="006F660E">
        <w:t>потребителей</w:t>
      </w:r>
      <w:r w:rsidR="00C770E3">
        <w:t xml:space="preserve"> округа</w:t>
      </w:r>
      <w:r w:rsidRPr="006F660E">
        <w:t xml:space="preserve"> рекомендуется рассмотреть варианты реализации следующих мероприятий: </w:t>
      </w:r>
    </w:p>
    <w:p w14:paraId="4B1F8163" w14:textId="62CD7A21" w:rsidR="004D6E23" w:rsidRPr="006F660E" w:rsidRDefault="004D6E23" w:rsidP="004D6E23">
      <w:pPr>
        <w:pStyle w:val="Aff7"/>
      </w:pPr>
      <w:r w:rsidRPr="006F660E">
        <w:t>- Замена устаревшего оборудования</w:t>
      </w:r>
      <w:r w:rsidR="00C770E3">
        <w:t xml:space="preserve"> существующих</w:t>
      </w:r>
      <w:r w:rsidRPr="006F660E">
        <w:t xml:space="preserve"> водозаборных</w:t>
      </w:r>
      <w:r w:rsidR="00F90F5C">
        <w:t xml:space="preserve"> </w:t>
      </w:r>
      <w:r w:rsidRPr="006F660E">
        <w:t>сооружений;</w:t>
      </w:r>
    </w:p>
    <w:p w14:paraId="12B38CE2" w14:textId="77777777" w:rsidR="004D6E23" w:rsidRPr="006F660E" w:rsidRDefault="004D6E23" w:rsidP="004D6E23">
      <w:pPr>
        <w:pStyle w:val="Aff7"/>
      </w:pPr>
      <w:r w:rsidRPr="006F660E">
        <w:t>- Реконструкцию и замену устаревших участков водопроводных сетей;</w:t>
      </w:r>
    </w:p>
    <w:p w14:paraId="0D306C62" w14:textId="77777777" w:rsidR="004D6E23" w:rsidRDefault="004D6E23" w:rsidP="004D6E23">
      <w:pPr>
        <w:pStyle w:val="Aff7"/>
      </w:pPr>
      <w:r w:rsidRPr="006F660E">
        <w:t>- Ежегодная очистка и дезинфекция резервуаров и водопроводных сетей;</w:t>
      </w:r>
    </w:p>
    <w:p w14:paraId="15BA9A82" w14:textId="77777777" w:rsidR="004D6E23" w:rsidRPr="006F660E" w:rsidRDefault="004D6E23" w:rsidP="004D6E23">
      <w:pPr>
        <w:pStyle w:val="Aff7"/>
      </w:pPr>
      <w:r w:rsidRPr="006F660E">
        <w:lastRenderedPageBreak/>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32C63BD4" w14:textId="77777777" w:rsidR="004D6E23" w:rsidRPr="006F660E" w:rsidRDefault="004D6E23" w:rsidP="004D6E23">
      <w:pPr>
        <w:pStyle w:val="Aff7"/>
        <w:rPr>
          <w:b/>
        </w:rPr>
      </w:pPr>
      <w:r w:rsidRPr="006F660E">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79F1FC3E" w14:textId="77777777" w:rsidR="004D6E23" w:rsidRPr="006F660E" w:rsidRDefault="004D6E23" w:rsidP="004D6E23">
      <w:pPr>
        <w:pStyle w:val="Aff7"/>
        <w:rPr>
          <w:b/>
        </w:rPr>
      </w:pPr>
      <w:r w:rsidRPr="006F660E">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14:paraId="5366DA9F" w14:textId="77777777" w:rsidR="004D6E23" w:rsidRPr="006F660E" w:rsidRDefault="004D6E23" w:rsidP="004D6E23">
      <w:pPr>
        <w:pStyle w:val="Aff7"/>
      </w:pPr>
      <w:r w:rsidRPr="006F660E">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2BDDE898" w14:textId="77777777" w:rsidR="004D6E23" w:rsidRPr="006F660E" w:rsidRDefault="004D6E23" w:rsidP="00AB21C9">
      <w:pPr>
        <w:pStyle w:val="Aff7"/>
        <w:numPr>
          <w:ilvl w:val="0"/>
          <w:numId w:val="17"/>
        </w:numPr>
      </w:pPr>
      <w:r w:rsidRPr="006F660E">
        <w:t>своевременно получать информацию о состоянии вод, а в случае изменения их качества предпринимать необходимые меры;</w:t>
      </w:r>
    </w:p>
    <w:p w14:paraId="7B30D918" w14:textId="77777777" w:rsidR="004D6E23" w:rsidRPr="006F660E" w:rsidRDefault="004D6E23" w:rsidP="00AB21C9">
      <w:pPr>
        <w:pStyle w:val="Aff7"/>
        <w:numPr>
          <w:ilvl w:val="0"/>
          <w:numId w:val="17"/>
        </w:numPr>
      </w:pPr>
      <w:r w:rsidRPr="006F660E">
        <w:t>следить за уровнем вод и регулировать работу оборудования;</w:t>
      </w:r>
    </w:p>
    <w:p w14:paraId="1C0571AC" w14:textId="77777777" w:rsidR="004D6E23" w:rsidRPr="006F660E" w:rsidRDefault="004D6E23" w:rsidP="00AB21C9">
      <w:pPr>
        <w:pStyle w:val="Aff7"/>
        <w:numPr>
          <w:ilvl w:val="0"/>
          <w:numId w:val="17"/>
        </w:numPr>
      </w:pPr>
      <w:r w:rsidRPr="006F660E">
        <w:t>обеспечивать рациональное управление работой водозаборного сооружения.</w:t>
      </w:r>
    </w:p>
    <w:p w14:paraId="17E68205" w14:textId="77777777" w:rsidR="004D6E23" w:rsidRPr="006F660E" w:rsidRDefault="004D6E23" w:rsidP="004D6E23">
      <w:pPr>
        <w:pStyle w:val="Aff7"/>
      </w:pPr>
      <w:r w:rsidRPr="006F660E">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0116A594" w14:textId="77777777" w:rsidR="00B31F9C" w:rsidRPr="008D663D" w:rsidRDefault="00B31F9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5CDAD53D" w14:textId="77777777" w:rsidR="009C73B7" w:rsidRPr="008D663D" w:rsidRDefault="009C73B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9C73B7" w:rsidRPr="008D663D" w:rsidSect="00093CE7">
          <w:pgSz w:w="11906" w:h="16838"/>
          <w:pgMar w:top="1134" w:right="851" w:bottom="1134" w:left="1134" w:header="709" w:footer="709" w:gutter="0"/>
          <w:cols w:space="708"/>
          <w:docGrid w:linePitch="360"/>
        </w:sectPr>
      </w:pPr>
    </w:p>
    <w:p w14:paraId="52336106" w14:textId="77777777" w:rsidR="00002F62" w:rsidRPr="008D663D" w:rsidRDefault="00002F62" w:rsidP="00CE148D">
      <w:pPr>
        <w:pStyle w:val="21"/>
        <w:spacing w:line="240" w:lineRule="auto"/>
      </w:pPr>
      <w:bookmarkStart w:id="12" w:name="_Toc173328983"/>
      <w:r w:rsidRPr="008D663D">
        <w:lastRenderedPageBreak/>
        <w:t>Раздел 3 "Баланс водоснабжения и</w:t>
      </w:r>
      <w:r w:rsidR="00341439" w:rsidRPr="008D663D">
        <w:t xml:space="preserve"> </w:t>
      </w:r>
      <w:r w:rsidRPr="008D663D">
        <w:t>потребления</w:t>
      </w:r>
      <w:r w:rsidR="00341439" w:rsidRPr="008D663D">
        <w:t xml:space="preserve"> </w:t>
      </w:r>
      <w:r w:rsidRPr="008D663D">
        <w:t>горячей,</w:t>
      </w:r>
      <w:r w:rsidR="00341439" w:rsidRPr="008D663D">
        <w:t xml:space="preserve"> </w:t>
      </w:r>
      <w:r w:rsidRPr="008D663D">
        <w:t>питьевой,</w:t>
      </w:r>
      <w:r w:rsidR="006B42E1" w:rsidRPr="008D663D">
        <w:t xml:space="preserve"> </w:t>
      </w:r>
      <w:r w:rsidR="00CB38D5" w:rsidRPr="008D663D">
        <w:t>технической воды"</w:t>
      </w:r>
      <w:bookmarkEnd w:id="12"/>
    </w:p>
    <w:p w14:paraId="181DFCA6" w14:textId="77777777" w:rsidR="00D21744" w:rsidRPr="008D663D" w:rsidRDefault="00002F62" w:rsidP="00CE148D">
      <w:pPr>
        <w:pStyle w:val="30"/>
        <w:rPr>
          <w:rFonts w:cs="Times New Roman"/>
        </w:rPr>
      </w:pPr>
      <w:r w:rsidRPr="008D663D">
        <w:rPr>
          <w:rFonts w:cs="Times New Roman"/>
        </w:rPr>
        <w:t xml:space="preserve">3.1 </w:t>
      </w:r>
      <w:r w:rsidR="00BE156F" w:rsidRPr="008D663D">
        <w:rPr>
          <w:rFonts w:cs="Times New Roman"/>
        </w:rPr>
        <w:t>О</w:t>
      </w:r>
      <w:r w:rsidRPr="008D663D">
        <w:rPr>
          <w:rFonts w:cs="Times New Roman"/>
        </w:rPr>
        <w:t>бщий баланс подачи и реали</w:t>
      </w:r>
      <w:r w:rsidR="0060027C" w:rsidRPr="008D663D">
        <w:rPr>
          <w:rFonts w:cs="Times New Roman"/>
        </w:rPr>
        <w:t xml:space="preserve">зации воды, включая анализ и </w:t>
      </w:r>
      <w:r w:rsidRPr="008D663D">
        <w:rPr>
          <w:rFonts w:cs="Times New Roman"/>
        </w:rPr>
        <w:t>оценку</w:t>
      </w:r>
      <w:r w:rsidR="00CB38D5" w:rsidRPr="008D663D">
        <w:rPr>
          <w:rFonts w:cs="Times New Roman"/>
        </w:rPr>
        <w:t xml:space="preserve"> </w:t>
      </w:r>
      <w:r w:rsidRPr="008D663D">
        <w:rPr>
          <w:rFonts w:cs="Times New Roman"/>
        </w:rPr>
        <w:t>структурных составляющих потерь горяче</w:t>
      </w:r>
      <w:r w:rsidR="0060027C" w:rsidRPr="008D663D">
        <w:rPr>
          <w:rFonts w:cs="Times New Roman"/>
        </w:rPr>
        <w:t xml:space="preserve">й, питьевой, технической воды </w:t>
      </w:r>
      <w:r w:rsidRPr="008D663D">
        <w:rPr>
          <w:rFonts w:cs="Times New Roman"/>
        </w:rPr>
        <w:t>при</w:t>
      </w:r>
      <w:r w:rsidR="00CB38D5" w:rsidRPr="008D663D">
        <w:rPr>
          <w:rFonts w:cs="Times New Roman"/>
        </w:rPr>
        <w:t xml:space="preserve"> </w:t>
      </w:r>
      <w:r w:rsidRPr="008D663D">
        <w:rPr>
          <w:rFonts w:cs="Times New Roman"/>
        </w:rPr>
        <w:t>ее производстве и транспортировке</w:t>
      </w:r>
    </w:p>
    <w:p w14:paraId="51721B22" w14:textId="41173204" w:rsidR="00CD1519" w:rsidRPr="008D663D" w:rsidRDefault="00CD1519" w:rsidP="00CE148D">
      <w:pPr>
        <w:pStyle w:val="aff5"/>
        <w:ind w:right="0" w:firstLine="567"/>
        <w:contextualSpacing w:val="0"/>
        <w:rPr>
          <w:b w:val="0"/>
        </w:rPr>
      </w:pPr>
      <w:r w:rsidRPr="008D663D">
        <w:rPr>
          <w:b w:val="0"/>
        </w:rPr>
        <w:t>Общий баланс подачи и реализации воды представлен в таблице</w:t>
      </w:r>
      <w:r w:rsidR="00266A8E">
        <w:rPr>
          <w:b w:val="0"/>
        </w:rPr>
        <w:t xml:space="preserve"> </w:t>
      </w:r>
      <w:r w:rsidR="00303C80">
        <w:rPr>
          <w:b w:val="0"/>
        </w:rPr>
        <w:t>8</w:t>
      </w:r>
      <w:r w:rsidRPr="008D663D">
        <w:rPr>
          <w:b w:val="0"/>
        </w:rPr>
        <w:t xml:space="preserve">. </w:t>
      </w:r>
    </w:p>
    <w:p w14:paraId="2187D559" w14:textId="77777777" w:rsidR="00CD1519" w:rsidRPr="008D663D" w:rsidRDefault="00CD1519" w:rsidP="00CE148D"/>
    <w:p w14:paraId="731083AE" w14:textId="795D9EB2" w:rsidR="00CD1519" w:rsidRPr="008D663D" w:rsidRDefault="00CD1519" w:rsidP="00CE148D">
      <w:pPr>
        <w:pStyle w:val="afc"/>
        <w:rPr>
          <w:b/>
        </w:rPr>
      </w:pPr>
      <w:r w:rsidRPr="008D663D">
        <w:t xml:space="preserve">Таблица </w:t>
      </w:r>
      <w:r w:rsidR="00303C80">
        <w:t>8</w:t>
      </w:r>
      <w:r w:rsidR="002963E4">
        <w:rPr>
          <w:noProof/>
        </w:rPr>
        <w:t xml:space="preserve"> -</w:t>
      </w:r>
      <w:r w:rsidRPr="008D663D">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6265"/>
        <w:gridCol w:w="1356"/>
        <w:gridCol w:w="1796"/>
      </w:tblGrid>
      <w:tr w:rsidR="00E84EBE" w:rsidRPr="00720E68" w14:paraId="04E84010" w14:textId="77777777" w:rsidTr="00E84EBE">
        <w:trPr>
          <w:trHeight w:val="543"/>
          <w:tblHeader/>
        </w:trPr>
        <w:tc>
          <w:tcPr>
            <w:tcW w:w="355" w:type="pct"/>
            <w:shd w:val="clear" w:color="auto" w:fill="auto"/>
            <w:vAlign w:val="center"/>
          </w:tcPr>
          <w:p w14:paraId="5B98ADEF" w14:textId="77777777" w:rsidR="00E84EBE" w:rsidRPr="00720E68" w:rsidRDefault="00E84EBE" w:rsidP="00E84EBE">
            <w:pPr>
              <w:jc w:val="center"/>
              <w:rPr>
                <w:b/>
                <w:sz w:val="22"/>
                <w:szCs w:val="22"/>
              </w:rPr>
            </w:pPr>
            <w:r w:rsidRPr="00720E68">
              <w:rPr>
                <w:b/>
                <w:sz w:val="22"/>
                <w:szCs w:val="22"/>
              </w:rPr>
              <w:t>№ п/п</w:t>
            </w:r>
          </w:p>
        </w:tc>
        <w:tc>
          <w:tcPr>
            <w:tcW w:w="3090" w:type="pct"/>
            <w:shd w:val="clear" w:color="auto" w:fill="auto"/>
            <w:vAlign w:val="center"/>
            <w:hideMark/>
          </w:tcPr>
          <w:p w14:paraId="0B559041" w14:textId="77777777" w:rsidR="00E84EBE" w:rsidRPr="00720E68" w:rsidRDefault="00E84EBE" w:rsidP="00E84EBE">
            <w:pPr>
              <w:jc w:val="center"/>
              <w:rPr>
                <w:b/>
                <w:sz w:val="22"/>
                <w:szCs w:val="22"/>
              </w:rPr>
            </w:pPr>
            <w:r w:rsidRPr="00720E68">
              <w:rPr>
                <w:b/>
                <w:sz w:val="22"/>
                <w:szCs w:val="22"/>
              </w:rPr>
              <w:t>Показатели</w:t>
            </w:r>
          </w:p>
        </w:tc>
        <w:tc>
          <w:tcPr>
            <w:tcW w:w="669" w:type="pct"/>
            <w:shd w:val="clear" w:color="auto" w:fill="auto"/>
            <w:vAlign w:val="center"/>
            <w:hideMark/>
          </w:tcPr>
          <w:p w14:paraId="6C8BCCB3" w14:textId="77777777" w:rsidR="00E84EBE" w:rsidRPr="00720E68" w:rsidRDefault="00E84EBE" w:rsidP="00E84EBE">
            <w:pPr>
              <w:jc w:val="center"/>
              <w:rPr>
                <w:b/>
                <w:sz w:val="22"/>
                <w:szCs w:val="22"/>
              </w:rPr>
            </w:pPr>
            <w:r w:rsidRPr="00720E68">
              <w:rPr>
                <w:b/>
                <w:sz w:val="22"/>
                <w:szCs w:val="22"/>
              </w:rPr>
              <w:t>Ед. изм.</w:t>
            </w:r>
          </w:p>
        </w:tc>
        <w:tc>
          <w:tcPr>
            <w:tcW w:w="886" w:type="pct"/>
            <w:shd w:val="clear" w:color="auto" w:fill="auto"/>
            <w:vAlign w:val="center"/>
            <w:hideMark/>
          </w:tcPr>
          <w:p w14:paraId="4A38ECFB" w14:textId="540DF612" w:rsidR="00E84EBE" w:rsidRPr="00720E68" w:rsidRDefault="00D96D24" w:rsidP="00E84EBE">
            <w:pPr>
              <w:jc w:val="center"/>
              <w:rPr>
                <w:b/>
                <w:sz w:val="22"/>
                <w:szCs w:val="22"/>
              </w:rPr>
            </w:pPr>
            <w:r>
              <w:rPr>
                <w:b/>
                <w:sz w:val="22"/>
                <w:szCs w:val="22"/>
              </w:rPr>
              <w:t>2023</w:t>
            </w:r>
            <w:r w:rsidR="00E84EBE" w:rsidRPr="00720E68">
              <w:rPr>
                <w:b/>
                <w:sz w:val="22"/>
                <w:szCs w:val="22"/>
              </w:rPr>
              <w:t xml:space="preserve"> г</w:t>
            </w:r>
          </w:p>
        </w:tc>
      </w:tr>
      <w:tr w:rsidR="00705D4C" w:rsidRPr="00720E68" w14:paraId="57611347" w14:textId="77777777" w:rsidTr="00705D4C">
        <w:tc>
          <w:tcPr>
            <w:tcW w:w="355" w:type="pct"/>
            <w:shd w:val="clear" w:color="auto" w:fill="auto"/>
            <w:vAlign w:val="center"/>
          </w:tcPr>
          <w:p w14:paraId="5CEE6859" w14:textId="77777777" w:rsidR="00705D4C" w:rsidRPr="00720E68" w:rsidRDefault="00B3732C" w:rsidP="00705D4C">
            <w:pPr>
              <w:jc w:val="center"/>
              <w:rPr>
                <w:sz w:val="22"/>
                <w:szCs w:val="22"/>
              </w:rPr>
            </w:pPr>
            <w:r w:rsidRPr="00720E68">
              <w:rPr>
                <w:sz w:val="22"/>
                <w:szCs w:val="22"/>
              </w:rPr>
              <w:t>1</w:t>
            </w:r>
          </w:p>
        </w:tc>
        <w:tc>
          <w:tcPr>
            <w:tcW w:w="3090" w:type="pct"/>
            <w:shd w:val="clear" w:color="auto" w:fill="auto"/>
            <w:noWrap/>
            <w:vAlign w:val="center"/>
          </w:tcPr>
          <w:p w14:paraId="69A3A599" w14:textId="77777777" w:rsidR="003C72E1" w:rsidRDefault="009C6DF5" w:rsidP="00FA56D8">
            <w:pPr>
              <w:jc w:val="center"/>
              <w:rPr>
                <w:b/>
                <w:sz w:val="22"/>
                <w:szCs w:val="22"/>
              </w:rPr>
            </w:pPr>
            <w:r>
              <w:rPr>
                <w:b/>
                <w:sz w:val="22"/>
                <w:szCs w:val="22"/>
              </w:rPr>
              <w:t xml:space="preserve">с. </w:t>
            </w:r>
            <w:r w:rsidR="00FA56D8">
              <w:rPr>
                <w:b/>
                <w:sz w:val="22"/>
                <w:szCs w:val="22"/>
              </w:rPr>
              <w:t xml:space="preserve">Красноборск, д. </w:t>
            </w:r>
            <w:proofErr w:type="spellStart"/>
            <w:proofErr w:type="gramStart"/>
            <w:r w:rsidR="00FA56D8">
              <w:rPr>
                <w:b/>
                <w:sz w:val="22"/>
                <w:szCs w:val="22"/>
              </w:rPr>
              <w:t>Фроловская,</w:t>
            </w:r>
            <w:r w:rsidR="0010506E">
              <w:rPr>
                <w:b/>
                <w:sz w:val="22"/>
                <w:szCs w:val="22"/>
              </w:rPr>
              <w:t>д</w:t>
            </w:r>
            <w:proofErr w:type="spellEnd"/>
            <w:r w:rsidR="0010506E">
              <w:rPr>
                <w:b/>
                <w:sz w:val="22"/>
                <w:szCs w:val="22"/>
              </w:rPr>
              <w:t>.</w:t>
            </w:r>
            <w:proofErr w:type="gramEnd"/>
            <w:r w:rsidR="0010506E">
              <w:rPr>
                <w:b/>
                <w:sz w:val="22"/>
                <w:szCs w:val="22"/>
              </w:rPr>
              <w:t xml:space="preserve"> </w:t>
            </w:r>
            <w:proofErr w:type="spellStart"/>
            <w:r w:rsidR="0010506E">
              <w:rPr>
                <w:b/>
                <w:sz w:val="22"/>
                <w:szCs w:val="22"/>
              </w:rPr>
              <w:t>Мордановская</w:t>
            </w:r>
            <w:proofErr w:type="spellEnd"/>
            <w:r w:rsidR="0010506E">
              <w:rPr>
                <w:b/>
                <w:sz w:val="22"/>
                <w:szCs w:val="22"/>
              </w:rPr>
              <w:t>,</w:t>
            </w:r>
            <w:r w:rsidR="00FA56D8">
              <w:rPr>
                <w:b/>
                <w:sz w:val="22"/>
                <w:szCs w:val="22"/>
              </w:rPr>
              <w:t xml:space="preserve"> </w:t>
            </w:r>
          </w:p>
          <w:p w14:paraId="4126038F" w14:textId="4614D831" w:rsidR="00705D4C" w:rsidRPr="00720E68" w:rsidRDefault="00FA56D8" w:rsidP="00FA56D8">
            <w:pPr>
              <w:jc w:val="center"/>
              <w:rPr>
                <w:b/>
                <w:sz w:val="22"/>
                <w:szCs w:val="22"/>
              </w:rPr>
            </w:pPr>
            <w:r>
              <w:rPr>
                <w:b/>
                <w:sz w:val="22"/>
                <w:szCs w:val="22"/>
              </w:rPr>
              <w:t>п. Комсомольский</w:t>
            </w:r>
          </w:p>
        </w:tc>
        <w:tc>
          <w:tcPr>
            <w:tcW w:w="669" w:type="pct"/>
            <w:shd w:val="clear" w:color="auto" w:fill="auto"/>
            <w:vAlign w:val="center"/>
          </w:tcPr>
          <w:p w14:paraId="6A636DFF" w14:textId="77777777" w:rsidR="00705D4C" w:rsidRPr="00720E68" w:rsidRDefault="00705D4C" w:rsidP="00705D4C">
            <w:pPr>
              <w:jc w:val="center"/>
              <w:rPr>
                <w:b/>
                <w:sz w:val="22"/>
                <w:szCs w:val="22"/>
              </w:rPr>
            </w:pPr>
          </w:p>
        </w:tc>
        <w:tc>
          <w:tcPr>
            <w:tcW w:w="886" w:type="pct"/>
            <w:shd w:val="clear" w:color="auto" w:fill="auto"/>
            <w:vAlign w:val="center"/>
          </w:tcPr>
          <w:p w14:paraId="037FC2CE" w14:textId="77777777" w:rsidR="00705D4C" w:rsidRPr="00720E68" w:rsidRDefault="00705D4C" w:rsidP="00705D4C">
            <w:pPr>
              <w:jc w:val="center"/>
              <w:rPr>
                <w:b/>
                <w:sz w:val="22"/>
                <w:szCs w:val="22"/>
              </w:rPr>
            </w:pPr>
          </w:p>
        </w:tc>
      </w:tr>
      <w:tr w:rsidR="00FA56D8" w:rsidRPr="00720E68" w14:paraId="02C5695F" w14:textId="77777777" w:rsidTr="00AA078D">
        <w:tc>
          <w:tcPr>
            <w:tcW w:w="355" w:type="pct"/>
            <w:shd w:val="clear" w:color="auto" w:fill="auto"/>
            <w:vAlign w:val="center"/>
          </w:tcPr>
          <w:p w14:paraId="422D7EB5" w14:textId="77777777" w:rsidR="00FA56D8" w:rsidRPr="00720E68" w:rsidRDefault="00FA56D8" w:rsidP="00705D4C">
            <w:pPr>
              <w:jc w:val="center"/>
              <w:rPr>
                <w:sz w:val="22"/>
                <w:szCs w:val="22"/>
              </w:rPr>
            </w:pPr>
            <w:r w:rsidRPr="00720E68">
              <w:rPr>
                <w:sz w:val="22"/>
                <w:szCs w:val="22"/>
              </w:rPr>
              <w:t>1.1</w:t>
            </w:r>
          </w:p>
        </w:tc>
        <w:tc>
          <w:tcPr>
            <w:tcW w:w="3090" w:type="pct"/>
            <w:shd w:val="clear" w:color="auto" w:fill="auto"/>
            <w:noWrap/>
            <w:vAlign w:val="center"/>
          </w:tcPr>
          <w:p w14:paraId="6662BF84" w14:textId="77777777" w:rsidR="00FA56D8" w:rsidRPr="00720E68" w:rsidRDefault="00FA56D8" w:rsidP="00705D4C">
            <w:pPr>
              <w:jc w:val="center"/>
              <w:rPr>
                <w:sz w:val="22"/>
                <w:szCs w:val="22"/>
              </w:rPr>
            </w:pPr>
            <w:r w:rsidRPr="00720E68">
              <w:rPr>
                <w:sz w:val="22"/>
                <w:szCs w:val="22"/>
              </w:rPr>
              <w:t>Поднято воды</w:t>
            </w:r>
          </w:p>
        </w:tc>
        <w:tc>
          <w:tcPr>
            <w:tcW w:w="669" w:type="pct"/>
            <w:shd w:val="clear" w:color="auto" w:fill="auto"/>
            <w:vAlign w:val="center"/>
          </w:tcPr>
          <w:p w14:paraId="755A1C04" w14:textId="77777777"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1CF1C954" w14:textId="5EF6BBD9" w:rsidR="00FA56D8" w:rsidRPr="00FA56D8" w:rsidRDefault="00FA56D8" w:rsidP="00F2058B">
            <w:pPr>
              <w:jc w:val="center"/>
              <w:rPr>
                <w:color w:val="000000"/>
                <w:sz w:val="22"/>
                <w:szCs w:val="22"/>
              </w:rPr>
            </w:pPr>
            <w:r w:rsidRPr="00FA56D8">
              <w:rPr>
                <w:color w:val="000000"/>
                <w:sz w:val="22"/>
                <w:szCs w:val="22"/>
              </w:rPr>
              <w:t>20,430</w:t>
            </w:r>
          </w:p>
        </w:tc>
      </w:tr>
      <w:tr w:rsidR="00FA56D8" w:rsidRPr="00720E68" w14:paraId="4DB999A7" w14:textId="77777777" w:rsidTr="00AA078D">
        <w:tc>
          <w:tcPr>
            <w:tcW w:w="355" w:type="pct"/>
            <w:shd w:val="clear" w:color="auto" w:fill="auto"/>
            <w:vAlign w:val="center"/>
          </w:tcPr>
          <w:p w14:paraId="6A680A6C" w14:textId="77777777" w:rsidR="00FA56D8" w:rsidRPr="00720E68" w:rsidRDefault="00FA56D8" w:rsidP="00705D4C">
            <w:pPr>
              <w:jc w:val="center"/>
              <w:rPr>
                <w:sz w:val="22"/>
                <w:szCs w:val="22"/>
              </w:rPr>
            </w:pPr>
            <w:r w:rsidRPr="00720E68">
              <w:rPr>
                <w:sz w:val="22"/>
                <w:szCs w:val="22"/>
              </w:rPr>
              <w:t>1.2</w:t>
            </w:r>
          </w:p>
        </w:tc>
        <w:tc>
          <w:tcPr>
            <w:tcW w:w="3090" w:type="pct"/>
            <w:shd w:val="clear" w:color="auto" w:fill="auto"/>
            <w:noWrap/>
            <w:vAlign w:val="center"/>
          </w:tcPr>
          <w:p w14:paraId="3464B1D2" w14:textId="77777777" w:rsidR="00FA56D8" w:rsidRPr="00720E68" w:rsidRDefault="00FA56D8" w:rsidP="00705D4C">
            <w:pPr>
              <w:jc w:val="center"/>
              <w:rPr>
                <w:sz w:val="22"/>
                <w:szCs w:val="22"/>
              </w:rPr>
            </w:pPr>
            <w:r w:rsidRPr="00720E68">
              <w:rPr>
                <w:sz w:val="22"/>
                <w:szCs w:val="22"/>
              </w:rPr>
              <w:t>Потери воды</w:t>
            </w:r>
          </w:p>
        </w:tc>
        <w:tc>
          <w:tcPr>
            <w:tcW w:w="669" w:type="pct"/>
            <w:shd w:val="clear" w:color="auto" w:fill="auto"/>
            <w:vAlign w:val="center"/>
          </w:tcPr>
          <w:p w14:paraId="160694F1" w14:textId="77777777"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158C9840" w14:textId="3A914F78" w:rsidR="00FA56D8" w:rsidRPr="00FA56D8" w:rsidRDefault="00FA56D8" w:rsidP="00F2058B">
            <w:pPr>
              <w:jc w:val="center"/>
              <w:rPr>
                <w:color w:val="000000"/>
                <w:sz w:val="22"/>
                <w:szCs w:val="22"/>
              </w:rPr>
            </w:pPr>
            <w:r w:rsidRPr="00FA56D8">
              <w:rPr>
                <w:color w:val="000000"/>
                <w:sz w:val="22"/>
                <w:szCs w:val="22"/>
              </w:rPr>
              <w:t>1,020</w:t>
            </w:r>
          </w:p>
        </w:tc>
      </w:tr>
      <w:tr w:rsidR="00FA56D8" w:rsidRPr="00720E68" w14:paraId="2CC28C93" w14:textId="77777777" w:rsidTr="00AA078D">
        <w:tc>
          <w:tcPr>
            <w:tcW w:w="355" w:type="pct"/>
            <w:shd w:val="clear" w:color="auto" w:fill="auto"/>
            <w:vAlign w:val="center"/>
          </w:tcPr>
          <w:p w14:paraId="644883AB" w14:textId="77777777" w:rsidR="00FA56D8" w:rsidRPr="00720E68" w:rsidRDefault="00FA56D8" w:rsidP="00705D4C">
            <w:pPr>
              <w:jc w:val="center"/>
              <w:rPr>
                <w:sz w:val="22"/>
                <w:szCs w:val="22"/>
              </w:rPr>
            </w:pPr>
            <w:r w:rsidRPr="00720E68">
              <w:rPr>
                <w:sz w:val="22"/>
                <w:szCs w:val="22"/>
              </w:rPr>
              <w:t>1.3</w:t>
            </w:r>
          </w:p>
        </w:tc>
        <w:tc>
          <w:tcPr>
            <w:tcW w:w="3090" w:type="pct"/>
            <w:shd w:val="clear" w:color="auto" w:fill="auto"/>
            <w:noWrap/>
            <w:vAlign w:val="center"/>
          </w:tcPr>
          <w:p w14:paraId="4CF01575" w14:textId="3CECD36E" w:rsidR="00FA56D8" w:rsidRPr="00720E68" w:rsidRDefault="00FA56D8" w:rsidP="00303C80">
            <w:pPr>
              <w:jc w:val="center"/>
              <w:rPr>
                <w:sz w:val="22"/>
                <w:szCs w:val="22"/>
              </w:rPr>
            </w:pPr>
            <w:r w:rsidRPr="00720E68">
              <w:rPr>
                <w:sz w:val="22"/>
                <w:szCs w:val="22"/>
              </w:rPr>
              <w:t xml:space="preserve">Отпущено питьевой воды </w:t>
            </w:r>
            <w:r>
              <w:rPr>
                <w:sz w:val="22"/>
                <w:szCs w:val="22"/>
              </w:rPr>
              <w:t>всего, в том числе:</w:t>
            </w:r>
          </w:p>
        </w:tc>
        <w:tc>
          <w:tcPr>
            <w:tcW w:w="669" w:type="pct"/>
            <w:shd w:val="clear" w:color="auto" w:fill="auto"/>
            <w:vAlign w:val="center"/>
          </w:tcPr>
          <w:p w14:paraId="3173F748" w14:textId="77777777"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48E24D76" w14:textId="73A28E0D" w:rsidR="00FA56D8" w:rsidRPr="00FA56D8" w:rsidRDefault="00FA56D8" w:rsidP="00F2058B">
            <w:pPr>
              <w:jc w:val="center"/>
              <w:rPr>
                <w:color w:val="000000"/>
                <w:sz w:val="22"/>
                <w:szCs w:val="22"/>
              </w:rPr>
            </w:pPr>
            <w:r w:rsidRPr="00FA56D8">
              <w:rPr>
                <w:color w:val="000000"/>
                <w:sz w:val="22"/>
                <w:szCs w:val="22"/>
              </w:rPr>
              <w:t>19,410</w:t>
            </w:r>
          </w:p>
        </w:tc>
      </w:tr>
      <w:tr w:rsidR="00FA56D8" w:rsidRPr="00720E68" w14:paraId="74F2EAD1" w14:textId="77777777" w:rsidTr="00AA078D">
        <w:tc>
          <w:tcPr>
            <w:tcW w:w="355" w:type="pct"/>
            <w:shd w:val="clear" w:color="auto" w:fill="auto"/>
            <w:vAlign w:val="center"/>
          </w:tcPr>
          <w:p w14:paraId="7BA7F247" w14:textId="36A5EE20" w:rsidR="00FA56D8" w:rsidRPr="00720E68" w:rsidRDefault="00FA56D8" w:rsidP="00705D4C">
            <w:pPr>
              <w:jc w:val="center"/>
              <w:rPr>
                <w:sz w:val="22"/>
                <w:szCs w:val="22"/>
              </w:rPr>
            </w:pPr>
            <w:r>
              <w:rPr>
                <w:sz w:val="22"/>
                <w:szCs w:val="22"/>
              </w:rPr>
              <w:t>1.4</w:t>
            </w:r>
          </w:p>
        </w:tc>
        <w:tc>
          <w:tcPr>
            <w:tcW w:w="3090" w:type="pct"/>
            <w:shd w:val="clear" w:color="auto" w:fill="auto"/>
            <w:noWrap/>
            <w:vAlign w:val="center"/>
          </w:tcPr>
          <w:p w14:paraId="75069303" w14:textId="159AE811" w:rsidR="00FA56D8" w:rsidRPr="00720E68" w:rsidRDefault="00FA56D8" w:rsidP="00D96D24">
            <w:pPr>
              <w:jc w:val="right"/>
              <w:rPr>
                <w:sz w:val="22"/>
                <w:szCs w:val="22"/>
              </w:rPr>
            </w:pPr>
            <w:r>
              <w:rPr>
                <w:sz w:val="22"/>
                <w:szCs w:val="22"/>
              </w:rPr>
              <w:t>Население:</w:t>
            </w:r>
          </w:p>
        </w:tc>
        <w:tc>
          <w:tcPr>
            <w:tcW w:w="669" w:type="pct"/>
            <w:shd w:val="clear" w:color="auto" w:fill="auto"/>
            <w:vAlign w:val="center"/>
          </w:tcPr>
          <w:p w14:paraId="1842D8CC" w14:textId="3204C616"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5783C394" w14:textId="3E30724C" w:rsidR="00FA56D8" w:rsidRPr="00FA56D8" w:rsidRDefault="00FA56D8" w:rsidP="00F2058B">
            <w:pPr>
              <w:jc w:val="center"/>
              <w:rPr>
                <w:color w:val="000000"/>
                <w:sz w:val="22"/>
                <w:szCs w:val="22"/>
              </w:rPr>
            </w:pPr>
            <w:r w:rsidRPr="00FA56D8">
              <w:rPr>
                <w:color w:val="000000"/>
                <w:sz w:val="22"/>
                <w:szCs w:val="22"/>
              </w:rPr>
              <w:t>15,000</w:t>
            </w:r>
          </w:p>
        </w:tc>
      </w:tr>
      <w:tr w:rsidR="00FA56D8" w:rsidRPr="00720E68" w14:paraId="4270C874" w14:textId="77777777" w:rsidTr="00AA078D">
        <w:tc>
          <w:tcPr>
            <w:tcW w:w="355" w:type="pct"/>
            <w:shd w:val="clear" w:color="auto" w:fill="auto"/>
            <w:vAlign w:val="center"/>
          </w:tcPr>
          <w:p w14:paraId="26273CE7" w14:textId="16AD1672" w:rsidR="00FA56D8" w:rsidRPr="00720E68" w:rsidRDefault="00FA56D8" w:rsidP="00705D4C">
            <w:pPr>
              <w:jc w:val="center"/>
              <w:rPr>
                <w:sz w:val="22"/>
                <w:szCs w:val="22"/>
              </w:rPr>
            </w:pPr>
            <w:r>
              <w:rPr>
                <w:sz w:val="22"/>
                <w:szCs w:val="22"/>
              </w:rPr>
              <w:t>1.5</w:t>
            </w:r>
          </w:p>
        </w:tc>
        <w:tc>
          <w:tcPr>
            <w:tcW w:w="3090" w:type="pct"/>
            <w:shd w:val="clear" w:color="auto" w:fill="auto"/>
            <w:noWrap/>
            <w:vAlign w:val="center"/>
          </w:tcPr>
          <w:p w14:paraId="4A582FD3" w14:textId="71B3D3EF" w:rsidR="00FA56D8" w:rsidRPr="00720E68" w:rsidRDefault="00FA56D8" w:rsidP="00D96D24">
            <w:pPr>
              <w:jc w:val="right"/>
              <w:rPr>
                <w:sz w:val="22"/>
                <w:szCs w:val="22"/>
              </w:rPr>
            </w:pPr>
            <w:r>
              <w:rPr>
                <w:sz w:val="22"/>
                <w:szCs w:val="22"/>
              </w:rPr>
              <w:t>Прочие потребители:</w:t>
            </w:r>
          </w:p>
        </w:tc>
        <w:tc>
          <w:tcPr>
            <w:tcW w:w="669" w:type="pct"/>
            <w:shd w:val="clear" w:color="auto" w:fill="auto"/>
            <w:vAlign w:val="center"/>
          </w:tcPr>
          <w:p w14:paraId="342F9D8D" w14:textId="7C3004D8"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21BBF348" w14:textId="639DA4E6" w:rsidR="00FA56D8" w:rsidRPr="00FA56D8" w:rsidRDefault="00FA56D8" w:rsidP="00F2058B">
            <w:pPr>
              <w:jc w:val="center"/>
              <w:rPr>
                <w:color w:val="000000"/>
                <w:sz w:val="22"/>
                <w:szCs w:val="22"/>
              </w:rPr>
            </w:pPr>
            <w:r w:rsidRPr="00FA56D8">
              <w:rPr>
                <w:color w:val="000000"/>
                <w:sz w:val="22"/>
                <w:szCs w:val="22"/>
              </w:rPr>
              <w:t>4,410</w:t>
            </w:r>
          </w:p>
        </w:tc>
      </w:tr>
      <w:tr w:rsidR="00FA56D8" w:rsidRPr="00720E68" w14:paraId="47B704D4" w14:textId="77777777" w:rsidTr="00AA078D">
        <w:tc>
          <w:tcPr>
            <w:tcW w:w="355" w:type="pct"/>
            <w:shd w:val="clear" w:color="auto" w:fill="auto"/>
            <w:vAlign w:val="center"/>
          </w:tcPr>
          <w:p w14:paraId="71DC56F7" w14:textId="4E8D0EDF" w:rsidR="00FA56D8" w:rsidRDefault="00FA56D8" w:rsidP="00705D4C">
            <w:pPr>
              <w:jc w:val="center"/>
              <w:rPr>
                <w:sz w:val="22"/>
                <w:szCs w:val="22"/>
              </w:rPr>
            </w:pPr>
            <w:r>
              <w:rPr>
                <w:sz w:val="22"/>
                <w:szCs w:val="22"/>
              </w:rPr>
              <w:t>2</w:t>
            </w:r>
          </w:p>
        </w:tc>
        <w:tc>
          <w:tcPr>
            <w:tcW w:w="3090" w:type="pct"/>
            <w:shd w:val="clear" w:color="auto" w:fill="auto"/>
            <w:noWrap/>
            <w:vAlign w:val="center"/>
          </w:tcPr>
          <w:p w14:paraId="2D012BAE" w14:textId="583A4A56" w:rsidR="00FA56D8" w:rsidRPr="00FA56D8" w:rsidRDefault="00FA56D8" w:rsidP="00FA56D8">
            <w:pPr>
              <w:jc w:val="center"/>
              <w:rPr>
                <w:b/>
                <w:sz w:val="22"/>
                <w:szCs w:val="22"/>
              </w:rPr>
            </w:pPr>
            <w:r>
              <w:rPr>
                <w:b/>
                <w:sz w:val="22"/>
                <w:szCs w:val="22"/>
              </w:rPr>
              <w:t xml:space="preserve">д. </w:t>
            </w:r>
            <w:proofErr w:type="spellStart"/>
            <w:r>
              <w:rPr>
                <w:b/>
                <w:sz w:val="22"/>
                <w:szCs w:val="22"/>
              </w:rPr>
              <w:t>Ершевская</w:t>
            </w:r>
            <w:proofErr w:type="spellEnd"/>
            <w:r>
              <w:rPr>
                <w:b/>
                <w:sz w:val="22"/>
                <w:szCs w:val="22"/>
              </w:rPr>
              <w:t>, д. Ильинская</w:t>
            </w:r>
          </w:p>
        </w:tc>
        <w:tc>
          <w:tcPr>
            <w:tcW w:w="669" w:type="pct"/>
            <w:shd w:val="clear" w:color="auto" w:fill="auto"/>
            <w:vAlign w:val="center"/>
          </w:tcPr>
          <w:p w14:paraId="20F5860F" w14:textId="77777777" w:rsidR="00FA56D8" w:rsidRPr="00720E68" w:rsidRDefault="00FA56D8" w:rsidP="00705D4C">
            <w:pPr>
              <w:jc w:val="center"/>
              <w:rPr>
                <w:sz w:val="22"/>
                <w:szCs w:val="22"/>
              </w:rPr>
            </w:pPr>
          </w:p>
        </w:tc>
        <w:tc>
          <w:tcPr>
            <w:tcW w:w="886" w:type="pct"/>
            <w:shd w:val="clear" w:color="auto" w:fill="auto"/>
            <w:vAlign w:val="bottom"/>
          </w:tcPr>
          <w:p w14:paraId="0624AABF" w14:textId="77777777" w:rsidR="00FA56D8" w:rsidRPr="00FA56D8" w:rsidRDefault="00FA56D8" w:rsidP="00F2058B">
            <w:pPr>
              <w:jc w:val="center"/>
              <w:rPr>
                <w:color w:val="000000"/>
                <w:sz w:val="22"/>
                <w:szCs w:val="22"/>
              </w:rPr>
            </w:pPr>
          </w:p>
        </w:tc>
      </w:tr>
      <w:tr w:rsidR="00FA56D8" w:rsidRPr="00720E68" w14:paraId="7AE6BAA0" w14:textId="77777777" w:rsidTr="00AA078D">
        <w:tc>
          <w:tcPr>
            <w:tcW w:w="355" w:type="pct"/>
            <w:shd w:val="clear" w:color="auto" w:fill="auto"/>
            <w:vAlign w:val="center"/>
          </w:tcPr>
          <w:p w14:paraId="53410FA2" w14:textId="14805097" w:rsidR="00FA56D8" w:rsidRDefault="00FA56D8" w:rsidP="00705D4C">
            <w:pPr>
              <w:jc w:val="center"/>
              <w:rPr>
                <w:sz w:val="22"/>
                <w:szCs w:val="22"/>
              </w:rPr>
            </w:pPr>
            <w:r>
              <w:rPr>
                <w:sz w:val="22"/>
                <w:szCs w:val="22"/>
              </w:rPr>
              <w:t>2.1</w:t>
            </w:r>
          </w:p>
        </w:tc>
        <w:tc>
          <w:tcPr>
            <w:tcW w:w="3090" w:type="pct"/>
            <w:shd w:val="clear" w:color="auto" w:fill="auto"/>
            <w:noWrap/>
            <w:vAlign w:val="center"/>
          </w:tcPr>
          <w:p w14:paraId="020192CC" w14:textId="630D9208" w:rsidR="00FA56D8" w:rsidRDefault="00FA56D8" w:rsidP="00FA56D8">
            <w:pPr>
              <w:jc w:val="center"/>
              <w:rPr>
                <w:sz w:val="22"/>
                <w:szCs w:val="22"/>
              </w:rPr>
            </w:pPr>
            <w:r w:rsidRPr="00720E68">
              <w:rPr>
                <w:sz w:val="22"/>
                <w:szCs w:val="22"/>
              </w:rPr>
              <w:t>Поднято воды</w:t>
            </w:r>
          </w:p>
        </w:tc>
        <w:tc>
          <w:tcPr>
            <w:tcW w:w="669" w:type="pct"/>
            <w:shd w:val="clear" w:color="auto" w:fill="auto"/>
            <w:vAlign w:val="center"/>
          </w:tcPr>
          <w:p w14:paraId="11694087" w14:textId="1AA817CC"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0DDD392A" w14:textId="733384F0" w:rsidR="00FA56D8" w:rsidRPr="00FA56D8" w:rsidRDefault="00FA56D8" w:rsidP="00F2058B">
            <w:pPr>
              <w:jc w:val="center"/>
              <w:rPr>
                <w:color w:val="000000"/>
                <w:sz w:val="22"/>
                <w:szCs w:val="22"/>
              </w:rPr>
            </w:pPr>
            <w:r w:rsidRPr="00FA56D8">
              <w:rPr>
                <w:color w:val="000000"/>
                <w:sz w:val="22"/>
                <w:szCs w:val="22"/>
              </w:rPr>
              <w:t>17,800</w:t>
            </w:r>
          </w:p>
        </w:tc>
      </w:tr>
      <w:tr w:rsidR="00FA56D8" w:rsidRPr="00720E68" w14:paraId="03C85201" w14:textId="77777777" w:rsidTr="00AA078D">
        <w:tc>
          <w:tcPr>
            <w:tcW w:w="355" w:type="pct"/>
            <w:shd w:val="clear" w:color="auto" w:fill="auto"/>
            <w:vAlign w:val="center"/>
          </w:tcPr>
          <w:p w14:paraId="00927913" w14:textId="19A06096" w:rsidR="00FA56D8" w:rsidRDefault="00FA56D8" w:rsidP="00705D4C">
            <w:pPr>
              <w:jc w:val="center"/>
              <w:rPr>
                <w:sz w:val="22"/>
                <w:szCs w:val="22"/>
              </w:rPr>
            </w:pPr>
            <w:r>
              <w:rPr>
                <w:sz w:val="22"/>
                <w:szCs w:val="22"/>
              </w:rPr>
              <w:t>2.2</w:t>
            </w:r>
          </w:p>
        </w:tc>
        <w:tc>
          <w:tcPr>
            <w:tcW w:w="3090" w:type="pct"/>
            <w:shd w:val="clear" w:color="auto" w:fill="auto"/>
            <w:noWrap/>
            <w:vAlign w:val="center"/>
          </w:tcPr>
          <w:p w14:paraId="0E3B8594" w14:textId="3DA5AD40" w:rsidR="00FA56D8" w:rsidRDefault="00FA56D8" w:rsidP="00FA56D8">
            <w:pPr>
              <w:jc w:val="center"/>
              <w:rPr>
                <w:sz w:val="22"/>
                <w:szCs w:val="22"/>
              </w:rPr>
            </w:pPr>
            <w:r w:rsidRPr="00720E68">
              <w:rPr>
                <w:sz w:val="22"/>
                <w:szCs w:val="22"/>
              </w:rPr>
              <w:t>Потери воды</w:t>
            </w:r>
          </w:p>
        </w:tc>
        <w:tc>
          <w:tcPr>
            <w:tcW w:w="669" w:type="pct"/>
            <w:shd w:val="clear" w:color="auto" w:fill="auto"/>
            <w:vAlign w:val="center"/>
          </w:tcPr>
          <w:p w14:paraId="1C8030AC" w14:textId="17F43650"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7CD7F469" w14:textId="1A7FE76C" w:rsidR="00FA56D8" w:rsidRPr="00FA56D8" w:rsidRDefault="00FA56D8" w:rsidP="00F2058B">
            <w:pPr>
              <w:jc w:val="center"/>
              <w:rPr>
                <w:color w:val="000000"/>
                <w:sz w:val="22"/>
                <w:szCs w:val="22"/>
              </w:rPr>
            </w:pPr>
            <w:r w:rsidRPr="00FA56D8">
              <w:rPr>
                <w:color w:val="000000"/>
                <w:sz w:val="22"/>
                <w:szCs w:val="22"/>
              </w:rPr>
              <w:t>2,000</w:t>
            </w:r>
          </w:p>
        </w:tc>
      </w:tr>
      <w:tr w:rsidR="00FA56D8" w:rsidRPr="00720E68" w14:paraId="74EDE27F" w14:textId="77777777" w:rsidTr="00AA078D">
        <w:tc>
          <w:tcPr>
            <w:tcW w:w="355" w:type="pct"/>
            <w:shd w:val="clear" w:color="auto" w:fill="auto"/>
            <w:vAlign w:val="center"/>
          </w:tcPr>
          <w:p w14:paraId="36FE90CF" w14:textId="38A62905" w:rsidR="00FA56D8" w:rsidRDefault="00FA56D8" w:rsidP="00705D4C">
            <w:pPr>
              <w:jc w:val="center"/>
              <w:rPr>
                <w:sz w:val="22"/>
                <w:szCs w:val="22"/>
              </w:rPr>
            </w:pPr>
            <w:r>
              <w:rPr>
                <w:sz w:val="22"/>
                <w:szCs w:val="22"/>
              </w:rPr>
              <w:t>2.3</w:t>
            </w:r>
          </w:p>
        </w:tc>
        <w:tc>
          <w:tcPr>
            <w:tcW w:w="3090" w:type="pct"/>
            <w:shd w:val="clear" w:color="auto" w:fill="auto"/>
            <w:noWrap/>
            <w:vAlign w:val="center"/>
          </w:tcPr>
          <w:p w14:paraId="5F0621A0" w14:textId="0ED4482C" w:rsidR="00FA56D8" w:rsidRDefault="00FA56D8" w:rsidP="00FA56D8">
            <w:pPr>
              <w:jc w:val="center"/>
              <w:rPr>
                <w:sz w:val="22"/>
                <w:szCs w:val="22"/>
              </w:rPr>
            </w:pPr>
            <w:r w:rsidRPr="00720E68">
              <w:rPr>
                <w:sz w:val="22"/>
                <w:szCs w:val="22"/>
              </w:rPr>
              <w:t xml:space="preserve">Отпущено питьевой воды </w:t>
            </w:r>
            <w:r>
              <w:rPr>
                <w:sz w:val="22"/>
                <w:szCs w:val="22"/>
              </w:rPr>
              <w:t>всего, в том числе:</w:t>
            </w:r>
          </w:p>
        </w:tc>
        <w:tc>
          <w:tcPr>
            <w:tcW w:w="669" w:type="pct"/>
            <w:shd w:val="clear" w:color="auto" w:fill="auto"/>
            <w:vAlign w:val="center"/>
          </w:tcPr>
          <w:p w14:paraId="0944DB75" w14:textId="00E180CD"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31A3D34C" w14:textId="37DDD401" w:rsidR="00FA56D8" w:rsidRPr="00FA56D8" w:rsidRDefault="00FA56D8" w:rsidP="00F2058B">
            <w:pPr>
              <w:jc w:val="center"/>
              <w:rPr>
                <w:color w:val="000000"/>
                <w:sz w:val="22"/>
                <w:szCs w:val="22"/>
              </w:rPr>
            </w:pPr>
            <w:r w:rsidRPr="00FA56D8">
              <w:rPr>
                <w:color w:val="000000"/>
                <w:sz w:val="22"/>
                <w:szCs w:val="22"/>
              </w:rPr>
              <w:t>15,800</w:t>
            </w:r>
          </w:p>
        </w:tc>
      </w:tr>
      <w:tr w:rsidR="00FA56D8" w:rsidRPr="00720E68" w14:paraId="70241BE6" w14:textId="77777777" w:rsidTr="00AA078D">
        <w:tc>
          <w:tcPr>
            <w:tcW w:w="355" w:type="pct"/>
            <w:shd w:val="clear" w:color="auto" w:fill="auto"/>
            <w:vAlign w:val="center"/>
          </w:tcPr>
          <w:p w14:paraId="651724CF" w14:textId="59806614" w:rsidR="00FA56D8" w:rsidRDefault="00FA56D8" w:rsidP="00705D4C">
            <w:pPr>
              <w:jc w:val="center"/>
              <w:rPr>
                <w:sz w:val="22"/>
                <w:szCs w:val="22"/>
              </w:rPr>
            </w:pPr>
            <w:r>
              <w:rPr>
                <w:sz w:val="22"/>
                <w:szCs w:val="22"/>
              </w:rPr>
              <w:t>2.4</w:t>
            </w:r>
          </w:p>
        </w:tc>
        <w:tc>
          <w:tcPr>
            <w:tcW w:w="3090" w:type="pct"/>
            <w:shd w:val="clear" w:color="auto" w:fill="auto"/>
            <w:noWrap/>
            <w:vAlign w:val="center"/>
          </w:tcPr>
          <w:p w14:paraId="43EC1102" w14:textId="6616F084" w:rsidR="00FA56D8" w:rsidRDefault="00FA56D8" w:rsidP="00D96D24">
            <w:pPr>
              <w:jc w:val="right"/>
              <w:rPr>
                <w:sz w:val="22"/>
                <w:szCs w:val="22"/>
              </w:rPr>
            </w:pPr>
            <w:r>
              <w:rPr>
                <w:sz w:val="22"/>
                <w:szCs w:val="22"/>
              </w:rPr>
              <w:t>Население:</w:t>
            </w:r>
          </w:p>
        </w:tc>
        <w:tc>
          <w:tcPr>
            <w:tcW w:w="669" w:type="pct"/>
            <w:shd w:val="clear" w:color="auto" w:fill="auto"/>
            <w:vAlign w:val="center"/>
          </w:tcPr>
          <w:p w14:paraId="52556493" w14:textId="1915F310"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310035FE" w14:textId="541B05ED" w:rsidR="00FA56D8" w:rsidRPr="00FA56D8" w:rsidRDefault="00FA56D8" w:rsidP="00F2058B">
            <w:pPr>
              <w:jc w:val="center"/>
              <w:rPr>
                <w:color w:val="000000"/>
                <w:sz w:val="22"/>
                <w:szCs w:val="22"/>
              </w:rPr>
            </w:pPr>
            <w:r w:rsidRPr="00FA56D8">
              <w:rPr>
                <w:color w:val="000000"/>
                <w:sz w:val="22"/>
                <w:szCs w:val="22"/>
              </w:rPr>
              <w:t>12,100</w:t>
            </w:r>
          </w:p>
        </w:tc>
      </w:tr>
      <w:tr w:rsidR="00FA56D8" w:rsidRPr="00720E68" w14:paraId="036C6D0D" w14:textId="77777777" w:rsidTr="00AA078D">
        <w:tc>
          <w:tcPr>
            <w:tcW w:w="355" w:type="pct"/>
            <w:shd w:val="clear" w:color="auto" w:fill="auto"/>
            <w:vAlign w:val="center"/>
          </w:tcPr>
          <w:p w14:paraId="344F4376" w14:textId="2DD8EF20" w:rsidR="00FA56D8" w:rsidRDefault="00FA56D8" w:rsidP="00705D4C">
            <w:pPr>
              <w:jc w:val="center"/>
              <w:rPr>
                <w:sz w:val="22"/>
                <w:szCs w:val="22"/>
              </w:rPr>
            </w:pPr>
            <w:r>
              <w:rPr>
                <w:sz w:val="22"/>
                <w:szCs w:val="22"/>
              </w:rPr>
              <w:t>2.5</w:t>
            </w:r>
          </w:p>
        </w:tc>
        <w:tc>
          <w:tcPr>
            <w:tcW w:w="3090" w:type="pct"/>
            <w:shd w:val="clear" w:color="auto" w:fill="auto"/>
            <w:noWrap/>
            <w:vAlign w:val="center"/>
          </w:tcPr>
          <w:p w14:paraId="5FDBD7E9" w14:textId="7A1A7C75" w:rsidR="00FA56D8" w:rsidRDefault="00FA56D8" w:rsidP="00D96D24">
            <w:pPr>
              <w:jc w:val="right"/>
              <w:rPr>
                <w:sz w:val="22"/>
                <w:szCs w:val="22"/>
              </w:rPr>
            </w:pPr>
            <w:r>
              <w:rPr>
                <w:sz w:val="22"/>
                <w:szCs w:val="22"/>
              </w:rPr>
              <w:t>Прочие потребители:</w:t>
            </w:r>
          </w:p>
        </w:tc>
        <w:tc>
          <w:tcPr>
            <w:tcW w:w="669" w:type="pct"/>
            <w:shd w:val="clear" w:color="auto" w:fill="auto"/>
            <w:vAlign w:val="center"/>
          </w:tcPr>
          <w:p w14:paraId="0FF701E1" w14:textId="652597ED"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120FCE5C" w14:textId="2BBF2D97" w:rsidR="00FA56D8" w:rsidRPr="00FA56D8" w:rsidRDefault="00FA56D8" w:rsidP="00F2058B">
            <w:pPr>
              <w:jc w:val="center"/>
              <w:rPr>
                <w:color w:val="000000"/>
                <w:sz w:val="22"/>
                <w:szCs w:val="22"/>
              </w:rPr>
            </w:pPr>
            <w:r w:rsidRPr="00FA56D8">
              <w:rPr>
                <w:color w:val="000000"/>
                <w:sz w:val="22"/>
                <w:szCs w:val="22"/>
              </w:rPr>
              <w:t>3,700</w:t>
            </w:r>
          </w:p>
        </w:tc>
      </w:tr>
      <w:tr w:rsidR="00FA56D8" w:rsidRPr="00720E68" w14:paraId="766CA134" w14:textId="77777777" w:rsidTr="00AA078D">
        <w:tc>
          <w:tcPr>
            <w:tcW w:w="355" w:type="pct"/>
            <w:shd w:val="clear" w:color="auto" w:fill="auto"/>
            <w:vAlign w:val="center"/>
          </w:tcPr>
          <w:p w14:paraId="63CFA610" w14:textId="765A5AA4" w:rsidR="00FA56D8" w:rsidRDefault="00FA56D8" w:rsidP="00705D4C">
            <w:pPr>
              <w:jc w:val="center"/>
              <w:rPr>
                <w:sz w:val="22"/>
                <w:szCs w:val="22"/>
              </w:rPr>
            </w:pPr>
            <w:r>
              <w:rPr>
                <w:sz w:val="22"/>
                <w:szCs w:val="22"/>
              </w:rPr>
              <w:t>3</w:t>
            </w:r>
          </w:p>
        </w:tc>
        <w:tc>
          <w:tcPr>
            <w:tcW w:w="3090" w:type="pct"/>
            <w:shd w:val="clear" w:color="auto" w:fill="auto"/>
            <w:noWrap/>
            <w:vAlign w:val="center"/>
          </w:tcPr>
          <w:p w14:paraId="30229705" w14:textId="4EEE7B94" w:rsidR="00FA56D8" w:rsidRPr="00FA56D8" w:rsidRDefault="00FA56D8" w:rsidP="00FA56D8">
            <w:pPr>
              <w:jc w:val="center"/>
              <w:rPr>
                <w:b/>
                <w:sz w:val="22"/>
                <w:szCs w:val="22"/>
              </w:rPr>
            </w:pPr>
            <w:r>
              <w:rPr>
                <w:b/>
                <w:sz w:val="22"/>
                <w:szCs w:val="22"/>
              </w:rPr>
              <w:t xml:space="preserve">д. Большая Слудка, д. </w:t>
            </w:r>
            <w:proofErr w:type="spellStart"/>
            <w:r>
              <w:rPr>
                <w:b/>
                <w:sz w:val="22"/>
                <w:szCs w:val="22"/>
              </w:rPr>
              <w:t>Толша</w:t>
            </w:r>
            <w:proofErr w:type="spellEnd"/>
            <w:r>
              <w:rPr>
                <w:b/>
                <w:sz w:val="22"/>
                <w:szCs w:val="22"/>
              </w:rPr>
              <w:t xml:space="preserve"> 1-я</w:t>
            </w:r>
          </w:p>
        </w:tc>
        <w:tc>
          <w:tcPr>
            <w:tcW w:w="669" w:type="pct"/>
            <w:shd w:val="clear" w:color="auto" w:fill="auto"/>
            <w:vAlign w:val="center"/>
          </w:tcPr>
          <w:p w14:paraId="3A08612D" w14:textId="77777777" w:rsidR="00FA56D8" w:rsidRPr="00720E68" w:rsidRDefault="00FA56D8" w:rsidP="00705D4C">
            <w:pPr>
              <w:jc w:val="center"/>
              <w:rPr>
                <w:sz w:val="22"/>
                <w:szCs w:val="22"/>
              </w:rPr>
            </w:pPr>
          </w:p>
        </w:tc>
        <w:tc>
          <w:tcPr>
            <w:tcW w:w="886" w:type="pct"/>
            <w:shd w:val="clear" w:color="auto" w:fill="auto"/>
            <w:vAlign w:val="bottom"/>
          </w:tcPr>
          <w:p w14:paraId="6E84C453" w14:textId="77777777" w:rsidR="00FA56D8" w:rsidRPr="00FA56D8" w:rsidRDefault="00FA56D8" w:rsidP="00F2058B">
            <w:pPr>
              <w:jc w:val="center"/>
              <w:rPr>
                <w:color w:val="000000"/>
                <w:sz w:val="22"/>
                <w:szCs w:val="22"/>
              </w:rPr>
            </w:pPr>
          </w:p>
        </w:tc>
      </w:tr>
      <w:tr w:rsidR="00FA56D8" w:rsidRPr="00720E68" w14:paraId="42A31EC1" w14:textId="77777777" w:rsidTr="00AA078D">
        <w:tc>
          <w:tcPr>
            <w:tcW w:w="355" w:type="pct"/>
            <w:shd w:val="clear" w:color="auto" w:fill="auto"/>
            <w:vAlign w:val="center"/>
          </w:tcPr>
          <w:p w14:paraId="40714E3D" w14:textId="03543261" w:rsidR="00FA56D8" w:rsidRDefault="00FA56D8" w:rsidP="00705D4C">
            <w:pPr>
              <w:jc w:val="center"/>
              <w:rPr>
                <w:sz w:val="22"/>
                <w:szCs w:val="22"/>
              </w:rPr>
            </w:pPr>
            <w:r>
              <w:rPr>
                <w:sz w:val="22"/>
                <w:szCs w:val="22"/>
              </w:rPr>
              <w:t>3.1</w:t>
            </w:r>
          </w:p>
        </w:tc>
        <w:tc>
          <w:tcPr>
            <w:tcW w:w="3090" w:type="pct"/>
            <w:shd w:val="clear" w:color="auto" w:fill="auto"/>
            <w:noWrap/>
            <w:vAlign w:val="center"/>
          </w:tcPr>
          <w:p w14:paraId="55D347DC" w14:textId="355D5792" w:rsidR="00FA56D8" w:rsidRDefault="00FA56D8" w:rsidP="00FA56D8">
            <w:pPr>
              <w:jc w:val="center"/>
              <w:rPr>
                <w:sz w:val="22"/>
                <w:szCs w:val="22"/>
              </w:rPr>
            </w:pPr>
            <w:r w:rsidRPr="00720E68">
              <w:rPr>
                <w:sz w:val="22"/>
                <w:szCs w:val="22"/>
              </w:rPr>
              <w:t>Поднято воды</w:t>
            </w:r>
          </w:p>
        </w:tc>
        <w:tc>
          <w:tcPr>
            <w:tcW w:w="669" w:type="pct"/>
            <w:shd w:val="clear" w:color="auto" w:fill="auto"/>
            <w:vAlign w:val="center"/>
          </w:tcPr>
          <w:p w14:paraId="2578AAA0" w14:textId="58F546F7"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21367E97" w14:textId="5601DE54" w:rsidR="00FA56D8" w:rsidRPr="00FA56D8" w:rsidRDefault="00FA56D8" w:rsidP="00F2058B">
            <w:pPr>
              <w:jc w:val="center"/>
              <w:rPr>
                <w:color w:val="000000"/>
                <w:sz w:val="22"/>
                <w:szCs w:val="22"/>
              </w:rPr>
            </w:pPr>
            <w:r w:rsidRPr="00FA56D8">
              <w:rPr>
                <w:color w:val="000000"/>
                <w:sz w:val="22"/>
                <w:szCs w:val="22"/>
              </w:rPr>
              <w:t>15,000</w:t>
            </w:r>
          </w:p>
        </w:tc>
      </w:tr>
      <w:tr w:rsidR="00FA56D8" w:rsidRPr="00720E68" w14:paraId="00092D2F" w14:textId="77777777" w:rsidTr="00AA078D">
        <w:tc>
          <w:tcPr>
            <w:tcW w:w="355" w:type="pct"/>
            <w:shd w:val="clear" w:color="auto" w:fill="auto"/>
            <w:vAlign w:val="center"/>
          </w:tcPr>
          <w:p w14:paraId="06DF98ED" w14:textId="501D5CD3" w:rsidR="00FA56D8" w:rsidRDefault="00FA56D8" w:rsidP="00705D4C">
            <w:pPr>
              <w:jc w:val="center"/>
              <w:rPr>
                <w:sz w:val="22"/>
                <w:szCs w:val="22"/>
              </w:rPr>
            </w:pPr>
            <w:r>
              <w:rPr>
                <w:sz w:val="22"/>
                <w:szCs w:val="22"/>
              </w:rPr>
              <w:t>3.2</w:t>
            </w:r>
          </w:p>
        </w:tc>
        <w:tc>
          <w:tcPr>
            <w:tcW w:w="3090" w:type="pct"/>
            <w:shd w:val="clear" w:color="auto" w:fill="auto"/>
            <w:noWrap/>
            <w:vAlign w:val="center"/>
          </w:tcPr>
          <w:p w14:paraId="4AFA6229" w14:textId="54B06425" w:rsidR="00FA56D8" w:rsidRDefault="00FA56D8" w:rsidP="00FA56D8">
            <w:pPr>
              <w:jc w:val="center"/>
              <w:rPr>
                <w:sz w:val="22"/>
                <w:szCs w:val="22"/>
              </w:rPr>
            </w:pPr>
            <w:r w:rsidRPr="00720E68">
              <w:rPr>
                <w:sz w:val="22"/>
                <w:szCs w:val="22"/>
              </w:rPr>
              <w:t>Потери воды</w:t>
            </w:r>
          </w:p>
        </w:tc>
        <w:tc>
          <w:tcPr>
            <w:tcW w:w="669" w:type="pct"/>
            <w:shd w:val="clear" w:color="auto" w:fill="auto"/>
            <w:vAlign w:val="center"/>
          </w:tcPr>
          <w:p w14:paraId="0294A33A" w14:textId="0DFEC74C"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1B46A3DE" w14:textId="2D088A72" w:rsidR="00FA56D8" w:rsidRPr="00FA56D8" w:rsidRDefault="00902B93" w:rsidP="00F2058B">
            <w:pPr>
              <w:jc w:val="center"/>
              <w:rPr>
                <w:color w:val="000000"/>
                <w:sz w:val="22"/>
                <w:szCs w:val="22"/>
              </w:rPr>
            </w:pPr>
            <w:r>
              <w:rPr>
                <w:color w:val="000000"/>
                <w:sz w:val="22"/>
                <w:szCs w:val="22"/>
              </w:rPr>
              <w:t>0</w:t>
            </w:r>
          </w:p>
        </w:tc>
      </w:tr>
      <w:tr w:rsidR="00FA56D8" w:rsidRPr="00720E68" w14:paraId="2753AC3A" w14:textId="77777777" w:rsidTr="00AA078D">
        <w:tc>
          <w:tcPr>
            <w:tcW w:w="355" w:type="pct"/>
            <w:shd w:val="clear" w:color="auto" w:fill="auto"/>
            <w:vAlign w:val="center"/>
          </w:tcPr>
          <w:p w14:paraId="7B170AA9" w14:textId="117EDD3B" w:rsidR="00FA56D8" w:rsidRDefault="00FA56D8" w:rsidP="00705D4C">
            <w:pPr>
              <w:jc w:val="center"/>
              <w:rPr>
                <w:sz w:val="22"/>
                <w:szCs w:val="22"/>
              </w:rPr>
            </w:pPr>
            <w:r>
              <w:rPr>
                <w:sz w:val="22"/>
                <w:szCs w:val="22"/>
              </w:rPr>
              <w:t>3.3</w:t>
            </w:r>
          </w:p>
        </w:tc>
        <w:tc>
          <w:tcPr>
            <w:tcW w:w="3090" w:type="pct"/>
            <w:shd w:val="clear" w:color="auto" w:fill="auto"/>
            <w:noWrap/>
            <w:vAlign w:val="center"/>
          </w:tcPr>
          <w:p w14:paraId="3E00E424" w14:textId="023058A6" w:rsidR="00FA56D8" w:rsidRDefault="00FA56D8" w:rsidP="00FA56D8">
            <w:pPr>
              <w:jc w:val="center"/>
              <w:rPr>
                <w:sz w:val="22"/>
                <w:szCs w:val="22"/>
              </w:rPr>
            </w:pPr>
            <w:r w:rsidRPr="00720E68">
              <w:rPr>
                <w:sz w:val="22"/>
                <w:szCs w:val="22"/>
              </w:rPr>
              <w:t xml:space="preserve">Отпущено питьевой воды </w:t>
            </w:r>
            <w:r>
              <w:rPr>
                <w:sz w:val="22"/>
                <w:szCs w:val="22"/>
              </w:rPr>
              <w:t>всего, в том числе:</w:t>
            </w:r>
          </w:p>
        </w:tc>
        <w:tc>
          <w:tcPr>
            <w:tcW w:w="669" w:type="pct"/>
            <w:shd w:val="clear" w:color="auto" w:fill="auto"/>
            <w:vAlign w:val="center"/>
          </w:tcPr>
          <w:p w14:paraId="433D0C2C" w14:textId="13C587F6"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1808DEAF" w14:textId="465ADB74" w:rsidR="00FA56D8" w:rsidRPr="00FA56D8" w:rsidRDefault="00FA56D8" w:rsidP="00F2058B">
            <w:pPr>
              <w:jc w:val="center"/>
              <w:rPr>
                <w:color w:val="000000"/>
                <w:sz w:val="22"/>
                <w:szCs w:val="22"/>
              </w:rPr>
            </w:pPr>
            <w:r w:rsidRPr="00FA56D8">
              <w:rPr>
                <w:color w:val="000000"/>
                <w:sz w:val="22"/>
                <w:szCs w:val="22"/>
              </w:rPr>
              <w:t>15,000</w:t>
            </w:r>
          </w:p>
        </w:tc>
      </w:tr>
      <w:tr w:rsidR="00FA56D8" w:rsidRPr="00720E68" w14:paraId="6BC6749A" w14:textId="77777777" w:rsidTr="00AA078D">
        <w:tc>
          <w:tcPr>
            <w:tcW w:w="355" w:type="pct"/>
            <w:shd w:val="clear" w:color="auto" w:fill="auto"/>
            <w:vAlign w:val="center"/>
          </w:tcPr>
          <w:p w14:paraId="5002FFF1" w14:textId="4AF9CAFE" w:rsidR="00FA56D8" w:rsidRDefault="00FA56D8" w:rsidP="00705D4C">
            <w:pPr>
              <w:jc w:val="center"/>
              <w:rPr>
                <w:sz w:val="22"/>
                <w:szCs w:val="22"/>
              </w:rPr>
            </w:pPr>
            <w:r>
              <w:rPr>
                <w:sz w:val="22"/>
                <w:szCs w:val="22"/>
              </w:rPr>
              <w:t>3.4</w:t>
            </w:r>
          </w:p>
        </w:tc>
        <w:tc>
          <w:tcPr>
            <w:tcW w:w="3090" w:type="pct"/>
            <w:shd w:val="clear" w:color="auto" w:fill="auto"/>
            <w:noWrap/>
            <w:vAlign w:val="center"/>
          </w:tcPr>
          <w:p w14:paraId="1E219659" w14:textId="1BFDAFEE" w:rsidR="00FA56D8" w:rsidRDefault="00FA56D8" w:rsidP="00D96D24">
            <w:pPr>
              <w:jc w:val="right"/>
              <w:rPr>
                <w:sz w:val="22"/>
                <w:szCs w:val="22"/>
              </w:rPr>
            </w:pPr>
            <w:r>
              <w:rPr>
                <w:sz w:val="22"/>
                <w:szCs w:val="22"/>
              </w:rPr>
              <w:t>Население:</w:t>
            </w:r>
          </w:p>
        </w:tc>
        <w:tc>
          <w:tcPr>
            <w:tcW w:w="669" w:type="pct"/>
            <w:shd w:val="clear" w:color="auto" w:fill="auto"/>
            <w:vAlign w:val="center"/>
          </w:tcPr>
          <w:p w14:paraId="099186FD" w14:textId="6E52F37B"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2EF4434C" w14:textId="26A1BDA5" w:rsidR="00FA56D8" w:rsidRPr="00FA56D8" w:rsidRDefault="00FA56D8" w:rsidP="00F2058B">
            <w:pPr>
              <w:jc w:val="center"/>
              <w:rPr>
                <w:color w:val="000000"/>
                <w:sz w:val="22"/>
                <w:szCs w:val="22"/>
              </w:rPr>
            </w:pPr>
            <w:r w:rsidRPr="00FA56D8">
              <w:rPr>
                <w:color w:val="000000"/>
                <w:sz w:val="22"/>
                <w:szCs w:val="22"/>
              </w:rPr>
              <w:t>7,500</w:t>
            </w:r>
          </w:p>
        </w:tc>
      </w:tr>
      <w:tr w:rsidR="00FA56D8" w:rsidRPr="00720E68" w14:paraId="63E9146F" w14:textId="77777777" w:rsidTr="00AA078D">
        <w:tc>
          <w:tcPr>
            <w:tcW w:w="355" w:type="pct"/>
            <w:shd w:val="clear" w:color="auto" w:fill="auto"/>
            <w:vAlign w:val="center"/>
          </w:tcPr>
          <w:p w14:paraId="3774286A" w14:textId="6BED52B4" w:rsidR="00FA56D8" w:rsidRDefault="00FA56D8" w:rsidP="00705D4C">
            <w:pPr>
              <w:jc w:val="center"/>
              <w:rPr>
                <w:sz w:val="22"/>
                <w:szCs w:val="22"/>
              </w:rPr>
            </w:pPr>
            <w:r>
              <w:rPr>
                <w:sz w:val="22"/>
                <w:szCs w:val="22"/>
              </w:rPr>
              <w:t>3.5</w:t>
            </w:r>
          </w:p>
        </w:tc>
        <w:tc>
          <w:tcPr>
            <w:tcW w:w="3090" w:type="pct"/>
            <w:shd w:val="clear" w:color="auto" w:fill="auto"/>
            <w:noWrap/>
            <w:vAlign w:val="center"/>
          </w:tcPr>
          <w:p w14:paraId="7E3F36B5" w14:textId="7F53B475" w:rsidR="00FA56D8" w:rsidRDefault="00FA56D8" w:rsidP="00D96D24">
            <w:pPr>
              <w:jc w:val="right"/>
              <w:rPr>
                <w:sz w:val="22"/>
                <w:szCs w:val="22"/>
              </w:rPr>
            </w:pPr>
            <w:r>
              <w:rPr>
                <w:sz w:val="22"/>
                <w:szCs w:val="22"/>
              </w:rPr>
              <w:t>Прочие потребители:</w:t>
            </w:r>
          </w:p>
        </w:tc>
        <w:tc>
          <w:tcPr>
            <w:tcW w:w="669" w:type="pct"/>
            <w:shd w:val="clear" w:color="auto" w:fill="auto"/>
            <w:vAlign w:val="center"/>
          </w:tcPr>
          <w:p w14:paraId="5A22B38A" w14:textId="493EF998"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004EA3A8" w14:textId="25F527E1" w:rsidR="00FA56D8" w:rsidRPr="00FA56D8" w:rsidRDefault="00FA56D8" w:rsidP="00F2058B">
            <w:pPr>
              <w:jc w:val="center"/>
              <w:rPr>
                <w:color w:val="000000"/>
                <w:sz w:val="22"/>
                <w:szCs w:val="22"/>
              </w:rPr>
            </w:pPr>
            <w:r w:rsidRPr="00FA56D8">
              <w:rPr>
                <w:color w:val="000000"/>
                <w:sz w:val="22"/>
                <w:szCs w:val="22"/>
              </w:rPr>
              <w:t>7,500</w:t>
            </w:r>
          </w:p>
        </w:tc>
      </w:tr>
      <w:tr w:rsidR="00FA56D8" w:rsidRPr="00720E68" w14:paraId="66A1A01F" w14:textId="77777777" w:rsidTr="00AA078D">
        <w:tc>
          <w:tcPr>
            <w:tcW w:w="355" w:type="pct"/>
            <w:shd w:val="clear" w:color="auto" w:fill="auto"/>
            <w:vAlign w:val="center"/>
          </w:tcPr>
          <w:p w14:paraId="7FC1CD33" w14:textId="0A8ABAD4" w:rsidR="00FA56D8" w:rsidRDefault="00FA56D8" w:rsidP="00705D4C">
            <w:pPr>
              <w:jc w:val="center"/>
              <w:rPr>
                <w:sz w:val="22"/>
                <w:szCs w:val="22"/>
              </w:rPr>
            </w:pPr>
            <w:r>
              <w:rPr>
                <w:sz w:val="22"/>
                <w:szCs w:val="22"/>
              </w:rPr>
              <w:t>4</w:t>
            </w:r>
          </w:p>
        </w:tc>
        <w:tc>
          <w:tcPr>
            <w:tcW w:w="3090" w:type="pct"/>
            <w:shd w:val="clear" w:color="auto" w:fill="auto"/>
            <w:noWrap/>
            <w:vAlign w:val="center"/>
          </w:tcPr>
          <w:p w14:paraId="48EA14D0" w14:textId="3710EAAA" w:rsidR="00FA56D8" w:rsidRPr="00FA56D8" w:rsidRDefault="00FA56D8" w:rsidP="00FA56D8">
            <w:pPr>
              <w:jc w:val="center"/>
              <w:rPr>
                <w:b/>
                <w:sz w:val="22"/>
                <w:szCs w:val="22"/>
              </w:rPr>
            </w:pPr>
            <w:r>
              <w:rPr>
                <w:b/>
                <w:sz w:val="22"/>
                <w:szCs w:val="22"/>
              </w:rPr>
              <w:t>д. Курорт «</w:t>
            </w:r>
            <w:proofErr w:type="spellStart"/>
            <w:r>
              <w:rPr>
                <w:b/>
                <w:sz w:val="22"/>
                <w:szCs w:val="22"/>
              </w:rPr>
              <w:t>Солониха</w:t>
            </w:r>
            <w:proofErr w:type="spellEnd"/>
            <w:r>
              <w:rPr>
                <w:b/>
                <w:sz w:val="22"/>
                <w:szCs w:val="22"/>
              </w:rPr>
              <w:t>»</w:t>
            </w:r>
          </w:p>
        </w:tc>
        <w:tc>
          <w:tcPr>
            <w:tcW w:w="669" w:type="pct"/>
            <w:shd w:val="clear" w:color="auto" w:fill="auto"/>
            <w:vAlign w:val="center"/>
          </w:tcPr>
          <w:p w14:paraId="572D4FFE" w14:textId="77777777" w:rsidR="00FA56D8" w:rsidRPr="00720E68" w:rsidRDefault="00FA56D8" w:rsidP="00705D4C">
            <w:pPr>
              <w:jc w:val="center"/>
              <w:rPr>
                <w:sz w:val="22"/>
                <w:szCs w:val="22"/>
              </w:rPr>
            </w:pPr>
          </w:p>
        </w:tc>
        <w:tc>
          <w:tcPr>
            <w:tcW w:w="886" w:type="pct"/>
            <w:shd w:val="clear" w:color="auto" w:fill="auto"/>
            <w:vAlign w:val="bottom"/>
          </w:tcPr>
          <w:p w14:paraId="0062BAB7" w14:textId="77777777" w:rsidR="00FA56D8" w:rsidRPr="00FA56D8" w:rsidRDefault="00FA56D8" w:rsidP="00F2058B">
            <w:pPr>
              <w:jc w:val="center"/>
              <w:rPr>
                <w:color w:val="000000"/>
                <w:sz w:val="22"/>
                <w:szCs w:val="22"/>
              </w:rPr>
            </w:pPr>
          </w:p>
        </w:tc>
      </w:tr>
      <w:tr w:rsidR="00FA56D8" w:rsidRPr="00720E68" w14:paraId="736D9404" w14:textId="77777777" w:rsidTr="00AA078D">
        <w:tc>
          <w:tcPr>
            <w:tcW w:w="355" w:type="pct"/>
            <w:shd w:val="clear" w:color="auto" w:fill="auto"/>
            <w:vAlign w:val="center"/>
          </w:tcPr>
          <w:p w14:paraId="6188B474" w14:textId="072E1F2D" w:rsidR="00FA56D8" w:rsidRDefault="00FA56D8" w:rsidP="00705D4C">
            <w:pPr>
              <w:jc w:val="center"/>
              <w:rPr>
                <w:sz w:val="22"/>
                <w:szCs w:val="22"/>
              </w:rPr>
            </w:pPr>
            <w:r>
              <w:rPr>
                <w:sz w:val="22"/>
                <w:szCs w:val="22"/>
              </w:rPr>
              <w:t>4.1</w:t>
            </w:r>
          </w:p>
        </w:tc>
        <w:tc>
          <w:tcPr>
            <w:tcW w:w="3090" w:type="pct"/>
            <w:shd w:val="clear" w:color="auto" w:fill="auto"/>
            <w:noWrap/>
            <w:vAlign w:val="center"/>
          </w:tcPr>
          <w:p w14:paraId="547FC3A5" w14:textId="65CDCFD9" w:rsidR="00FA56D8" w:rsidRDefault="00FA56D8" w:rsidP="00FA56D8">
            <w:pPr>
              <w:jc w:val="center"/>
              <w:rPr>
                <w:sz w:val="22"/>
                <w:szCs w:val="22"/>
              </w:rPr>
            </w:pPr>
            <w:r w:rsidRPr="00720E68">
              <w:rPr>
                <w:sz w:val="22"/>
                <w:szCs w:val="22"/>
              </w:rPr>
              <w:t>Поднято воды</w:t>
            </w:r>
          </w:p>
        </w:tc>
        <w:tc>
          <w:tcPr>
            <w:tcW w:w="669" w:type="pct"/>
            <w:shd w:val="clear" w:color="auto" w:fill="auto"/>
            <w:vAlign w:val="center"/>
          </w:tcPr>
          <w:p w14:paraId="4481744C" w14:textId="23AB9365"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35575BE8" w14:textId="1AD2D487" w:rsidR="00FA56D8" w:rsidRPr="00FA56D8" w:rsidRDefault="00FA56D8" w:rsidP="00F2058B">
            <w:pPr>
              <w:jc w:val="center"/>
              <w:rPr>
                <w:color w:val="000000"/>
                <w:sz w:val="22"/>
                <w:szCs w:val="22"/>
              </w:rPr>
            </w:pPr>
            <w:r w:rsidRPr="00FA56D8">
              <w:rPr>
                <w:color w:val="000000"/>
                <w:sz w:val="22"/>
                <w:szCs w:val="22"/>
              </w:rPr>
              <w:t>3,074</w:t>
            </w:r>
          </w:p>
        </w:tc>
      </w:tr>
      <w:tr w:rsidR="00FA56D8" w:rsidRPr="00720E68" w14:paraId="1494C140" w14:textId="77777777" w:rsidTr="00AA078D">
        <w:tc>
          <w:tcPr>
            <w:tcW w:w="355" w:type="pct"/>
            <w:shd w:val="clear" w:color="auto" w:fill="auto"/>
            <w:vAlign w:val="center"/>
          </w:tcPr>
          <w:p w14:paraId="4DD45B42" w14:textId="0F6EB1C1" w:rsidR="00FA56D8" w:rsidRDefault="00FA56D8" w:rsidP="00705D4C">
            <w:pPr>
              <w:jc w:val="center"/>
              <w:rPr>
                <w:sz w:val="22"/>
                <w:szCs w:val="22"/>
              </w:rPr>
            </w:pPr>
            <w:r>
              <w:rPr>
                <w:sz w:val="22"/>
                <w:szCs w:val="22"/>
              </w:rPr>
              <w:t>4.2</w:t>
            </w:r>
          </w:p>
        </w:tc>
        <w:tc>
          <w:tcPr>
            <w:tcW w:w="3090" w:type="pct"/>
            <w:shd w:val="clear" w:color="auto" w:fill="auto"/>
            <w:noWrap/>
            <w:vAlign w:val="center"/>
          </w:tcPr>
          <w:p w14:paraId="66BDCBEA" w14:textId="0842622F" w:rsidR="00FA56D8" w:rsidRDefault="00FA56D8" w:rsidP="00FA56D8">
            <w:pPr>
              <w:jc w:val="center"/>
              <w:rPr>
                <w:sz w:val="22"/>
                <w:szCs w:val="22"/>
              </w:rPr>
            </w:pPr>
            <w:r w:rsidRPr="00720E68">
              <w:rPr>
                <w:sz w:val="22"/>
                <w:szCs w:val="22"/>
              </w:rPr>
              <w:t>Потери воды</w:t>
            </w:r>
          </w:p>
        </w:tc>
        <w:tc>
          <w:tcPr>
            <w:tcW w:w="669" w:type="pct"/>
            <w:shd w:val="clear" w:color="auto" w:fill="auto"/>
            <w:vAlign w:val="center"/>
          </w:tcPr>
          <w:p w14:paraId="1A44C127" w14:textId="75BD6C67"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5AB2B348" w14:textId="064BB92F" w:rsidR="00FA56D8" w:rsidRPr="00FA56D8" w:rsidRDefault="00902B93" w:rsidP="00F2058B">
            <w:pPr>
              <w:jc w:val="center"/>
              <w:rPr>
                <w:color w:val="000000"/>
                <w:sz w:val="22"/>
                <w:szCs w:val="22"/>
              </w:rPr>
            </w:pPr>
            <w:r>
              <w:rPr>
                <w:color w:val="000000"/>
                <w:sz w:val="22"/>
                <w:szCs w:val="22"/>
              </w:rPr>
              <w:t>0</w:t>
            </w:r>
          </w:p>
        </w:tc>
      </w:tr>
      <w:tr w:rsidR="00FA56D8" w:rsidRPr="00720E68" w14:paraId="0F87264C" w14:textId="77777777" w:rsidTr="00AA078D">
        <w:tc>
          <w:tcPr>
            <w:tcW w:w="355" w:type="pct"/>
            <w:shd w:val="clear" w:color="auto" w:fill="auto"/>
            <w:vAlign w:val="center"/>
          </w:tcPr>
          <w:p w14:paraId="29C683E7" w14:textId="24A5F9A1" w:rsidR="00FA56D8" w:rsidRDefault="00FA56D8" w:rsidP="00705D4C">
            <w:pPr>
              <w:jc w:val="center"/>
              <w:rPr>
                <w:sz w:val="22"/>
                <w:szCs w:val="22"/>
              </w:rPr>
            </w:pPr>
            <w:r>
              <w:rPr>
                <w:sz w:val="22"/>
                <w:szCs w:val="22"/>
              </w:rPr>
              <w:t>4.3</w:t>
            </w:r>
          </w:p>
        </w:tc>
        <w:tc>
          <w:tcPr>
            <w:tcW w:w="3090" w:type="pct"/>
            <w:shd w:val="clear" w:color="auto" w:fill="auto"/>
            <w:noWrap/>
            <w:vAlign w:val="center"/>
          </w:tcPr>
          <w:p w14:paraId="3FBEEB9E" w14:textId="7EF4A89F" w:rsidR="00FA56D8" w:rsidRDefault="00FA56D8" w:rsidP="00FA56D8">
            <w:pPr>
              <w:jc w:val="center"/>
              <w:rPr>
                <w:sz w:val="22"/>
                <w:szCs w:val="22"/>
              </w:rPr>
            </w:pPr>
            <w:r w:rsidRPr="00720E68">
              <w:rPr>
                <w:sz w:val="22"/>
                <w:szCs w:val="22"/>
              </w:rPr>
              <w:t xml:space="preserve">Отпущено питьевой воды </w:t>
            </w:r>
            <w:r>
              <w:rPr>
                <w:sz w:val="22"/>
                <w:szCs w:val="22"/>
              </w:rPr>
              <w:t>всего, в том числе:</w:t>
            </w:r>
          </w:p>
        </w:tc>
        <w:tc>
          <w:tcPr>
            <w:tcW w:w="669" w:type="pct"/>
            <w:shd w:val="clear" w:color="auto" w:fill="auto"/>
            <w:vAlign w:val="center"/>
          </w:tcPr>
          <w:p w14:paraId="1A61D6CE" w14:textId="0AF5C9AF"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367A5E79" w14:textId="3B01CF4B" w:rsidR="00FA56D8" w:rsidRPr="00FA56D8" w:rsidRDefault="00FA56D8" w:rsidP="00F2058B">
            <w:pPr>
              <w:jc w:val="center"/>
              <w:rPr>
                <w:color w:val="000000"/>
                <w:sz w:val="22"/>
                <w:szCs w:val="22"/>
              </w:rPr>
            </w:pPr>
            <w:r w:rsidRPr="00FA56D8">
              <w:rPr>
                <w:color w:val="000000"/>
                <w:sz w:val="22"/>
                <w:szCs w:val="22"/>
              </w:rPr>
              <w:t>3,074</w:t>
            </w:r>
          </w:p>
        </w:tc>
      </w:tr>
      <w:tr w:rsidR="00FA56D8" w:rsidRPr="00720E68" w14:paraId="36E7BD40" w14:textId="77777777" w:rsidTr="00AA078D">
        <w:tc>
          <w:tcPr>
            <w:tcW w:w="355" w:type="pct"/>
            <w:shd w:val="clear" w:color="auto" w:fill="auto"/>
            <w:vAlign w:val="center"/>
          </w:tcPr>
          <w:p w14:paraId="4ED4D905" w14:textId="0E665807" w:rsidR="00FA56D8" w:rsidRDefault="00FA56D8" w:rsidP="00705D4C">
            <w:pPr>
              <w:jc w:val="center"/>
              <w:rPr>
                <w:sz w:val="22"/>
                <w:szCs w:val="22"/>
              </w:rPr>
            </w:pPr>
            <w:r>
              <w:rPr>
                <w:sz w:val="22"/>
                <w:szCs w:val="22"/>
              </w:rPr>
              <w:t>4.4</w:t>
            </w:r>
          </w:p>
        </w:tc>
        <w:tc>
          <w:tcPr>
            <w:tcW w:w="3090" w:type="pct"/>
            <w:shd w:val="clear" w:color="auto" w:fill="auto"/>
            <w:noWrap/>
            <w:vAlign w:val="center"/>
          </w:tcPr>
          <w:p w14:paraId="5696837C" w14:textId="12470409" w:rsidR="00FA56D8" w:rsidRDefault="00FA56D8" w:rsidP="00D96D24">
            <w:pPr>
              <w:jc w:val="right"/>
              <w:rPr>
                <w:sz w:val="22"/>
                <w:szCs w:val="22"/>
              </w:rPr>
            </w:pPr>
            <w:r>
              <w:rPr>
                <w:sz w:val="22"/>
                <w:szCs w:val="22"/>
              </w:rPr>
              <w:t>Население:</w:t>
            </w:r>
          </w:p>
        </w:tc>
        <w:tc>
          <w:tcPr>
            <w:tcW w:w="669" w:type="pct"/>
            <w:shd w:val="clear" w:color="auto" w:fill="auto"/>
            <w:vAlign w:val="center"/>
          </w:tcPr>
          <w:p w14:paraId="673F10C0" w14:textId="49728F5B"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79727462" w14:textId="4F7A32C8" w:rsidR="00FA56D8" w:rsidRPr="00FA56D8" w:rsidRDefault="00FA56D8" w:rsidP="00F2058B">
            <w:pPr>
              <w:jc w:val="center"/>
              <w:rPr>
                <w:color w:val="000000"/>
                <w:sz w:val="22"/>
                <w:szCs w:val="22"/>
              </w:rPr>
            </w:pPr>
            <w:r w:rsidRPr="00FA56D8">
              <w:rPr>
                <w:color w:val="000000"/>
                <w:sz w:val="22"/>
                <w:szCs w:val="22"/>
              </w:rPr>
              <w:t>0,357</w:t>
            </w:r>
          </w:p>
        </w:tc>
      </w:tr>
      <w:tr w:rsidR="00FA56D8" w:rsidRPr="00720E68" w14:paraId="7F1F0A43" w14:textId="77777777" w:rsidTr="00AA078D">
        <w:tc>
          <w:tcPr>
            <w:tcW w:w="355" w:type="pct"/>
            <w:shd w:val="clear" w:color="auto" w:fill="auto"/>
            <w:vAlign w:val="center"/>
          </w:tcPr>
          <w:p w14:paraId="73541E95" w14:textId="074BC369" w:rsidR="00FA56D8" w:rsidRDefault="00FA56D8" w:rsidP="00705D4C">
            <w:pPr>
              <w:jc w:val="center"/>
              <w:rPr>
                <w:sz w:val="22"/>
                <w:szCs w:val="22"/>
              </w:rPr>
            </w:pPr>
            <w:r>
              <w:rPr>
                <w:sz w:val="22"/>
                <w:szCs w:val="22"/>
              </w:rPr>
              <w:t>4.5</w:t>
            </w:r>
          </w:p>
        </w:tc>
        <w:tc>
          <w:tcPr>
            <w:tcW w:w="3090" w:type="pct"/>
            <w:shd w:val="clear" w:color="auto" w:fill="auto"/>
            <w:noWrap/>
            <w:vAlign w:val="center"/>
          </w:tcPr>
          <w:p w14:paraId="7D262E44" w14:textId="4AF277D7" w:rsidR="00FA56D8" w:rsidRDefault="00FA56D8" w:rsidP="00D96D24">
            <w:pPr>
              <w:jc w:val="right"/>
              <w:rPr>
                <w:sz w:val="22"/>
                <w:szCs w:val="22"/>
              </w:rPr>
            </w:pPr>
            <w:r>
              <w:rPr>
                <w:sz w:val="22"/>
                <w:szCs w:val="22"/>
              </w:rPr>
              <w:t>Прочие потребители:</w:t>
            </w:r>
          </w:p>
        </w:tc>
        <w:tc>
          <w:tcPr>
            <w:tcW w:w="669" w:type="pct"/>
            <w:shd w:val="clear" w:color="auto" w:fill="auto"/>
            <w:vAlign w:val="center"/>
          </w:tcPr>
          <w:p w14:paraId="3CC9D586" w14:textId="52EC4E84" w:rsidR="00FA56D8" w:rsidRPr="00720E68" w:rsidRDefault="00FA56D8" w:rsidP="00705D4C">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886" w:type="pct"/>
            <w:shd w:val="clear" w:color="auto" w:fill="auto"/>
            <w:vAlign w:val="bottom"/>
          </w:tcPr>
          <w:p w14:paraId="26114209" w14:textId="1DFB07E3" w:rsidR="00FA56D8" w:rsidRPr="00FA56D8" w:rsidRDefault="00FA56D8" w:rsidP="00F2058B">
            <w:pPr>
              <w:jc w:val="center"/>
              <w:rPr>
                <w:color w:val="000000"/>
                <w:sz w:val="22"/>
                <w:szCs w:val="22"/>
              </w:rPr>
            </w:pPr>
            <w:r w:rsidRPr="00FA56D8">
              <w:rPr>
                <w:color w:val="000000"/>
                <w:sz w:val="22"/>
                <w:szCs w:val="22"/>
              </w:rPr>
              <w:t>2,717</w:t>
            </w:r>
          </w:p>
        </w:tc>
      </w:tr>
    </w:tbl>
    <w:p w14:paraId="6632B0D6" w14:textId="77777777" w:rsidR="00C5024D" w:rsidRDefault="00C5024D" w:rsidP="00F90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rPr>
          <w:szCs w:val="26"/>
        </w:rPr>
      </w:pPr>
    </w:p>
    <w:p w14:paraId="365A5984" w14:textId="77777777" w:rsidR="00002F62" w:rsidRPr="008D663D" w:rsidRDefault="00002F62" w:rsidP="00CE148D">
      <w:pPr>
        <w:pStyle w:val="30"/>
        <w:rPr>
          <w:rFonts w:cs="Times New Roman"/>
        </w:rPr>
      </w:pPr>
      <w:r w:rsidRPr="008D663D">
        <w:rPr>
          <w:rFonts w:cs="Times New Roman"/>
        </w:rPr>
        <w:t xml:space="preserve">3.2 </w:t>
      </w:r>
      <w:r w:rsidR="00BE156F" w:rsidRPr="008D663D">
        <w:rPr>
          <w:rFonts w:cs="Times New Roman"/>
        </w:rPr>
        <w:t>Т</w:t>
      </w:r>
      <w:r w:rsidRPr="008D663D">
        <w:rPr>
          <w:rFonts w:cs="Times New Roman"/>
        </w:rPr>
        <w:t>ерриториальный баланс подачи горячей, питьевой, технической воды</w:t>
      </w:r>
      <w:r w:rsidR="00CB38D5" w:rsidRPr="008D663D">
        <w:rPr>
          <w:rFonts w:cs="Times New Roman"/>
        </w:rPr>
        <w:t xml:space="preserve"> </w:t>
      </w:r>
      <w:r w:rsidRPr="008D663D">
        <w:rPr>
          <w:rFonts w:cs="Times New Roman"/>
        </w:rPr>
        <w:t>по технологическим зонам водоснабжения (годовой и в сутки</w:t>
      </w:r>
      <w:r w:rsidR="00341439" w:rsidRPr="008D663D">
        <w:rPr>
          <w:rFonts w:cs="Times New Roman"/>
        </w:rPr>
        <w:t xml:space="preserve"> </w:t>
      </w:r>
      <w:r w:rsidRPr="008D663D">
        <w:rPr>
          <w:rFonts w:cs="Times New Roman"/>
        </w:rPr>
        <w:t>максимального</w:t>
      </w:r>
      <w:r w:rsidR="00CB38D5" w:rsidRPr="008D663D">
        <w:rPr>
          <w:rFonts w:cs="Times New Roman"/>
        </w:rPr>
        <w:t xml:space="preserve"> </w:t>
      </w:r>
      <w:r w:rsidRPr="008D663D">
        <w:rPr>
          <w:rFonts w:cs="Times New Roman"/>
        </w:rPr>
        <w:t>водопотребления)</w:t>
      </w:r>
    </w:p>
    <w:p w14:paraId="1F159B20" w14:textId="10559A93" w:rsidR="00B3732C" w:rsidRDefault="00CD1519" w:rsidP="00AA078D">
      <w:pPr>
        <w:pStyle w:val="aff5"/>
        <w:ind w:right="0" w:firstLine="567"/>
        <w:contextualSpacing w:val="0"/>
        <w:rPr>
          <w:b w:val="0"/>
        </w:rPr>
      </w:pPr>
      <w:r w:rsidRPr="008D663D">
        <w:rPr>
          <w:b w:val="0"/>
        </w:rPr>
        <w:t>Территориальные балансы подачи воды по технологическим зонам водоснабжения пред</w:t>
      </w:r>
      <w:r w:rsidR="00C5024D">
        <w:rPr>
          <w:b w:val="0"/>
        </w:rPr>
        <w:t>ставлены в та</w:t>
      </w:r>
      <w:r w:rsidR="00303C80">
        <w:rPr>
          <w:b w:val="0"/>
        </w:rPr>
        <w:t>блице 9</w:t>
      </w:r>
      <w:r w:rsidRPr="008D663D">
        <w:rPr>
          <w:b w:val="0"/>
        </w:rPr>
        <w:t>.</w:t>
      </w:r>
    </w:p>
    <w:p w14:paraId="27DAF1BA" w14:textId="77777777" w:rsidR="00AA078D" w:rsidRPr="008D663D" w:rsidRDefault="00AA078D" w:rsidP="00AA078D">
      <w:pPr>
        <w:pStyle w:val="aff5"/>
        <w:ind w:right="0" w:firstLine="567"/>
        <w:contextualSpacing w:val="0"/>
        <w:rPr>
          <w:b w:val="0"/>
        </w:rPr>
      </w:pPr>
    </w:p>
    <w:p w14:paraId="1AECDCF0" w14:textId="0902946A" w:rsidR="00CD1519" w:rsidRPr="008D663D" w:rsidRDefault="00CD1519" w:rsidP="00CE148D">
      <w:pPr>
        <w:pStyle w:val="afc"/>
        <w:rPr>
          <w:b/>
        </w:rPr>
      </w:pPr>
      <w:r w:rsidRPr="008D663D">
        <w:t xml:space="preserve">Таблица </w:t>
      </w:r>
      <w:r w:rsidR="00303C80">
        <w:t>9</w:t>
      </w:r>
      <w:r w:rsidR="002963E4">
        <w:t xml:space="preserve"> -</w:t>
      </w:r>
      <w:r w:rsidRPr="008D663D">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CD1519" w:rsidRPr="008D663D" w14:paraId="433B9AFC" w14:textId="77777777" w:rsidTr="00E84EBE">
        <w:trPr>
          <w:tblHeader/>
          <w:jc w:val="center"/>
        </w:trPr>
        <w:tc>
          <w:tcPr>
            <w:tcW w:w="473" w:type="pct"/>
            <w:vMerge w:val="restart"/>
            <w:vAlign w:val="center"/>
          </w:tcPr>
          <w:p w14:paraId="0BE4B384" w14:textId="77777777" w:rsidR="00CD1519" w:rsidRPr="008D663D" w:rsidRDefault="002F3608" w:rsidP="00CE148D">
            <w:pPr>
              <w:pStyle w:val="aff5"/>
              <w:ind w:right="0" w:firstLine="0"/>
              <w:contextualSpacing w:val="0"/>
              <w:jc w:val="center"/>
              <w:rPr>
                <w:b w:val="0"/>
                <w:szCs w:val="24"/>
              </w:rPr>
            </w:pPr>
            <w:r w:rsidRPr="008D663D">
              <w:rPr>
                <w:b w:val="0"/>
                <w:szCs w:val="24"/>
              </w:rPr>
              <w:t>№ п/п</w:t>
            </w:r>
          </w:p>
        </w:tc>
        <w:tc>
          <w:tcPr>
            <w:tcW w:w="2144" w:type="pct"/>
            <w:vMerge w:val="restart"/>
            <w:vAlign w:val="center"/>
          </w:tcPr>
          <w:p w14:paraId="5FC777A3" w14:textId="77777777" w:rsidR="00CD1519" w:rsidRPr="008D663D" w:rsidRDefault="002F3608" w:rsidP="00CE148D">
            <w:pPr>
              <w:pStyle w:val="aff5"/>
              <w:ind w:right="0" w:firstLine="0"/>
              <w:contextualSpacing w:val="0"/>
              <w:jc w:val="center"/>
              <w:rPr>
                <w:b w:val="0"/>
                <w:szCs w:val="24"/>
              </w:rPr>
            </w:pPr>
            <w:r w:rsidRPr="008D663D">
              <w:rPr>
                <w:b w:val="0"/>
                <w:szCs w:val="24"/>
              </w:rPr>
              <w:t>Наименование</w:t>
            </w:r>
          </w:p>
        </w:tc>
        <w:tc>
          <w:tcPr>
            <w:tcW w:w="2383" w:type="pct"/>
            <w:gridSpan w:val="2"/>
            <w:tcBorders>
              <w:bottom w:val="single" w:sz="4" w:space="0" w:color="auto"/>
            </w:tcBorders>
          </w:tcPr>
          <w:p w14:paraId="02459A43" w14:textId="77777777" w:rsidR="00CD1519" w:rsidRPr="008D663D" w:rsidRDefault="00CD1519" w:rsidP="00CE148D">
            <w:pPr>
              <w:pStyle w:val="aff5"/>
              <w:ind w:right="0" w:firstLine="0"/>
              <w:contextualSpacing w:val="0"/>
              <w:jc w:val="center"/>
              <w:rPr>
                <w:b w:val="0"/>
                <w:sz w:val="20"/>
              </w:rPr>
            </w:pPr>
            <w:r w:rsidRPr="008D663D">
              <w:rPr>
                <w:b w:val="0"/>
                <w:sz w:val="20"/>
              </w:rPr>
              <w:t xml:space="preserve">Фактическое </w:t>
            </w:r>
            <w:proofErr w:type="spellStart"/>
            <w:r w:rsidRPr="008D663D">
              <w:rPr>
                <w:b w:val="0"/>
                <w:sz w:val="20"/>
              </w:rPr>
              <w:t>водопотреб</w:t>
            </w:r>
            <w:proofErr w:type="spellEnd"/>
            <w:r w:rsidRPr="008D663D">
              <w:rPr>
                <w:b w:val="0"/>
                <w:sz w:val="20"/>
              </w:rPr>
              <w:t>.</w:t>
            </w:r>
          </w:p>
        </w:tc>
      </w:tr>
      <w:tr w:rsidR="00CD1519" w:rsidRPr="008D663D" w14:paraId="5740BBC0" w14:textId="77777777" w:rsidTr="00E84EBE">
        <w:trPr>
          <w:tblHeader/>
          <w:jc w:val="center"/>
        </w:trPr>
        <w:tc>
          <w:tcPr>
            <w:tcW w:w="473" w:type="pct"/>
            <w:vMerge/>
            <w:vAlign w:val="center"/>
          </w:tcPr>
          <w:p w14:paraId="60B59A8D" w14:textId="77777777" w:rsidR="00CD1519" w:rsidRPr="008D663D" w:rsidRDefault="00CD1519" w:rsidP="00CE148D">
            <w:pPr>
              <w:pStyle w:val="aff5"/>
              <w:ind w:right="0" w:firstLine="0"/>
              <w:contextualSpacing w:val="0"/>
              <w:jc w:val="center"/>
              <w:rPr>
                <w:b w:val="0"/>
                <w:szCs w:val="24"/>
              </w:rPr>
            </w:pPr>
          </w:p>
        </w:tc>
        <w:tc>
          <w:tcPr>
            <w:tcW w:w="2144" w:type="pct"/>
            <w:vMerge/>
            <w:vAlign w:val="center"/>
          </w:tcPr>
          <w:p w14:paraId="31F6FE5F" w14:textId="77777777" w:rsidR="00CD1519" w:rsidRPr="008D663D" w:rsidRDefault="00CD1519" w:rsidP="00CE148D">
            <w:pPr>
              <w:pStyle w:val="aff5"/>
              <w:ind w:right="0" w:firstLine="0"/>
              <w:contextualSpacing w:val="0"/>
              <w:jc w:val="center"/>
              <w:rPr>
                <w:b w:val="0"/>
                <w:szCs w:val="24"/>
              </w:rPr>
            </w:pPr>
          </w:p>
        </w:tc>
        <w:tc>
          <w:tcPr>
            <w:tcW w:w="1208" w:type="pct"/>
            <w:tcBorders>
              <w:top w:val="single" w:sz="4" w:space="0" w:color="auto"/>
              <w:left w:val="single" w:sz="4" w:space="0" w:color="auto"/>
              <w:right w:val="single" w:sz="4" w:space="0" w:color="auto"/>
            </w:tcBorders>
            <w:vAlign w:val="center"/>
          </w:tcPr>
          <w:p w14:paraId="6B89529C" w14:textId="77777777" w:rsidR="00CD1519" w:rsidRPr="008D663D" w:rsidRDefault="00CD1519" w:rsidP="00CE148D">
            <w:pPr>
              <w:pStyle w:val="aff5"/>
              <w:ind w:right="0" w:firstLine="0"/>
              <w:contextualSpacing w:val="0"/>
              <w:jc w:val="center"/>
              <w:rPr>
                <w:b w:val="0"/>
                <w:sz w:val="20"/>
              </w:rPr>
            </w:pPr>
            <w:proofErr w:type="spellStart"/>
            <w:proofErr w:type="gramStart"/>
            <w:r w:rsidRPr="008D663D">
              <w:rPr>
                <w:b w:val="0"/>
                <w:sz w:val="20"/>
              </w:rPr>
              <w:t>куб.м</w:t>
            </w:r>
            <w:proofErr w:type="spellEnd"/>
            <w:proofErr w:type="gramEnd"/>
            <w:r w:rsidRPr="008D663D">
              <w:rPr>
                <w:b w:val="0"/>
                <w:sz w:val="20"/>
              </w:rPr>
              <w:t>/</w:t>
            </w:r>
            <w:proofErr w:type="spellStart"/>
            <w:r w:rsidRPr="008D663D">
              <w:rPr>
                <w:b w:val="0"/>
                <w:sz w:val="20"/>
              </w:rPr>
              <w:t>сут</w:t>
            </w:r>
            <w:proofErr w:type="spellEnd"/>
          </w:p>
        </w:tc>
        <w:tc>
          <w:tcPr>
            <w:tcW w:w="1175" w:type="pct"/>
            <w:tcBorders>
              <w:top w:val="single" w:sz="4" w:space="0" w:color="auto"/>
              <w:left w:val="single" w:sz="4" w:space="0" w:color="auto"/>
            </w:tcBorders>
            <w:vAlign w:val="center"/>
          </w:tcPr>
          <w:p w14:paraId="0E330B2F" w14:textId="77777777" w:rsidR="00CD1519" w:rsidRPr="008D663D" w:rsidRDefault="00CD1519" w:rsidP="00CE148D">
            <w:pPr>
              <w:pStyle w:val="aff5"/>
              <w:ind w:right="0" w:firstLine="0"/>
              <w:contextualSpacing w:val="0"/>
              <w:jc w:val="center"/>
              <w:rPr>
                <w:b w:val="0"/>
                <w:sz w:val="20"/>
              </w:rPr>
            </w:pPr>
            <w:proofErr w:type="spellStart"/>
            <w:proofErr w:type="gramStart"/>
            <w:r w:rsidRPr="008D663D">
              <w:rPr>
                <w:b w:val="0"/>
                <w:sz w:val="20"/>
              </w:rPr>
              <w:t>тыс.куб</w:t>
            </w:r>
            <w:proofErr w:type="gramEnd"/>
            <w:r w:rsidRPr="008D663D">
              <w:rPr>
                <w:b w:val="0"/>
                <w:sz w:val="20"/>
              </w:rPr>
              <w:t>.м</w:t>
            </w:r>
            <w:proofErr w:type="spellEnd"/>
            <w:r w:rsidRPr="008D663D">
              <w:rPr>
                <w:b w:val="0"/>
                <w:sz w:val="20"/>
              </w:rPr>
              <w:t>/год</w:t>
            </w:r>
          </w:p>
        </w:tc>
      </w:tr>
      <w:tr w:rsidR="00D8289B" w:rsidRPr="00D8289B" w14:paraId="08BEB6CA" w14:textId="77777777" w:rsidTr="00FA56D8">
        <w:trPr>
          <w:jc w:val="center"/>
        </w:trPr>
        <w:tc>
          <w:tcPr>
            <w:tcW w:w="473" w:type="pct"/>
            <w:vAlign w:val="center"/>
          </w:tcPr>
          <w:p w14:paraId="696F9EFF" w14:textId="77777777" w:rsidR="00FA56D8" w:rsidRPr="003C72E1" w:rsidRDefault="00FA56D8" w:rsidP="00E84EBE">
            <w:pPr>
              <w:pStyle w:val="aff5"/>
              <w:ind w:right="0" w:firstLine="0"/>
              <w:contextualSpacing w:val="0"/>
              <w:jc w:val="center"/>
              <w:rPr>
                <w:b w:val="0"/>
                <w:szCs w:val="24"/>
              </w:rPr>
            </w:pPr>
            <w:r w:rsidRPr="003C72E1">
              <w:rPr>
                <w:b w:val="0"/>
                <w:szCs w:val="24"/>
              </w:rPr>
              <w:t>1</w:t>
            </w:r>
          </w:p>
        </w:tc>
        <w:tc>
          <w:tcPr>
            <w:tcW w:w="2144" w:type="pct"/>
            <w:vAlign w:val="bottom"/>
          </w:tcPr>
          <w:p w14:paraId="7A338C34" w14:textId="0B570754" w:rsidR="00FA56D8" w:rsidRPr="003C72E1" w:rsidRDefault="00FA56D8" w:rsidP="003C72E1">
            <w:pPr>
              <w:jc w:val="center"/>
              <w:rPr>
                <w:sz w:val="22"/>
              </w:rPr>
            </w:pPr>
            <w:r w:rsidRPr="003C72E1">
              <w:rPr>
                <w:sz w:val="22"/>
              </w:rPr>
              <w:t xml:space="preserve">с. Красноборск, д. Фроловская, </w:t>
            </w:r>
            <w:r w:rsidR="003C72E1">
              <w:rPr>
                <w:sz w:val="22"/>
              </w:rPr>
              <w:t xml:space="preserve">д. </w:t>
            </w:r>
            <w:proofErr w:type="spellStart"/>
            <w:r w:rsidR="003C72E1">
              <w:rPr>
                <w:sz w:val="22"/>
              </w:rPr>
              <w:t>Мордановская</w:t>
            </w:r>
            <w:proofErr w:type="spellEnd"/>
            <w:r w:rsidR="003C72E1">
              <w:rPr>
                <w:sz w:val="22"/>
              </w:rPr>
              <w:t xml:space="preserve">, </w:t>
            </w:r>
            <w:r w:rsidRPr="003C72E1">
              <w:rPr>
                <w:sz w:val="22"/>
              </w:rPr>
              <w:t>п. Комсомольский</w:t>
            </w:r>
          </w:p>
        </w:tc>
        <w:tc>
          <w:tcPr>
            <w:tcW w:w="1208" w:type="pct"/>
            <w:tcBorders>
              <w:left w:val="single" w:sz="4" w:space="0" w:color="auto"/>
              <w:right w:val="single" w:sz="4" w:space="0" w:color="auto"/>
            </w:tcBorders>
            <w:vAlign w:val="center"/>
          </w:tcPr>
          <w:p w14:paraId="2696927D" w14:textId="1EA80E26" w:rsidR="00FA56D8" w:rsidRPr="003C72E1" w:rsidRDefault="00FA56D8" w:rsidP="00FA56D8">
            <w:pPr>
              <w:jc w:val="center"/>
              <w:rPr>
                <w:sz w:val="22"/>
                <w:szCs w:val="22"/>
              </w:rPr>
            </w:pPr>
            <w:r w:rsidRPr="003C72E1">
              <w:rPr>
                <w:sz w:val="22"/>
                <w:szCs w:val="22"/>
              </w:rPr>
              <w:t>53,178</w:t>
            </w:r>
          </w:p>
        </w:tc>
        <w:tc>
          <w:tcPr>
            <w:tcW w:w="1175" w:type="pct"/>
            <w:tcBorders>
              <w:left w:val="single" w:sz="4" w:space="0" w:color="auto"/>
            </w:tcBorders>
            <w:vAlign w:val="center"/>
          </w:tcPr>
          <w:p w14:paraId="797E98F4" w14:textId="303379DC" w:rsidR="00FA56D8" w:rsidRPr="003C72E1" w:rsidRDefault="00FA56D8" w:rsidP="00FA56D8">
            <w:pPr>
              <w:jc w:val="center"/>
              <w:rPr>
                <w:sz w:val="22"/>
                <w:szCs w:val="22"/>
              </w:rPr>
            </w:pPr>
            <w:r w:rsidRPr="003C72E1">
              <w:rPr>
                <w:sz w:val="22"/>
                <w:szCs w:val="22"/>
              </w:rPr>
              <w:t>19,410</w:t>
            </w:r>
          </w:p>
        </w:tc>
      </w:tr>
      <w:tr w:rsidR="00FA56D8" w:rsidRPr="008D663D" w14:paraId="0E7AEE36" w14:textId="77777777" w:rsidTr="00FA56D8">
        <w:trPr>
          <w:jc w:val="center"/>
        </w:trPr>
        <w:tc>
          <w:tcPr>
            <w:tcW w:w="473" w:type="pct"/>
            <w:vAlign w:val="center"/>
          </w:tcPr>
          <w:p w14:paraId="452ADE16" w14:textId="3430907A" w:rsidR="00FA56D8" w:rsidRDefault="00FA56D8" w:rsidP="00E84EBE">
            <w:pPr>
              <w:pStyle w:val="aff5"/>
              <w:ind w:right="0" w:firstLine="0"/>
              <w:contextualSpacing w:val="0"/>
              <w:jc w:val="center"/>
              <w:rPr>
                <w:b w:val="0"/>
                <w:szCs w:val="24"/>
              </w:rPr>
            </w:pPr>
            <w:r>
              <w:rPr>
                <w:b w:val="0"/>
                <w:szCs w:val="24"/>
              </w:rPr>
              <w:t>2</w:t>
            </w:r>
          </w:p>
        </w:tc>
        <w:tc>
          <w:tcPr>
            <w:tcW w:w="2144" w:type="pct"/>
            <w:vAlign w:val="bottom"/>
          </w:tcPr>
          <w:p w14:paraId="1896C5B1" w14:textId="5B94810D" w:rsidR="00FA56D8" w:rsidRDefault="00FA56D8" w:rsidP="00F409C3">
            <w:pPr>
              <w:jc w:val="center"/>
              <w:rPr>
                <w:sz w:val="22"/>
              </w:rPr>
            </w:pPr>
            <w:r>
              <w:rPr>
                <w:sz w:val="22"/>
              </w:rPr>
              <w:t xml:space="preserve">д. </w:t>
            </w:r>
            <w:proofErr w:type="spellStart"/>
            <w:r>
              <w:rPr>
                <w:sz w:val="22"/>
              </w:rPr>
              <w:t>Ершевская</w:t>
            </w:r>
            <w:proofErr w:type="spellEnd"/>
            <w:r>
              <w:rPr>
                <w:sz w:val="22"/>
              </w:rPr>
              <w:t>, д. Ильинская</w:t>
            </w:r>
          </w:p>
        </w:tc>
        <w:tc>
          <w:tcPr>
            <w:tcW w:w="1208" w:type="pct"/>
            <w:tcBorders>
              <w:left w:val="single" w:sz="4" w:space="0" w:color="auto"/>
              <w:right w:val="single" w:sz="4" w:space="0" w:color="auto"/>
            </w:tcBorders>
            <w:vAlign w:val="center"/>
          </w:tcPr>
          <w:p w14:paraId="6B2AC6A7" w14:textId="1D8C8773" w:rsidR="00FA56D8" w:rsidRPr="00FA56D8" w:rsidRDefault="00FA56D8" w:rsidP="00FA56D8">
            <w:pPr>
              <w:jc w:val="center"/>
              <w:rPr>
                <w:color w:val="000000"/>
                <w:sz w:val="22"/>
                <w:szCs w:val="22"/>
              </w:rPr>
            </w:pPr>
            <w:r w:rsidRPr="00FA56D8">
              <w:rPr>
                <w:color w:val="000000"/>
                <w:sz w:val="22"/>
                <w:szCs w:val="22"/>
              </w:rPr>
              <w:t>43,288</w:t>
            </w:r>
          </w:p>
        </w:tc>
        <w:tc>
          <w:tcPr>
            <w:tcW w:w="1175" w:type="pct"/>
            <w:tcBorders>
              <w:left w:val="single" w:sz="4" w:space="0" w:color="auto"/>
            </w:tcBorders>
            <w:vAlign w:val="center"/>
          </w:tcPr>
          <w:p w14:paraId="6313ED13" w14:textId="3335106F" w:rsidR="00FA56D8" w:rsidRPr="00FA56D8" w:rsidRDefault="00FA56D8" w:rsidP="00FA56D8">
            <w:pPr>
              <w:jc w:val="center"/>
              <w:rPr>
                <w:sz w:val="22"/>
                <w:szCs w:val="22"/>
              </w:rPr>
            </w:pPr>
            <w:r w:rsidRPr="00FA56D8">
              <w:rPr>
                <w:color w:val="000000"/>
                <w:sz w:val="22"/>
                <w:szCs w:val="22"/>
              </w:rPr>
              <w:t>15,800</w:t>
            </w:r>
          </w:p>
        </w:tc>
      </w:tr>
      <w:tr w:rsidR="00FA56D8" w:rsidRPr="008D663D" w14:paraId="3068A2DB" w14:textId="77777777" w:rsidTr="00FA56D8">
        <w:trPr>
          <w:jc w:val="center"/>
        </w:trPr>
        <w:tc>
          <w:tcPr>
            <w:tcW w:w="473" w:type="pct"/>
            <w:vAlign w:val="center"/>
          </w:tcPr>
          <w:p w14:paraId="3D365D1D" w14:textId="3C41AEC0" w:rsidR="00FA56D8" w:rsidRDefault="00FA56D8" w:rsidP="00E84EBE">
            <w:pPr>
              <w:pStyle w:val="aff5"/>
              <w:ind w:right="0" w:firstLine="0"/>
              <w:contextualSpacing w:val="0"/>
              <w:jc w:val="center"/>
              <w:rPr>
                <w:b w:val="0"/>
                <w:szCs w:val="24"/>
              </w:rPr>
            </w:pPr>
            <w:r>
              <w:rPr>
                <w:b w:val="0"/>
                <w:szCs w:val="24"/>
              </w:rPr>
              <w:t>3</w:t>
            </w:r>
          </w:p>
        </w:tc>
        <w:tc>
          <w:tcPr>
            <w:tcW w:w="2144" w:type="pct"/>
            <w:vAlign w:val="bottom"/>
          </w:tcPr>
          <w:p w14:paraId="699EFAC6" w14:textId="0B18C84C" w:rsidR="00FA56D8" w:rsidRDefault="00FA56D8" w:rsidP="00F409C3">
            <w:pPr>
              <w:jc w:val="center"/>
              <w:rPr>
                <w:sz w:val="22"/>
              </w:rPr>
            </w:pPr>
            <w:r>
              <w:rPr>
                <w:sz w:val="22"/>
              </w:rPr>
              <w:t xml:space="preserve">д. </w:t>
            </w:r>
            <w:proofErr w:type="spellStart"/>
            <w:r>
              <w:rPr>
                <w:sz w:val="22"/>
              </w:rPr>
              <w:t>Больщая</w:t>
            </w:r>
            <w:proofErr w:type="spellEnd"/>
            <w:r>
              <w:rPr>
                <w:sz w:val="22"/>
              </w:rPr>
              <w:t xml:space="preserve"> Слудка, д. </w:t>
            </w:r>
            <w:proofErr w:type="spellStart"/>
            <w:r>
              <w:rPr>
                <w:sz w:val="22"/>
              </w:rPr>
              <w:t>Толша</w:t>
            </w:r>
            <w:proofErr w:type="spellEnd"/>
            <w:r>
              <w:rPr>
                <w:sz w:val="22"/>
              </w:rPr>
              <w:t xml:space="preserve"> 1-я</w:t>
            </w:r>
          </w:p>
        </w:tc>
        <w:tc>
          <w:tcPr>
            <w:tcW w:w="1208" w:type="pct"/>
            <w:tcBorders>
              <w:left w:val="single" w:sz="4" w:space="0" w:color="auto"/>
              <w:right w:val="single" w:sz="4" w:space="0" w:color="auto"/>
            </w:tcBorders>
            <w:vAlign w:val="center"/>
          </w:tcPr>
          <w:p w14:paraId="13076496" w14:textId="6EEBB6E4" w:rsidR="00FA56D8" w:rsidRPr="00FA56D8" w:rsidRDefault="00FA56D8" w:rsidP="00FA56D8">
            <w:pPr>
              <w:jc w:val="center"/>
              <w:rPr>
                <w:color w:val="000000"/>
                <w:sz w:val="22"/>
                <w:szCs w:val="22"/>
              </w:rPr>
            </w:pPr>
            <w:r w:rsidRPr="00FA56D8">
              <w:rPr>
                <w:color w:val="000000"/>
                <w:sz w:val="22"/>
                <w:szCs w:val="22"/>
              </w:rPr>
              <w:t>41,096</w:t>
            </w:r>
          </w:p>
        </w:tc>
        <w:tc>
          <w:tcPr>
            <w:tcW w:w="1175" w:type="pct"/>
            <w:tcBorders>
              <w:left w:val="single" w:sz="4" w:space="0" w:color="auto"/>
            </w:tcBorders>
            <w:vAlign w:val="center"/>
          </w:tcPr>
          <w:p w14:paraId="1DAA7C20" w14:textId="63D4479B" w:rsidR="00FA56D8" w:rsidRPr="00FA56D8" w:rsidRDefault="00FA56D8" w:rsidP="00FA56D8">
            <w:pPr>
              <w:jc w:val="center"/>
              <w:rPr>
                <w:sz w:val="22"/>
                <w:szCs w:val="22"/>
              </w:rPr>
            </w:pPr>
            <w:r w:rsidRPr="00FA56D8">
              <w:rPr>
                <w:color w:val="000000"/>
                <w:sz w:val="22"/>
                <w:szCs w:val="22"/>
              </w:rPr>
              <w:t>15,000</w:t>
            </w:r>
          </w:p>
        </w:tc>
      </w:tr>
      <w:tr w:rsidR="00FA56D8" w:rsidRPr="008D663D" w14:paraId="4098AD6B" w14:textId="77777777" w:rsidTr="00FA56D8">
        <w:trPr>
          <w:jc w:val="center"/>
        </w:trPr>
        <w:tc>
          <w:tcPr>
            <w:tcW w:w="473" w:type="pct"/>
            <w:vAlign w:val="center"/>
          </w:tcPr>
          <w:p w14:paraId="393C6D1F" w14:textId="3ED9BD2A" w:rsidR="00FA56D8" w:rsidRDefault="00FA56D8" w:rsidP="00E84EBE">
            <w:pPr>
              <w:pStyle w:val="aff5"/>
              <w:ind w:right="0" w:firstLine="0"/>
              <w:contextualSpacing w:val="0"/>
              <w:jc w:val="center"/>
              <w:rPr>
                <w:b w:val="0"/>
                <w:szCs w:val="24"/>
              </w:rPr>
            </w:pPr>
            <w:r>
              <w:rPr>
                <w:b w:val="0"/>
                <w:szCs w:val="24"/>
              </w:rPr>
              <w:t>4</w:t>
            </w:r>
          </w:p>
        </w:tc>
        <w:tc>
          <w:tcPr>
            <w:tcW w:w="2144" w:type="pct"/>
            <w:vAlign w:val="bottom"/>
          </w:tcPr>
          <w:p w14:paraId="5E3315A0" w14:textId="4120E8BC" w:rsidR="00FA56D8" w:rsidRDefault="00FA56D8" w:rsidP="00F409C3">
            <w:pPr>
              <w:jc w:val="center"/>
              <w:rPr>
                <w:sz w:val="22"/>
              </w:rPr>
            </w:pPr>
            <w:r>
              <w:rPr>
                <w:sz w:val="22"/>
              </w:rPr>
              <w:t>д. Курорт «</w:t>
            </w:r>
            <w:proofErr w:type="spellStart"/>
            <w:r>
              <w:rPr>
                <w:sz w:val="22"/>
              </w:rPr>
              <w:t>Солониха</w:t>
            </w:r>
            <w:proofErr w:type="spellEnd"/>
            <w:r>
              <w:rPr>
                <w:sz w:val="22"/>
              </w:rPr>
              <w:t>»</w:t>
            </w:r>
          </w:p>
        </w:tc>
        <w:tc>
          <w:tcPr>
            <w:tcW w:w="1208" w:type="pct"/>
            <w:tcBorders>
              <w:left w:val="single" w:sz="4" w:space="0" w:color="auto"/>
              <w:right w:val="single" w:sz="4" w:space="0" w:color="auto"/>
            </w:tcBorders>
            <w:vAlign w:val="center"/>
          </w:tcPr>
          <w:p w14:paraId="68D19362" w14:textId="0A14A73D" w:rsidR="00FA56D8" w:rsidRPr="00FA56D8" w:rsidRDefault="00FA56D8" w:rsidP="00FA56D8">
            <w:pPr>
              <w:jc w:val="center"/>
              <w:rPr>
                <w:color w:val="000000"/>
                <w:sz w:val="22"/>
                <w:szCs w:val="22"/>
              </w:rPr>
            </w:pPr>
            <w:r w:rsidRPr="00FA56D8">
              <w:rPr>
                <w:color w:val="000000"/>
                <w:sz w:val="22"/>
                <w:szCs w:val="22"/>
              </w:rPr>
              <w:t>8,422</w:t>
            </w:r>
          </w:p>
        </w:tc>
        <w:tc>
          <w:tcPr>
            <w:tcW w:w="1175" w:type="pct"/>
            <w:tcBorders>
              <w:left w:val="single" w:sz="4" w:space="0" w:color="auto"/>
            </w:tcBorders>
            <w:vAlign w:val="center"/>
          </w:tcPr>
          <w:p w14:paraId="4B1004E5" w14:textId="55608063" w:rsidR="00FA56D8" w:rsidRPr="00FA56D8" w:rsidRDefault="00FA56D8" w:rsidP="00FA56D8">
            <w:pPr>
              <w:jc w:val="center"/>
              <w:rPr>
                <w:sz w:val="22"/>
                <w:szCs w:val="22"/>
              </w:rPr>
            </w:pPr>
            <w:r w:rsidRPr="00FA56D8">
              <w:rPr>
                <w:color w:val="000000"/>
                <w:sz w:val="22"/>
                <w:szCs w:val="22"/>
              </w:rPr>
              <w:t>3,074</w:t>
            </w:r>
          </w:p>
        </w:tc>
      </w:tr>
    </w:tbl>
    <w:p w14:paraId="14F9ED4B" w14:textId="77777777" w:rsidR="00C70DD2" w:rsidRPr="008D663D" w:rsidRDefault="00C70DD2" w:rsidP="00CE148D">
      <w:pPr>
        <w:rPr>
          <w:i/>
          <w:szCs w:val="26"/>
        </w:rPr>
      </w:pPr>
    </w:p>
    <w:p w14:paraId="531109A5" w14:textId="77777777" w:rsidR="002963E4" w:rsidRPr="008D663D" w:rsidRDefault="002963E4" w:rsidP="002963E4">
      <w:pPr>
        <w:pStyle w:val="30"/>
        <w:rPr>
          <w:rFonts w:cs="Times New Roman"/>
        </w:rPr>
      </w:pPr>
      <w:r w:rsidRPr="008D663D">
        <w:rPr>
          <w:rFonts w:cs="Times New Roman"/>
        </w:rPr>
        <w:lastRenderedPageBreak/>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4FABF002" w14:textId="5D1F84FA" w:rsidR="002963E4" w:rsidRPr="008D663D" w:rsidRDefault="002963E4" w:rsidP="002963E4">
      <w:pPr>
        <w:pStyle w:val="aff5"/>
        <w:ind w:right="0" w:firstLine="567"/>
        <w:contextualSpacing w:val="0"/>
        <w:rPr>
          <w:b w:val="0"/>
        </w:rPr>
      </w:pPr>
      <w:r w:rsidRPr="008D663D">
        <w:rPr>
          <w:b w:val="0"/>
        </w:rPr>
        <w:t>Структурный баланс реализации</w:t>
      </w:r>
      <w:r w:rsidRPr="008D663D">
        <w:t xml:space="preserve"> </w:t>
      </w:r>
      <w:r w:rsidRPr="008D663D">
        <w:rPr>
          <w:b w:val="0"/>
        </w:rPr>
        <w:t>питьевой воды по группам абонентов представлен в таб</w:t>
      </w:r>
      <w:r w:rsidR="00ED0E0C">
        <w:rPr>
          <w:b w:val="0"/>
        </w:rPr>
        <w:t xml:space="preserve">лице </w:t>
      </w:r>
      <w:r w:rsidR="00303C80">
        <w:rPr>
          <w:b w:val="0"/>
        </w:rPr>
        <w:t>10</w:t>
      </w:r>
      <w:r w:rsidRPr="008D663D">
        <w:rPr>
          <w:b w:val="0"/>
        </w:rPr>
        <w:t>.</w:t>
      </w:r>
    </w:p>
    <w:p w14:paraId="12235A3D" w14:textId="77777777" w:rsidR="002963E4" w:rsidRPr="008D663D" w:rsidRDefault="002963E4" w:rsidP="002963E4">
      <w:pPr>
        <w:pStyle w:val="aff5"/>
        <w:ind w:right="0" w:firstLine="567"/>
        <w:contextualSpacing w:val="0"/>
        <w:rPr>
          <w:b w:val="0"/>
        </w:rPr>
      </w:pPr>
    </w:p>
    <w:p w14:paraId="7149A402" w14:textId="5570F72F" w:rsidR="002963E4" w:rsidRPr="008D663D" w:rsidRDefault="002963E4" w:rsidP="002963E4">
      <w:pPr>
        <w:pStyle w:val="afc"/>
        <w:keepNext/>
      </w:pPr>
      <w:r w:rsidRPr="008D663D">
        <w:t xml:space="preserve">Таблица </w:t>
      </w:r>
      <w:r w:rsidR="00303C80">
        <w:t>10</w:t>
      </w:r>
      <w:r w:rsidR="008F20A9">
        <w:t xml:space="preserve"> </w:t>
      </w:r>
      <w:r w:rsidRPr="008D663D">
        <w:t xml:space="preserve">- Структурный баланс водопотребления питьевой воды по группам абонентов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D224D7" w:rsidRPr="006F660E" w14:paraId="7B533770" w14:textId="77777777" w:rsidTr="006931A2">
        <w:trPr>
          <w:tblHeader/>
          <w:jc w:val="center"/>
        </w:trPr>
        <w:tc>
          <w:tcPr>
            <w:tcW w:w="2358" w:type="pct"/>
            <w:vAlign w:val="center"/>
          </w:tcPr>
          <w:p w14:paraId="3125D65D" w14:textId="77777777" w:rsidR="00D224D7" w:rsidRPr="008D663D" w:rsidRDefault="00ED0E0C" w:rsidP="006A1FB0">
            <w:pPr>
              <w:pStyle w:val="aff5"/>
              <w:ind w:right="0" w:firstLine="0"/>
              <w:contextualSpacing w:val="0"/>
              <w:jc w:val="center"/>
              <w:rPr>
                <w:b w:val="0"/>
                <w:szCs w:val="24"/>
              </w:rPr>
            </w:pPr>
            <w:r>
              <w:rPr>
                <w:b w:val="0"/>
                <w:szCs w:val="24"/>
              </w:rPr>
              <w:t>Потребители</w:t>
            </w:r>
          </w:p>
        </w:tc>
        <w:tc>
          <w:tcPr>
            <w:tcW w:w="880" w:type="pct"/>
            <w:tcBorders>
              <w:right w:val="single" w:sz="4" w:space="0" w:color="auto"/>
            </w:tcBorders>
            <w:vAlign w:val="center"/>
          </w:tcPr>
          <w:p w14:paraId="139D8E85" w14:textId="77777777" w:rsidR="00D224D7" w:rsidRPr="008D663D" w:rsidRDefault="00D224D7" w:rsidP="006A1FB0">
            <w:pPr>
              <w:pStyle w:val="aff5"/>
              <w:ind w:right="0" w:firstLine="0"/>
              <w:contextualSpacing w:val="0"/>
              <w:jc w:val="center"/>
              <w:rPr>
                <w:b w:val="0"/>
                <w:szCs w:val="24"/>
              </w:rPr>
            </w:pPr>
            <w:r w:rsidRPr="008D663D">
              <w:rPr>
                <w:b w:val="0"/>
                <w:szCs w:val="24"/>
              </w:rPr>
              <w:t>Ед. изм.</w:t>
            </w:r>
          </w:p>
        </w:tc>
        <w:tc>
          <w:tcPr>
            <w:tcW w:w="1762" w:type="pct"/>
            <w:tcBorders>
              <w:left w:val="single" w:sz="4" w:space="0" w:color="auto"/>
              <w:right w:val="single" w:sz="4" w:space="0" w:color="auto"/>
            </w:tcBorders>
          </w:tcPr>
          <w:p w14:paraId="1E714AE7" w14:textId="77777777" w:rsidR="00D224D7" w:rsidRPr="008D663D" w:rsidRDefault="0056389C" w:rsidP="006A1FB0">
            <w:pPr>
              <w:pStyle w:val="aff5"/>
              <w:ind w:right="0" w:firstLine="0"/>
              <w:contextualSpacing w:val="0"/>
              <w:jc w:val="center"/>
              <w:rPr>
                <w:b w:val="0"/>
                <w:szCs w:val="24"/>
              </w:rPr>
            </w:pPr>
            <w:r>
              <w:rPr>
                <w:b w:val="0"/>
                <w:szCs w:val="24"/>
              </w:rPr>
              <w:t>Водопотребление</w:t>
            </w:r>
          </w:p>
        </w:tc>
      </w:tr>
      <w:tr w:rsidR="0056389C" w:rsidRPr="006F660E" w14:paraId="2B4ECE46" w14:textId="77777777" w:rsidTr="0056389C">
        <w:trPr>
          <w:jc w:val="center"/>
        </w:trPr>
        <w:tc>
          <w:tcPr>
            <w:tcW w:w="5000" w:type="pct"/>
            <w:gridSpan w:val="3"/>
            <w:tcBorders>
              <w:right w:val="single" w:sz="4" w:space="0" w:color="auto"/>
            </w:tcBorders>
            <w:vAlign w:val="center"/>
          </w:tcPr>
          <w:p w14:paraId="4282B461" w14:textId="172526B7" w:rsidR="0056389C" w:rsidRPr="0056389C" w:rsidRDefault="001D65CF" w:rsidP="00B034F5">
            <w:pPr>
              <w:jc w:val="center"/>
              <w:rPr>
                <w:b/>
                <w:color w:val="000000"/>
                <w:sz w:val="22"/>
                <w:szCs w:val="22"/>
              </w:rPr>
            </w:pPr>
            <w:r>
              <w:rPr>
                <w:b/>
                <w:color w:val="000000"/>
                <w:sz w:val="22"/>
                <w:szCs w:val="22"/>
              </w:rPr>
              <w:t xml:space="preserve">с. </w:t>
            </w:r>
            <w:r w:rsidR="00B034F5">
              <w:rPr>
                <w:b/>
                <w:color w:val="000000"/>
                <w:sz w:val="22"/>
                <w:szCs w:val="22"/>
              </w:rPr>
              <w:t>Красноборск, д. Фроловская,</w:t>
            </w:r>
            <w:r w:rsidR="003C72E1">
              <w:rPr>
                <w:b/>
                <w:color w:val="000000"/>
                <w:sz w:val="22"/>
                <w:szCs w:val="22"/>
              </w:rPr>
              <w:t xml:space="preserve"> д. </w:t>
            </w:r>
            <w:proofErr w:type="spellStart"/>
            <w:r w:rsidR="003C72E1">
              <w:rPr>
                <w:b/>
                <w:color w:val="000000"/>
                <w:sz w:val="22"/>
                <w:szCs w:val="22"/>
              </w:rPr>
              <w:t>Мордановская</w:t>
            </w:r>
            <w:proofErr w:type="spellEnd"/>
            <w:r w:rsidR="003C72E1">
              <w:rPr>
                <w:b/>
                <w:color w:val="000000"/>
                <w:sz w:val="22"/>
                <w:szCs w:val="22"/>
              </w:rPr>
              <w:t>,</w:t>
            </w:r>
            <w:r w:rsidR="00B034F5">
              <w:rPr>
                <w:b/>
                <w:color w:val="000000"/>
                <w:sz w:val="22"/>
                <w:szCs w:val="22"/>
              </w:rPr>
              <w:t xml:space="preserve"> п. Комсомольский</w:t>
            </w:r>
          </w:p>
        </w:tc>
      </w:tr>
      <w:tr w:rsidR="00B034F5" w:rsidRPr="006F660E" w14:paraId="768EA572" w14:textId="77777777" w:rsidTr="00AA078D">
        <w:trPr>
          <w:jc w:val="center"/>
        </w:trPr>
        <w:tc>
          <w:tcPr>
            <w:tcW w:w="2358" w:type="pct"/>
            <w:vAlign w:val="center"/>
          </w:tcPr>
          <w:p w14:paraId="094C0F87" w14:textId="3D0C51DD" w:rsidR="00B034F5" w:rsidRPr="00B3732C" w:rsidRDefault="00B034F5" w:rsidP="00E84C77">
            <w:pPr>
              <w:jc w:val="center"/>
              <w:rPr>
                <w:sz w:val="22"/>
                <w:szCs w:val="22"/>
              </w:rPr>
            </w:pPr>
            <w:r>
              <w:rPr>
                <w:sz w:val="22"/>
              </w:rPr>
              <w:t>Принято потребителями всего, в том числе</w:t>
            </w:r>
            <w:r w:rsidRPr="00B3732C">
              <w:rPr>
                <w:sz w:val="22"/>
              </w:rPr>
              <w:t>:</w:t>
            </w:r>
          </w:p>
        </w:tc>
        <w:tc>
          <w:tcPr>
            <w:tcW w:w="880" w:type="pct"/>
            <w:tcBorders>
              <w:right w:val="single" w:sz="4" w:space="0" w:color="auto"/>
            </w:tcBorders>
            <w:vAlign w:val="center"/>
          </w:tcPr>
          <w:p w14:paraId="45FC5515" w14:textId="77777777" w:rsidR="00B034F5" w:rsidRPr="006F660E" w:rsidRDefault="00B034F5" w:rsidP="006931A2">
            <w:pPr>
              <w:pStyle w:val="aff5"/>
              <w:ind w:right="0" w:firstLine="0"/>
              <w:contextualSpacing w:val="0"/>
              <w:jc w:val="center"/>
              <w:rPr>
                <w:b w:val="0"/>
                <w:szCs w:val="24"/>
                <w:vertAlign w:val="superscript"/>
              </w:rPr>
            </w:pPr>
            <w:r w:rsidRPr="006F660E">
              <w:rPr>
                <w:b w:val="0"/>
                <w:szCs w:val="24"/>
              </w:rPr>
              <w:t xml:space="preserve">тыс. </w:t>
            </w:r>
            <w:proofErr w:type="spellStart"/>
            <w:proofErr w:type="gramStart"/>
            <w:r w:rsidRPr="006F660E">
              <w:rPr>
                <w:b w:val="0"/>
                <w:szCs w:val="24"/>
              </w:rPr>
              <w:t>куб.м</w:t>
            </w:r>
            <w:proofErr w:type="spellEnd"/>
            <w:proofErr w:type="gramEnd"/>
          </w:p>
        </w:tc>
        <w:tc>
          <w:tcPr>
            <w:tcW w:w="1762" w:type="pct"/>
            <w:tcBorders>
              <w:left w:val="single" w:sz="4" w:space="0" w:color="auto"/>
              <w:right w:val="single" w:sz="4" w:space="0" w:color="auto"/>
            </w:tcBorders>
            <w:vAlign w:val="bottom"/>
          </w:tcPr>
          <w:p w14:paraId="7C58D274" w14:textId="0E3749EF" w:rsidR="00B034F5" w:rsidRPr="00B034F5" w:rsidRDefault="00B034F5" w:rsidP="00C8496E">
            <w:pPr>
              <w:jc w:val="center"/>
              <w:rPr>
                <w:color w:val="000000"/>
                <w:sz w:val="22"/>
                <w:szCs w:val="22"/>
              </w:rPr>
            </w:pPr>
            <w:r w:rsidRPr="00B034F5">
              <w:rPr>
                <w:color w:val="000000"/>
                <w:sz w:val="22"/>
                <w:szCs w:val="22"/>
              </w:rPr>
              <w:t>19,410</w:t>
            </w:r>
          </w:p>
        </w:tc>
      </w:tr>
      <w:tr w:rsidR="00B034F5" w:rsidRPr="006F660E" w14:paraId="59ABB010" w14:textId="77777777" w:rsidTr="00AA078D">
        <w:trPr>
          <w:jc w:val="center"/>
        </w:trPr>
        <w:tc>
          <w:tcPr>
            <w:tcW w:w="2358" w:type="pct"/>
            <w:vAlign w:val="center"/>
          </w:tcPr>
          <w:p w14:paraId="67207C7E" w14:textId="48CB74B6" w:rsidR="00B034F5" w:rsidRDefault="00B034F5" w:rsidP="00B1769B">
            <w:pPr>
              <w:jc w:val="right"/>
              <w:rPr>
                <w:sz w:val="22"/>
              </w:rPr>
            </w:pPr>
            <w:r>
              <w:rPr>
                <w:sz w:val="22"/>
              </w:rPr>
              <w:t>Население:</w:t>
            </w:r>
          </w:p>
        </w:tc>
        <w:tc>
          <w:tcPr>
            <w:tcW w:w="880" w:type="pct"/>
            <w:tcBorders>
              <w:right w:val="single" w:sz="4" w:space="0" w:color="auto"/>
            </w:tcBorders>
            <w:vAlign w:val="center"/>
          </w:tcPr>
          <w:p w14:paraId="6454E056" w14:textId="6F3B82E4" w:rsidR="00B034F5" w:rsidRPr="006F660E" w:rsidRDefault="00B034F5" w:rsidP="006931A2">
            <w:pPr>
              <w:pStyle w:val="aff5"/>
              <w:ind w:right="0" w:firstLine="0"/>
              <w:contextualSpacing w:val="0"/>
              <w:jc w:val="center"/>
              <w:rPr>
                <w:b w:val="0"/>
                <w:szCs w:val="24"/>
              </w:rPr>
            </w:pPr>
            <w:r w:rsidRPr="006F660E">
              <w:rPr>
                <w:b w:val="0"/>
                <w:szCs w:val="24"/>
              </w:rPr>
              <w:t xml:space="preserve">тыс. </w:t>
            </w:r>
            <w:proofErr w:type="spellStart"/>
            <w:proofErr w:type="gramStart"/>
            <w:r w:rsidRPr="006F660E">
              <w:rPr>
                <w:b w:val="0"/>
                <w:szCs w:val="24"/>
              </w:rPr>
              <w:t>куб.м</w:t>
            </w:r>
            <w:proofErr w:type="spellEnd"/>
            <w:proofErr w:type="gramEnd"/>
          </w:p>
        </w:tc>
        <w:tc>
          <w:tcPr>
            <w:tcW w:w="1762" w:type="pct"/>
            <w:tcBorders>
              <w:left w:val="single" w:sz="4" w:space="0" w:color="auto"/>
              <w:right w:val="single" w:sz="4" w:space="0" w:color="auto"/>
            </w:tcBorders>
            <w:vAlign w:val="bottom"/>
          </w:tcPr>
          <w:p w14:paraId="272F3908" w14:textId="7A1C130A" w:rsidR="00B034F5" w:rsidRPr="00B034F5" w:rsidRDefault="00B034F5" w:rsidP="00C8496E">
            <w:pPr>
              <w:jc w:val="center"/>
              <w:rPr>
                <w:color w:val="000000"/>
                <w:sz w:val="22"/>
                <w:szCs w:val="22"/>
              </w:rPr>
            </w:pPr>
            <w:r w:rsidRPr="00B034F5">
              <w:rPr>
                <w:color w:val="000000"/>
                <w:sz w:val="22"/>
                <w:szCs w:val="22"/>
              </w:rPr>
              <w:t>15,000</w:t>
            </w:r>
          </w:p>
        </w:tc>
      </w:tr>
      <w:tr w:rsidR="00B034F5" w:rsidRPr="006F660E" w14:paraId="79DD994B" w14:textId="77777777" w:rsidTr="00AA078D">
        <w:trPr>
          <w:jc w:val="center"/>
        </w:trPr>
        <w:tc>
          <w:tcPr>
            <w:tcW w:w="2358" w:type="pct"/>
            <w:vAlign w:val="center"/>
          </w:tcPr>
          <w:p w14:paraId="539AC98C" w14:textId="71F93921" w:rsidR="00B034F5" w:rsidRDefault="00B034F5" w:rsidP="00B1769B">
            <w:pPr>
              <w:jc w:val="right"/>
              <w:rPr>
                <w:sz w:val="22"/>
              </w:rPr>
            </w:pPr>
            <w:r>
              <w:rPr>
                <w:sz w:val="22"/>
              </w:rPr>
              <w:t>Прочие потребители:</w:t>
            </w:r>
          </w:p>
        </w:tc>
        <w:tc>
          <w:tcPr>
            <w:tcW w:w="880" w:type="pct"/>
            <w:tcBorders>
              <w:right w:val="single" w:sz="4" w:space="0" w:color="auto"/>
            </w:tcBorders>
            <w:vAlign w:val="center"/>
          </w:tcPr>
          <w:p w14:paraId="7432E8E8" w14:textId="00DB8896" w:rsidR="00B034F5" w:rsidRPr="006F660E" w:rsidRDefault="00B034F5" w:rsidP="006931A2">
            <w:pPr>
              <w:pStyle w:val="aff5"/>
              <w:ind w:right="0" w:firstLine="0"/>
              <w:contextualSpacing w:val="0"/>
              <w:jc w:val="center"/>
              <w:rPr>
                <w:b w:val="0"/>
                <w:szCs w:val="24"/>
              </w:rPr>
            </w:pPr>
            <w:r w:rsidRPr="006F660E">
              <w:rPr>
                <w:b w:val="0"/>
                <w:szCs w:val="24"/>
              </w:rPr>
              <w:t xml:space="preserve">тыс. </w:t>
            </w:r>
            <w:proofErr w:type="spellStart"/>
            <w:proofErr w:type="gramStart"/>
            <w:r w:rsidRPr="006F660E">
              <w:rPr>
                <w:b w:val="0"/>
                <w:szCs w:val="24"/>
              </w:rPr>
              <w:t>куб.м</w:t>
            </w:r>
            <w:proofErr w:type="spellEnd"/>
            <w:proofErr w:type="gramEnd"/>
          </w:p>
        </w:tc>
        <w:tc>
          <w:tcPr>
            <w:tcW w:w="1762" w:type="pct"/>
            <w:tcBorders>
              <w:left w:val="single" w:sz="4" w:space="0" w:color="auto"/>
              <w:right w:val="single" w:sz="4" w:space="0" w:color="auto"/>
            </w:tcBorders>
            <w:vAlign w:val="bottom"/>
          </w:tcPr>
          <w:p w14:paraId="601DFF72" w14:textId="22134FD6" w:rsidR="00B034F5" w:rsidRPr="00B034F5" w:rsidRDefault="00B034F5" w:rsidP="00C8496E">
            <w:pPr>
              <w:jc w:val="center"/>
              <w:rPr>
                <w:color w:val="000000"/>
                <w:sz w:val="22"/>
                <w:szCs w:val="22"/>
              </w:rPr>
            </w:pPr>
            <w:r w:rsidRPr="00B034F5">
              <w:rPr>
                <w:color w:val="000000"/>
                <w:sz w:val="22"/>
                <w:szCs w:val="22"/>
              </w:rPr>
              <w:t>4,410</w:t>
            </w:r>
          </w:p>
        </w:tc>
      </w:tr>
      <w:tr w:rsidR="00B1769B" w:rsidRPr="006F660E" w14:paraId="4835BA0B" w14:textId="77777777" w:rsidTr="00B1769B">
        <w:trPr>
          <w:jc w:val="center"/>
        </w:trPr>
        <w:tc>
          <w:tcPr>
            <w:tcW w:w="5000" w:type="pct"/>
            <w:gridSpan w:val="3"/>
            <w:tcBorders>
              <w:right w:val="single" w:sz="4" w:space="0" w:color="auto"/>
            </w:tcBorders>
            <w:vAlign w:val="center"/>
          </w:tcPr>
          <w:p w14:paraId="13F56523" w14:textId="5AC9CD7A" w:rsidR="00B1769B" w:rsidRPr="00B034F5" w:rsidRDefault="00B034F5" w:rsidP="00C8496E">
            <w:pPr>
              <w:jc w:val="center"/>
              <w:rPr>
                <w:b/>
                <w:color w:val="000000"/>
                <w:sz w:val="22"/>
                <w:szCs w:val="22"/>
              </w:rPr>
            </w:pPr>
            <w:r w:rsidRPr="00B034F5">
              <w:rPr>
                <w:b/>
                <w:color w:val="000000"/>
                <w:sz w:val="22"/>
                <w:szCs w:val="22"/>
              </w:rPr>
              <w:t xml:space="preserve">д. </w:t>
            </w:r>
            <w:proofErr w:type="spellStart"/>
            <w:r w:rsidRPr="00B034F5">
              <w:rPr>
                <w:b/>
                <w:color w:val="000000"/>
                <w:sz w:val="22"/>
                <w:szCs w:val="22"/>
              </w:rPr>
              <w:t>Ершевская</w:t>
            </w:r>
            <w:proofErr w:type="spellEnd"/>
            <w:r w:rsidRPr="00B034F5">
              <w:rPr>
                <w:b/>
                <w:color w:val="000000"/>
                <w:sz w:val="22"/>
                <w:szCs w:val="22"/>
              </w:rPr>
              <w:t>, д. Ильинская</w:t>
            </w:r>
          </w:p>
        </w:tc>
      </w:tr>
      <w:tr w:rsidR="00B034F5" w:rsidRPr="006F660E" w14:paraId="2507D83F" w14:textId="77777777" w:rsidTr="00AA078D">
        <w:trPr>
          <w:jc w:val="center"/>
        </w:trPr>
        <w:tc>
          <w:tcPr>
            <w:tcW w:w="2358" w:type="pct"/>
            <w:vAlign w:val="center"/>
          </w:tcPr>
          <w:p w14:paraId="502F1907" w14:textId="0442B48E" w:rsidR="00B034F5" w:rsidRDefault="00B034F5" w:rsidP="00B1769B">
            <w:pPr>
              <w:jc w:val="center"/>
              <w:rPr>
                <w:sz w:val="22"/>
              </w:rPr>
            </w:pPr>
            <w:r>
              <w:rPr>
                <w:sz w:val="22"/>
              </w:rPr>
              <w:t>Принято потребителями всего, в том числе</w:t>
            </w:r>
            <w:r w:rsidRPr="00B3732C">
              <w:rPr>
                <w:sz w:val="22"/>
              </w:rPr>
              <w:t>:</w:t>
            </w:r>
          </w:p>
        </w:tc>
        <w:tc>
          <w:tcPr>
            <w:tcW w:w="880" w:type="pct"/>
            <w:tcBorders>
              <w:right w:val="single" w:sz="4" w:space="0" w:color="auto"/>
            </w:tcBorders>
            <w:vAlign w:val="center"/>
          </w:tcPr>
          <w:p w14:paraId="39E00400" w14:textId="0E1555A0" w:rsidR="00B034F5" w:rsidRPr="006F660E" w:rsidRDefault="00B034F5" w:rsidP="006931A2">
            <w:pPr>
              <w:pStyle w:val="aff5"/>
              <w:ind w:right="0" w:firstLine="0"/>
              <w:contextualSpacing w:val="0"/>
              <w:jc w:val="center"/>
              <w:rPr>
                <w:b w:val="0"/>
                <w:szCs w:val="24"/>
              </w:rPr>
            </w:pPr>
            <w:r w:rsidRPr="006F660E">
              <w:rPr>
                <w:b w:val="0"/>
                <w:szCs w:val="24"/>
              </w:rPr>
              <w:t xml:space="preserve">тыс. </w:t>
            </w:r>
            <w:proofErr w:type="spellStart"/>
            <w:proofErr w:type="gramStart"/>
            <w:r w:rsidRPr="006F660E">
              <w:rPr>
                <w:b w:val="0"/>
                <w:szCs w:val="24"/>
              </w:rPr>
              <w:t>куб.м</w:t>
            </w:r>
            <w:proofErr w:type="spellEnd"/>
            <w:proofErr w:type="gramEnd"/>
          </w:p>
        </w:tc>
        <w:tc>
          <w:tcPr>
            <w:tcW w:w="1762" w:type="pct"/>
            <w:tcBorders>
              <w:left w:val="single" w:sz="4" w:space="0" w:color="auto"/>
              <w:right w:val="single" w:sz="4" w:space="0" w:color="auto"/>
            </w:tcBorders>
            <w:vAlign w:val="bottom"/>
          </w:tcPr>
          <w:p w14:paraId="62064166" w14:textId="592C8975" w:rsidR="00B034F5" w:rsidRPr="00B034F5" w:rsidRDefault="00B034F5" w:rsidP="00C8496E">
            <w:pPr>
              <w:jc w:val="center"/>
              <w:rPr>
                <w:color w:val="000000"/>
                <w:sz w:val="22"/>
                <w:szCs w:val="22"/>
              </w:rPr>
            </w:pPr>
            <w:r w:rsidRPr="00B034F5">
              <w:rPr>
                <w:color w:val="000000"/>
                <w:sz w:val="22"/>
                <w:szCs w:val="22"/>
              </w:rPr>
              <w:t>15,800</w:t>
            </w:r>
          </w:p>
        </w:tc>
      </w:tr>
      <w:tr w:rsidR="00B034F5" w:rsidRPr="006F660E" w14:paraId="4B2E8694" w14:textId="77777777" w:rsidTr="00AA078D">
        <w:trPr>
          <w:jc w:val="center"/>
        </w:trPr>
        <w:tc>
          <w:tcPr>
            <w:tcW w:w="2358" w:type="pct"/>
            <w:vAlign w:val="center"/>
          </w:tcPr>
          <w:p w14:paraId="38FFBBD5" w14:textId="63828AC7" w:rsidR="00B034F5" w:rsidRDefault="00B034F5" w:rsidP="00B1769B">
            <w:pPr>
              <w:jc w:val="right"/>
              <w:rPr>
                <w:sz w:val="22"/>
              </w:rPr>
            </w:pPr>
            <w:r>
              <w:rPr>
                <w:sz w:val="22"/>
              </w:rPr>
              <w:t>Население:</w:t>
            </w:r>
          </w:p>
        </w:tc>
        <w:tc>
          <w:tcPr>
            <w:tcW w:w="880" w:type="pct"/>
            <w:tcBorders>
              <w:right w:val="single" w:sz="4" w:space="0" w:color="auto"/>
            </w:tcBorders>
            <w:vAlign w:val="center"/>
          </w:tcPr>
          <w:p w14:paraId="45D5B724" w14:textId="2212E237" w:rsidR="00B034F5" w:rsidRPr="006F660E" w:rsidRDefault="00B034F5" w:rsidP="006931A2">
            <w:pPr>
              <w:pStyle w:val="aff5"/>
              <w:ind w:right="0" w:firstLine="0"/>
              <w:contextualSpacing w:val="0"/>
              <w:jc w:val="center"/>
              <w:rPr>
                <w:b w:val="0"/>
                <w:szCs w:val="24"/>
              </w:rPr>
            </w:pPr>
            <w:r w:rsidRPr="006F660E">
              <w:rPr>
                <w:b w:val="0"/>
                <w:szCs w:val="24"/>
              </w:rPr>
              <w:t xml:space="preserve">тыс. </w:t>
            </w:r>
            <w:proofErr w:type="spellStart"/>
            <w:proofErr w:type="gramStart"/>
            <w:r w:rsidRPr="006F660E">
              <w:rPr>
                <w:b w:val="0"/>
                <w:szCs w:val="24"/>
              </w:rPr>
              <w:t>куб.м</w:t>
            </w:r>
            <w:proofErr w:type="spellEnd"/>
            <w:proofErr w:type="gramEnd"/>
          </w:p>
        </w:tc>
        <w:tc>
          <w:tcPr>
            <w:tcW w:w="1762" w:type="pct"/>
            <w:tcBorders>
              <w:left w:val="single" w:sz="4" w:space="0" w:color="auto"/>
              <w:right w:val="single" w:sz="4" w:space="0" w:color="auto"/>
            </w:tcBorders>
            <w:vAlign w:val="bottom"/>
          </w:tcPr>
          <w:p w14:paraId="32DFB4F9" w14:textId="1CA22ED7" w:rsidR="00B034F5" w:rsidRPr="00B034F5" w:rsidRDefault="00B034F5" w:rsidP="00C8496E">
            <w:pPr>
              <w:jc w:val="center"/>
              <w:rPr>
                <w:color w:val="000000"/>
                <w:sz w:val="22"/>
                <w:szCs w:val="22"/>
              </w:rPr>
            </w:pPr>
            <w:r w:rsidRPr="00B034F5">
              <w:rPr>
                <w:color w:val="000000"/>
                <w:sz w:val="22"/>
                <w:szCs w:val="22"/>
              </w:rPr>
              <w:t>12,100</w:t>
            </w:r>
          </w:p>
        </w:tc>
      </w:tr>
      <w:tr w:rsidR="00B034F5" w:rsidRPr="006F660E" w14:paraId="5D6DED0B" w14:textId="77777777" w:rsidTr="00AA078D">
        <w:trPr>
          <w:jc w:val="center"/>
        </w:trPr>
        <w:tc>
          <w:tcPr>
            <w:tcW w:w="2358" w:type="pct"/>
            <w:vAlign w:val="center"/>
          </w:tcPr>
          <w:p w14:paraId="0A789601" w14:textId="237FC89C" w:rsidR="00B034F5" w:rsidRDefault="00B034F5" w:rsidP="00B1769B">
            <w:pPr>
              <w:jc w:val="right"/>
              <w:rPr>
                <w:sz w:val="22"/>
              </w:rPr>
            </w:pPr>
            <w:r>
              <w:rPr>
                <w:sz w:val="22"/>
              </w:rPr>
              <w:t>Прочие потребители:</w:t>
            </w:r>
          </w:p>
        </w:tc>
        <w:tc>
          <w:tcPr>
            <w:tcW w:w="880" w:type="pct"/>
            <w:tcBorders>
              <w:right w:val="single" w:sz="4" w:space="0" w:color="auto"/>
            </w:tcBorders>
            <w:vAlign w:val="center"/>
          </w:tcPr>
          <w:p w14:paraId="4F1F5DC2" w14:textId="783FBD58" w:rsidR="00B034F5" w:rsidRPr="006F660E" w:rsidRDefault="00B034F5" w:rsidP="006931A2">
            <w:pPr>
              <w:pStyle w:val="aff5"/>
              <w:ind w:right="0" w:firstLine="0"/>
              <w:contextualSpacing w:val="0"/>
              <w:jc w:val="center"/>
              <w:rPr>
                <w:b w:val="0"/>
                <w:szCs w:val="24"/>
              </w:rPr>
            </w:pPr>
            <w:r w:rsidRPr="006F660E">
              <w:rPr>
                <w:b w:val="0"/>
                <w:szCs w:val="24"/>
              </w:rPr>
              <w:t xml:space="preserve">тыс. </w:t>
            </w:r>
            <w:proofErr w:type="spellStart"/>
            <w:proofErr w:type="gramStart"/>
            <w:r w:rsidRPr="006F660E">
              <w:rPr>
                <w:b w:val="0"/>
                <w:szCs w:val="24"/>
              </w:rPr>
              <w:t>куб.м</w:t>
            </w:r>
            <w:proofErr w:type="spellEnd"/>
            <w:proofErr w:type="gramEnd"/>
          </w:p>
        </w:tc>
        <w:tc>
          <w:tcPr>
            <w:tcW w:w="1762" w:type="pct"/>
            <w:tcBorders>
              <w:left w:val="single" w:sz="4" w:space="0" w:color="auto"/>
              <w:right w:val="single" w:sz="4" w:space="0" w:color="auto"/>
            </w:tcBorders>
            <w:vAlign w:val="bottom"/>
          </w:tcPr>
          <w:p w14:paraId="015CBA91" w14:textId="14EB9FB6" w:rsidR="00B034F5" w:rsidRPr="00B034F5" w:rsidRDefault="00B034F5" w:rsidP="00C8496E">
            <w:pPr>
              <w:jc w:val="center"/>
              <w:rPr>
                <w:color w:val="000000"/>
                <w:sz w:val="22"/>
                <w:szCs w:val="22"/>
              </w:rPr>
            </w:pPr>
            <w:r w:rsidRPr="00B034F5">
              <w:rPr>
                <w:color w:val="000000"/>
                <w:sz w:val="22"/>
                <w:szCs w:val="22"/>
              </w:rPr>
              <w:t>3,700</w:t>
            </w:r>
          </w:p>
        </w:tc>
      </w:tr>
      <w:tr w:rsidR="00B1769B" w:rsidRPr="006F660E" w14:paraId="64AD68BC" w14:textId="77777777" w:rsidTr="00B1769B">
        <w:trPr>
          <w:jc w:val="center"/>
        </w:trPr>
        <w:tc>
          <w:tcPr>
            <w:tcW w:w="5000" w:type="pct"/>
            <w:gridSpan w:val="3"/>
            <w:tcBorders>
              <w:right w:val="single" w:sz="4" w:space="0" w:color="auto"/>
            </w:tcBorders>
            <w:vAlign w:val="center"/>
          </w:tcPr>
          <w:p w14:paraId="29D17CCC" w14:textId="23E67421" w:rsidR="00B1769B" w:rsidRPr="00B034F5" w:rsidRDefault="00B034F5" w:rsidP="00C8496E">
            <w:pPr>
              <w:jc w:val="center"/>
              <w:rPr>
                <w:b/>
                <w:color w:val="000000"/>
                <w:sz w:val="22"/>
                <w:szCs w:val="22"/>
              </w:rPr>
            </w:pPr>
            <w:r w:rsidRPr="00B034F5">
              <w:rPr>
                <w:b/>
                <w:color w:val="000000"/>
                <w:sz w:val="22"/>
                <w:szCs w:val="22"/>
              </w:rPr>
              <w:t xml:space="preserve">д. Большая Слудка, д. </w:t>
            </w:r>
            <w:proofErr w:type="spellStart"/>
            <w:r w:rsidRPr="00B034F5">
              <w:rPr>
                <w:b/>
                <w:color w:val="000000"/>
                <w:sz w:val="22"/>
                <w:szCs w:val="22"/>
              </w:rPr>
              <w:t>Толша</w:t>
            </w:r>
            <w:proofErr w:type="spellEnd"/>
            <w:r w:rsidRPr="00B034F5">
              <w:rPr>
                <w:b/>
                <w:color w:val="000000"/>
                <w:sz w:val="22"/>
                <w:szCs w:val="22"/>
              </w:rPr>
              <w:t xml:space="preserve"> 1-я</w:t>
            </w:r>
          </w:p>
        </w:tc>
      </w:tr>
      <w:tr w:rsidR="00B034F5" w:rsidRPr="006F660E" w14:paraId="1B90F8EC" w14:textId="77777777" w:rsidTr="00AA078D">
        <w:trPr>
          <w:jc w:val="center"/>
        </w:trPr>
        <w:tc>
          <w:tcPr>
            <w:tcW w:w="2358" w:type="pct"/>
            <w:vAlign w:val="center"/>
          </w:tcPr>
          <w:p w14:paraId="6B97F133" w14:textId="2D5F4D90" w:rsidR="00B034F5" w:rsidRDefault="00B034F5" w:rsidP="00B1769B">
            <w:pPr>
              <w:jc w:val="center"/>
              <w:rPr>
                <w:sz w:val="22"/>
              </w:rPr>
            </w:pPr>
            <w:r>
              <w:rPr>
                <w:sz w:val="22"/>
              </w:rPr>
              <w:t>Принято потребителями всего, в том числе</w:t>
            </w:r>
            <w:r w:rsidRPr="00B3732C">
              <w:rPr>
                <w:sz w:val="22"/>
              </w:rPr>
              <w:t>:</w:t>
            </w:r>
          </w:p>
        </w:tc>
        <w:tc>
          <w:tcPr>
            <w:tcW w:w="880" w:type="pct"/>
            <w:tcBorders>
              <w:right w:val="single" w:sz="4" w:space="0" w:color="auto"/>
            </w:tcBorders>
            <w:vAlign w:val="center"/>
          </w:tcPr>
          <w:p w14:paraId="3F0D29DD" w14:textId="3C2F5E4F" w:rsidR="00B034F5" w:rsidRPr="006F660E" w:rsidRDefault="00B034F5" w:rsidP="006931A2">
            <w:pPr>
              <w:pStyle w:val="aff5"/>
              <w:ind w:right="0" w:firstLine="0"/>
              <w:contextualSpacing w:val="0"/>
              <w:jc w:val="center"/>
              <w:rPr>
                <w:b w:val="0"/>
                <w:szCs w:val="24"/>
              </w:rPr>
            </w:pPr>
            <w:r w:rsidRPr="006F660E">
              <w:rPr>
                <w:b w:val="0"/>
                <w:szCs w:val="24"/>
              </w:rPr>
              <w:t xml:space="preserve">тыс. </w:t>
            </w:r>
            <w:proofErr w:type="spellStart"/>
            <w:proofErr w:type="gramStart"/>
            <w:r w:rsidRPr="006F660E">
              <w:rPr>
                <w:b w:val="0"/>
                <w:szCs w:val="24"/>
              </w:rPr>
              <w:t>куб.м</w:t>
            </w:r>
            <w:proofErr w:type="spellEnd"/>
            <w:proofErr w:type="gramEnd"/>
          </w:p>
        </w:tc>
        <w:tc>
          <w:tcPr>
            <w:tcW w:w="1762" w:type="pct"/>
            <w:tcBorders>
              <w:left w:val="single" w:sz="4" w:space="0" w:color="auto"/>
              <w:right w:val="single" w:sz="4" w:space="0" w:color="auto"/>
            </w:tcBorders>
            <w:vAlign w:val="bottom"/>
          </w:tcPr>
          <w:p w14:paraId="770BD255" w14:textId="185AE5B9" w:rsidR="00B034F5" w:rsidRPr="00B034F5" w:rsidRDefault="00B034F5" w:rsidP="00C8496E">
            <w:pPr>
              <w:jc w:val="center"/>
              <w:rPr>
                <w:color w:val="000000"/>
                <w:sz w:val="22"/>
                <w:szCs w:val="22"/>
              </w:rPr>
            </w:pPr>
            <w:r w:rsidRPr="00B034F5">
              <w:rPr>
                <w:color w:val="000000"/>
                <w:sz w:val="22"/>
                <w:szCs w:val="22"/>
              </w:rPr>
              <w:t>15,000</w:t>
            </w:r>
          </w:p>
        </w:tc>
      </w:tr>
      <w:tr w:rsidR="00B034F5" w:rsidRPr="006F660E" w14:paraId="028E2983" w14:textId="77777777" w:rsidTr="00AA078D">
        <w:trPr>
          <w:jc w:val="center"/>
        </w:trPr>
        <w:tc>
          <w:tcPr>
            <w:tcW w:w="2358" w:type="pct"/>
            <w:vAlign w:val="center"/>
          </w:tcPr>
          <w:p w14:paraId="23AA3AE5" w14:textId="0041E41B" w:rsidR="00B034F5" w:rsidRDefault="00B034F5" w:rsidP="00B1769B">
            <w:pPr>
              <w:jc w:val="right"/>
              <w:rPr>
                <w:sz w:val="22"/>
              </w:rPr>
            </w:pPr>
            <w:r>
              <w:rPr>
                <w:sz w:val="22"/>
              </w:rPr>
              <w:t>Население:</w:t>
            </w:r>
          </w:p>
        </w:tc>
        <w:tc>
          <w:tcPr>
            <w:tcW w:w="880" w:type="pct"/>
            <w:tcBorders>
              <w:right w:val="single" w:sz="4" w:space="0" w:color="auto"/>
            </w:tcBorders>
            <w:vAlign w:val="center"/>
          </w:tcPr>
          <w:p w14:paraId="54A22FC4" w14:textId="7AD88665" w:rsidR="00B034F5" w:rsidRPr="006F660E" w:rsidRDefault="00B034F5" w:rsidP="006931A2">
            <w:pPr>
              <w:pStyle w:val="aff5"/>
              <w:ind w:right="0" w:firstLine="0"/>
              <w:contextualSpacing w:val="0"/>
              <w:jc w:val="center"/>
              <w:rPr>
                <w:b w:val="0"/>
                <w:szCs w:val="24"/>
              </w:rPr>
            </w:pPr>
            <w:r w:rsidRPr="006F660E">
              <w:rPr>
                <w:b w:val="0"/>
                <w:szCs w:val="24"/>
              </w:rPr>
              <w:t xml:space="preserve">тыс. </w:t>
            </w:r>
            <w:proofErr w:type="spellStart"/>
            <w:proofErr w:type="gramStart"/>
            <w:r w:rsidRPr="006F660E">
              <w:rPr>
                <w:b w:val="0"/>
                <w:szCs w:val="24"/>
              </w:rPr>
              <w:t>куб.м</w:t>
            </w:r>
            <w:proofErr w:type="spellEnd"/>
            <w:proofErr w:type="gramEnd"/>
          </w:p>
        </w:tc>
        <w:tc>
          <w:tcPr>
            <w:tcW w:w="1762" w:type="pct"/>
            <w:tcBorders>
              <w:left w:val="single" w:sz="4" w:space="0" w:color="auto"/>
              <w:right w:val="single" w:sz="4" w:space="0" w:color="auto"/>
            </w:tcBorders>
            <w:vAlign w:val="bottom"/>
          </w:tcPr>
          <w:p w14:paraId="6D0F6477" w14:textId="722B9776" w:rsidR="00B034F5" w:rsidRPr="00B034F5" w:rsidRDefault="00B034F5" w:rsidP="00C8496E">
            <w:pPr>
              <w:jc w:val="center"/>
              <w:rPr>
                <w:color w:val="000000"/>
                <w:sz w:val="22"/>
                <w:szCs w:val="22"/>
              </w:rPr>
            </w:pPr>
            <w:r w:rsidRPr="00B034F5">
              <w:rPr>
                <w:color w:val="000000"/>
                <w:sz w:val="22"/>
                <w:szCs w:val="22"/>
              </w:rPr>
              <w:t>7,500</w:t>
            </w:r>
          </w:p>
        </w:tc>
      </w:tr>
      <w:tr w:rsidR="00B034F5" w:rsidRPr="006F660E" w14:paraId="21669F15" w14:textId="77777777" w:rsidTr="00AA078D">
        <w:trPr>
          <w:jc w:val="center"/>
        </w:trPr>
        <w:tc>
          <w:tcPr>
            <w:tcW w:w="2358" w:type="pct"/>
            <w:vAlign w:val="center"/>
          </w:tcPr>
          <w:p w14:paraId="5D1E48F9" w14:textId="652F8E67" w:rsidR="00B034F5" w:rsidRDefault="00B034F5" w:rsidP="00B1769B">
            <w:pPr>
              <w:jc w:val="right"/>
              <w:rPr>
                <w:sz w:val="22"/>
              </w:rPr>
            </w:pPr>
            <w:r>
              <w:rPr>
                <w:sz w:val="22"/>
              </w:rPr>
              <w:t>Прочие потребители:</w:t>
            </w:r>
          </w:p>
        </w:tc>
        <w:tc>
          <w:tcPr>
            <w:tcW w:w="880" w:type="pct"/>
            <w:tcBorders>
              <w:right w:val="single" w:sz="4" w:space="0" w:color="auto"/>
            </w:tcBorders>
            <w:vAlign w:val="center"/>
          </w:tcPr>
          <w:p w14:paraId="6DE2627A" w14:textId="6C76EE64" w:rsidR="00B034F5" w:rsidRPr="006F660E" w:rsidRDefault="00B034F5" w:rsidP="006931A2">
            <w:pPr>
              <w:pStyle w:val="aff5"/>
              <w:ind w:right="0" w:firstLine="0"/>
              <w:contextualSpacing w:val="0"/>
              <w:jc w:val="center"/>
              <w:rPr>
                <w:b w:val="0"/>
                <w:szCs w:val="24"/>
              </w:rPr>
            </w:pPr>
            <w:r w:rsidRPr="006F660E">
              <w:rPr>
                <w:b w:val="0"/>
                <w:szCs w:val="24"/>
              </w:rPr>
              <w:t xml:space="preserve">тыс. </w:t>
            </w:r>
            <w:proofErr w:type="spellStart"/>
            <w:proofErr w:type="gramStart"/>
            <w:r w:rsidRPr="006F660E">
              <w:rPr>
                <w:b w:val="0"/>
                <w:szCs w:val="24"/>
              </w:rPr>
              <w:t>куб.м</w:t>
            </w:r>
            <w:proofErr w:type="spellEnd"/>
            <w:proofErr w:type="gramEnd"/>
          </w:p>
        </w:tc>
        <w:tc>
          <w:tcPr>
            <w:tcW w:w="1762" w:type="pct"/>
            <w:tcBorders>
              <w:left w:val="single" w:sz="4" w:space="0" w:color="auto"/>
              <w:right w:val="single" w:sz="4" w:space="0" w:color="auto"/>
            </w:tcBorders>
            <w:vAlign w:val="bottom"/>
          </w:tcPr>
          <w:p w14:paraId="20E8E359" w14:textId="0D5E7EFC" w:rsidR="00B034F5" w:rsidRPr="00B034F5" w:rsidRDefault="00B034F5" w:rsidP="00C8496E">
            <w:pPr>
              <w:jc w:val="center"/>
              <w:rPr>
                <w:color w:val="000000"/>
                <w:sz w:val="22"/>
                <w:szCs w:val="22"/>
              </w:rPr>
            </w:pPr>
            <w:r w:rsidRPr="00B034F5">
              <w:rPr>
                <w:color w:val="000000"/>
                <w:sz w:val="22"/>
                <w:szCs w:val="22"/>
              </w:rPr>
              <w:t>7,500</w:t>
            </w:r>
          </w:p>
        </w:tc>
      </w:tr>
      <w:tr w:rsidR="00B034F5" w:rsidRPr="006F660E" w14:paraId="34D84FB7" w14:textId="77777777" w:rsidTr="00B1769B">
        <w:trPr>
          <w:jc w:val="center"/>
        </w:trPr>
        <w:tc>
          <w:tcPr>
            <w:tcW w:w="5000" w:type="pct"/>
            <w:gridSpan w:val="3"/>
            <w:tcBorders>
              <w:right w:val="single" w:sz="4" w:space="0" w:color="auto"/>
            </w:tcBorders>
            <w:vAlign w:val="center"/>
          </w:tcPr>
          <w:p w14:paraId="39D4D410" w14:textId="3B349281" w:rsidR="00B034F5" w:rsidRPr="00B034F5" w:rsidRDefault="00B034F5" w:rsidP="00C8496E">
            <w:pPr>
              <w:jc w:val="center"/>
              <w:rPr>
                <w:b/>
                <w:color w:val="000000"/>
                <w:sz w:val="22"/>
                <w:szCs w:val="22"/>
              </w:rPr>
            </w:pPr>
            <w:r w:rsidRPr="00B034F5">
              <w:rPr>
                <w:b/>
                <w:color w:val="000000"/>
                <w:sz w:val="22"/>
                <w:szCs w:val="22"/>
              </w:rPr>
              <w:t>д. Курорт «</w:t>
            </w:r>
            <w:proofErr w:type="spellStart"/>
            <w:r w:rsidRPr="00B034F5">
              <w:rPr>
                <w:b/>
                <w:color w:val="000000"/>
                <w:sz w:val="22"/>
                <w:szCs w:val="22"/>
              </w:rPr>
              <w:t>Солониха</w:t>
            </w:r>
            <w:proofErr w:type="spellEnd"/>
            <w:r w:rsidRPr="00B034F5">
              <w:rPr>
                <w:b/>
                <w:color w:val="000000"/>
                <w:sz w:val="22"/>
                <w:szCs w:val="22"/>
              </w:rPr>
              <w:t>»</w:t>
            </w:r>
          </w:p>
        </w:tc>
      </w:tr>
      <w:tr w:rsidR="00B034F5" w:rsidRPr="006F660E" w14:paraId="63A32D72" w14:textId="77777777" w:rsidTr="00AA078D">
        <w:trPr>
          <w:jc w:val="center"/>
        </w:trPr>
        <w:tc>
          <w:tcPr>
            <w:tcW w:w="2358" w:type="pct"/>
            <w:vAlign w:val="center"/>
          </w:tcPr>
          <w:p w14:paraId="6976FA84" w14:textId="26AF2ACE" w:rsidR="00B034F5" w:rsidRDefault="00B034F5" w:rsidP="00B1769B">
            <w:pPr>
              <w:jc w:val="center"/>
              <w:rPr>
                <w:sz w:val="22"/>
              </w:rPr>
            </w:pPr>
            <w:r>
              <w:rPr>
                <w:sz w:val="22"/>
              </w:rPr>
              <w:t>Принято потребителями всего, в том числе</w:t>
            </w:r>
            <w:r w:rsidRPr="00B3732C">
              <w:rPr>
                <w:sz w:val="22"/>
              </w:rPr>
              <w:t>:</w:t>
            </w:r>
          </w:p>
        </w:tc>
        <w:tc>
          <w:tcPr>
            <w:tcW w:w="880" w:type="pct"/>
            <w:tcBorders>
              <w:right w:val="single" w:sz="4" w:space="0" w:color="auto"/>
            </w:tcBorders>
            <w:vAlign w:val="center"/>
          </w:tcPr>
          <w:p w14:paraId="14758E65" w14:textId="2909E074" w:rsidR="00B034F5" w:rsidRPr="006F660E" w:rsidRDefault="00B034F5" w:rsidP="006931A2">
            <w:pPr>
              <w:pStyle w:val="aff5"/>
              <w:ind w:right="0" w:firstLine="0"/>
              <w:contextualSpacing w:val="0"/>
              <w:jc w:val="center"/>
              <w:rPr>
                <w:b w:val="0"/>
                <w:szCs w:val="24"/>
              </w:rPr>
            </w:pPr>
            <w:r w:rsidRPr="006F660E">
              <w:rPr>
                <w:b w:val="0"/>
                <w:szCs w:val="24"/>
              </w:rPr>
              <w:t xml:space="preserve">тыс. </w:t>
            </w:r>
            <w:proofErr w:type="spellStart"/>
            <w:proofErr w:type="gramStart"/>
            <w:r w:rsidRPr="006F660E">
              <w:rPr>
                <w:b w:val="0"/>
                <w:szCs w:val="24"/>
              </w:rPr>
              <w:t>куб.м</w:t>
            </w:r>
            <w:proofErr w:type="spellEnd"/>
            <w:proofErr w:type="gramEnd"/>
          </w:p>
        </w:tc>
        <w:tc>
          <w:tcPr>
            <w:tcW w:w="1762" w:type="pct"/>
            <w:tcBorders>
              <w:left w:val="single" w:sz="4" w:space="0" w:color="auto"/>
              <w:right w:val="single" w:sz="4" w:space="0" w:color="auto"/>
            </w:tcBorders>
            <w:vAlign w:val="bottom"/>
          </w:tcPr>
          <w:p w14:paraId="7CE47681" w14:textId="51B8891F" w:rsidR="00B034F5" w:rsidRPr="00B034F5" w:rsidRDefault="00B034F5" w:rsidP="00C8496E">
            <w:pPr>
              <w:jc w:val="center"/>
              <w:rPr>
                <w:color w:val="000000"/>
                <w:sz w:val="22"/>
                <w:szCs w:val="22"/>
              </w:rPr>
            </w:pPr>
            <w:r w:rsidRPr="00B034F5">
              <w:rPr>
                <w:color w:val="000000"/>
                <w:sz w:val="22"/>
                <w:szCs w:val="22"/>
              </w:rPr>
              <w:t>3,074</w:t>
            </w:r>
          </w:p>
        </w:tc>
      </w:tr>
      <w:tr w:rsidR="00B034F5" w:rsidRPr="006F660E" w14:paraId="339DBDE7" w14:textId="77777777" w:rsidTr="00AA078D">
        <w:trPr>
          <w:jc w:val="center"/>
        </w:trPr>
        <w:tc>
          <w:tcPr>
            <w:tcW w:w="2358" w:type="pct"/>
            <w:vAlign w:val="center"/>
          </w:tcPr>
          <w:p w14:paraId="06134E8D" w14:textId="7AF47DC8" w:rsidR="00B034F5" w:rsidRDefault="00B034F5" w:rsidP="00B1769B">
            <w:pPr>
              <w:jc w:val="right"/>
              <w:rPr>
                <w:sz w:val="22"/>
              </w:rPr>
            </w:pPr>
            <w:r>
              <w:rPr>
                <w:sz w:val="22"/>
              </w:rPr>
              <w:t>Население:</w:t>
            </w:r>
          </w:p>
        </w:tc>
        <w:tc>
          <w:tcPr>
            <w:tcW w:w="880" w:type="pct"/>
            <w:tcBorders>
              <w:right w:val="single" w:sz="4" w:space="0" w:color="auto"/>
            </w:tcBorders>
            <w:vAlign w:val="center"/>
          </w:tcPr>
          <w:p w14:paraId="2DB92C6C" w14:textId="108A51FA" w:rsidR="00B034F5" w:rsidRPr="006F660E" w:rsidRDefault="00B034F5" w:rsidP="006931A2">
            <w:pPr>
              <w:pStyle w:val="aff5"/>
              <w:ind w:right="0" w:firstLine="0"/>
              <w:contextualSpacing w:val="0"/>
              <w:jc w:val="center"/>
              <w:rPr>
                <w:b w:val="0"/>
                <w:szCs w:val="24"/>
              </w:rPr>
            </w:pPr>
            <w:r w:rsidRPr="006F660E">
              <w:rPr>
                <w:b w:val="0"/>
                <w:szCs w:val="24"/>
              </w:rPr>
              <w:t xml:space="preserve">тыс. </w:t>
            </w:r>
            <w:proofErr w:type="spellStart"/>
            <w:proofErr w:type="gramStart"/>
            <w:r w:rsidRPr="006F660E">
              <w:rPr>
                <w:b w:val="0"/>
                <w:szCs w:val="24"/>
              </w:rPr>
              <w:t>куб.м</w:t>
            </w:r>
            <w:proofErr w:type="spellEnd"/>
            <w:proofErr w:type="gramEnd"/>
          </w:p>
        </w:tc>
        <w:tc>
          <w:tcPr>
            <w:tcW w:w="1762" w:type="pct"/>
            <w:tcBorders>
              <w:left w:val="single" w:sz="4" w:space="0" w:color="auto"/>
              <w:right w:val="single" w:sz="4" w:space="0" w:color="auto"/>
            </w:tcBorders>
            <w:vAlign w:val="bottom"/>
          </w:tcPr>
          <w:p w14:paraId="33EA03BA" w14:textId="2F715350" w:rsidR="00B034F5" w:rsidRPr="00B034F5" w:rsidRDefault="00B034F5" w:rsidP="00C8496E">
            <w:pPr>
              <w:jc w:val="center"/>
              <w:rPr>
                <w:color w:val="000000"/>
                <w:sz w:val="22"/>
                <w:szCs w:val="22"/>
              </w:rPr>
            </w:pPr>
            <w:r w:rsidRPr="00B034F5">
              <w:rPr>
                <w:color w:val="000000"/>
                <w:sz w:val="22"/>
                <w:szCs w:val="22"/>
              </w:rPr>
              <w:t>0,357</w:t>
            </w:r>
          </w:p>
        </w:tc>
      </w:tr>
      <w:tr w:rsidR="00B034F5" w:rsidRPr="006F660E" w14:paraId="5BF44E49" w14:textId="77777777" w:rsidTr="00AA078D">
        <w:trPr>
          <w:jc w:val="center"/>
        </w:trPr>
        <w:tc>
          <w:tcPr>
            <w:tcW w:w="2358" w:type="pct"/>
            <w:vAlign w:val="center"/>
          </w:tcPr>
          <w:p w14:paraId="755E121D" w14:textId="6910694B" w:rsidR="00B034F5" w:rsidRDefault="00B034F5" w:rsidP="00B1769B">
            <w:pPr>
              <w:jc w:val="right"/>
              <w:rPr>
                <w:sz w:val="22"/>
              </w:rPr>
            </w:pPr>
            <w:r>
              <w:rPr>
                <w:sz w:val="22"/>
              </w:rPr>
              <w:t>Прочие потребители:</w:t>
            </w:r>
          </w:p>
        </w:tc>
        <w:tc>
          <w:tcPr>
            <w:tcW w:w="880" w:type="pct"/>
            <w:tcBorders>
              <w:right w:val="single" w:sz="4" w:space="0" w:color="auto"/>
            </w:tcBorders>
            <w:vAlign w:val="center"/>
          </w:tcPr>
          <w:p w14:paraId="34E9E835" w14:textId="35A45C88" w:rsidR="00B034F5" w:rsidRPr="006F660E" w:rsidRDefault="00B034F5" w:rsidP="006931A2">
            <w:pPr>
              <w:pStyle w:val="aff5"/>
              <w:ind w:right="0" w:firstLine="0"/>
              <w:contextualSpacing w:val="0"/>
              <w:jc w:val="center"/>
              <w:rPr>
                <w:b w:val="0"/>
                <w:szCs w:val="24"/>
              </w:rPr>
            </w:pPr>
            <w:r w:rsidRPr="006F660E">
              <w:rPr>
                <w:b w:val="0"/>
                <w:szCs w:val="24"/>
              </w:rPr>
              <w:t xml:space="preserve">тыс. </w:t>
            </w:r>
            <w:proofErr w:type="spellStart"/>
            <w:proofErr w:type="gramStart"/>
            <w:r w:rsidRPr="006F660E">
              <w:rPr>
                <w:b w:val="0"/>
                <w:szCs w:val="24"/>
              </w:rPr>
              <w:t>куб.м</w:t>
            </w:r>
            <w:proofErr w:type="spellEnd"/>
            <w:proofErr w:type="gramEnd"/>
          </w:p>
        </w:tc>
        <w:tc>
          <w:tcPr>
            <w:tcW w:w="1762" w:type="pct"/>
            <w:tcBorders>
              <w:left w:val="single" w:sz="4" w:space="0" w:color="auto"/>
              <w:right w:val="single" w:sz="4" w:space="0" w:color="auto"/>
            </w:tcBorders>
            <w:vAlign w:val="bottom"/>
          </w:tcPr>
          <w:p w14:paraId="0C7E14E5" w14:textId="2995F0DE" w:rsidR="00B034F5" w:rsidRPr="00B034F5" w:rsidRDefault="00B034F5" w:rsidP="00C8496E">
            <w:pPr>
              <w:jc w:val="center"/>
              <w:rPr>
                <w:color w:val="000000"/>
                <w:sz w:val="22"/>
                <w:szCs w:val="22"/>
              </w:rPr>
            </w:pPr>
            <w:r w:rsidRPr="00B034F5">
              <w:rPr>
                <w:color w:val="000000"/>
                <w:sz w:val="22"/>
                <w:szCs w:val="22"/>
              </w:rPr>
              <w:t>2,717</w:t>
            </w:r>
          </w:p>
        </w:tc>
      </w:tr>
    </w:tbl>
    <w:p w14:paraId="13B1C460" w14:textId="77777777" w:rsidR="00CD1519" w:rsidRDefault="00CD1519" w:rsidP="00CE148D"/>
    <w:p w14:paraId="25C74063" w14:textId="77777777" w:rsidR="003A10DD" w:rsidRPr="008D663D" w:rsidRDefault="00034FD9" w:rsidP="00CE148D">
      <w:pPr>
        <w:pStyle w:val="30"/>
        <w:rPr>
          <w:rFonts w:cs="Times New Roman"/>
        </w:rPr>
      </w:pPr>
      <w:r>
        <w:rPr>
          <w:rFonts w:cs="Times New Roman"/>
        </w:rPr>
        <w:t>3.4</w:t>
      </w:r>
      <w:r w:rsidR="003A10DD" w:rsidRPr="008D663D">
        <w:rPr>
          <w:rFonts w:cs="Times New Roman"/>
        </w:rPr>
        <w:t xml:space="preserve"> </w:t>
      </w:r>
      <w:r w:rsidR="00032811" w:rsidRPr="008D663D">
        <w:rPr>
          <w:rFonts w:cs="Times New Roman"/>
        </w:rPr>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67FDE191" w14:textId="1BC377C1" w:rsidR="00ED0E0C" w:rsidRDefault="00BE147D" w:rsidP="006302DE">
      <w:pPr>
        <w:pStyle w:val="aff5"/>
        <w:ind w:right="0" w:firstLine="567"/>
        <w:contextualSpacing w:val="0"/>
        <w:rPr>
          <w:b w:val="0"/>
        </w:rPr>
      </w:pPr>
      <w:r w:rsidRPr="008D663D">
        <w:rPr>
          <w:b w:val="0"/>
        </w:rPr>
        <w:t xml:space="preserve">Сведения о потреблении населением воды представлены в таблицах </w:t>
      </w:r>
      <w:r w:rsidR="00303C80">
        <w:rPr>
          <w:b w:val="0"/>
        </w:rPr>
        <w:t>11-12</w:t>
      </w:r>
      <w:r w:rsidR="00905186">
        <w:rPr>
          <w:b w:val="0"/>
        </w:rPr>
        <w:t xml:space="preserve">. </w:t>
      </w:r>
    </w:p>
    <w:p w14:paraId="53E4F1E9" w14:textId="77777777" w:rsidR="003D517C" w:rsidRDefault="003D517C" w:rsidP="00CE148D">
      <w:pPr>
        <w:pStyle w:val="afc"/>
      </w:pPr>
    </w:p>
    <w:p w14:paraId="0EB05465" w14:textId="0F6873E7" w:rsidR="00BE147D" w:rsidRPr="008D663D" w:rsidRDefault="00BE147D" w:rsidP="00CE148D">
      <w:pPr>
        <w:pStyle w:val="afc"/>
      </w:pPr>
      <w:r w:rsidRPr="008D663D">
        <w:t xml:space="preserve">Таблица </w:t>
      </w:r>
      <w:r w:rsidR="00303C80">
        <w:t>11</w:t>
      </w:r>
      <w:r w:rsidR="00957E3A">
        <w:t xml:space="preserve"> - </w:t>
      </w:r>
      <w:r w:rsidRPr="008D663D">
        <w:t xml:space="preserve">Сведения о фактическом потреблении населением питьевой воды </w:t>
      </w:r>
    </w:p>
    <w:tbl>
      <w:tblPr>
        <w:tblW w:w="4948" w:type="pct"/>
        <w:tblLayout w:type="fixed"/>
        <w:tblLook w:val="00A0" w:firstRow="1" w:lastRow="0" w:firstColumn="1" w:lastColumn="0" w:noHBand="0" w:noVBand="0"/>
      </w:tblPr>
      <w:tblGrid>
        <w:gridCol w:w="3258"/>
        <w:gridCol w:w="3152"/>
        <w:gridCol w:w="1210"/>
        <w:gridCol w:w="1136"/>
        <w:gridCol w:w="1276"/>
      </w:tblGrid>
      <w:tr w:rsidR="00905186" w:rsidRPr="006F660E" w14:paraId="0B163605" w14:textId="77777777" w:rsidTr="006931A2">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1DA2541A" w14:textId="77777777" w:rsidR="00905186" w:rsidRPr="006F660E" w:rsidRDefault="00905186" w:rsidP="006931A2">
            <w:pPr>
              <w:jc w:val="center"/>
              <w:rPr>
                <w:bCs/>
                <w:sz w:val="22"/>
                <w:szCs w:val="22"/>
              </w:rPr>
            </w:pPr>
            <w:r w:rsidRPr="006F660E">
              <w:rPr>
                <w:bCs/>
                <w:sz w:val="22"/>
                <w:szCs w:val="22"/>
              </w:rPr>
              <w:t xml:space="preserve">Потребитель с разбивкой по </w:t>
            </w:r>
            <w:proofErr w:type="spellStart"/>
            <w:r w:rsidRPr="006F660E">
              <w:rPr>
                <w:bCs/>
                <w:sz w:val="22"/>
                <w:szCs w:val="22"/>
              </w:rPr>
              <w:t>обслуж</w:t>
            </w:r>
            <w:proofErr w:type="spellEnd"/>
            <w:r w:rsidRPr="006F660E">
              <w:rPr>
                <w:bCs/>
                <w:sz w:val="22"/>
                <w:szCs w:val="22"/>
              </w:rPr>
              <w:t xml:space="preserve">. </w:t>
            </w:r>
            <w:proofErr w:type="spellStart"/>
            <w:r w:rsidRPr="006F660E">
              <w:rPr>
                <w:bCs/>
                <w:sz w:val="22"/>
                <w:szCs w:val="22"/>
              </w:rPr>
              <w:t>организац</w:t>
            </w:r>
            <w:proofErr w:type="spellEnd"/>
            <w:r w:rsidRPr="006F660E">
              <w:rPr>
                <w:bCs/>
                <w:sz w:val="22"/>
                <w:szCs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7811FC4" w14:textId="77777777" w:rsidR="00905186" w:rsidRPr="006F660E" w:rsidRDefault="00905186" w:rsidP="006931A2">
            <w:pPr>
              <w:jc w:val="center"/>
              <w:rPr>
                <w:bCs/>
                <w:sz w:val="22"/>
                <w:szCs w:val="22"/>
              </w:rPr>
            </w:pPr>
            <w:r w:rsidRPr="006F660E">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2FAC967E" w14:textId="77777777" w:rsidR="00905186" w:rsidRPr="006F660E" w:rsidRDefault="00905186" w:rsidP="006931A2">
            <w:pPr>
              <w:jc w:val="center"/>
              <w:rPr>
                <w:sz w:val="22"/>
                <w:szCs w:val="22"/>
              </w:rPr>
            </w:pPr>
            <w:r w:rsidRPr="006F660E">
              <w:rPr>
                <w:sz w:val="22"/>
                <w:szCs w:val="22"/>
              </w:rPr>
              <w:t>Водопотребление</w:t>
            </w:r>
          </w:p>
        </w:tc>
      </w:tr>
      <w:tr w:rsidR="00905186" w:rsidRPr="006F660E" w14:paraId="49C7815E" w14:textId="77777777" w:rsidTr="006931A2">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6E2313EA" w14:textId="77777777" w:rsidR="00905186" w:rsidRPr="006F660E" w:rsidRDefault="00905186" w:rsidP="006931A2">
            <w:pPr>
              <w:jc w:val="center"/>
              <w:rPr>
                <w:bCs/>
                <w:sz w:val="22"/>
                <w:szCs w:val="22"/>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52BFD764" w14:textId="77777777" w:rsidR="00905186" w:rsidRPr="006F660E" w:rsidRDefault="00905186" w:rsidP="006931A2">
            <w:pPr>
              <w:jc w:val="center"/>
              <w:rPr>
                <w:bCs/>
                <w:sz w:val="22"/>
                <w:szCs w:val="22"/>
              </w:rPr>
            </w:pPr>
          </w:p>
        </w:tc>
        <w:tc>
          <w:tcPr>
            <w:tcW w:w="603" w:type="pct"/>
            <w:tcBorders>
              <w:top w:val="nil"/>
              <w:left w:val="nil"/>
              <w:bottom w:val="single" w:sz="4" w:space="0" w:color="auto"/>
              <w:right w:val="single" w:sz="4" w:space="0" w:color="auto"/>
            </w:tcBorders>
            <w:vAlign w:val="center"/>
          </w:tcPr>
          <w:p w14:paraId="24B6FA03" w14:textId="77777777" w:rsidR="00905186" w:rsidRPr="006F660E" w:rsidRDefault="00905186" w:rsidP="006931A2">
            <w:pPr>
              <w:jc w:val="center"/>
              <w:rPr>
                <w:sz w:val="22"/>
                <w:szCs w:val="22"/>
              </w:rPr>
            </w:pPr>
            <w:r w:rsidRPr="006F660E">
              <w:rPr>
                <w:sz w:val="22"/>
                <w:szCs w:val="22"/>
              </w:rPr>
              <w:t xml:space="preserve">Сред. </w:t>
            </w:r>
            <w:proofErr w:type="spellStart"/>
            <w:r w:rsidRPr="006F660E">
              <w:rPr>
                <w:sz w:val="22"/>
                <w:szCs w:val="22"/>
              </w:rPr>
              <w:t>сут</w:t>
            </w:r>
            <w:proofErr w:type="spellEnd"/>
            <w:r w:rsidRPr="006F660E">
              <w:rPr>
                <w:sz w:val="22"/>
                <w:szCs w:val="22"/>
              </w:rPr>
              <w:t>.</w:t>
            </w:r>
            <w:r w:rsidRPr="006F660E">
              <w:rPr>
                <w:sz w:val="22"/>
                <w:szCs w:val="22"/>
              </w:rPr>
              <w:br/>
              <w:t>м³/</w:t>
            </w:r>
            <w:proofErr w:type="spellStart"/>
            <w:r w:rsidRPr="006F660E">
              <w:rPr>
                <w:sz w:val="22"/>
                <w:szCs w:val="22"/>
              </w:rPr>
              <w:t>сут</w:t>
            </w:r>
            <w:proofErr w:type="spellEnd"/>
          </w:p>
        </w:tc>
        <w:tc>
          <w:tcPr>
            <w:tcW w:w="566" w:type="pct"/>
            <w:tcBorders>
              <w:top w:val="nil"/>
              <w:left w:val="nil"/>
              <w:bottom w:val="single" w:sz="4" w:space="0" w:color="auto"/>
              <w:right w:val="single" w:sz="4" w:space="0" w:color="auto"/>
            </w:tcBorders>
            <w:vAlign w:val="center"/>
          </w:tcPr>
          <w:p w14:paraId="1AA20109" w14:textId="77777777" w:rsidR="00905186" w:rsidRPr="006F660E" w:rsidRDefault="00905186" w:rsidP="006931A2">
            <w:pPr>
              <w:jc w:val="center"/>
              <w:rPr>
                <w:sz w:val="22"/>
                <w:szCs w:val="22"/>
              </w:rPr>
            </w:pPr>
            <w:r w:rsidRPr="006F660E">
              <w:rPr>
                <w:sz w:val="22"/>
                <w:szCs w:val="22"/>
              </w:rPr>
              <w:t>Годовое</w:t>
            </w:r>
            <w:r w:rsidRPr="006F660E">
              <w:rPr>
                <w:sz w:val="22"/>
                <w:szCs w:val="22"/>
              </w:rPr>
              <w:br/>
              <w:t>т.м³/год</w:t>
            </w:r>
          </w:p>
        </w:tc>
        <w:tc>
          <w:tcPr>
            <w:tcW w:w="636" w:type="pct"/>
            <w:tcBorders>
              <w:top w:val="nil"/>
              <w:left w:val="nil"/>
              <w:bottom w:val="single" w:sz="4" w:space="0" w:color="auto"/>
              <w:right w:val="single" w:sz="4" w:space="0" w:color="auto"/>
            </w:tcBorders>
            <w:vAlign w:val="center"/>
          </w:tcPr>
          <w:p w14:paraId="540E75BC" w14:textId="77777777" w:rsidR="00905186" w:rsidRPr="006F660E" w:rsidRDefault="00905186" w:rsidP="006931A2">
            <w:pPr>
              <w:jc w:val="center"/>
              <w:rPr>
                <w:sz w:val="22"/>
                <w:szCs w:val="22"/>
              </w:rPr>
            </w:pPr>
            <w:r w:rsidRPr="006F660E">
              <w:rPr>
                <w:sz w:val="22"/>
                <w:szCs w:val="22"/>
              </w:rPr>
              <w:t xml:space="preserve">Макс. </w:t>
            </w:r>
            <w:proofErr w:type="spellStart"/>
            <w:r w:rsidRPr="006F660E">
              <w:rPr>
                <w:sz w:val="22"/>
                <w:szCs w:val="22"/>
              </w:rPr>
              <w:t>сут</w:t>
            </w:r>
            <w:proofErr w:type="spellEnd"/>
            <w:r w:rsidRPr="006F660E">
              <w:rPr>
                <w:sz w:val="22"/>
                <w:szCs w:val="22"/>
              </w:rPr>
              <w:t>.</w:t>
            </w:r>
            <w:r w:rsidRPr="006F660E">
              <w:rPr>
                <w:sz w:val="22"/>
                <w:szCs w:val="22"/>
              </w:rPr>
              <w:br/>
              <w:t>м³/</w:t>
            </w:r>
            <w:proofErr w:type="spellStart"/>
            <w:r w:rsidRPr="006F660E">
              <w:rPr>
                <w:sz w:val="22"/>
                <w:szCs w:val="22"/>
              </w:rPr>
              <w:t>сут</w:t>
            </w:r>
            <w:proofErr w:type="spellEnd"/>
          </w:p>
        </w:tc>
      </w:tr>
      <w:tr w:rsidR="00905186" w:rsidRPr="006F660E" w14:paraId="6931A4C5" w14:textId="77777777" w:rsidTr="006931A2">
        <w:tc>
          <w:tcPr>
            <w:tcW w:w="5000" w:type="pct"/>
            <w:gridSpan w:val="5"/>
            <w:tcBorders>
              <w:top w:val="single" w:sz="4" w:space="0" w:color="auto"/>
              <w:left w:val="single" w:sz="4" w:space="0" w:color="auto"/>
              <w:bottom w:val="single" w:sz="4" w:space="0" w:color="auto"/>
              <w:right w:val="single" w:sz="4" w:space="0" w:color="auto"/>
            </w:tcBorders>
            <w:vAlign w:val="center"/>
          </w:tcPr>
          <w:p w14:paraId="05BAC559" w14:textId="3D47603C" w:rsidR="00905186" w:rsidRPr="008F20A9" w:rsidRDefault="0022553C" w:rsidP="00B034F5">
            <w:pPr>
              <w:jc w:val="center"/>
              <w:rPr>
                <w:b/>
                <w:sz w:val="22"/>
                <w:szCs w:val="22"/>
              </w:rPr>
            </w:pPr>
            <w:r>
              <w:rPr>
                <w:b/>
                <w:sz w:val="22"/>
                <w:szCs w:val="22"/>
              </w:rPr>
              <w:t xml:space="preserve">с. </w:t>
            </w:r>
            <w:r w:rsidR="00B034F5">
              <w:rPr>
                <w:b/>
                <w:sz w:val="22"/>
                <w:szCs w:val="22"/>
              </w:rPr>
              <w:t>Красноборск, д. Фроловская,</w:t>
            </w:r>
            <w:r w:rsidR="003C72E1">
              <w:rPr>
                <w:b/>
                <w:sz w:val="22"/>
                <w:szCs w:val="22"/>
              </w:rPr>
              <w:t xml:space="preserve"> д. </w:t>
            </w:r>
            <w:proofErr w:type="spellStart"/>
            <w:r w:rsidR="003C72E1">
              <w:rPr>
                <w:b/>
                <w:sz w:val="22"/>
                <w:szCs w:val="22"/>
              </w:rPr>
              <w:t>Мордановская</w:t>
            </w:r>
            <w:proofErr w:type="spellEnd"/>
            <w:r w:rsidR="003C72E1">
              <w:rPr>
                <w:b/>
                <w:sz w:val="22"/>
                <w:szCs w:val="22"/>
              </w:rPr>
              <w:t>,</w:t>
            </w:r>
            <w:r w:rsidR="00B034F5">
              <w:rPr>
                <w:b/>
                <w:sz w:val="22"/>
                <w:szCs w:val="22"/>
              </w:rPr>
              <w:t xml:space="preserve"> п. Комсомольский</w:t>
            </w:r>
          </w:p>
        </w:tc>
      </w:tr>
      <w:tr w:rsidR="00B034F5" w:rsidRPr="0047035D" w14:paraId="12C62B02" w14:textId="77777777" w:rsidTr="00C1191D">
        <w:tc>
          <w:tcPr>
            <w:tcW w:w="1624" w:type="pct"/>
            <w:tcBorders>
              <w:top w:val="single" w:sz="4" w:space="0" w:color="auto"/>
              <w:left w:val="single" w:sz="4" w:space="0" w:color="auto"/>
              <w:bottom w:val="single" w:sz="4" w:space="0" w:color="auto"/>
              <w:right w:val="single" w:sz="4" w:space="0" w:color="auto"/>
            </w:tcBorders>
            <w:vAlign w:val="center"/>
          </w:tcPr>
          <w:p w14:paraId="308B17AC" w14:textId="6812C657" w:rsidR="00B034F5" w:rsidRPr="005232A1" w:rsidRDefault="00B034F5" w:rsidP="006931A2">
            <w:pPr>
              <w:jc w:val="right"/>
              <w:rPr>
                <w:sz w:val="22"/>
              </w:rPr>
            </w:pPr>
            <w:r>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6317EFDC" w14:textId="77777777" w:rsidR="00B034F5" w:rsidRPr="005232A1" w:rsidRDefault="00B034F5" w:rsidP="006931A2">
            <w:pPr>
              <w:jc w:val="center"/>
              <w:rPr>
                <w:sz w:val="22"/>
              </w:rPr>
            </w:pPr>
            <w:proofErr w:type="spellStart"/>
            <w:r w:rsidRPr="005232A1">
              <w:rPr>
                <w:bCs/>
                <w:sz w:val="22"/>
              </w:rPr>
              <w:t>хоз</w:t>
            </w:r>
            <w:proofErr w:type="spellEnd"/>
            <w:r w:rsidRPr="005232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2859A49D" w14:textId="321E66F9" w:rsidR="00B034F5" w:rsidRPr="00B034F5" w:rsidRDefault="00B034F5" w:rsidP="00C8496E">
            <w:pPr>
              <w:jc w:val="center"/>
              <w:rPr>
                <w:color w:val="000000"/>
                <w:sz w:val="22"/>
                <w:szCs w:val="22"/>
              </w:rPr>
            </w:pPr>
            <w:r w:rsidRPr="00B034F5">
              <w:rPr>
                <w:color w:val="000000"/>
                <w:sz w:val="22"/>
                <w:szCs w:val="22"/>
              </w:rPr>
              <w:t>53,178</w:t>
            </w:r>
          </w:p>
        </w:tc>
        <w:tc>
          <w:tcPr>
            <w:tcW w:w="566" w:type="pct"/>
            <w:tcBorders>
              <w:top w:val="single" w:sz="4" w:space="0" w:color="auto"/>
              <w:left w:val="nil"/>
              <w:bottom w:val="single" w:sz="4" w:space="0" w:color="auto"/>
              <w:right w:val="single" w:sz="4" w:space="0" w:color="auto"/>
            </w:tcBorders>
            <w:vAlign w:val="bottom"/>
          </w:tcPr>
          <w:p w14:paraId="120CDEC6" w14:textId="536120D8" w:rsidR="00B034F5" w:rsidRPr="00B034F5" w:rsidRDefault="00B034F5" w:rsidP="00C8496E">
            <w:pPr>
              <w:jc w:val="center"/>
              <w:rPr>
                <w:color w:val="000000"/>
                <w:sz w:val="22"/>
                <w:szCs w:val="22"/>
              </w:rPr>
            </w:pPr>
            <w:r w:rsidRPr="00B034F5">
              <w:rPr>
                <w:color w:val="000000"/>
                <w:sz w:val="22"/>
                <w:szCs w:val="22"/>
              </w:rPr>
              <w:t>19,410</w:t>
            </w:r>
          </w:p>
        </w:tc>
        <w:tc>
          <w:tcPr>
            <w:tcW w:w="636" w:type="pct"/>
            <w:tcBorders>
              <w:top w:val="single" w:sz="4" w:space="0" w:color="auto"/>
              <w:left w:val="nil"/>
              <w:bottom w:val="single" w:sz="4" w:space="0" w:color="auto"/>
              <w:right w:val="single" w:sz="4" w:space="0" w:color="auto"/>
            </w:tcBorders>
            <w:vAlign w:val="bottom"/>
          </w:tcPr>
          <w:p w14:paraId="12CB0D33" w14:textId="5035D5C2" w:rsidR="00B034F5" w:rsidRPr="00B034F5" w:rsidRDefault="00B034F5" w:rsidP="00C8496E">
            <w:pPr>
              <w:jc w:val="center"/>
              <w:rPr>
                <w:color w:val="000000"/>
                <w:sz w:val="22"/>
                <w:szCs w:val="22"/>
              </w:rPr>
            </w:pPr>
            <w:r w:rsidRPr="00B034F5">
              <w:rPr>
                <w:color w:val="000000"/>
                <w:sz w:val="22"/>
                <w:szCs w:val="22"/>
              </w:rPr>
              <w:t>63,814</w:t>
            </w:r>
          </w:p>
        </w:tc>
      </w:tr>
      <w:tr w:rsidR="00B034F5" w:rsidRPr="0047035D" w14:paraId="4B7BA231" w14:textId="77777777" w:rsidTr="00C1191D">
        <w:tc>
          <w:tcPr>
            <w:tcW w:w="1624" w:type="pct"/>
            <w:tcBorders>
              <w:top w:val="single" w:sz="4" w:space="0" w:color="auto"/>
              <w:left w:val="single" w:sz="4" w:space="0" w:color="auto"/>
              <w:bottom w:val="single" w:sz="4" w:space="0" w:color="auto"/>
              <w:right w:val="single" w:sz="4" w:space="0" w:color="auto"/>
            </w:tcBorders>
            <w:vAlign w:val="center"/>
          </w:tcPr>
          <w:p w14:paraId="7E25CCD0" w14:textId="44227A44" w:rsidR="00B034F5" w:rsidRDefault="00B034F5" w:rsidP="006931A2">
            <w:pPr>
              <w:jc w:val="right"/>
              <w:rPr>
                <w:sz w:val="22"/>
              </w:rPr>
            </w:pPr>
            <w:r>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0B2F35B6" w14:textId="32880856" w:rsidR="00B034F5" w:rsidRPr="005232A1" w:rsidRDefault="00B034F5" w:rsidP="006931A2">
            <w:pPr>
              <w:jc w:val="center"/>
              <w:rPr>
                <w:bCs/>
                <w:sz w:val="22"/>
              </w:rPr>
            </w:pPr>
            <w:proofErr w:type="spellStart"/>
            <w:r w:rsidRPr="005232A1">
              <w:rPr>
                <w:bCs/>
                <w:sz w:val="22"/>
              </w:rPr>
              <w:t>хоз</w:t>
            </w:r>
            <w:proofErr w:type="spellEnd"/>
            <w:r w:rsidRPr="005232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2D2C3B32" w14:textId="3C5664C5" w:rsidR="00B034F5" w:rsidRPr="00B034F5" w:rsidRDefault="00B034F5" w:rsidP="00C8496E">
            <w:pPr>
              <w:jc w:val="center"/>
              <w:rPr>
                <w:color w:val="000000"/>
                <w:sz w:val="22"/>
                <w:szCs w:val="22"/>
              </w:rPr>
            </w:pPr>
            <w:r w:rsidRPr="00B034F5">
              <w:rPr>
                <w:color w:val="000000"/>
                <w:sz w:val="22"/>
                <w:szCs w:val="22"/>
              </w:rPr>
              <w:t>41,096</w:t>
            </w:r>
          </w:p>
        </w:tc>
        <w:tc>
          <w:tcPr>
            <w:tcW w:w="566" w:type="pct"/>
            <w:tcBorders>
              <w:top w:val="single" w:sz="4" w:space="0" w:color="auto"/>
              <w:left w:val="nil"/>
              <w:bottom w:val="single" w:sz="4" w:space="0" w:color="auto"/>
              <w:right w:val="single" w:sz="4" w:space="0" w:color="auto"/>
            </w:tcBorders>
            <w:vAlign w:val="bottom"/>
          </w:tcPr>
          <w:p w14:paraId="14E7A9DC" w14:textId="5964A59E" w:rsidR="00B034F5" w:rsidRPr="00B034F5" w:rsidRDefault="00B034F5" w:rsidP="00C8496E">
            <w:pPr>
              <w:jc w:val="center"/>
              <w:rPr>
                <w:color w:val="000000"/>
                <w:sz w:val="22"/>
                <w:szCs w:val="22"/>
              </w:rPr>
            </w:pPr>
            <w:r w:rsidRPr="00B034F5">
              <w:rPr>
                <w:color w:val="000000"/>
                <w:sz w:val="22"/>
                <w:szCs w:val="22"/>
              </w:rPr>
              <w:t>15,000</w:t>
            </w:r>
          </w:p>
        </w:tc>
        <w:tc>
          <w:tcPr>
            <w:tcW w:w="636" w:type="pct"/>
            <w:tcBorders>
              <w:top w:val="single" w:sz="4" w:space="0" w:color="auto"/>
              <w:left w:val="nil"/>
              <w:bottom w:val="single" w:sz="4" w:space="0" w:color="auto"/>
              <w:right w:val="single" w:sz="4" w:space="0" w:color="auto"/>
            </w:tcBorders>
            <w:vAlign w:val="bottom"/>
          </w:tcPr>
          <w:p w14:paraId="166C1559" w14:textId="05328641" w:rsidR="00B034F5" w:rsidRPr="00B034F5" w:rsidRDefault="00B034F5" w:rsidP="00C8496E">
            <w:pPr>
              <w:jc w:val="center"/>
              <w:rPr>
                <w:color w:val="000000"/>
                <w:sz w:val="22"/>
                <w:szCs w:val="22"/>
              </w:rPr>
            </w:pPr>
            <w:r w:rsidRPr="00B034F5">
              <w:rPr>
                <w:color w:val="000000"/>
                <w:sz w:val="22"/>
                <w:szCs w:val="22"/>
              </w:rPr>
              <w:t>49,315</w:t>
            </w:r>
          </w:p>
        </w:tc>
      </w:tr>
      <w:tr w:rsidR="00B034F5" w:rsidRPr="0047035D" w14:paraId="650CF8FC" w14:textId="77777777" w:rsidTr="00C1191D">
        <w:tc>
          <w:tcPr>
            <w:tcW w:w="1624" w:type="pct"/>
            <w:tcBorders>
              <w:top w:val="single" w:sz="4" w:space="0" w:color="auto"/>
              <w:left w:val="single" w:sz="4" w:space="0" w:color="auto"/>
              <w:bottom w:val="single" w:sz="4" w:space="0" w:color="auto"/>
              <w:right w:val="single" w:sz="4" w:space="0" w:color="auto"/>
            </w:tcBorders>
            <w:vAlign w:val="center"/>
          </w:tcPr>
          <w:p w14:paraId="6CE794B2" w14:textId="1B2B6CDD" w:rsidR="00B034F5" w:rsidRDefault="00B034F5" w:rsidP="006931A2">
            <w:pPr>
              <w:jc w:val="right"/>
              <w:rPr>
                <w:sz w:val="22"/>
              </w:rPr>
            </w:pPr>
            <w:r>
              <w:rPr>
                <w:sz w:val="22"/>
              </w:rPr>
              <w:t>Прочие потребители:</w:t>
            </w:r>
          </w:p>
        </w:tc>
        <w:tc>
          <w:tcPr>
            <w:tcW w:w="1571" w:type="pct"/>
            <w:tcBorders>
              <w:top w:val="single" w:sz="4" w:space="0" w:color="auto"/>
              <w:left w:val="single" w:sz="4" w:space="0" w:color="auto"/>
              <w:bottom w:val="single" w:sz="4" w:space="0" w:color="auto"/>
              <w:right w:val="single" w:sz="4" w:space="0" w:color="auto"/>
            </w:tcBorders>
            <w:vAlign w:val="center"/>
          </w:tcPr>
          <w:p w14:paraId="0B40633C" w14:textId="27B49353" w:rsidR="00B034F5" w:rsidRPr="005232A1" w:rsidRDefault="00B034F5" w:rsidP="006931A2">
            <w:pPr>
              <w:jc w:val="center"/>
              <w:rPr>
                <w:bCs/>
                <w:sz w:val="22"/>
              </w:rPr>
            </w:pPr>
            <w:proofErr w:type="spellStart"/>
            <w:r w:rsidRPr="005232A1">
              <w:rPr>
                <w:bCs/>
                <w:sz w:val="22"/>
              </w:rPr>
              <w:t>хоз</w:t>
            </w:r>
            <w:proofErr w:type="spellEnd"/>
            <w:r w:rsidRPr="005232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02B9DEF" w14:textId="7E5515A5" w:rsidR="00B034F5" w:rsidRPr="00B034F5" w:rsidRDefault="00B034F5" w:rsidP="00C8496E">
            <w:pPr>
              <w:jc w:val="center"/>
              <w:rPr>
                <w:color w:val="000000"/>
                <w:sz w:val="22"/>
                <w:szCs w:val="22"/>
              </w:rPr>
            </w:pPr>
            <w:r w:rsidRPr="00B034F5">
              <w:rPr>
                <w:color w:val="000000"/>
                <w:sz w:val="22"/>
                <w:szCs w:val="22"/>
              </w:rPr>
              <w:t>12,082</w:t>
            </w:r>
          </w:p>
        </w:tc>
        <w:tc>
          <w:tcPr>
            <w:tcW w:w="566" w:type="pct"/>
            <w:tcBorders>
              <w:top w:val="single" w:sz="4" w:space="0" w:color="auto"/>
              <w:left w:val="nil"/>
              <w:bottom w:val="single" w:sz="4" w:space="0" w:color="auto"/>
              <w:right w:val="single" w:sz="4" w:space="0" w:color="auto"/>
            </w:tcBorders>
            <w:vAlign w:val="bottom"/>
          </w:tcPr>
          <w:p w14:paraId="6456A8F2" w14:textId="212C5753" w:rsidR="00B034F5" w:rsidRPr="00B034F5" w:rsidRDefault="00B034F5" w:rsidP="00C8496E">
            <w:pPr>
              <w:jc w:val="center"/>
              <w:rPr>
                <w:color w:val="000000"/>
                <w:sz w:val="22"/>
                <w:szCs w:val="22"/>
              </w:rPr>
            </w:pPr>
            <w:r w:rsidRPr="00B034F5">
              <w:rPr>
                <w:color w:val="000000"/>
                <w:sz w:val="22"/>
                <w:szCs w:val="22"/>
              </w:rPr>
              <w:t>4,410</w:t>
            </w:r>
          </w:p>
        </w:tc>
        <w:tc>
          <w:tcPr>
            <w:tcW w:w="636" w:type="pct"/>
            <w:tcBorders>
              <w:top w:val="single" w:sz="4" w:space="0" w:color="auto"/>
              <w:left w:val="nil"/>
              <w:bottom w:val="single" w:sz="4" w:space="0" w:color="auto"/>
              <w:right w:val="single" w:sz="4" w:space="0" w:color="auto"/>
            </w:tcBorders>
            <w:vAlign w:val="bottom"/>
          </w:tcPr>
          <w:p w14:paraId="6B9C44EC" w14:textId="3D1ED2B6" w:rsidR="00B034F5" w:rsidRPr="00B034F5" w:rsidRDefault="00B034F5" w:rsidP="00C8496E">
            <w:pPr>
              <w:jc w:val="center"/>
              <w:rPr>
                <w:color w:val="000000"/>
                <w:sz w:val="22"/>
                <w:szCs w:val="22"/>
              </w:rPr>
            </w:pPr>
            <w:r w:rsidRPr="00B034F5">
              <w:rPr>
                <w:color w:val="000000"/>
                <w:sz w:val="22"/>
                <w:szCs w:val="22"/>
              </w:rPr>
              <w:t>14,499</w:t>
            </w:r>
          </w:p>
        </w:tc>
      </w:tr>
      <w:tr w:rsidR="003D517C" w:rsidRPr="0047035D" w14:paraId="4C83A322" w14:textId="77777777" w:rsidTr="003D517C">
        <w:tc>
          <w:tcPr>
            <w:tcW w:w="5000" w:type="pct"/>
            <w:gridSpan w:val="5"/>
            <w:tcBorders>
              <w:top w:val="single" w:sz="4" w:space="0" w:color="auto"/>
              <w:left w:val="single" w:sz="4" w:space="0" w:color="auto"/>
              <w:bottom w:val="single" w:sz="4" w:space="0" w:color="auto"/>
              <w:right w:val="single" w:sz="4" w:space="0" w:color="auto"/>
            </w:tcBorders>
            <w:vAlign w:val="center"/>
          </w:tcPr>
          <w:p w14:paraId="08DAC9FD" w14:textId="30ABF058" w:rsidR="003D517C" w:rsidRPr="00B034F5" w:rsidRDefault="00B034F5" w:rsidP="00C8496E">
            <w:pPr>
              <w:jc w:val="center"/>
              <w:rPr>
                <w:b/>
                <w:color w:val="000000"/>
                <w:sz w:val="22"/>
                <w:szCs w:val="22"/>
              </w:rPr>
            </w:pPr>
            <w:r w:rsidRPr="00B034F5">
              <w:rPr>
                <w:b/>
                <w:color w:val="000000"/>
                <w:sz w:val="22"/>
                <w:szCs w:val="22"/>
              </w:rPr>
              <w:t xml:space="preserve">д. </w:t>
            </w:r>
            <w:proofErr w:type="spellStart"/>
            <w:r w:rsidRPr="00B034F5">
              <w:rPr>
                <w:b/>
                <w:color w:val="000000"/>
                <w:sz w:val="22"/>
                <w:szCs w:val="22"/>
              </w:rPr>
              <w:t>Ершевская</w:t>
            </w:r>
            <w:proofErr w:type="spellEnd"/>
            <w:r w:rsidRPr="00B034F5">
              <w:rPr>
                <w:b/>
                <w:color w:val="000000"/>
                <w:sz w:val="22"/>
                <w:szCs w:val="22"/>
              </w:rPr>
              <w:t>, д. Ильинская</w:t>
            </w:r>
          </w:p>
        </w:tc>
      </w:tr>
      <w:tr w:rsidR="00B034F5" w:rsidRPr="0047035D" w14:paraId="1A6F8F8E" w14:textId="77777777" w:rsidTr="00C1191D">
        <w:tc>
          <w:tcPr>
            <w:tcW w:w="1624" w:type="pct"/>
            <w:tcBorders>
              <w:top w:val="single" w:sz="4" w:space="0" w:color="auto"/>
              <w:left w:val="single" w:sz="4" w:space="0" w:color="auto"/>
              <w:bottom w:val="single" w:sz="4" w:space="0" w:color="auto"/>
              <w:right w:val="single" w:sz="4" w:space="0" w:color="auto"/>
            </w:tcBorders>
            <w:vAlign w:val="center"/>
          </w:tcPr>
          <w:p w14:paraId="71164057" w14:textId="63F169BF" w:rsidR="00B034F5" w:rsidRDefault="00B034F5" w:rsidP="003D517C">
            <w:pPr>
              <w:jc w:val="center"/>
              <w:rPr>
                <w:sz w:val="22"/>
              </w:rPr>
            </w:pPr>
            <w:r>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7DAF4682" w14:textId="3F72C171" w:rsidR="00B034F5" w:rsidRPr="005232A1" w:rsidRDefault="00B034F5" w:rsidP="006931A2">
            <w:pPr>
              <w:jc w:val="center"/>
              <w:rPr>
                <w:bCs/>
                <w:sz w:val="22"/>
              </w:rPr>
            </w:pPr>
            <w:proofErr w:type="spellStart"/>
            <w:r w:rsidRPr="005232A1">
              <w:rPr>
                <w:bCs/>
                <w:sz w:val="22"/>
              </w:rPr>
              <w:t>хоз</w:t>
            </w:r>
            <w:proofErr w:type="spellEnd"/>
            <w:r w:rsidRPr="005232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830E1A3" w14:textId="0F2CB979" w:rsidR="00B034F5" w:rsidRPr="00B034F5" w:rsidRDefault="00B034F5" w:rsidP="00C8496E">
            <w:pPr>
              <w:jc w:val="center"/>
              <w:rPr>
                <w:color w:val="000000"/>
                <w:sz w:val="22"/>
                <w:szCs w:val="22"/>
              </w:rPr>
            </w:pPr>
            <w:r w:rsidRPr="00B034F5">
              <w:rPr>
                <w:color w:val="000000"/>
                <w:sz w:val="22"/>
                <w:szCs w:val="22"/>
              </w:rPr>
              <w:t>43,288</w:t>
            </w:r>
          </w:p>
        </w:tc>
        <w:tc>
          <w:tcPr>
            <w:tcW w:w="566" w:type="pct"/>
            <w:tcBorders>
              <w:top w:val="single" w:sz="4" w:space="0" w:color="auto"/>
              <w:left w:val="nil"/>
              <w:bottom w:val="single" w:sz="4" w:space="0" w:color="auto"/>
              <w:right w:val="single" w:sz="4" w:space="0" w:color="auto"/>
            </w:tcBorders>
            <w:vAlign w:val="bottom"/>
          </w:tcPr>
          <w:p w14:paraId="164D0029" w14:textId="41D3FEF8" w:rsidR="00B034F5" w:rsidRPr="00B034F5" w:rsidRDefault="00B034F5" w:rsidP="00C8496E">
            <w:pPr>
              <w:jc w:val="center"/>
              <w:rPr>
                <w:color w:val="000000"/>
                <w:sz w:val="22"/>
                <w:szCs w:val="22"/>
              </w:rPr>
            </w:pPr>
            <w:r w:rsidRPr="00B034F5">
              <w:rPr>
                <w:color w:val="000000"/>
                <w:sz w:val="22"/>
                <w:szCs w:val="22"/>
              </w:rPr>
              <w:t>15,800</w:t>
            </w:r>
          </w:p>
        </w:tc>
        <w:tc>
          <w:tcPr>
            <w:tcW w:w="636" w:type="pct"/>
            <w:tcBorders>
              <w:top w:val="single" w:sz="4" w:space="0" w:color="auto"/>
              <w:left w:val="nil"/>
              <w:bottom w:val="single" w:sz="4" w:space="0" w:color="auto"/>
              <w:right w:val="single" w:sz="4" w:space="0" w:color="auto"/>
            </w:tcBorders>
            <w:vAlign w:val="bottom"/>
          </w:tcPr>
          <w:p w14:paraId="230BE57C" w14:textId="7CE949C8" w:rsidR="00B034F5" w:rsidRPr="00B034F5" w:rsidRDefault="00B034F5" w:rsidP="00C8496E">
            <w:pPr>
              <w:jc w:val="center"/>
              <w:rPr>
                <w:color w:val="000000"/>
                <w:sz w:val="22"/>
                <w:szCs w:val="22"/>
              </w:rPr>
            </w:pPr>
            <w:r w:rsidRPr="00B034F5">
              <w:rPr>
                <w:color w:val="000000"/>
                <w:sz w:val="22"/>
                <w:szCs w:val="22"/>
              </w:rPr>
              <w:t>51,945</w:t>
            </w:r>
          </w:p>
        </w:tc>
      </w:tr>
      <w:tr w:rsidR="00B034F5" w:rsidRPr="0047035D" w14:paraId="17E573BF" w14:textId="77777777" w:rsidTr="00C1191D">
        <w:tc>
          <w:tcPr>
            <w:tcW w:w="1624" w:type="pct"/>
            <w:tcBorders>
              <w:top w:val="single" w:sz="4" w:space="0" w:color="auto"/>
              <w:left w:val="single" w:sz="4" w:space="0" w:color="auto"/>
              <w:bottom w:val="single" w:sz="4" w:space="0" w:color="auto"/>
              <w:right w:val="single" w:sz="4" w:space="0" w:color="auto"/>
            </w:tcBorders>
            <w:vAlign w:val="center"/>
          </w:tcPr>
          <w:p w14:paraId="44E2F554" w14:textId="3073EBF6" w:rsidR="00B034F5" w:rsidRDefault="00B034F5" w:rsidP="006931A2">
            <w:pPr>
              <w:jc w:val="right"/>
              <w:rPr>
                <w:sz w:val="22"/>
              </w:rPr>
            </w:pPr>
            <w:r>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51EA80F0" w14:textId="6A300306" w:rsidR="00B034F5" w:rsidRPr="005232A1" w:rsidRDefault="00B034F5" w:rsidP="006931A2">
            <w:pPr>
              <w:jc w:val="center"/>
              <w:rPr>
                <w:bCs/>
                <w:sz w:val="22"/>
              </w:rPr>
            </w:pPr>
            <w:proofErr w:type="spellStart"/>
            <w:r w:rsidRPr="005232A1">
              <w:rPr>
                <w:bCs/>
                <w:sz w:val="22"/>
              </w:rPr>
              <w:t>хоз</w:t>
            </w:r>
            <w:proofErr w:type="spellEnd"/>
            <w:r w:rsidRPr="005232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2C6166D5" w14:textId="1CC067C2" w:rsidR="00B034F5" w:rsidRPr="00B034F5" w:rsidRDefault="00B034F5" w:rsidP="00C8496E">
            <w:pPr>
              <w:jc w:val="center"/>
              <w:rPr>
                <w:color w:val="000000"/>
                <w:sz w:val="22"/>
                <w:szCs w:val="22"/>
              </w:rPr>
            </w:pPr>
            <w:r w:rsidRPr="00B034F5">
              <w:rPr>
                <w:color w:val="000000"/>
                <w:sz w:val="22"/>
                <w:szCs w:val="22"/>
              </w:rPr>
              <w:t>33,151</w:t>
            </w:r>
          </w:p>
        </w:tc>
        <w:tc>
          <w:tcPr>
            <w:tcW w:w="566" w:type="pct"/>
            <w:tcBorders>
              <w:top w:val="single" w:sz="4" w:space="0" w:color="auto"/>
              <w:left w:val="nil"/>
              <w:bottom w:val="single" w:sz="4" w:space="0" w:color="auto"/>
              <w:right w:val="single" w:sz="4" w:space="0" w:color="auto"/>
            </w:tcBorders>
            <w:vAlign w:val="bottom"/>
          </w:tcPr>
          <w:p w14:paraId="2FB2C595" w14:textId="1C5938BF" w:rsidR="00B034F5" w:rsidRPr="00B034F5" w:rsidRDefault="00B034F5" w:rsidP="00C8496E">
            <w:pPr>
              <w:jc w:val="center"/>
              <w:rPr>
                <w:color w:val="000000"/>
                <w:sz w:val="22"/>
                <w:szCs w:val="22"/>
              </w:rPr>
            </w:pPr>
            <w:r w:rsidRPr="00B034F5">
              <w:rPr>
                <w:color w:val="000000"/>
                <w:sz w:val="22"/>
                <w:szCs w:val="22"/>
              </w:rPr>
              <w:t>12,100</w:t>
            </w:r>
          </w:p>
        </w:tc>
        <w:tc>
          <w:tcPr>
            <w:tcW w:w="636" w:type="pct"/>
            <w:tcBorders>
              <w:top w:val="single" w:sz="4" w:space="0" w:color="auto"/>
              <w:left w:val="nil"/>
              <w:bottom w:val="single" w:sz="4" w:space="0" w:color="auto"/>
              <w:right w:val="single" w:sz="4" w:space="0" w:color="auto"/>
            </w:tcBorders>
            <w:vAlign w:val="bottom"/>
          </w:tcPr>
          <w:p w14:paraId="7852B48D" w14:textId="25E2C4DD" w:rsidR="00B034F5" w:rsidRPr="00B034F5" w:rsidRDefault="00B034F5" w:rsidP="00C8496E">
            <w:pPr>
              <w:jc w:val="center"/>
              <w:rPr>
                <w:color w:val="000000"/>
                <w:sz w:val="22"/>
                <w:szCs w:val="22"/>
              </w:rPr>
            </w:pPr>
            <w:r w:rsidRPr="00B034F5">
              <w:rPr>
                <w:color w:val="000000"/>
                <w:sz w:val="22"/>
                <w:szCs w:val="22"/>
              </w:rPr>
              <w:t>39,781</w:t>
            </w:r>
          </w:p>
        </w:tc>
      </w:tr>
      <w:tr w:rsidR="00B034F5" w:rsidRPr="0047035D" w14:paraId="7B68B546" w14:textId="77777777" w:rsidTr="00C1191D">
        <w:tc>
          <w:tcPr>
            <w:tcW w:w="1624" w:type="pct"/>
            <w:tcBorders>
              <w:top w:val="single" w:sz="4" w:space="0" w:color="auto"/>
              <w:left w:val="single" w:sz="4" w:space="0" w:color="auto"/>
              <w:bottom w:val="single" w:sz="4" w:space="0" w:color="auto"/>
              <w:right w:val="single" w:sz="4" w:space="0" w:color="auto"/>
            </w:tcBorders>
            <w:vAlign w:val="center"/>
          </w:tcPr>
          <w:p w14:paraId="1814F886" w14:textId="77D5DEB9" w:rsidR="00B034F5" w:rsidRDefault="00B034F5" w:rsidP="006931A2">
            <w:pPr>
              <w:jc w:val="right"/>
              <w:rPr>
                <w:sz w:val="22"/>
              </w:rPr>
            </w:pPr>
            <w:r>
              <w:rPr>
                <w:sz w:val="22"/>
              </w:rPr>
              <w:t>Прочие потребители:</w:t>
            </w:r>
          </w:p>
        </w:tc>
        <w:tc>
          <w:tcPr>
            <w:tcW w:w="1571" w:type="pct"/>
            <w:tcBorders>
              <w:top w:val="single" w:sz="4" w:space="0" w:color="auto"/>
              <w:left w:val="single" w:sz="4" w:space="0" w:color="auto"/>
              <w:bottom w:val="single" w:sz="4" w:space="0" w:color="auto"/>
              <w:right w:val="single" w:sz="4" w:space="0" w:color="auto"/>
            </w:tcBorders>
            <w:vAlign w:val="center"/>
          </w:tcPr>
          <w:p w14:paraId="778EE4A6" w14:textId="62CE6481" w:rsidR="00B034F5" w:rsidRPr="005232A1" w:rsidRDefault="00B034F5" w:rsidP="006931A2">
            <w:pPr>
              <w:jc w:val="center"/>
              <w:rPr>
                <w:bCs/>
                <w:sz w:val="22"/>
              </w:rPr>
            </w:pPr>
            <w:proofErr w:type="spellStart"/>
            <w:r w:rsidRPr="005232A1">
              <w:rPr>
                <w:bCs/>
                <w:sz w:val="22"/>
              </w:rPr>
              <w:t>хоз</w:t>
            </w:r>
            <w:proofErr w:type="spellEnd"/>
            <w:r w:rsidRPr="005232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FE6A872" w14:textId="07A72516" w:rsidR="00B034F5" w:rsidRPr="00B034F5" w:rsidRDefault="00B034F5" w:rsidP="00C8496E">
            <w:pPr>
              <w:jc w:val="center"/>
              <w:rPr>
                <w:color w:val="000000"/>
                <w:sz w:val="22"/>
                <w:szCs w:val="22"/>
              </w:rPr>
            </w:pPr>
            <w:r w:rsidRPr="00B034F5">
              <w:rPr>
                <w:color w:val="000000"/>
                <w:sz w:val="22"/>
                <w:szCs w:val="22"/>
              </w:rPr>
              <w:t>10,137</w:t>
            </w:r>
          </w:p>
        </w:tc>
        <w:tc>
          <w:tcPr>
            <w:tcW w:w="566" w:type="pct"/>
            <w:tcBorders>
              <w:top w:val="single" w:sz="4" w:space="0" w:color="auto"/>
              <w:left w:val="nil"/>
              <w:bottom w:val="single" w:sz="4" w:space="0" w:color="auto"/>
              <w:right w:val="single" w:sz="4" w:space="0" w:color="auto"/>
            </w:tcBorders>
            <w:vAlign w:val="bottom"/>
          </w:tcPr>
          <w:p w14:paraId="0ED8E5E0" w14:textId="32466574" w:rsidR="00B034F5" w:rsidRPr="00B034F5" w:rsidRDefault="00B034F5" w:rsidP="00C8496E">
            <w:pPr>
              <w:jc w:val="center"/>
              <w:rPr>
                <w:color w:val="000000"/>
                <w:sz w:val="22"/>
                <w:szCs w:val="22"/>
              </w:rPr>
            </w:pPr>
            <w:r w:rsidRPr="00B034F5">
              <w:rPr>
                <w:color w:val="000000"/>
                <w:sz w:val="22"/>
                <w:szCs w:val="22"/>
              </w:rPr>
              <w:t>3,700</w:t>
            </w:r>
          </w:p>
        </w:tc>
        <w:tc>
          <w:tcPr>
            <w:tcW w:w="636" w:type="pct"/>
            <w:tcBorders>
              <w:top w:val="single" w:sz="4" w:space="0" w:color="auto"/>
              <w:left w:val="nil"/>
              <w:bottom w:val="single" w:sz="4" w:space="0" w:color="auto"/>
              <w:right w:val="single" w:sz="4" w:space="0" w:color="auto"/>
            </w:tcBorders>
            <w:vAlign w:val="bottom"/>
          </w:tcPr>
          <w:p w14:paraId="31F7684A" w14:textId="51AEF047" w:rsidR="00B034F5" w:rsidRPr="00B034F5" w:rsidRDefault="00B034F5" w:rsidP="00C8496E">
            <w:pPr>
              <w:jc w:val="center"/>
              <w:rPr>
                <w:color w:val="000000"/>
                <w:sz w:val="22"/>
                <w:szCs w:val="22"/>
              </w:rPr>
            </w:pPr>
            <w:r w:rsidRPr="00B034F5">
              <w:rPr>
                <w:color w:val="000000"/>
                <w:sz w:val="22"/>
                <w:szCs w:val="22"/>
              </w:rPr>
              <w:t>12,164</w:t>
            </w:r>
          </w:p>
        </w:tc>
      </w:tr>
      <w:tr w:rsidR="003D517C" w:rsidRPr="0047035D" w14:paraId="5D430AC0" w14:textId="77777777" w:rsidTr="003D517C">
        <w:tc>
          <w:tcPr>
            <w:tcW w:w="5000" w:type="pct"/>
            <w:gridSpan w:val="5"/>
            <w:tcBorders>
              <w:top w:val="single" w:sz="4" w:space="0" w:color="auto"/>
              <w:left w:val="single" w:sz="4" w:space="0" w:color="auto"/>
              <w:bottom w:val="single" w:sz="4" w:space="0" w:color="auto"/>
              <w:right w:val="single" w:sz="4" w:space="0" w:color="auto"/>
            </w:tcBorders>
            <w:vAlign w:val="center"/>
          </w:tcPr>
          <w:p w14:paraId="378AA75A" w14:textId="4BE72E56" w:rsidR="003D517C" w:rsidRPr="00B034F5" w:rsidRDefault="00B034F5" w:rsidP="00C8496E">
            <w:pPr>
              <w:jc w:val="center"/>
              <w:rPr>
                <w:b/>
                <w:color w:val="000000"/>
                <w:sz w:val="22"/>
                <w:szCs w:val="22"/>
              </w:rPr>
            </w:pPr>
            <w:r w:rsidRPr="00B034F5">
              <w:rPr>
                <w:b/>
                <w:color w:val="000000"/>
                <w:sz w:val="22"/>
                <w:szCs w:val="22"/>
              </w:rPr>
              <w:t xml:space="preserve">д. Большая Слудка, д. </w:t>
            </w:r>
            <w:proofErr w:type="spellStart"/>
            <w:r w:rsidRPr="00B034F5">
              <w:rPr>
                <w:b/>
                <w:color w:val="000000"/>
                <w:sz w:val="22"/>
                <w:szCs w:val="22"/>
              </w:rPr>
              <w:t>Толша</w:t>
            </w:r>
            <w:proofErr w:type="spellEnd"/>
            <w:r w:rsidRPr="00B034F5">
              <w:rPr>
                <w:b/>
                <w:color w:val="000000"/>
                <w:sz w:val="22"/>
                <w:szCs w:val="22"/>
              </w:rPr>
              <w:t xml:space="preserve"> 1-я</w:t>
            </w:r>
          </w:p>
        </w:tc>
      </w:tr>
      <w:tr w:rsidR="00B034F5" w:rsidRPr="0047035D" w14:paraId="53C2D19F" w14:textId="77777777" w:rsidTr="00C1191D">
        <w:tc>
          <w:tcPr>
            <w:tcW w:w="1624" w:type="pct"/>
            <w:tcBorders>
              <w:top w:val="single" w:sz="4" w:space="0" w:color="auto"/>
              <w:left w:val="single" w:sz="4" w:space="0" w:color="auto"/>
              <w:bottom w:val="single" w:sz="4" w:space="0" w:color="auto"/>
              <w:right w:val="single" w:sz="4" w:space="0" w:color="auto"/>
            </w:tcBorders>
            <w:vAlign w:val="center"/>
          </w:tcPr>
          <w:p w14:paraId="70004688" w14:textId="66298E91" w:rsidR="00B034F5" w:rsidRDefault="00B034F5" w:rsidP="003D517C">
            <w:pPr>
              <w:jc w:val="center"/>
              <w:rPr>
                <w:sz w:val="22"/>
              </w:rPr>
            </w:pPr>
            <w:r>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559EC6FE" w14:textId="634F3F6B" w:rsidR="00B034F5" w:rsidRPr="005232A1" w:rsidRDefault="00B034F5" w:rsidP="006931A2">
            <w:pPr>
              <w:jc w:val="center"/>
              <w:rPr>
                <w:bCs/>
                <w:sz w:val="22"/>
              </w:rPr>
            </w:pPr>
            <w:proofErr w:type="spellStart"/>
            <w:r w:rsidRPr="005232A1">
              <w:rPr>
                <w:bCs/>
                <w:sz w:val="22"/>
              </w:rPr>
              <w:t>хоз</w:t>
            </w:r>
            <w:proofErr w:type="spellEnd"/>
            <w:r w:rsidRPr="005232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4744D437" w14:textId="2D433664" w:rsidR="00B034F5" w:rsidRPr="00B034F5" w:rsidRDefault="00B034F5" w:rsidP="00C8496E">
            <w:pPr>
              <w:jc w:val="center"/>
              <w:rPr>
                <w:color w:val="000000"/>
                <w:sz w:val="22"/>
                <w:szCs w:val="22"/>
              </w:rPr>
            </w:pPr>
            <w:r w:rsidRPr="00B034F5">
              <w:rPr>
                <w:color w:val="000000"/>
                <w:sz w:val="22"/>
                <w:szCs w:val="22"/>
              </w:rPr>
              <w:t>41,096</w:t>
            </w:r>
          </w:p>
        </w:tc>
        <w:tc>
          <w:tcPr>
            <w:tcW w:w="566" w:type="pct"/>
            <w:tcBorders>
              <w:top w:val="single" w:sz="4" w:space="0" w:color="auto"/>
              <w:left w:val="nil"/>
              <w:bottom w:val="single" w:sz="4" w:space="0" w:color="auto"/>
              <w:right w:val="single" w:sz="4" w:space="0" w:color="auto"/>
            </w:tcBorders>
            <w:vAlign w:val="bottom"/>
          </w:tcPr>
          <w:p w14:paraId="368E28EF" w14:textId="068A71B3" w:rsidR="00B034F5" w:rsidRPr="00B034F5" w:rsidRDefault="00B034F5" w:rsidP="00C8496E">
            <w:pPr>
              <w:jc w:val="center"/>
              <w:rPr>
                <w:color w:val="000000"/>
                <w:sz w:val="22"/>
                <w:szCs w:val="22"/>
              </w:rPr>
            </w:pPr>
            <w:r w:rsidRPr="00B034F5">
              <w:rPr>
                <w:color w:val="000000"/>
                <w:sz w:val="22"/>
                <w:szCs w:val="22"/>
              </w:rPr>
              <w:t>15,000</w:t>
            </w:r>
          </w:p>
        </w:tc>
        <w:tc>
          <w:tcPr>
            <w:tcW w:w="636" w:type="pct"/>
            <w:tcBorders>
              <w:top w:val="single" w:sz="4" w:space="0" w:color="auto"/>
              <w:left w:val="nil"/>
              <w:bottom w:val="single" w:sz="4" w:space="0" w:color="auto"/>
              <w:right w:val="single" w:sz="4" w:space="0" w:color="auto"/>
            </w:tcBorders>
            <w:vAlign w:val="bottom"/>
          </w:tcPr>
          <w:p w14:paraId="06C52255" w14:textId="08388B90" w:rsidR="00B034F5" w:rsidRPr="00B034F5" w:rsidRDefault="00B034F5" w:rsidP="00C8496E">
            <w:pPr>
              <w:jc w:val="center"/>
              <w:rPr>
                <w:color w:val="000000"/>
                <w:sz w:val="22"/>
                <w:szCs w:val="22"/>
              </w:rPr>
            </w:pPr>
            <w:r w:rsidRPr="00B034F5">
              <w:rPr>
                <w:color w:val="000000"/>
                <w:sz w:val="22"/>
                <w:szCs w:val="22"/>
              </w:rPr>
              <w:t>49,315</w:t>
            </w:r>
          </w:p>
        </w:tc>
      </w:tr>
      <w:tr w:rsidR="00B034F5" w:rsidRPr="0047035D" w14:paraId="5B487448" w14:textId="77777777" w:rsidTr="00C1191D">
        <w:tc>
          <w:tcPr>
            <w:tcW w:w="1624" w:type="pct"/>
            <w:tcBorders>
              <w:top w:val="single" w:sz="4" w:space="0" w:color="auto"/>
              <w:left w:val="single" w:sz="4" w:space="0" w:color="auto"/>
              <w:bottom w:val="single" w:sz="4" w:space="0" w:color="auto"/>
              <w:right w:val="single" w:sz="4" w:space="0" w:color="auto"/>
            </w:tcBorders>
            <w:vAlign w:val="center"/>
          </w:tcPr>
          <w:p w14:paraId="73F0AA2F" w14:textId="7240D78A" w:rsidR="00B034F5" w:rsidRDefault="00B034F5" w:rsidP="006931A2">
            <w:pPr>
              <w:jc w:val="right"/>
              <w:rPr>
                <w:sz w:val="22"/>
              </w:rPr>
            </w:pPr>
            <w:r>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72BDBCB7" w14:textId="3C99CA03" w:rsidR="00B034F5" w:rsidRPr="005232A1" w:rsidRDefault="00B034F5" w:rsidP="006931A2">
            <w:pPr>
              <w:jc w:val="center"/>
              <w:rPr>
                <w:bCs/>
                <w:sz w:val="22"/>
              </w:rPr>
            </w:pPr>
            <w:proofErr w:type="spellStart"/>
            <w:r w:rsidRPr="005232A1">
              <w:rPr>
                <w:bCs/>
                <w:sz w:val="22"/>
              </w:rPr>
              <w:t>хоз</w:t>
            </w:r>
            <w:proofErr w:type="spellEnd"/>
            <w:r w:rsidRPr="005232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3FDAB31" w14:textId="7C4EDB3E" w:rsidR="00B034F5" w:rsidRPr="00B034F5" w:rsidRDefault="00B034F5" w:rsidP="00C8496E">
            <w:pPr>
              <w:jc w:val="center"/>
              <w:rPr>
                <w:color w:val="000000"/>
                <w:sz w:val="22"/>
                <w:szCs w:val="22"/>
              </w:rPr>
            </w:pPr>
            <w:r w:rsidRPr="00B034F5">
              <w:rPr>
                <w:color w:val="000000"/>
                <w:sz w:val="22"/>
                <w:szCs w:val="22"/>
              </w:rPr>
              <w:t>20,548</w:t>
            </w:r>
          </w:p>
        </w:tc>
        <w:tc>
          <w:tcPr>
            <w:tcW w:w="566" w:type="pct"/>
            <w:tcBorders>
              <w:top w:val="single" w:sz="4" w:space="0" w:color="auto"/>
              <w:left w:val="nil"/>
              <w:bottom w:val="single" w:sz="4" w:space="0" w:color="auto"/>
              <w:right w:val="single" w:sz="4" w:space="0" w:color="auto"/>
            </w:tcBorders>
            <w:vAlign w:val="bottom"/>
          </w:tcPr>
          <w:p w14:paraId="659D7A99" w14:textId="783DC1BF" w:rsidR="00B034F5" w:rsidRPr="00B034F5" w:rsidRDefault="00B034F5" w:rsidP="00C8496E">
            <w:pPr>
              <w:jc w:val="center"/>
              <w:rPr>
                <w:color w:val="000000"/>
                <w:sz w:val="22"/>
                <w:szCs w:val="22"/>
              </w:rPr>
            </w:pPr>
            <w:r w:rsidRPr="00B034F5">
              <w:rPr>
                <w:color w:val="000000"/>
                <w:sz w:val="22"/>
                <w:szCs w:val="22"/>
              </w:rPr>
              <w:t>7,500</w:t>
            </w:r>
          </w:p>
        </w:tc>
        <w:tc>
          <w:tcPr>
            <w:tcW w:w="636" w:type="pct"/>
            <w:tcBorders>
              <w:top w:val="single" w:sz="4" w:space="0" w:color="auto"/>
              <w:left w:val="nil"/>
              <w:bottom w:val="single" w:sz="4" w:space="0" w:color="auto"/>
              <w:right w:val="single" w:sz="4" w:space="0" w:color="auto"/>
            </w:tcBorders>
            <w:vAlign w:val="bottom"/>
          </w:tcPr>
          <w:p w14:paraId="65752CE7" w14:textId="743EAFB3" w:rsidR="00B034F5" w:rsidRPr="00B034F5" w:rsidRDefault="00B034F5" w:rsidP="00C8496E">
            <w:pPr>
              <w:jc w:val="center"/>
              <w:rPr>
                <w:color w:val="000000"/>
                <w:sz w:val="22"/>
                <w:szCs w:val="22"/>
              </w:rPr>
            </w:pPr>
            <w:r w:rsidRPr="00B034F5">
              <w:rPr>
                <w:color w:val="000000"/>
                <w:sz w:val="22"/>
                <w:szCs w:val="22"/>
              </w:rPr>
              <w:t>24,658</w:t>
            </w:r>
          </w:p>
        </w:tc>
      </w:tr>
      <w:tr w:rsidR="00B034F5" w:rsidRPr="0047035D" w14:paraId="0381D0D8" w14:textId="77777777" w:rsidTr="00C1191D">
        <w:tc>
          <w:tcPr>
            <w:tcW w:w="1624" w:type="pct"/>
            <w:tcBorders>
              <w:top w:val="single" w:sz="4" w:space="0" w:color="auto"/>
              <w:left w:val="single" w:sz="4" w:space="0" w:color="auto"/>
              <w:bottom w:val="single" w:sz="4" w:space="0" w:color="auto"/>
              <w:right w:val="single" w:sz="4" w:space="0" w:color="auto"/>
            </w:tcBorders>
            <w:vAlign w:val="center"/>
          </w:tcPr>
          <w:p w14:paraId="6E70617B" w14:textId="49274324" w:rsidR="00B034F5" w:rsidRDefault="00B034F5" w:rsidP="006931A2">
            <w:pPr>
              <w:jc w:val="right"/>
              <w:rPr>
                <w:sz w:val="22"/>
              </w:rPr>
            </w:pPr>
            <w:r>
              <w:rPr>
                <w:sz w:val="22"/>
              </w:rPr>
              <w:t>Прочие потребители:</w:t>
            </w:r>
          </w:p>
        </w:tc>
        <w:tc>
          <w:tcPr>
            <w:tcW w:w="1571" w:type="pct"/>
            <w:tcBorders>
              <w:top w:val="single" w:sz="4" w:space="0" w:color="auto"/>
              <w:left w:val="single" w:sz="4" w:space="0" w:color="auto"/>
              <w:bottom w:val="single" w:sz="4" w:space="0" w:color="auto"/>
              <w:right w:val="single" w:sz="4" w:space="0" w:color="auto"/>
            </w:tcBorders>
            <w:vAlign w:val="center"/>
          </w:tcPr>
          <w:p w14:paraId="68588E5D" w14:textId="024788E3" w:rsidR="00B034F5" w:rsidRPr="005232A1" w:rsidRDefault="00B034F5" w:rsidP="006931A2">
            <w:pPr>
              <w:jc w:val="center"/>
              <w:rPr>
                <w:bCs/>
                <w:sz w:val="22"/>
              </w:rPr>
            </w:pPr>
            <w:proofErr w:type="spellStart"/>
            <w:r w:rsidRPr="005232A1">
              <w:rPr>
                <w:bCs/>
                <w:sz w:val="22"/>
              </w:rPr>
              <w:t>хоз</w:t>
            </w:r>
            <w:proofErr w:type="spellEnd"/>
            <w:r w:rsidRPr="005232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285A682B" w14:textId="23E754D9" w:rsidR="00B034F5" w:rsidRPr="00B034F5" w:rsidRDefault="00B034F5" w:rsidP="00C8496E">
            <w:pPr>
              <w:jc w:val="center"/>
              <w:rPr>
                <w:color w:val="000000"/>
                <w:sz w:val="22"/>
                <w:szCs w:val="22"/>
              </w:rPr>
            </w:pPr>
            <w:r w:rsidRPr="00B034F5">
              <w:rPr>
                <w:color w:val="000000"/>
                <w:sz w:val="22"/>
                <w:szCs w:val="22"/>
              </w:rPr>
              <w:t>20,548</w:t>
            </w:r>
          </w:p>
        </w:tc>
        <w:tc>
          <w:tcPr>
            <w:tcW w:w="566" w:type="pct"/>
            <w:tcBorders>
              <w:top w:val="single" w:sz="4" w:space="0" w:color="auto"/>
              <w:left w:val="nil"/>
              <w:bottom w:val="single" w:sz="4" w:space="0" w:color="auto"/>
              <w:right w:val="single" w:sz="4" w:space="0" w:color="auto"/>
            </w:tcBorders>
            <w:vAlign w:val="bottom"/>
          </w:tcPr>
          <w:p w14:paraId="2F5B000E" w14:textId="7CAED52E" w:rsidR="00B034F5" w:rsidRPr="00B034F5" w:rsidRDefault="00B034F5" w:rsidP="00C8496E">
            <w:pPr>
              <w:jc w:val="center"/>
              <w:rPr>
                <w:color w:val="000000"/>
                <w:sz w:val="22"/>
                <w:szCs w:val="22"/>
              </w:rPr>
            </w:pPr>
            <w:r w:rsidRPr="00B034F5">
              <w:rPr>
                <w:color w:val="000000"/>
                <w:sz w:val="22"/>
                <w:szCs w:val="22"/>
              </w:rPr>
              <w:t>7,500</w:t>
            </w:r>
          </w:p>
        </w:tc>
        <w:tc>
          <w:tcPr>
            <w:tcW w:w="636" w:type="pct"/>
            <w:tcBorders>
              <w:top w:val="single" w:sz="4" w:space="0" w:color="auto"/>
              <w:left w:val="nil"/>
              <w:bottom w:val="single" w:sz="4" w:space="0" w:color="auto"/>
              <w:right w:val="single" w:sz="4" w:space="0" w:color="auto"/>
            </w:tcBorders>
            <w:vAlign w:val="bottom"/>
          </w:tcPr>
          <w:p w14:paraId="511DE909" w14:textId="5A35496F" w:rsidR="00B034F5" w:rsidRPr="00B034F5" w:rsidRDefault="00B034F5" w:rsidP="00C8496E">
            <w:pPr>
              <w:jc w:val="center"/>
              <w:rPr>
                <w:color w:val="000000"/>
                <w:sz w:val="22"/>
                <w:szCs w:val="22"/>
              </w:rPr>
            </w:pPr>
            <w:r w:rsidRPr="00B034F5">
              <w:rPr>
                <w:color w:val="000000"/>
                <w:sz w:val="22"/>
                <w:szCs w:val="22"/>
              </w:rPr>
              <w:t>24,658</w:t>
            </w:r>
          </w:p>
        </w:tc>
      </w:tr>
      <w:tr w:rsidR="00B034F5" w:rsidRPr="0047035D" w14:paraId="0CEDF155" w14:textId="77777777" w:rsidTr="003D517C">
        <w:tc>
          <w:tcPr>
            <w:tcW w:w="5000" w:type="pct"/>
            <w:gridSpan w:val="5"/>
            <w:tcBorders>
              <w:top w:val="single" w:sz="4" w:space="0" w:color="auto"/>
              <w:left w:val="single" w:sz="4" w:space="0" w:color="auto"/>
              <w:bottom w:val="single" w:sz="4" w:space="0" w:color="auto"/>
              <w:right w:val="single" w:sz="4" w:space="0" w:color="auto"/>
            </w:tcBorders>
            <w:vAlign w:val="center"/>
          </w:tcPr>
          <w:p w14:paraId="2ABC17E8" w14:textId="0EDEEFEE" w:rsidR="00B034F5" w:rsidRPr="00B034F5" w:rsidRDefault="00B034F5" w:rsidP="00C8496E">
            <w:pPr>
              <w:jc w:val="center"/>
              <w:rPr>
                <w:b/>
                <w:color w:val="000000"/>
                <w:sz w:val="22"/>
                <w:szCs w:val="22"/>
              </w:rPr>
            </w:pPr>
            <w:r w:rsidRPr="00B034F5">
              <w:rPr>
                <w:b/>
                <w:color w:val="000000"/>
                <w:sz w:val="22"/>
                <w:szCs w:val="22"/>
              </w:rPr>
              <w:t>д. Курорт «</w:t>
            </w:r>
            <w:proofErr w:type="spellStart"/>
            <w:r w:rsidRPr="00B034F5">
              <w:rPr>
                <w:b/>
                <w:color w:val="000000"/>
                <w:sz w:val="22"/>
                <w:szCs w:val="22"/>
              </w:rPr>
              <w:t>Солониха</w:t>
            </w:r>
            <w:proofErr w:type="spellEnd"/>
            <w:r w:rsidRPr="00B034F5">
              <w:rPr>
                <w:b/>
                <w:color w:val="000000"/>
                <w:sz w:val="22"/>
                <w:szCs w:val="22"/>
              </w:rPr>
              <w:t>»</w:t>
            </w:r>
          </w:p>
        </w:tc>
      </w:tr>
      <w:tr w:rsidR="00B034F5" w:rsidRPr="0047035D" w14:paraId="6A295C14" w14:textId="77777777" w:rsidTr="00C1191D">
        <w:tc>
          <w:tcPr>
            <w:tcW w:w="1624" w:type="pct"/>
            <w:tcBorders>
              <w:top w:val="single" w:sz="4" w:space="0" w:color="auto"/>
              <w:left w:val="single" w:sz="4" w:space="0" w:color="auto"/>
              <w:bottom w:val="single" w:sz="4" w:space="0" w:color="auto"/>
              <w:right w:val="single" w:sz="4" w:space="0" w:color="auto"/>
            </w:tcBorders>
            <w:vAlign w:val="center"/>
          </w:tcPr>
          <w:p w14:paraId="1F4FF963" w14:textId="31CEE1B8" w:rsidR="00B034F5" w:rsidRDefault="00B034F5" w:rsidP="003D517C">
            <w:pPr>
              <w:jc w:val="center"/>
              <w:rPr>
                <w:sz w:val="22"/>
              </w:rPr>
            </w:pPr>
            <w:r>
              <w:rPr>
                <w:sz w:val="22"/>
              </w:rPr>
              <w:t>Потребители всего, в том числе:</w:t>
            </w:r>
          </w:p>
        </w:tc>
        <w:tc>
          <w:tcPr>
            <w:tcW w:w="1571" w:type="pct"/>
            <w:tcBorders>
              <w:top w:val="single" w:sz="4" w:space="0" w:color="auto"/>
              <w:left w:val="single" w:sz="4" w:space="0" w:color="auto"/>
              <w:bottom w:val="single" w:sz="4" w:space="0" w:color="auto"/>
              <w:right w:val="single" w:sz="4" w:space="0" w:color="auto"/>
            </w:tcBorders>
            <w:vAlign w:val="center"/>
          </w:tcPr>
          <w:p w14:paraId="5A1F0495" w14:textId="68B628B5" w:rsidR="00B034F5" w:rsidRPr="005232A1" w:rsidRDefault="00B034F5" w:rsidP="006931A2">
            <w:pPr>
              <w:jc w:val="center"/>
              <w:rPr>
                <w:bCs/>
                <w:sz w:val="22"/>
              </w:rPr>
            </w:pPr>
            <w:proofErr w:type="spellStart"/>
            <w:r w:rsidRPr="005232A1">
              <w:rPr>
                <w:bCs/>
                <w:sz w:val="22"/>
              </w:rPr>
              <w:t>хоз</w:t>
            </w:r>
            <w:proofErr w:type="spellEnd"/>
            <w:r w:rsidRPr="005232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2FFBC1D" w14:textId="55400FA9" w:rsidR="00B034F5" w:rsidRPr="00B034F5" w:rsidRDefault="00B034F5" w:rsidP="00C8496E">
            <w:pPr>
              <w:jc w:val="center"/>
              <w:rPr>
                <w:color w:val="000000"/>
                <w:sz w:val="22"/>
                <w:szCs w:val="22"/>
              </w:rPr>
            </w:pPr>
            <w:r w:rsidRPr="00B034F5">
              <w:rPr>
                <w:color w:val="000000"/>
                <w:sz w:val="22"/>
                <w:szCs w:val="22"/>
              </w:rPr>
              <w:t>8,422</w:t>
            </w:r>
          </w:p>
        </w:tc>
        <w:tc>
          <w:tcPr>
            <w:tcW w:w="566" w:type="pct"/>
            <w:tcBorders>
              <w:top w:val="single" w:sz="4" w:space="0" w:color="auto"/>
              <w:left w:val="nil"/>
              <w:bottom w:val="single" w:sz="4" w:space="0" w:color="auto"/>
              <w:right w:val="single" w:sz="4" w:space="0" w:color="auto"/>
            </w:tcBorders>
            <w:vAlign w:val="bottom"/>
          </w:tcPr>
          <w:p w14:paraId="57E0ABA1" w14:textId="15A5B178" w:rsidR="00B034F5" w:rsidRPr="00B034F5" w:rsidRDefault="00B034F5" w:rsidP="00C8496E">
            <w:pPr>
              <w:jc w:val="center"/>
              <w:rPr>
                <w:color w:val="000000"/>
                <w:sz w:val="22"/>
                <w:szCs w:val="22"/>
              </w:rPr>
            </w:pPr>
            <w:r w:rsidRPr="00B034F5">
              <w:rPr>
                <w:color w:val="000000"/>
                <w:sz w:val="22"/>
                <w:szCs w:val="22"/>
              </w:rPr>
              <w:t>3,074</w:t>
            </w:r>
          </w:p>
        </w:tc>
        <w:tc>
          <w:tcPr>
            <w:tcW w:w="636" w:type="pct"/>
            <w:tcBorders>
              <w:top w:val="single" w:sz="4" w:space="0" w:color="auto"/>
              <w:left w:val="nil"/>
              <w:bottom w:val="single" w:sz="4" w:space="0" w:color="auto"/>
              <w:right w:val="single" w:sz="4" w:space="0" w:color="auto"/>
            </w:tcBorders>
            <w:vAlign w:val="bottom"/>
          </w:tcPr>
          <w:p w14:paraId="61252C82" w14:textId="109611BA" w:rsidR="00B034F5" w:rsidRPr="00B034F5" w:rsidRDefault="00B034F5" w:rsidP="00C8496E">
            <w:pPr>
              <w:jc w:val="center"/>
              <w:rPr>
                <w:color w:val="000000"/>
                <w:sz w:val="22"/>
                <w:szCs w:val="22"/>
              </w:rPr>
            </w:pPr>
            <w:r w:rsidRPr="00B034F5">
              <w:rPr>
                <w:color w:val="000000"/>
                <w:sz w:val="22"/>
                <w:szCs w:val="22"/>
              </w:rPr>
              <w:t>10,106</w:t>
            </w:r>
          </w:p>
        </w:tc>
      </w:tr>
      <w:tr w:rsidR="00B034F5" w:rsidRPr="0047035D" w14:paraId="727919AF" w14:textId="77777777" w:rsidTr="00C1191D">
        <w:tc>
          <w:tcPr>
            <w:tcW w:w="1624" w:type="pct"/>
            <w:tcBorders>
              <w:top w:val="single" w:sz="4" w:space="0" w:color="auto"/>
              <w:left w:val="single" w:sz="4" w:space="0" w:color="auto"/>
              <w:bottom w:val="single" w:sz="4" w:space="0" w:color="auto"/>
              <w:right w:val="single" w:sz="4" w:space="0" w:color="auto"/>
            </w:tcBorders>
            <w:vAlign w:val="center"/>
          </w:tcPr>
          <w:p w14:paraId="4FBE57D6" w14:textId="2F4491EE" w:rsidR="00B034F5" w:rsidRDefault="00B034F5" w:rsidP="006931A2">
            <w:pPr>
              <w:jc w:val="right"/>
              <w:rPr>
                <w:sz w:val="22"/>
              </w:rPr>
            </w:pPr>
            <w:r>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14:paraId="543C8E26" w14:textId="749F19B2" w:rsidR="00B034F5" w:rsidRPr="005232A1" w:rsidRDefault="00B034F5" w:rsidP="006931A2">
            <w:pPr>
              <w:jc w:val="center"/>
              <w:rPr>
                <w:bCs/>
                <w:sz w:val="22"/>
              </w:rPr>
            </w:pPr>
            <w:proofErr w:type="spellStart"/>
            <w:r w:rsidRPr="005232A1">
              <w:rPr>
                <w:bCs/>
                <w:sz w:val="22"/>
              </w:rPr>
              <w:t>хоз</w:t>
            </w:r>
            <w:proofErr w:type="spellEnd"/>
            <w:r w:rsidRPr="005232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322626BD" w14:textId="6832CAD5" w:rsidR="00B034F5" w:rsidRPr="00B034F5" w:rsidRDefault="00B034F5" w:rsidP="00C8496E">
            <w:pPr>
              <w:jc w:val="center"/>
              <w:rPr>
                <w:color w:val="000000"/>
                <w:sz w:val="22"/>
                <w:szCs w:val="22"/>
              </w:rPr>
            </w:pPr>
            <w:r w:rsidRPr="00B034F5">
              <w:rPr>
                <w:color w:val="000000"/>
                <w:sz w:val="22"/>
                <w:szCs w:val="22"/>
              </w:rPr>
              <w:t>0,978</w:t>
            </w:r>
          </w:p>
        </w:tc>
        <w:tc>
          <w:tcPr>
            <w:tcW w:w="566" w:type="pct"/>
            <w:tcBorders>
              <w:top w:val="single" w:sz="4" w:space="0" w:color="auto"/>
              <w:left w:val="nil"/>
              <w:bottom w:val="single" w:sz="4" w:space="0" w:color="auto"/>
              <w:right w:val="single" w:sz="4" w:space="0" w:color="auto"/>
            </w:tcBorders>
            <w:vAlign w:val="bottom"/>
          </w:tcPr>
          <w:p w14:paraId="7CA8FFD1" w14:textId="7F9C4B68" w:rsidR="00B034F5" w:rsidRPr="00B034F5" w:rsidRDefault="00B034F5" w:rsidP="00C8496E">
            <w:pPr>
              <w:jc w:val="center"/>
              <w:rPr>
                <w:color w:val="000000"/>
                <w:sz w:val="22"/>
                <w:szCs w:val="22"/>
              </w:rPr>
            </w:pPr>
            <w:r w:rsidRPr="00B034F5">
              <w:rPr>
                <w:color w:val="000000"/>
                <w:sz w:val="22"/>
                <w:szCs w:val="22"/>
              </w:rPr>
              <w:t>0,357</w:t>
            </w:r>
          </w:p>
        </w:tc>
        <w:tc>
          <w:tcPr>
            <w:tcW w:w="636" w:type="pct"/>
            <w:tcBorders>
              <w:top w:val="single" w:sz="4" w:space="0" w:color="auto"/>
              <w:left w:val="nil"/>
              <w:bottom w:val="single" w:sz="4" w:space="0" w:color="auto"/>
              <w:right w:val="single" w:sz="4" w:space="0" w:color="auto"/>
            </w:tcBorders>
            <w:vAlign w:val="bottom"/>
          </w:tcPr>
          <w:p w14:paraId="7A6AE8FD" w14:textId="2A05C28E" w:rsidR="00B034F5" w:rsidRPr="00B034F5" w:rsidRDefault="00B034F5" w:rsidP="00C8496E">
            <w:pPr>
              <w:jc w:val="center"/>
              <w:rPr>
                <w:color w:val="000000"/>
                <w:sz w:val="22"/>
                <w:szCs w:val="22"/>
              </w:rPr>
            </w:pPr>
            <w:r w:rsidRPr="00B034F5">
              <w:rPr>
                <w:color w:val="000000"/>
                <w:sz w:val="22"/>
                <w:szCs w:val="22"/>
              </w:rPr>
              <w:t>1,174</w:t>
            </w:r>
          </w:p>
        </w:tc>
      </w:tr>
      <w:tr w:rsidR="00B034F5" w:rsidRPr="0047035D" w14:paraId="362A50D2" w14:textId="77777777" w:rsidTr="00C1191D">
        <w:tc>
          <w:tcPr>
            <w:tcW w:w="1624" w:type="pct"/>
            <w:tcBorders>
              <w:top w:val="single" w:sz="4" w:space="0" w:color="auto"/>
              <w:left w:val="single" w:sz="4" w:space="0" w:color="auto"/>
              <w:bottom w:val="single" w:sz="4" w:space="0" w:color="auto"/>
              <w:right w:val="single" w:sz="4" w:space="0" w:color="auto"/>
            </w:tcBorders>
            <w:vAlign w:val="center"/>
          </w:tcPr>
          <w:p w14:paraId="54C26BFF" w14:textId="35C7A0F5" w:rsidR="00B034F5" w:rsidRDefault="00B034F5" w:rsidP="006931A2">
            <w:pPr>
              <w:jc w:val="right"/>
              <w:rPr>
                <w:sz w:val="22"/>
              </w:rPr>
            </w:pPr>
            <w:r>
              <w:rPr>
                <w:sz w:val="22"/>
              </w:rPr>
              <w:t>Прочие потребители:</w:t>
            </w:r>
          </w:p>
        </w:tc>
        <w:tc>
          <w:tcPr>
            <w:tcW w:w="1571" w:type="pct"/>
            <w:tcBorders>
              <w:top w:val="single" w:sz="4" w:space="0" w:color="auto"/>
              <w:left w:val="single" w:sz="4" w:space="0" w:color="auto"/>
              <w:bottom w:val="single" w:sz="4" w:space="0" w:color="auto"/>
              <w:right w:val="single" w:sz="4" w:space="0" w:color="auto"/>
            </w:tcBorders>
            <w:vAlign w:val="center"/>
          </w:tcPr>
          <w:p w14:paraId="41B5EB81" w14:textId="4676A4B4" w:rsidR="00B034F5" w:rsidRPr="005232A1" w:rsidRDefault="00B034F5" w:rsidP="006931A2">
            <w:pPr>
              <w:jc w:val="center"/>
              <w:rPr>
                <w:bCs/>
                <w:sz w:val="22"/>
              </w:rPr>
            </w:pPr>
            <w:proofErr w:type="spellStart"/>
            <w:r w:rsidRPr="005232A1">
              <w:rPr>
                <w:bCs/>
                <w:sz w:val="22"/>
              </w:rPr>
              <w:t>хоз</w:t>
            </w:r>
            <w:proofErr w:type="spellEnd"/>
            <w:r w:rsidRPr="005232A1">
              <w:rPr>
                <w:bCs/>
                <w:sz w:val="22"/>
              </w:rPr>
              <w:t>-питьевые нужды</w:t>
            </w:r>
          </w:p>
        </w:tc>
        <w:tc>
          <w:tcPr>
            <w:tcW w:w="603" w:type="pct"/>
            <w:tcBorders>
              <w:top w:val="single" w:sz="4" w:space="0" w:color="auto"/>
              <w:left w:val="nil"/>
              <w:bottom w:val="single" w:sz="4" w:space="0" w:color="auto"/>
              <w:right w:val="single" w:sz="4" w:space="0" w:color="auto"/>
            </w:tcBorders>
            <w:vAlign w:val="bottom"/>
          </w:tcPr>
          <w:p w14:paraId="7B1893D8" w14:textId="3A05791C" w:rsidR="00B034F5" w:rsidRPr="00B034F5" w:rsidRDefault="00B034F5" w:rsidP="00C8496E">
            <w:pPr>
              <w:jc w:val="center"/>
              <w:rPr>
                <w:color w:val="000000"/>
                <w:sz w:val="22"/>
                <w:szCs w:val="22"/>
              </w:rPr>
            </w:pPr>
            <w:r w:rsidRPr="00B034F5">
              <w:rPr>
                <w:color w:val="000000"/>
                <w:sz w:val="22"/>
                <w:szCs w:val="22"/>
              </w:rPr>
              <w:t>7,444</w:t>
            </w:r>
          </w:p>
        </w:tc>
        <w:tc>
          <w:tcPr>
            <w:tcW w:w="566" w:type="pct"/>
            <w:tcBorders>
              <w:top w:val="single" w:sz="4" w:space="0" w:color="auto"/>
              <w:left w:val="nil"/>
              <w:bottom w:val="single" w:sz="4" w:space="0" w:color="auto"/>
              <w:right w:val="single" w:sz="4" w:space="0" w:color="auto"/>
            </w:tcBorders>
            <w:vAlign w:val="bottom"/>
          </w:tcPr>
          <w:p w14:paraId="78ECB974" w14:textId="7F03F17F" w:rsidR="00B034F5" w:rsidRPr="00B034F5" w:rsidRDefault="00B034F5" w:rsidP="00C8496E">
            <w:pPr>
              <w:jc w:val="center"/>
              <w:rPr>
                <w:color w:val="000000"/>
                <w:sz w:val="22"/>
                <w:szCs w:val="22"/>
              </w:rPr>
            </w:pPr>
            <w:r w:rsidRPr="00B034F5">
              <w:rPr>
                <w:color w:val="000000"/>
                <w:sz w:val="22"/>
                <w:szCs w:val="22"/>
              </w:rPr>
              <w:t>2,717</w:t>
            </w:r>
          </w:p>
        </w:tc>
        <w:tc>
          <w:tcPr>
            <w:tcW w:w="636" w:type="pct"/>
            <w:tcBorders>
              <w:top w:val="single" w:sz="4" w:space="0" w:color="auto"/>
              <w:left w:val="nil"/>
              <w:bottom w:val="single" w:sz="4" w:space="0" w:color="auto"/>
              <w:right w:val="single" w:sz="4" w:space="0" w:color="auto"/>
            </w:tcBorders>
            <w:vAlign w:val="bottom"/>
          </w:tcPr>
          <w:p w14:paraId="2C939E3D" w14:textId="55549C88" w:rsidR="00B034F5" w:rsidRPr="00B034F5" w:rsidRDefault="00B034F5" w:rsidP="00C8496E">
            <w:pPr>
              <w:jc w:val="center"/>
              <w:rPr>
                <w:color w:val="000000"/>
                <w:sz w:val="22"/>
                <w:szCs w:val="22"/>
              </w:rPr>
            </w:pPr>
            <w:r w:rsidRPr="00B034F5">
              <w:rPr>
                <w:color w:val="000000"/>
                <w:sz w:val="22"/>
                <w:szCs w:val="22"/>
              </w:rPr>
              <w:t>8,933</w:t>
            </w:r>
          </w:p>
        </w:tc>
      </w:tr>
    </w:tbl>
    <w:p w14:paraId="2F04B880" w14:textId="77777777" w:rsidR="00A40BE3" w:rsidRPr="00396BF2" w:rsidRDefault="00BE147D" w:rsidP="00396BF2">
      <w:pPr>
        <w:rPr>
          <w:sz w:val="22"/>
          <w:szCs w:val="26"/>
        </w:rPr>
      </w:pPr>
      <w:r w:rsidRPr="00396BF2">
        <w:rPr>
          <w:sz w:val="22"/>
          <w:szCs w:val="26"/>
        </w:rPr>
        <w:t>Суточный коэффи</w:t>
      </w:r>
      <w:r w:rsidR="00E976E4" w:rsidRPr="00396BF2">
        <w:rPr>
          <w:sz w:val="22"/>
          <w:szCs w:val="26"/>
        </w:rPr>
        <w:t>циент неравномерности принят 1,2</w:t>
      </w:r>
      <w:r w:rsidRPr="00396BF2">
        <w:rPr>
          <w:sz w:val="22"/>
          <w:szCs w:val="26"/>
        </w:rPr>
        <w:t xml:space="preserve"> в соответствии с </w:t>
      </w:r>
      <w:r w:rsidR="0089681C" w:rsidRPr="00396BF2">
        <w:rPr>
          <w:sz w:val="22"/>
          <w:szCs w:val="26"/>
        </w:rPr>
        <w:t>СП 31.13330.2021</w:t>
      </w:r>
      <w:r w:rsidRPr="00396BF2">
        <w:rPr>
          <w:sz w:val="22"/>
          <w:szCs w:val="26"/>
        </w:rPr>
        <w:t xml:space="preserve"> «Водоснабжени</w:t>
      </w:r>
      <w:r w:rsidR="00034FD9" w:rsidRPr="00396BF2">
        <w:rPr>
          <w:sz w:val="22"/>
          <w:szCs w:val="26"/>
        </w:rPr>
        <w:t>е. Наружные сети и сооружения».</w:t>
      </w:r>
    </w:p>
    <w:p w14:paraId="6326D267" w14:textId="77777777" w:rsidR="00A01772" w:rsidRDefault="00A01772" w:rsidP="00CE148D">
      <w:pPr>
        <w:pStyle w:val="afc"/>
      </w:pPr>
    </w:p>
    <w:p w14:paraId="63629ED5" w14:textId="31726763" w:rsidR="00BE147D" w:rsidRDefault="00BE147D" w:rsidP="00CE148D">
      <w:pPr>
        <w:pStyle w:val="afc"/>
      </w:pPr>
      <w:r w:rsidRPr="008D663D">
        <w:t xml:space="preserve">Таблица </w:t>
      </w:r>
      <w:r w:rsidR="00303C80">
        <w:t>12</w:t>
      </w:r>
      <w:r w:rsidRPr="008D663D">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E976E4" w:rsidRPr="006F660E" w14:paraId="3535E01A" w14:textId="77777777" w:rsidTr="006931A2">
        <w:trPr>
          <w:tblHeader/>
          <w:jc w:val="center"/>
        </w:trPr>
        <w:tc>
          <w:tcPr>
            <w:tcW w:w="789" w:type="pct"/>
            <w:vMerge w:val="restart"/>
            <w:noWrap/>
            <w:vAlign w:val="center"/>
          </w:tcPr>
          <w:p w14:paraId="597438A1" w14:textId="77777777" w:rsidR="00E976E4" w:rsidRPr="006F660E" w:rsidRDefault="00E976E4" w:rsidP="006931A2">
            <w:pPr>
              <w:jc w:val="left"/>
              <w:rPr>
                <w:bCs/>
                <w:sz w:val="20"/>
                <w:szCs w:val="20"/>
              </w:rPr>
            </w:pPr>
            <w:r w:rsidRPr="006F660E">
              <w:rPr>
                <w:bCs/>
                <w:sz w:val="20"/>
                <w:szCs w:val="20"/>
              </w:rPr>
              <w:t>Потребитель.</w:t>
            </w:r>
          </w:p>
        </w:tc>
        <w:tc>
          <w:tcPr>
            <w:tcW w:w="1156" w:type="pct"/>
            <w:vMerge w:val="restart"/>
            <w:vAlign w:val="center"/>
          </w:tcPr>
          <w:p w14:paraId="5AAD5DDD" w14:textId="77777777" w:rsidR="00E976E4" w:rsidRPr="006F660E" w:rsidRDefault="00E976E4" w:rsidP="006931A2">
            <w:pPr>
              <w:jc w:val="center"/>
              <w:rPr>
                <w:bCs/>
                <w:sz w:val="20"/>
                <w:szCs w:val="20"/>
              </w:rPr>
            </w:pPr>
            <w:r w:rsidRPr="006F660E">
              <w:rPr>
                <w:bCs/>
                <w:sz w:val="20"/>
                <w:szCs w:val="20"/>
              </w:rPr>
              <w:t>Назначение водопотребления</w:t>
            </w:r>
          </w:p>
        </w:tc>
        <w:tc>
          <w:tcPr>
            <w:tcW w:w="664" w:type="pct"/>
            <w:vMerge w:val="restart"/>
            <w:vAlign w:val="center"/>
          </w:tcPr>
          <w:p w14:paraId="47F6DE45" w14:textId="77777777" w:rsidR="00E976E4" w:rsidRPr="006F660E" w:rsidRDefault="00E976E4" w:rsidP="006931A2">
            <w:pPr>
              <w:jc w:val="center"/>
              <w:rPr>
                <w:bCs/>
                <w:sz w:val="20"/>
                <w:szCs w:val="20"/>
              </w:rPr>
            </w:pPr>
            <w:r w:rsidRPr="006F660E">
              <w:rPr>
                <w:bCs/>
                <w:sz w:val="20"/>
                <w:szCs w:val="20"/>
              </w:rPr>
              <w:t>Численность населения, чел.</w:t>
            </w:r>
          </w:p>
        </w:tc>
        <w:tc>
          <w:tcPr>
            <w:tcW w:w="675" w:type="pct"/>
            <w:vMerge w:val="restart"/>
            <w:vAlign w:val="center"/>
          </w:tcPr>
          <w:p w14:paraId="64B9E7FD" w14:textId="77777777" w:rsidR="00E976E4" w:rsidRPr="006F660E" w:rsidRDefault="00E976E4" w:rsidP="006931A2">
            <w:pPr>
              <w:jc w:val="center"/>
              <w:rPr>
                <w:bCs/>
                <w:sz w:val="20"/>
                <w:szCs w:val="20"/>
              </w:rPr>
            </w:pPr>
            <w:r w:rsidRPr="006F660E">
              <w:rPr>
                <w:bCs/>
                <w:sz w:val="20"/>
                <w:szCs w:val="20"/>
              </w:rPr>
              <w:t>Удельное водопотребление на 1 чел., л/</w:t>
            </w:r>
            <w:proofErr w:type="spellStart"/>
            <w:r w:rsidRPr="006F660E">
              <w:rPr>
                <w:bCs/>
                <w:sz w:val="20"/>
                <w:szCs w:val="20"/>
              </w:rPr>
              <w:t>сут</w:t>
            </w:r>
            <w:proofErr w:type="spellEnd"/>
            <w:r w:rsidRPr="006F660E">
              <w:rPr>
                <w:bCs/>
                <w:sz w:val="20"/>
                <w:szCs w:val="20"/>
              </w:rPr>
              <w:t>.</w:t>
            </w:r>
          </w:p>
        </w:tc>
        <w:tc>
          <w:tcPr>
            <w:tcW w:w="1717" w:type="pct"/>
            <w:gridSpan w:val="3"/>
            <w:noWrap/>
            <w:vAlign w:val="center"/>
          </w:tcPr>
          <w:p w14:paraId="4B05B677" w14:textId="77777777" w:rsidR="00E976E4" w:rsidRPr="006F660E" w:rsidRDefault="00E976E4" w:rsidP="006931A2">
            <w:pPr>
              <w:jc w:val="center"/>
              <w:rPr>
                <w:bCs/>
                <w:sz w:val="20"/>
                <w:szCs w:val="20"/>
              </w:rPr>
            </w:pPr>
            <w:r w:rsidRPr="006F660E">
              <w:rPr>
                <w:bCs/>
                <w:sz w:val="20"/>
                <w:szCs w:val="20"/>
              </w:rPr>
              <w:t>Водопотребление</w:t>
            </w:r>
          </w:p>
        </w:tc>
      </w:tr>
      <w:tr w:rsidR="00E976E4" w:rsidRPr="006F660E" w14:paraId="37BC304D" w14:textId="77777777" w:rsidTr="006931A2">
        <w:trPr>
          <w:tblHeader/>
          <w:jc w:val="center"/>
        </w:trPr>
        <w:tc>
          <w:tcPr>
            <w:tcW w:w="789" w:type="pct"/>
            <w:vMerge/>
            <w:vAlign w:val="center"/>
          </w:tcPr>
          <w:p w14:paraId="6EE31C5C" w14:textId="77777777" w:rsidR="00E976E4" w:rsidRPr="006F660E" w:rsidRDefault="00E976E4" w:rsidP="006931A2">
            <w:pPr>
              <w:jc w:val="left"/>
              <w:rPr>
                <w:bCs/>
                <w:sz w:val="20"/>
                <w:szCs w:val="20"/>
              </w:rPr>
            </w:pPr>
          </w:p>
        </w:tc>
        <w:tc>
          <w:tcPr>
            <w:tcW w:w="1156" w:type="pct"/>
            <w:vMerge/>
            <w:vAlign w:val="center"/>
          </w:tcPr>
          <w:p w14:paraId="19C3EA3D" w14:textId="77777777" w:rsidR="00E976E4" w:rsidRPr="006F660E" w:rsidRDefault="00E976E4" w:rsidP="006931A2">
            <w:pPr>
              <w:jc w:val="center"/>
              <w:rPr>
                <w:bCs/>
                <w:sz w:val="20"/>
                <w:szCs w:val="20"/>
              </w:rPr>
            </w:pPr>
          </w:p>
        </w:tc>
        <w:tc>
          <w:tcPr>
            <w:tcW w:w="664" w:type="pct"/>
            <w:vMerge/>
            <w:vAlign w:val="center"/>
          </w:tcPr>
          <w:p w14:paraId="0BFDE088" w14:textId="77777777" w:rsidR="00E976E4" w:rsidRPr="006F660E" w:rsidRDefault="00E976E4" w:rsidP="006931A2">
            <w:pPr>
              <w:jc w:val="center"/>
              <w:rPr>
                <w:bCs/>
                <w:sz w:val="20"/>
                <w:szCs w:val="20"/>
              </w:rPr>
            </w:pPr>
          </w:p>
        </w:tc>
        <w:tc>
          <w:tcPr>
            <w:tcW w:w="675" w:type="pct"/>
            <w:vMerge/>
            <w:vAlign w:val="center"/>
          </w:tcPr>
          <w:p w14:paraId="259B87FE" w14:textId="77777777" w:rsidR="00E976E4" w:rsidRPr="006F660E" w:rsidRDefault="00E976E4" w:rsidP="006931A2">
            <w:pPr>
              <w:jc w:val="center"/>
              <w:rPr>
                <w:bCs/>
                <w:sz w:val="20"/>
                <w:szCs w:val="20"/>
              </w:rPr>
            </w:pPr>
          </w:p>
        </w:tc>
        <w:tc>
          <w:tcPr>
            <w:tcW w:w="566" w:type="pct"/>
            <w:vAlign w:val="center"/>
          </w:tcPr>
          <w:p w14:paraId="5ABCD2CB" w14:textId="77777777" w:rsidR="00E976E4" w:rsidRPr="006F660E" w:rsidRDefault="00E976E4" w:rsidP="006931A2">
            <w:pPr>
              <w:jc w:val="center"/>
              <w:rPr>
                <w:bCs/>
                <w:sz w:val="20"/>
                <w:szCs w:val="20"/>
              </w:rPr>
            </w:pPr>
            <w:r w:rsidRPr="006F660E">
              <w:rPr>
                <w:bCs/>
                <w:sz w:val="20"/>
                <w:szCs w:val="20"/>
              </w:rPr>
              <w:t>Сред.</w:t>
            </w:r>
            <w:r w:rsidRPr="006F660E">
              <w:rPr>
                <w:bCs/>
                <w:sz w:val="20"/>
                <w:szCs w:val="20"/>
              </w:rPr>
              <w:br/>
            </w:r>
            <w:proofErr w:type="spellStart"/>
            <w:r w:rsidRPr="006F660E">
              <w:rPr>
                <w:bCs/>
                <w:sz w:val="20"/>
                <w:szCs w:val="20"/>
              </w:rPr>
              <w:t>сут</w:t>
            </w:r>
            <w:proofErr w:type="spellEnd"/>
            <w:r w:rsidRPr="006F660E">
              <w:rPr>
                <w:bCs/>
                <w:sz w:val="20"/>
                <w:szCs w:val="20"/>
              </w:rPr>
              <w:t>.</w:t>
            </w:r>
            <w:r w:rsidRPr="006F660E">
              <w:rPr>
                <w:bCs/>
                <w:sz w:val="20"/>
                <w:szCs w:val="20"/>
              </w:rPr>
              <w:br/>
              <w:t>м³/</w:t>
            </w:r>
            <w:proofErr w:type="spellStart"/>
            <w:r w:rsidRPr="006F660E">
              <w:rPr>
                <w:bCs/>
                <w:sz w:val="20"/>
                <w:szCs w:val="20"/>
              </w:rPr>
              <w:t>сут</w:t>
            </w:r>
            <w:proofErr w:type="spellEnd"/>
          </w:p>
        </w:tc>
        <w:tc>
          <w:tcPr>
            <w:tcW w:w="569" w:type="pct"/>
            <w:vAlign w:val="center"/>
          </w:tcPr>
          <w:p w14:paraId="18EFA671" w14:textId="77777777" w:rsidR="00E976E4" w:rsidRPr="006F660E" w:rsidRDefault="00E976E4" w:rsidP="006931A2">
            <w:pPr>
              <w:jc w:val="center"/>
              <w:rPr>
                <w:bCs/>
                <w:sz w:val="20"/>
                <w:szCs w:val="20"/>
              </w:rPr>
            </w:pPr>
            <w:r w:rsidRPr="006F660E">
              <w:rPr>
                <w:bCs/>
                <w:sz w:val="20"/>
                <w:szCs w:val="20"/>
              </w:rPr>
              <w:t>Годовое</w:t>
            </w:r>
            <w:r w:rsidRPr="006F660E">
              <w:rPr>
                <w:bCs/>
                <w:sz w:val="20"/>
                <w:szCs w:val="20"/>
              </w:rPr>
              <w:br/>
              <w:t>т.м³/год</w:t>
            </w:r>
          </w:p>
        </w:tc>
        <w:tc>
          <w:tcPr>
            <w:tcW w:w="581" w:type="pct"/>
            <w:vAlign w:val="center"/>
          </w:tcPr>
          <w:p w14:paraId="3CD0F7B8" w14:textId="77777777" w:rsidR="00E976E4" w:rsidRPr="006F660E" w:rsidRDefault="00E976E4" w:rsidP="006931A2">
            <w:pPr>
              <w:jc w:val="center"/>
              <w:rPr>
                <w:bCs/>
                <w:sz w:val="20"/>
                <w:szCs w:val="20"/>
              </w:rPr>
            </w:pPr>
            <w:r w:rsidRPr="006F660E">
              <w:rPr>
                <w:bCs/>
                <w:sz w:val="20"/>
                <w:szCs w:val="20"/>
              </w:rPr>
              <w:t xml:space="preserve">Макс. </w:t>
            </w:r>
            <w:proofErr w:type="spellStart"/>
            <w:r w:rsidRPr="006F660E">
              <w:rPr>
                <w:bCs/>
                <w:sz w:val="20"/>
                <w:szCs w:val="20"/>
              </w:rPr>
              <w:t>сут</w:t>
            </w:r>
            <w:proofErr w:type="spellEnd"/>
            <w:r w:rsidRPr="006F660E">
              <w:rPr>
                <w:bCs/>
                <w:sz w:val="20"/>
                <w:szCs w:val="20"/>
              </w:rPr>
              <w:t>.</w:t>
            </w:r>
            <w:r w:rsidRPr="006F660E">
              <w:rPr>
                <w:bCs/>
                <w:sz w:val="20"/>
                <w:szCs w:val="20"/>
              </w:rPr>
              <w:br/>
              <w:t>м³/</w:t>
            </w:r>
            <w:proofErr w:type="spellStart"/>
            <w:r w:rsidRPr="006F660E">
              <w:rPr>
                <w:bCs/>
                <w:sz w:val="20"/>
                <w:szCs w:val="20"/>
              </w:rPr>
              <w:t>сут</w:t>
            </w:r>
            <w:proofErr w:type="spellEnd"/>
          </w:p>
        </w:tc>
      </w:tr>
      <w:tr w:rsidR="00E976E4" w:rsidRPr="006F660E" w14:paraId="13291DEC" w14:textId="77777777" w:rsidTr="006931A2">
        <w:trPr>
          <w:jc w:val="center"/>
        </w:trPr>
        <w:tc>
          <w:tcPr>
            <w:tcW w:w="1945" w:type="pct"/>
            <w:gridSpan w:val="2"/>
            <w:vAlign w:val="center"/>
          </w:tcPr>
          <w:p w14:paraId="4995C760" w14:textId="223FC4AB" w:rsidR="00E976E4" w:rsidRPr="00A43F5F" w:rsidRDefault="008B1EAE" w:rsidP="00B034F5">
            <w:pPr>
              <w:jc w:val="left"/>
              <w:rPr>
                <w:b/>
              </w:rPr>
            </w:pPr>
            <w:r>
              <w:rPr>
                <w:b/>
              </w:rPr>
              <w:t xml:space="preserve">с. </w:t>
            </w:r>
            <w:r w:rsidR="00B034F5">
              <w:rPr>
                <w:b/>
              </w:rPr>
              <w:t>Красноборск</w:t>
            </w:r>
          </w:p>
        </w:tc>
        <w:tc>
          <w:tcPr>
            <w:tcW w:w="664" w:type="pct"/>
            <w:vAlign w:val="center"/>
          </w:tcPr>
          <w:p w14:paraId="120E79B5" w14:textId="77777777" w:rsidR="00E976E4" w:rsidRPr="006F660E" w:rsidRDefault="00E976E4" w:rsidP="006931A2">
            <w:pPr>
              <w:jc w:val="center"/>
              <w:rPr>
                <w:b/>
                <w:sz w:val="20"/>
                <w:szCs w:val="20"/>
              </w:rPr>
            </w:pPr>
          </w:p>
        </w:tc>
        <w:tc>
          <w:tcPr>
            <w:tcW w:w="675" w:type="pct"/>
            <w:vAlign w:val="center"/>
          </w:tcPr>
          <w:p w14:paraId="505FC156" w14:textId="77777777" w:rsidR="00E976E4" w:rsidRPr="006F660E" w:rsidRDefault="00E976E4" w:rsidP="006931A2">
            <w:pPr>
              <w:jc w:val="center"/>
              <w:rPr>
                <w:b/>
                <w:sz w:val="20"/>
                <w:szCs w:val="20"/>
              </w:rPr>
            </w:pPr>
          </w:p>
        </w:tc>
        <w:tc>
          <w:tcPr>
            <w:tcW w:w="566" w:type="pct"/>
            <w:vAlign w:val="center"/>
          </w:tcPr>
          <w:p w14:paraId="0488DD02" w14:textId="77777777" w:rsidR="00E976E4" w:rsidRPr="006F660E" w:rsidRDefault="00E976E4" w:rsidP="006931A2">
            <w:pPr>
              <w:jc w:val="center"/>
              <w:rPr>
                <w:b/>
                <w:sz w:val="20"/>
                <w:szCs w:val="20"/>
              </w:rPr>
            </w:pPr>
          </w:p>
        </w:tc>
        <w:tc>
          <w:tcPr>
            <w:tcW w:w="569" w:type="pct"/>
            <w:vAlign w:val="center"/>
          </w:tcPr>
          <w:p w14:paraId="11934443" w14:textId="77777777" w:rsidR="00E976E4" w:rsidRPr="006F660E" w:rsidRDefault="00E976E4" w:rsidP="006931A2">
            <w:pPr>
              <w:jc w:val="center"/>
              <w:rPr>
                <w:b/>
                <w:sz w:val="20"/>
                <w:szCs w:val="20"/>
              </w:rPr>
            </w:pPr>
          </w:p>
        </w:tc>
        <w:tc>
          <w:tcPr>
            <w:tcW w:w="581" w:type="pct"/>
            <w:vAlign w:val="center"/>
          </w:tcPr>
          <w:p w14:paraId="59AE6A19" w14:textId="77777777" w:rsidR="00E976E4" w:rsidRPr="006F660E" w:rsidRDefault="00E976E4" w:rsidP="006931A2">
            <w:pPr>
              <w:jc w:val="center"/>
              <w:rPr>
                <w:b/>
                <w:sz w:val="20"/>
                <w:szCs w:val="20"/>
              </w:rPr>
            </w:pPr>
          </w:p>
        </w:tc>
      </w:tr>
      <w:tr w:rsidR="005D1AEF" w:rsidRPr="00020387" w14:paraId="682BBAC2" w14:textId="77777777" w:rsidTr="005D1AEF">
        <w:trPr>
          <w:jc w:val="center"/>
        </w:trPr>
        <w:tc>
          <w:tcPr>
            <w:tcW w:w="789" w:type="pct"/>
            <w:vAlign w:val="center"/>
          </w:tcPr>
          <w:p w14:paraId="2B6D9C3C" w14:textId="77777777" w:rsidR="005D1AEF" w:rsidRPr="006F660E" w:rsidRDefault="005D1AEF" w:rsidP="006931A2">
            <w:pPr>
              <w:jc w:val="left"/>
              <w:rPr>
                <w:sz w:val="20"/>
                <w:szCs w:val="20"/>
              </w:rPr>
            </w:pPr>
            <w:r w:rsidRPr="006F660E">
              <w:rPr>
                <w:sz w:val="20"/>
                <w:szCs w:val="20"/>
              </w:rPr>
              <w:t>Население</w:t>
            </w:r>
          </w:p>
        </w:tc>
        <w:tc>
          <w:tcPr>
            <w:tcW w:w="1156" w:type="pct"/>
            <w:vAlign w:val="center"/>
          </w:tcPr>
          <w:p w14:paraId="270F77CD" w14:textId="77777777" w:rsidR="005D1AEF" w:rsidRPr="006F660E" w:rsidRDefault="005D1AEF" w:rsidP="006931A2">
            <w:pPr>
              <w:jc w:val="center"/>
              <w:rPr>
                <w:sz w:val="20"/>
                <w:szCs w:val="20"/>
              </w:rPr>
            </w:pPr>
            <w:proofErr w:type="spellStart"/>
            <w:r w:rsidRPr="006F660E">
              <w:rPr>
                <w:sz w:val="20"/>
                <w:szCs w:val="20"/>
              </w:rPr>
              <w:t>хоз</w:t>
            </w:r>
            <w:proofErr w:type="spellEnd"/>
            <w:r w:rsidRPr="006F660E">
              <w:rPr>
                <w:sz w:val="20"/>
                <w:szCs w:val="20"/>
              </w:rPr>
              <w:t>-питьевые нужды</w:t>
            </w:r>
          </w:p>
        </w:tc>
        <w:tc>
          <w:tcPr>
            <w:tcW w:w="664" w:type="pct"/>
            <w:vAlign w:val="center"/>
          </w:tcPr>
          <w:p w14:paraId="1773AA53" w14:textId="4FA6BB71" w:rsidR="005D1AEF" w:rsidRPr="00020387" w:rsidRDefault="005D1AEF" w:rsidP="00AA078D">
            <w:pPr>
              <w:jc w:val="center"/>
              <w:rPr>
                <w:color w:val="000000"/>
              </w:rPr>
            </w:pPr>
            <w:r>
              <w:rPr>
                <w:color w:val="000000"/>
              </w:rPr>
              <w:t>3074</w:t>
            </w:r>
          </w:p>
        </w:tc>
        <w:tc>
          <w:tcPr>
            <w:tcW w:w="675" w:type="pct"/>
            <w:vAlign w:val="center"/>
          </w:tcPr>
          <w:p w14:paraId="4B59E421" w14:textId="77777777" w:rsidR="005D1AEF" w:rsidRPr="00020387" w:rsidRDefault="005D1AEF" w:rsidP="006931A2">
            <w:pPr>
              <w:jc w:val="center"/>
              <w:rPr>
                <w:color w:val="000000"/>
              </w:rPr>
            </w:pPr>
            <w:r>
              <w:rPr>
                <w:color w:val="000000"/>
              </w:rPr>
              <w:t>140</w:t>
            </w:r>
          </w:p>
        </w:tc>
        <w:tc>
          <w:tcPr>
            <w:tcW w:w="566" w:type="pct"/>
            <w:vAlign w:val="center"/>
          </w:tcPr>
          <w:p w14:paraId="5291A5BF" w14:textId="6AE106A8" w:rsidR="005D1AEF" w:rsidRPr="005D1AEF" w:rsidRDefault="005D1AEF" w:rsidP="005D1AEF">
            <w:pPr>
              <w:jc w:val="center"/>
              <w:rPr>
                <w:color w:val="000000"/>
                <w:sz w:val="22"/>
                <w:szCs w:val="22"/>
              </w:rPr>
            </w:pPr>
            <w:r w:rsidRPr="005D1AEF">
              <w:rPr>
                <w:color w:val="000000"/>
                <w:sz w:val="22"/>
                <w:szCs w:val="22"/>
              </w:rPr>
              <w:t>430,360</w:t>
            </w:r>
          </w:p>
        </w:tc>
        <w:tc>
          <w:tcPr>
            <w:tcW w:w="569" w:type="pct"/>
            <w:vAlign w:val="center"/>
          </w:tcPr>
          <w:p w14:paraId="38906F79" w14:textId="55C95E3B" w:rsidR="005D1AEF" w:rsidRPr="005D1AEF" w:rsidRDefault="005D1AEF" w:rsidP="005D1AEF">
            <w:pPr>
              <w:jc w:val="center"/>
              <w:rPr>
                <w:color w:val="000000"/>
                <w:sz w:val="22"/>
                <w:szCs w:val="22"/>
              </w:rPr>
            </w:pPr>
            <w:r w:rsidRPr="005D1AEF">
              <w:rPr>
                <w:color w:val="000000"/>
                <w:sz w:val="22"/>
                <w:szCs w:val="22"/>
              </w:rPr>
              <w:t>157,081</w:t>
            </w:r>
          </w:p>
        </w:tc>
        <w:tc>
          <w:tcPr>
            <w:tcW w:w="581" w:type="pct"/>
            <w:vAlign w:val="center"/>
          </w:tcPr>
          <w:p w14:paraId="18113BB1" w14:textId="2930F04D" w:rsidR="005D1AEF" w:rsidRPr="005D1AEF" w:rsidRDefault="005D1AEF" w:rsidP="005D1AEF">
            <w:pPr>
              <w:jc w:val="center"/>
              <w:rPr>
                <w:color w:val="000000"/>
                <w:sz w:val="22"/>
                <w:szCs w:val="22"/>
              </w:rPr>
            </w:pPr>
            <w:r w:rsidRPr="005D1AEF">
              <w:rPr>
                <w:color w:val="000000"/>
                <w:sz w:val="22"/>
                <w:szCs w:val="22"/>
              </w:rPr>
              <w:t>516,432</w:t>
            </w:r>
          </w:p>
        </w:tc>
      </w:tr>
      <w:tr w:rsidR="005D1AEF" w:rsidRPr="00020387" w14:paraId="6C058065" w14:textId="77777777" w:rsidTr="005D1AEF">
        <w:trPr>
          <w:jc w:val="center"/>
        </w:trPr>
        <w:tc>
          <w:tcPr>
            <w:tcW w:w="789" w:type="pct"/>
            <w:vAlign w:val="center"/>
          </w:tcPr>
          <w:p w14:paraId="70A88CED" w14:textId="77777777" w:rsidR="005D1AEF" w:rsidRPr="006F660E" w:rsidRDefault="005D1AEF" w:rsidP="006931A2">
            <w:pPr>
              <w:jc w:val="left"/>
              <w:rPr>
                <w:sz w:val="20"/>
                <w:szCs w:val="20"/>
              </w:rPr>
            </w:pPr>
            <w:r w:rsidRPr="006F660E">
              <w:rPr>
                <w:sz w:val="20"/>
                <w:szCs w:val="20"/>
              </w:rPr>
              <w:t>Население</w:t>
            </w:r>
          </w:p>
        </w:tc>
        <w:tc>
          <w:tcPr>
            <w:tcW w:w="1156" w:type="pct"/>
            <w:vAlign w:val="center"/>
          </w:tcPr>
          <w:p w14:paraId="0D3341E2" w14:textId="77777777" w:rsidR="005D1AEF" w:rsidRPr="006F660E" w:rsidRDefault="005D1AEF" w:rsidP="006931A2">
            <w:pPr>
              <w:jc w:val="center"/>
              <w:rPr>
                <w:sz w:val="20"/>
                <w:szCs w:val="20"/>
              </w:rPr>
            </w:pPr>
            <w:r w:rsidRPr="006F660E">
              <w:rPr>
                <w:sz w:val="20"/>
                <w:szCs w:val="20"/>
              </w:rPr>
              <w:t>Полив земельных участков</w:t>
            </w:r>
          </w:p>
        </w:tc>
        <w:tc>
          <w:tcPr>
            <w:tcW w:w="664" w:type="pct"/>
            <w:vAlign w:val="center"/>
          </w:tcPr>
          <w:p w14:paraId="0273303B" w14:textId="77777777" w:rsidR="005D1AEF" w:rsidRPr="00020387" w:rsidRDefault="005D1AEF" w:rsidP="006931A2">
            <w:pPr>
              <w:jc w:val="center"/>
              <w:rPr>
                <w:color w:val="000000"/>
              </w:rPr>
            </w:pPr>
          </w:p>
        </w:tc>
        <w:tc>
          <w:tcPr>
            <w:tcW w:w="675" w:type="pct"/>
            <w:vAlign w:val="center"/>
          </w:tcPr>
          <w:p w14:paraId="180DF298" w14:textId="77777777" w:rsidR="005D1AEF" w:rsidRPr="00020387" w:rsidRDefault="005D1AEF" w:rsidP="006931A2">
            <w:pPr>
              <w:jc w:val="center"/>
              <w:rPr>
                <w:color w:val="000000"/>
              </w:rPr>
            </w:pPr>
            <w:r>
              <w:rPr>
                <w:color w:val="000000"/>
              </w:rPr>
              <w:t>50</w:t>
            </w:r>
          </w:p>
        </w:tc>
        <w:tc>
          <w:tcPr>
            <w:tcW w:w="566" w:type="pct"/>
            <w:vAlign w:val="center"/>
          </w:tcPr>
          <w:p w14:paraId="6A207CAC" w14:textId="557F7EE8" w:rsidR="005D1AEF" w:rsidRPr="005D1AEF" w:rsidRDefault="005D1AEF" w:rsidP="005D1AEF">
            <w:pPr>
              <w:jc w:val="center"/>
              <w:rPr>
                <w:color w:val="000000"/>
                <w:sz w:val="22"/>
                <w:szCs w:val="22"/>
              </w:rPr>
            </w:pPr>
            <w:r w:rsidRPr="005D1AEF">
              <w:rPr>
                <w:color w:val="000000"/>
                <w:sz w:val="22"/>
                <w:szCs w:val="22"/>
              </w:rPr>
              <w:t>153,700</w:t>
            </w:r>
          </w:p>
        </w:tc>
        <w:tc>
          <w:tcPr>
            <w:tcW w:w="569" w:type="pct"/>
            <w:vAlign w:val="center"/>
          </w:tcPr>
          <w:p w14:paraId="7B5BBFF4" w14:textId="17346852" w:rsidR="005D1AEF" w:rsidRPr="005D1AEF" w:rsidRDefault="005D1AEF" w:rsidP="005D1AEF">
            <w:pPr>
              <w:jc w:val="center"/>
              <w:rPr>
                <w:color w:val="000000"/>
                <w:sz w:val="22"/>
                <w:szCs w:val="22"/>
              </w:rPr>
            </w:pPr>
            <w:r w:rsidRPr="005D1AEF">
              <w:rPr>
                <w:color w:val="000000"/>
                <w:sz w:val="22"/>
                <w:szCs w:val="22"/>
              </w:rPr>
              <w:t>18,444</w:t>
            </w:r>
          </w:p>
        </w:tc>
        <w:tc>
          <w:tcPr>
            <w:tcW w:w="581" w:type="pct"/>
            <w:vAlign w:val="center"/>
          </w:tcPr>
          <w:p w14:paraId="09DFDBF2" w14:textId="5092C3B1" w:rsidR="005D1AEF" w:rsidRPr="005D1AEF" w:rsidRDefault="005D1AEF" w:rsidP="005D1AEF">
            <w:pPr>
              <w:jc w:val="center"/>
              <w:rPr>
                <w:color w:val="000000"/>
                <w:sz w:val="22"/>
                <w:szCs w:val="22"/>
              </w:rPr>
            </w:pPr>
            <w:r w:rsidRPr="005D1AEF">
              <w:rPr>
                <w:color w:val="000000"/>
                <w:sz w:val="22"/>
                <w:szCs w:val="22"/>
              </w:rPr>
              <w:t>184,440</w:t>
            </w:r>
          </w:p>
        </w:tc>
      </w:tr>
      <w:tr w:rsidR="005D1AEF" w:rsidRPr="00020387" w14:paraId="42100889" w14:textId="77777777" w:rsidTr="005D1AEF">
        <w:trPr>
          <w:jc w:val="center"/>
        </w:trPr>
        <w:tc>
          <w:tcPr>
            <w:tcW w:w="789" w:type="pct"/>
            <w:vAlign w:val="center"/>
          </w:tcPr>
          <w:p w14:paraId="2A1B8659" w14:textId="77777777" w:rsidR="005D1AEF" w:rsidRPr="006F660E" w:rsidRDefault="005D1AEF" w:rsidP="006931A2">
            <w:pPr>
              <w:jc w:val="left"/>
              <w:rPr>
                <w:sz w:val="20"/>
                <w:szCs w:val="20"/>
              </w:rPr>
            </w:pPr>
            <w:r w:rsidRPr="006F660E">
              <w:rPr>
                <w:sz w:val="20"/>
                <w:szCs w:val="20"/>
              </w:rPr>
              <w:t>Неучтенные расходы</w:t>
            </w:r>
          </w:p>
        </w:tc>
        <w:tc>
          <w:tcPr>
            <w:tcW w:w="1156" w:type="pct"/>
            <w:vAlign w:val="center"/>
          </w:tcPr>
          <w:p w14:paraId="7CFDCE48" w14:textId="77777777" w:rsidR="005D1AEF" w:rsidRPr="006F660E" w:rsidRDefault="005D1AEF" w:rsidP="006931A2">
            <w:pPr>
              <w:jc w:val="center"/>
              <w:rPr>
                <w:sz w:val="20"/>
                <w:szCs w:val="20"/>
              </w:rPr>
            </w:pPr>
            <w:r w:rsidRPr="006F660E">
              <w:rPr>
                <w:sz w:val="20"/>
                <w:szCs w:val="20"/>
              </w:rPr>
              <w:t>-</w:t>
            </w:r>
          </w:p>
        </w:tc>
        <w:tc>
          <w:tcPr>
            <w:tcW w:w="664" w:type="pct"/>
            <w:vAlign w:val="center"/>
          </w:tcPr>
          <w:p w14:paraId="2FDFAB13" w14:textId="77777777" w:rsidR="005D1AEF" w:rsidRPr="00020387" w:rsidRDefault="005D1AEF" w:rsidP="006931A2">
            <w:pPr>
              <w:jc w:val="center"/>
              <w:rPr>
                <w:color w:val="000000"/>
              </w:rPr>
            </w:pPr>
          </w:p>
        </w:tc>
        <w:tc>
          <w:tcPr>
            <w:tcW w:w="675" w:type="pct"/>
            <w:vAlign w:val="center"/>
          </w:tcPr>
          <w:p w14:paraId="32B2C8C0" w14:textId="77777777" w:rsidR="005D1AEF" w:rsidRPr="00020387" w:rsidRDefault="005D1AEF" w:rsidP="006931A2">
            <w:pPr>
              <w:jc w:val="center"/>
              <w:rPr>
                <w:color w:val="000000"/>
              </w:rPr>
            </w:pPr>
          </w:p>
        </w:tc>
        <w:tc>
          <w:tcPr>
            <w:tcW w:w="566" w:type="pct"/>
            <w:vAlign w:val="center"/>
          </w:tcPr>
          <w:p w14:paraId="0FCC4738" w14:textId="296A3618" w:rsidR="005D1AEF" w:rsidRPr="005D1AEF" w:rsidRDefault="005D1AEF" w:rsidP="005D1AEF">
            <w:pPr>
              <w:jc w:val="center"/>
              <w:rPr>
                <w:color w:val="000000"/>
                <w:sz w:val="22"/>
                <w:szCs w:val="22"/>
              </w:rPr>
            </w:pPr>
            <w:r w:rsidRPr="005D1AEF">
              <w:rPr>
                <w:color w:val="000000"/>
                <w:sz w:val="22"/>
                <w:szCs w:val="22"/>
              </w:rPr>
              <w:t>116,812</w:t>
            </w:r>
          </w:p>
        </w:tc>
        <w:tc>
          <w:tcPr>
            <w:tcW w:w="569" w:type="pct"/>
            <w:vAlign w:val="center"/>
          </w:tcPr>
          <w:p w14:paraId="2AD4DE2D" w14:textId="6AA9F38F" w:rsidR="005D1AEF" w:rsidRPr="005D1AEF" w:rsidRDefault="005D1AEF" w:rsidP="005D1AEF">
            <w:pPr>
              <w:jc w:val="center"/>
              <w:rPr>
                <w:color w:val="000000"/>
                <w:sz w:val="22"/>
                <w:szCs w:val="22"/>
              </w:rPr>
            </w:pPr>
            <w:r w:rsidRPr="005D1AEF">
              <w:rPr>
                <w:color w:val="000000"/>
                <w:sz w:val="22"/>
                <w:szCs w:val="22"/>
              </w:rPr>
              <w:t>35,105</w:t>
            </w:r>
          </w:p>
        </w:tc>
        <w:tc>
          <w:tcPr>
            <w:tcW w:w="581" w:type="pct"/>
            <w:vAlign w:val="center"/>
          </w:tcPr>
          <w:p w14:paraId="435C2BFB" w14:textId="14F1A1AC" w:rsidR="005D1AEF" w:rsidRPr="005D1AEF" w:rsidRDefault="005D1AEF" w:rsidP="005D1AEF">
            <w:pPr>
              <w:jc w:val="center"/>
              <w:rPr>
                <w:color w:val="000000"/>
                <w:sz w:val="22"/>
                <w:szCs w:val="22"/>
              </w:rPr>
            </w:pPr>
            <w:r w:rsidRPr="005D1AEF">
              <w:rPr>
                <w:color w:val="000000"/>
                <w:sz w:val="22"/>
                <w:szCs w:val="22"/>
              </w:rPr>
              <w:t>140,174</w:t>
            </w:r>
          </w:p>
        </w:tc>
      </w:tr>
      <w:tr w:rsidR="005D1AEF" w:rsidRPr="00020387" w14:paraId="15E85D7F" w14:textId="77777777" w:rsidTr="005D1AEF">
        <w:trPr>
          <w:jc w:val="center"/>
        </w:trPr>
        <w:tc>
          <w:tcPr>
            <w:tcW w:w="789" w:type="pct"/>
            <w:vAlign w:val="center"/>
          </w:tcPr>
          <w:p w14:paraId="7C244D20" w14:textId="77777777" w:rsidR="005D1AEF" w:rsidRPr="006F660E" w:rsidRDefault="005D1AEF" w:rsidP="006931A2">
            <w:pPr>
              <w:jc w:val="left"/>
              <w:rPr>
                <w:sz w:val="20"/>
                <w:szCs w:val="20"/>
              </w:rPr>
            </w:pPr>
            <w:r w:rsidRPr="006F660E">
              <w:rPr>
                <w:sz w:val="20"/>
                <w:szCs w:val="20"/>
              </w:rPr>
              <w:t>Всего:</w:t>
            </w:r>
          </w:p>
        </w:tc>
        <w:tc>
          <w:tcPr>
            <w:tcW w:w="1156" w:type="pct"/>
            <w:vAlign w:val="center"/>
          </w:tcPr>
          <w:p w14:paraId="17AFD145" w14:textId="77777777" w:rsidR="005D1AEF" w:rsidRPr="006F660E" w:rsidRDefault="005D1AEF" w:rsidP="006931A2">
            <w:pPr>
              <w:jc w:val="center"/>
              <w:rPr>
                <w:sz w:val="20"/>
                <w:szCs w:val="20"/>
              </w:rPr>
            </w:pPr>
          </w:p>
        </w:tc>
        <w:tc>
          <w:tcPr>
            <w:tcW w:w="664" w:type="pct"/>
            <w:vAlign w:val="center"/>
          </w:tcPr>
          <w:p w14:paraId="4EFBF54B" w14:textId="77777777" w:rsidR="005D1AEF" w:rsidRPr="00020387" w:rsidRDefault="005D1AEF" w:rsidP="006931A2">
            <w:pPr>
              <w:jc w:val="center"/>
              <w:rPr>
                <w:color w:val="000000"/>
              </w:rPr>
            </w:pPr>
          </w:p>
        </w:tc>
        <w:tc>
          <w:tcPr>
            <w:tcW w:w="675" w:type="pct"/>
            <w:vAlign w:val="center"/>
          </w:tcPr>
          <w:p w14:paraId="32FE250D" w14:textId="77777777" w:rsidR="005D1AEF" w:rsidRPr="00020387" w:rsidRDefault="005D1AEF" w:rsidP="006931A2">
            <w:pPr>
              <w:jc w:val="center"/>
              <w:rPr>
                <w:color w:val="000000"/>
              </w:rPr>
            </w:pPr>
          </w:p>
        </w:tc>
        <w:tc>
          <w:tcPr>
            <w:tcW w:w="566" w:type="pct"/>
            <w:vAlign w:val="center"/>
          </w:tcPr>
          <w:p w14:paraId="5AE01F4A" w14:textId="14D40C78" w:rsidR="005D1AEF" w:rsidRPr="005D1AEF" w:rsidRDefault="005D1AEF" w:rsidP="005D1AEF">
            <w:pPr>
              <w:jc w:val="center"/>
              <w:rPr>
                <w:color w:val="000000"/>
                <w:sz w:val="22"/>
                <w:szCs w:val="22"/>
              </w:rPr>
            </w:pPr>
            <w:r w:rsidRPr="005D1AEF">
              <w:rPr>
                <w:color w:val="000000"/>
                <w:sz w:val="22"/>
                <w:szCs w:val="22"/>
              </w:rPr>
              <w:t>700,872</w:t>
            </w:r>
          </w:p>
        </w:tc>
        <w:tc>
          <w:tcPr>
            <w:tcW w:w="569" w:type="pct"/>
            <w:vAlign w:val="center"/>
          </w:tcPr>
          <w:p w14:paraId="631D433B" w14:textId="25EF07ED" w:rsidR="005D1AEF" w:rsidRPr="005D1AEF" w:rsidRDefault="005D1AEF" w:rsidP="005D1AEF">
            <w:pPr>
              <w:jc w:val="center"/>
              <w:rPr>
                <w:color w:val="000000"/>
                <w:sz w:val="22"/>
                <w:szCs w:val="22"/>
              </w:rPr>
            </w:pPr>
            <w:r w:rsidRPr="005D1AEF">
              <w:rPr>
                <w:color w:val="000000"/>
                <w:sz w:val="22"/>
                <w:szCs w:val="22"/>
              </w:rPr>
              <w:t>210,630</w:t>
            </w:r>
          </w:p>
        </w:tc>
        <w:tc>
          <w:tcPr>
            <w:tcW w:w="581" w:type="pct"/>
            <w:vAlign w:val="center"/>
          </w:tcPr>
          <w:p w14:paraId="74A9171B" w14:textId="5E0FC8A4" w:rsidR="005D1AEF" w:rsidRPr="005D1AEF" w:rsidRDefault="005D1AEF" w:rsidP="005D1AEF">
            <w:pPr>
              <w:jc w:val="center"/>
              <w:rPr>
                <w:color w:val="000000"/>
                <w:sz w:val="22"/>
                <w:szCs w:val="22"/>
              </w:rPr>
            </w:pPr>
            <w:r w:rsidRPr="005D1AEF">
              <w:rPr>
                <w:color w:val="000000"/>
                <w:sz w:val="22"/>
                <w:szCs w:val="22"/>
              </w:rPr>
              <w:t>841,046</w:t>
            </w:r>
          </w:p>
        </w:tc>
      </w:tr>
      <w:tr w:rsidR="00C8496E" w:rsidRPr="00020387" w14:paraId="1D83C46C" w14:textId="77777777" w:rsidTr="005D1AEF">
        <w:trPr>
          <w:jc w:val="center"/>
        </w:trPr>
        <w:tc>
          <w:tcPr>
            <w:tcW w:w="1945" w:type="pct"/>
            <w:gridSpan w:val="2"/>
            <w:vAlign w:val="center"/>
          </w:tcPr>
          <w:p w14:paraId="0E57A030" w14:textId="5DE45635" w:rsidR="00C8496E" w:rsidRPr="00F04E22" w:rsidRDefault="00C5024D" w:rsidP="00B034F5">
            <w:pPr>
              <w:jc w:val="left"/>
              <w:rPr>
                <w:b/>
              </w:rPr>
            </w:pPr>
            <w:r>
              <w:rPr>
                <w:b/>
              </w:rPr>
              <w:t xml:space="preserve">д. </w:t>
            </w:r>
            <w:r w:rsidR="00B034F5">
              <w:rPr>
                <w:b/>
              </w:rPr>
              <w:t>Фроловская</w:t>
            </w:r>
          </w:p>
        </w:tc>
        <w:tc>
          <w:tcPr>
            <w:tcW w:w="664" w:type="pct"/>
            <w:vAlign w:val="center"/>
          </w:tcPr>
          <w:p w14:paraId="52A91D1D" w14:textId="77777777" w:rsidR="00C8496E" w:rsidRPr="00020387" w:rsidRDefault="00C8496E" w:rsidP="006931A2">
            <w:pPr>
              <w:jc w:val="center"/>
              <w:rPr>
                <w:color w:val="000000"/>
              </w:rPr>
            </w:pPr>
          </w:p>
        </w:tc>
        <w:tc>
          <w:tcPr>
            <w:tcW w:w="675" w:type="pct"/>
            <w:vAlign w:val="center"/>
          </w:tcPr>
          <w:p w14:paraId="3CCECCE8" w14:textId="77777777" w:rsidR="00C8496E" w:rsidRPr="00020387" w:rsidRDefault="00C8496E" w:rsidP="006931A2">
            <w:pPr>
              <w:jc w:val="center"/>
              <w:rPr>
                <w:color w:val="000000"/>
              </w:rPr>
            </w:pPr>
          </w:p>
        </w:tc>
        <w:tc>
          <w:tcPr>
            <w:tcW w:w="566" w:type="pct"/>
            <w:vAlign w:val="center"/>
          </w:tcPr>
          <w:p w14:paraId="6497C548" w14:textId="77777777" w:rsidR="00C8496E" w:rsidRPr="005D1AEF" w:rsidRDefault="00C8496E" w:rsidP="005D1AEF">
            <w:pPr>
              <w:jc w:val="center"/>
              <w:rPr>
                <w:color w:val="000000"/>
                <w:sz w:val="22"/>
                <w:szCs w:val="22"/>
              </w:rPr>
            </w:pPr>
          </w:p>
        </w:tc>
        <w:tc>
          <w:tcPr>
            <w:tcW w:w="569" w:type="pct"/>
            <w:vAlign w:val="center"/>
          </w:tcPr>
          <w:p w14:paraId="2D7855AA" w14:textId="77777777" w:rsidR="00C8496E" w:rsidRPr="005D1AEF" w:rsidRDefault="00C8496E" w:rsidP="005D1AEF">
            <w:pPr>
              <w:jc w:val="center"/>
              <w:rPr>
                <w:color w:val="000000"/>
                <w:sz w:val="22"/>
                <w:szCs w:val="22"/>
              </w:rPr>
            </w:pPr>
          </w:p>
        </w:tc>
        <w:tc>
          <w:tcPr>
            <w:tcW w:w="581" w:type="pct"/>
            <w:vAlign w:val="center"/>
          </w:tcPr>
          <w:p w14:paraId="7C7B33EB" w14:textId="77777777" w:rsidR="00C8496E" w:rsidRPr="005D1AEF" w:rsidRDefault="00C8496E" w:rsidP="005D1AEF">
            <w:pPr>
              <w:jc w:val="center"/>
              <w:rPr>
                <w:color w:val="000000"/>
                <w:sz w:val="22"/>
                <w:szCs w:val="22"/>
              </w:rPr>
            </w:pPr>
          </w:p>
        </w:tc>
      </w:tr>
      <w:tr w:rsidR="005D1AEF" w:rsidRPr="00020387" w14:paraId="72CB2F65" w14:textId="77777777" w:rsidTr="005D1AEF">
        <w:trPr>
          <w:jc w:val="center"/>
        </w:trPr>
        <w:tc>
          <w:tcPr>
            <w:tcW w:w="789" w:type="pct"/>
            <w:vAlign w:val="center"/>
          </w:tcPr>
          <w:p w14:paraId="6313150F" w14:textId="77777777" w:rsidR="005D1AEF" w:rsidRPr="006F660E" w:rsidRDefault="005D1AEF" w:rsidP="00583180">
            <w:pPr>
              <w:jc w:val="left"/>
              <w:rPr>
                <w:sz w:val="20"/>
                <w:szCs w:val="20"/>
              </w:rPr>
            </w:pPr>
            <w:r w:rsidRPr="006F660E">
              <w:rPr>
                <w:sz w:val="20"/>
                <w:szCs w:val="20"/>
              </w:rPr>
              <w:t>Население</w:t>
            </w:r>
          </w:p>
        </w:tc>
        <w:tc>
          <w:tcPr>
            <w:tcW w:w="1156" w:type="pct"/>
            <w:vAlign w:val="center"/>
          </w:tcPr>
          <w:p w14:paraId="6E1BD8A2" w14:textId="77777777" w:rsidR="005D1AEF" w:rsidRPr="006F660E" w:rsidRDefault="005D1AEF" w:rsidP="00583180">
            <w:pPr>
              <w:jc w:val="center"/>
              <w:rPr>
                <w:sz w:val="20"/>
                <w:szCs w:val="20"/>
              </w:rPr>
            </w:pPr>
            <w:proofErr w:type="spellStart"/>
            <w:r w:rsidRPr="006F660E">
              <w:rPr>
                <w:sz w:val="20"/>
                <w:szCs w:val="20"/>
              </w:rPr>
              <w:t>хоз</w:t>
            </w:r>
            <w:proofErr w:type="spellEnd"/>
            <w:r w:rsidRPr="006F660E">
              <w:rPr>
                <w:sz w:val="20"/>
                <w:szCs w:val="20"/>
              </w:rPr>
              <w:t>-питьевые нужды</w:t>
            </w:r>
          </w:p>
        </w:tc>
        <w:tc>
          <w:tcPr>
            <w:tcW w:w="664" w:type="pct"/>
            <w:vAlign w:val="center"/>
          </w:tcPr>
          <w:p w14:paraId="3D52A62E" w14:textId="4A71C4ED" w:rsidR="005D1AEF" w:rsidRPr="00020387" w:rsidRDefault="005D1AEF" w:rsidP="00583180">
            <w:pPr>
              <w:jc w:val="center"/>
              <w:rPr>
                <w:color w:val="000000"/>
              </w:rPr>
            </w:pPr>
            <w:r>
              <w:rPr>
                <w:color w:val="000000"/>
              </w:rPr>
              <w:t>338</w:t>
            </w:r>
          </w:p>
        </w:tc>
        <w:tc>
          <w:tcPr>
            <w:tcW w:w="675" w:type="pct"/>
            <w:vAlign w:val="center"/>
          </w:tcPr>
          <w:p w14:paraId="26BDF8C5" w14:textId="77777777" w:rsidR="005D1AEF" w:rsidRPr="00020387" w:rsidRDefault="005D1AEF" w:rsidP="00583180">
            <w:pPr>
              <w:jc w:val="center"/>
              <w:rPr>
                <w:color w:val="000000"/>
              </w:rPr>
            </w:pPr>
            <w:r>
              <w:rPr>
                <w:color w:val="000000"/>
              </w:rPr>
              <w:t>140</w:t>
            </w:r>
          </w:p>
        </w:tc>
        <w:tc>
          <w:tcPr>
            <w:tcW w:w="566" w:type="pct"/>
            <w:vAlign w:val="center"/>
          </w:tcPr>
          <w:p w14:paraId="60FD7109" w14:textId="4D10F1E9" w:rsidR="005D1AEF" w:rsidRPr="005D1AEF" w:rsidRDefault="005D1AEF" w:rsidP="005D1AEF">
            <w:pPr>
              <w:jc w:val="center"/>
              <w:rPr>
                <w:color w:val="000000"/>
                <w:sz w:val="22"/>
                <w:szCs w:val="22"/>
              </w:rPr>
            </w:pPr>
            <w:r w:rsidRPr="005D1AEF">
              <w:rPr>
                <w:color w:val="000000"/>
                <w:sz w:val="22"/>
                <w:szCs w:val="22"/>
              </w:rPr>
              <w:t>47,320</w:t>
            </w:r>
          </w:p>
        </w:tc>
        <w:tc>
          <w:tcPr>
            <w:tcW w:w="569" w:type="pct"/>
            <w:vAlign w:val="center"/>
          </w:tcPr>
          <w:p w14:paraId="75E64D71" w14:textId="1E1D5BFA" w:rsidR="005D1AEF" w:rsidRPr="005D1AEF" w:rsidRDefault="005D1AEF" w:rsidP="005D1AEF">
            <w:pPr>
              <w:jc w:val="center"/>
              <w:rPr>
                <w:color w:val="000000"/>
                <w:sz w:val="22"/>
                <w:szCs w:val="22"/>
              </w:rPr>
            </w:pPr>
            <w:r w:rsidRPr="005D1AEF">
              <w:rPr>
                <w:color w:val="000000"/>
                <w:sz w:val="22"/>
                <w:szCs w:val="22"/>
              </w:rPr>
              <w:t>17,272</w:t>
            </w:r>
          </w:p>
        </w:tc>
        <w:tc>
          <w:tcPr>
            <w:tcW w:w="581" w:type="pct"/>
            <w:vAlign w:val="center"/>
          </w:tcPr>
          <w:p w14:paraId="1F35ECD3" w14:textId="675E419C" w:rsidR="005D1AEF" w:rsidRPr="005D1AEF" w:rsidRDefault="005D1AEF" w:rsidP="005D1AEF">
            <w:pPr>
              <w:jc w:val="center"/>
              <w:rPr>
                <w:color w:val="000000"/>
                <w:sz w:val="22"/>
                <w:szCs w:val="22"/>
              </w:rPr>
            </w:pPr>
            <w:r w:rsidRPr="005D1AEF">
              <w:rPr>
                <w:color w:val="000000"/>
                <w:sz w:val="22"/>
                <w:szCs w:val="22"/>
              </w:rPr>
              <w:t>56,784</w:t>
            </w:r>
          </w:p>
        </w:tc>
      </w:tr>
      <w:tr w:rsidR="005D1AEF" w:rsidRPr="00020387" w14:paraId="5BD1D0A1" w14:textId="77777777" w:rsidTr="005D1AEF">
        <w:trPr>
          <w:jc w:val="center"/>
        </w:trPr>
        <w:tc>
          <w:tcPr>
            <w:tcW w:w="789" w:type="pct"/>
            <w:vAlign w:val="center"/>
          </w:tcPr>
          <w:p w14:paraId="77E6203D" w14:textId="77777777" w:rsidR="005D1AEF" w:rsidRPr="006F660E" w:rsidRDefault="005D1AEF" w:rsidP="00583180">
            <w:pPr>
              <w:jc w:val="left"/>
              <w:rPr>
                <w:sz w:val="20"/>
                <w:szCs w:val="20"/>
              </w:rPr>
            </w:pPr>
            <w:r w:rsidRPr="006F660E">
              <w:rPr>
                <w:sz w:val="20"/>
                <w:szCs w:val="20"/>
              </w:rPr>
              <w:t>Население</w:t>
            </w:r>
          </w:p>
        </w:tc>
        <w:tc>
          <w:tcPr>
            <w:tcW w:w="1156" w:type="pct"/>
            <w:vAlign w:val="center"/>
          </w:tcPr>
          <w:p w14:paraId="526FA963" w14:textId="77777777" w:rsidR="005D1AEF" w:rsidRPr="006F660E" w:rsidRDefault="005D1AEF" w:rsidP="00583180">
            <w:pPr>
              <w:jc w:val="center"/>
              <w:rPr>
                <w:sz w:val="20"/>
                <w:szCs w:val="20"/>
              </w:rPr>
            </w:pPr>
            <w:r w:rsidRPr="006F660E">
              <w:rPr>
                <w:sz w:val="20"/>
                <w:szCs w:val="20"/>
              </w:rPr>
              <w:t>Полив земельных участков</w:t>
            </w:r>
          </w:p>
        </w:tc>
        <w:tc>
          <w:tcPr>
            <w:tcW w:w="664" w:type="pct"/>
            <w:vAlign w:val="center"/>
          </w:tcPr>
          <w:p w14:paraId="20C22417" w14:textId="77777777" w:rsidR="005D1AEF" w:rsidRPr="00020387" w:rsidRDefault="005D1AEF" w:rsidP="00583180">
            <w:pPr>
              <w:jc w:val="center"/>
              <w:rPr>
                <w:color w:val="000000"/>
              </w:rPr>
            </w:pPr>
          </w:p>
        </w:tc>
        <w:tc>
          <w:tcPr>
            <w:tcW w:w="675" w:type="pct"/>
            <w:vAlign w:val="center"/>
          </w:tcPr>
          <w:p w14:paraId="52EF5A20" w14:textId="77777777" w:rsidR="005D1AEF" w:rsidRPr="00020387" w:rsidRDefault="005D1AEF" w:rsidP="00583180">
            <w:pPr>
              <w:jc w:val="center"/>
              <w:rPr>
                <w:color w:val="000000"/>
              </w:rPr>
            </w:pPr>
            <w:r>
              <w:rPr>
                <w:color w:val="000000"/>
              </w:rPr>
              <w:t>50</w:t>
            </w:r>
          </w:p>
        </w:tc>
        <w:tc>
          <w:tcPr>
            <w:tcW w:w="566" w:type="pct"/>
            <w:vAlign w:val="center"/>
          </w:tcPr>
          <w:p w14:paraId="43615A50" w14:textId="2607FBEE" w:rsidR="005D1AEF" w:rsidRPr="005D1AEF" w:rsidRDefault="005D1AEF" w:rsidP="005D1AEF">
            <w:pPr>
              <w:jc w:val="center"/>
              <w:rPr>
                <w:color w:val="000000"/>
                <w:sz w:val="22"/>
                <w:szCs w:val="22"/>
              </w:rPr>
            </w:pPr>
            <w:r w:rsidRPr="005D1AEF">
              <w:rPr>
                <w:color w:val="000000"/>
                <w:sz w:val="22"/>
                <w:szCs w:val="22"/>
              </w:rPr>
              <w:t>16,900</w:t>
            </w:r>
          </w:p>
        </w:tc>
        <w:tc>
          <w:tcPr>
            <w:tcW w:w="569" w:type="pct"/>
            <w:vAlign w:val="center"/>
          </w:tcPr>
          <w:p w14:paraId="08D27CFE" w14:textId="1B588F69" w:rsidR="005D1AEF" w:rsidRPr="005D1AEF" w:rsidRDefault="005D1AEF" w:rsidP="005D1AEF">
            <w:pPr>
              <w:jc w:val="center"/>
              <w:rPr>
                <w:color w:val="000000"/>
                <w:sz w:val="22"/>
                <w:szCs w:val="22"/>
              </w:rPr>
            </w:pPr>
            <w:r w:rsidRPr="005D1AEF">
              <w:rPr>
                <w:color w:val="000000"/>
                <w:sz w:val="22"/>
                <w:szCs w:val="22"/>
              </w:rPr>
              <w:t>2,028</w:t>
            </w:r>
          </w:p>
        </w:tc>
        <w:tc>
          <w:tcPr>
            <w:tcW w:w="581" w:type="pct"/>
            <w:vAlign w:val="center"/>
          </w:tcPr>
          <w:p w14:paraId="0E11CC28" w14:textId="2F828098" w:rsidR="005D1AEF" w:rsidRPr="005D1AEF" w:rsidRDefault="005D1AEF" w:rsidP="005D1AEF">
            <w:pPr>
              <w:jc w:val="center"/>
              <w:rPr>
                <w:color w:val="000000"/>
                <w:sz w:val="22"/>
                <w:szCs w:val="22"/>
              </w:rPr>
            </w:pPr>
            <w:r w:rsidRPr="005D1AEF">
              <w:rPr>
                <w:color w:val="000000"/>
                <w:sz w:val="22"/>
                <w:szCs w:val="22"/>
              </w:rPr>
              <w:t>20,280</w:t>
            </w:r>
          </w:p>
        </w:tc>
      </w:tr>
      <w:tr w:rsidR="005D1AEF" w:rsidRPr="00020387" w14:paraId="64346E9B" w14:textId="77777777" w:rsidTr="005D1AEF">
        <w:trPr>
          <w:jc w:val="center"/>
        </w:trPr>
        <w:tc>
          <w:tcPr>
            <w:tcW w:w="789" w:type="pct"/>
            <w:vAlign w:val="center"/>
          </w:tcPr>
          <w:p w14:paraId="1B3D8FE0" w14:textId="77777777" w:rsidR="005D1AEF" w:rsidRPr="006F660E" w:rsidRDefault="005D1AEF" w:rsidP="00583180">
            <w:pPr>
              <w:jc w:val="left"/>
              <w:rPr>
                <w:sz w:val="20"/>
                <w:szCs w:val="20"/>
              </w:rPr>
            </w:pPr>
            <w:r w:rsidRPr="006F660E">
              <w:rPr>
                <w:sz w:val="20"/>
                <w:szCs w:val="20"/>
              </w:rPr>
              <w:t>Неучтенные расходы</w:t>
            </w:r>
          </w:p>
        </w:tc>
        <w:tc>
          <w:tcPr>
            <w:tcW w:w="1156" w:type="pct"/>
            <w:vAlign w:val="center"/>
          </w:tcPr>
          <w:p w14:paraId="23C5409F" w14:textId="77777777" w:rsidR="005D1AEF" w:rsidRPr="006F660E" w:rsidRDefault="005D1AEF" w:rsidP="00583180">
            <w:pPr>
              <w:jc w:val="center"/>
              <w:rPr>
                <w:sz w:val="20"/>
                <w:szCs w:val="20"/>
              </w:rPr>
            </w:pPr>
            <w:r w:rsidRPr="006F660E">
              <w:rPr>
                <w:sz w:val="20"/>
                <w:szCs w:val="20"/>
              </w:rPr>
              <w:t>-</w:t>
            </w:r>
          </w:p>
        </w:tc>
        <w:tc>
          <w:tcPr>
            <w:tcW w:w="664" w:type="pct"/>
            <w:vAlign w:val="center"/>
          </w:tcPr>
          <w:p w14:paraId="614CC8BC" w14:textId="77777777" w:rsidR="005D1AEF" w:rsidRPr="00020387" w:rsidRDefault="005D1AEF" w:rsidP="00583180">
            <w:pPr>
              <w:jc w:val="center"/>
              <w:rPr>
                <w:color w:val="000000"/>
              </w:rPr>
            </w:pPr>
          </w:p>
        </w:tc>
        <w:tc>
          <w:tcPr>
            <w:tcW w:w="675" w:type="pct"/>
            <w:vAlign w:val="center"/>
          </w:tcPr>
          <w:p w14:paraId="59BDBE3F" w14:textId="77777777" w:rsidR="005D1AEF" w:rsidRPr="00020387" w:rsidRDefault="005D1AEF" w:rsidP="00583180">
            <w:pPr>
              <w:jc w:val="center"/>
              <w:rPr>
                <w:color w:val="000000"/>
              </w:rPr>
            </w:pPr>
          </w:p>
        </w:tc>
        <w:tc>
          <w:tcPr>
            <w:tcW w:w="566" w:type="pct"/>
            <w:vAlign w:val="center"/>
          </w:tcPr>
          <w:p w14:paraId="5F384A94" w14:textId="3C8C0BB4" w:rsidR="005D1AEF" w:rsidRPr="005D1AEF" w:rsidRDefault="005D1AEF" w:rsidP="005D1AEF">
            <w:pPr>
              <w:jc w:val="center"/>
              <w:rPr>
                <w:color w:val="000000"/>
                <w:sz w:val="22"/>
                <w:szCs w:val="22"/>
              </w:rPr>
            </w:pPr>
            <w:r w:rsidRPr="005D1AEF">
              <w:rPr>
                <w:color w:val="000000"/>
                <w:sz w:val="22"/>
                <w:szCs w:val="22"/>
              </w:rPr>
              <w:t>12,844</w:t>
            </w:r>
          </w:p>
        </w:tc>
        <w:tc>
          <w:tcPr>
            <w:tcW w:w="569" w:type="pct"/>
            <w:vAlign w:val="center"/>
          </w:tcPr>
          <w:p w14:paraId="0D920BDA" w14:textId="63A9D2FA" w:rsidR="005D1AEF" w:rsidRPr="005D1AEF" w:rsidRDefault="005D1AEF" w:rsidP="005D1AEF">
            <w:pPr>
              <w:jc w:val="center"/>
              <w:rPr>
                <w:color w:val="000000"/>
                <w:sz w:val="22"/>
                <w:szCs w:val="22"/>
              </w:rPr>
            </w:pPr>
            <w:r w:rsidRPr="005D1AEF">
              <w:rPr>
                <w:color w:val="000000"/>
                <w:sz w:val="22"/>
                <w:szCs w:val="22"/>
              </w:rPr>
              <w:t>3,860</w:t>
            </w:r>
          </w:p>
        </w:tc>
        <w:tc>
          <w:tcPr>
            <w:tcW w:w="581" w:type="pct"/>
            <w:vAlign w:val="center"/>
          </w:tcPr>
          <w:p w14:paraId="36DD55E1" w14:textId="050FB1D1" w:rsidR="005D1AEF" w:rsidRPr="005D1AEF" w:rsidRDefault="005D1AEF" w:rsidP="005D1AEF">
            <w:pPr>
              <w:jc w:val="center"/>
              <w:rPr>
                <w:color w:val="000000"/>
                <w:sz w:val="22"/>
                <w:szCs w:val="22"/>
              </w:rPr>
            </w:pPr>
            <w:r w:rsidRPr="005D1AEF">
              <w:rPr>
                <w:color w:val="000000"/>
                <w:sz w:val="22"/>
                <w:szCs w:val="22"/>
              </w:rPr>
              <w:t>15,413</w:t>
            </w:r>
          </w:p>
        </w:tc>
      </w:tr>
      <w:tr w:rsidR="005D1AEF" w:rsidRPr="00020387" w14:paraId="7084C09F" w14:textId="77777777" w:rsidTr="005D1AEF">
        <w:trPr>
          <w:jc w:val="center"/>
        </w:trPr>
        <w:tc>
          <w:tcPr>
            <w:tcW w:w="789" w:type="pct"/>
            <w:vAlign w:val="center"/>
          </w:tcPr>
          <w:p w14:paraId="4A84104B" w14:textId="77777777" w:rsidR="005D1AEF" w:rsidRPr="006F660E" w:rsidRDefault="005D1AEF" w:rsidP="00583180">
            <w:pPr>
              <w:jc w:val="left"/>
              <w:rPr>
                <w:sz w:val="20"/>
                <w:szCs w:val="20"/>
              </w:rPr>
            </w:pPr>
            <w:r w:rsidRPr="006F660E">
              <w:rPr>
                <w:sz w:val="20"/>
                <w:szCs w:val="20"/>
              </w:rPr>
              <w:t>Всего:</w:t>
            </w:r>
          </w:p>
        </w:tc>
        <w:tc>
          <w:tcPr>
            <w:tcW w:w="1156" w:type="pct"/>
            <w:vAlign w:val="center"/>
          </w:tcPr>
          <w:p w14:paraId="4771DADF" w14:textId="77777777" w:rsidR="005D1AEF" w:rsidRPr="006F660E" w:rsidRDefault="005D1AEF" w:rsidP="00583180">
            <w:pPr>
              <w:jc w:val="center"/>
              <w:rPr>
                <w:sz w:val="20"/>
                <w:szCs w:val="20"/>
              </w:rPr>
            </w:pPr>
          </w:p>
        </w:tc>
        <w:tc>
          <w:tcPr>
            <w:tcW w:w="664" w:type="pct"/>
            <w:vAlign w:val="center"/>
          </w:tcPr>
          <w:p w14:paraId="75E67DBE" w14:textId="77777777" w:rsidR="005D1AEF" w:rsidRPr="00020387" w:rsidRDefault="005D1AEF" w:rsidP="00583180">
            <w:pPr>
              <w:jc w:val="center"/>
              <w:rPr>
                <w:color w:val="000000"/>
              </w:rPr>
            </w:pPr>
          </w:p>
        </w:tc>
        <w:tc>
          <w:tcPr>
            <w:tcW w:w="675" w:type="pct"/>
            <w:vAlign w:val="center"/>
          </w:tcPr>
          <w:p w14:paraId="2672CEF9" w14:textId="77777777" w:rsidR="005D1AEF" w:rsidRPr="00020387" w:rsidRDefault="005D1AEF" w:rsidP="00583180">
            <w:pPr>
              <w:jc w:val="center"/>
              <w:rPr>
                <w:color w:val="000000"/>
              </w:rPr>
            </w:pPr>
          </w:p>
        </w:tc>
        <w:tc>
          <w:tcPr>
            <w:tcW w:w="566" w:type="pct"/>
            <w:vAlign w:val="center"/>
          </w:tcPr>
          <w:p w14:paraId="1D7ADE22" w14:textId="46254F1B" w:rsidR="005D1AEF" w:rsidRPr="005D1AEF" w:rsidRDefault="005D1AEF" w:rsidP="005D1AEF">
            <w:pPr>
              <w:jc w:val="center"/>
              <w:rPr>
                <w:color w:val="000000"/>
                <w:sz w:val="22"/>
                <w:szCs w:val="22"/>
              </w:rPr>
            </w:pPr>
            <w:r w:rsidRPr="005D1AEF">
              <w:rPr>
                <w:color w:val="000000"/>
                <w:sz w:val="22"/>
                <w:szCs w:val="22"/>
              </w:rPr>
              <w:t>77,064</w:t>
            </w:r>
          </w:p>
        </w:tc>
        <w:tc>
          <w:tcPr>
            <w:tcW w:w="569" w:type="pct"/>
            <w:vAlign w:val="center"/>
          </w:tcPr>
          <w:p w14:paraId="0DA87042" w14:textId="205890C8" w:rsidR="005D1AEF" w:rsidRPr="005D1AEF" w:rsidRDefault="005D1AEF" w:rsidP="005D1AEF">
            <w:pPr>
              <w:jc w:val="center"/>
              <w:rPr>
                <w:color w:val="000000"/>
                <w:sz w:val="22"/>
                <w:szCs w:val="22"/>
              </w:rPr>
            </w:pPr>
            <w:r w:rsidRPr="005D1AEF">
              <w:rPr>
                <w:color w:val="000000"/>
                <w:sz w:val="22"/>
                <w:szCs w:val="22"/>
              </w:rPr>
              <w:t>23,160</w:t>
            </w:r>
          </w:p>
        </w:tc>
        <w:tc>
          <w:tcPr>
            <w:tcW w:w="581" w:type="pct"/>
            <w:vAlign w:val="center"/>
          </w:tcPr>
          <w:p w14:paraId="11E74668" w14:textId="00B7178F" w:rsidR="005D1AEF" w:rsidRPr="005D1AEF" w:rsidRDefault="005D1AEF" w:rsidP="005D1AEF">
            <w:pPr>
              <w:jc w:val="center"/>
              <w:rPr>
                <w:color w:val="000000"/>
                <w:sz w:val="22"/>
                <w:szCs w:val="22"/>
              </w:rPr>
            </w:pPr>
            <w:r w:rsidRPr="005D1AEF">
              <w:rPr>
                <w:color w:val="000000"/>
                <w:sz w:val="22"/>
                <w:szCs w:val="22"/>
              </w:rPr>
              <w:t>92,477</w:t>
            </w:r>
          </w:p>
        </w:tc>
      </w:tr>
      <w:tr w:rsidR="003C72E1" w:rsidRPr="00020387" w14:paraId="5ED20764" w14:textId="77777777" w:rsidTr="003C72E1">
        <w:trPr>
          <w:jc w:val="center"/>
        </w:trPr>
        <w:tc>
          <w:tcPr>
            <w:tcW w:w="1945" w:type="pct"/>
            <w:gridSpan w:val="2"/>
            <w:vAlign w:val="center"/>
          </w:tcPr>
          <w:p w14:paraId="0278C541" w14:textId="2C7B359D" w:rsidR="003C72E1" w:rsidRPr="003C72E1" w:rsidRDefault="003C72E1" w:rsidP="003C72E1">
            <w:pPr>
              <w:jc w:val="left"/>
              <w:rPr>
                <w:b/>
              </w:rPr>
            </w:pPr>
            <w:r>
              <w:rPr>
                <w:b/>
              </w:rPr>
              <w:t xml:space="preserve">д. </w:t>
            </w:r>
            <w:proofErr w:type="spellStart"/>
            <w:r>
              <w:rPr>
                <w:b/>
              </w:rPr>
              <w:t>Мордановская</w:t>
            </w:r>
            <w:proofErr w:type="spellEnd"/>
          </w:p>
        </w:tc>
        <w:tc>
          <w:tcPr>
            <w:tcW w:w="664" w:type="pct"/>
            <w:vAlign w:val="center"/>
          </w:tcPr>
          <w:p w14:paraId="6E33EFF4" w14:textId="77777777" w:rsidR="003C72E1" w:rsidRPr="00020387" w:rsidRDefault="003C72E1" w:rsidP="00583180">
            <w:pPr>
              <w:jc w:val="center"/>
              <w:rPr>
                <w:color w:val="000000"/>
              </w:rPr>
            </w:pPr>
          </w:p>
        </w:tc>
        <w:tc>
          <w:tcPr>
            <w:tcW w:w="675" w:type="pct"/>
            <w:vAlign w:val="center"/>
          </w:tcPr>
          <w:p w14:paraId="59895D53" w14:textId="77777777" w:rsidR="003C72E1" w:rsidRPr="00020387" w:rsidRDefault="003C72E1" w:rsidP="00583180">
            <w:pPr>
              <w:jc w:val="center"/>
              <w:rPr>
                <w:color w:val="000000"/>
              </w:rPr>
            </w:pPr>
          </w:p>
        </w:tc>
        <w:tc>
          <w:tcPr>
            <w:tcW w:w="566" w:type="pct"/>
            <w:vAlign w:val="center"/>
          </w:tcPr>
          <w:p w14:paraId="05CE2979" w14:textId="77777777" w:rsidR="003C72E1" w:rsidRPr="005D1AEF" w:rsidRDefault="003C72E1" w:rsidP="005D1AEF">
            <w:pPr>
              <w:jc w:val="center"/>
              <w:rPr>
                <w:color w:val="000000"/>
                <w:sz w:val="22"/>
                <w:szCs w:val="22"/>
              </w:rPr>
            </w:pPr>
          </w:p>
        </w:tc>
        <w:tc>
          <w:tcPr>
            <w:tcW w:w="569" w:type="pct"/>
            <w:vAlign w:val="center"/>
          </w:tcPr>
          <w:p w14:paraId="5119C526" w14:textId="77777777" w:rsidR="003C72E1" w:rsidRPr="005D1AEF" w:rsidRDefault="003C72E1" w:rsidP="005D1AEF">
            <w:pPr>
              <w:jc w:val="center"/>
              <w:rPr>
                <w:color w:val="000000"/>
                <w:sz w:val="22"/>
                <w:szCs w:val="22"/>
              </w:rPr>
            </w:pPr>
          </w:p>
        </w:tc>
        <w:tc>
          <w:tcPr>
            <w:tcW w:w="581" w:type="pct"/>
            <w:vAlign w:val="center"/>
          </w:tcPr>
          <w:p w14:paraId="64AD1380" w14:textId="77777777" w:rsidR="003C72E1" w:rsidRPr="005D1AEF" w:rsidRDefault="003C72E1" w:rsidP="005D1AEF">
            <w:pPr>
              <w:jc w:val="center"/>
              <w:rPr>
                <w:color w:val="000000"/>
                <w:sz w:val="22"/>
                <w:szCs w:val="22"/>
              </w:rPr>
            </w:pPr>
          </w:p>
        </w:tc>
      </w:tr>
      <w:tr w:rsidR="003C72E1" w:rsidRPr="00020387" w14:paraId="7CBED73E" w14:textId="77777777" w:rsidTr="003C72E1">
        <w:trPr>
          <w:jc w:val="center"/>
        </w:trPr>
        <w:tc>
          <w:tcPr>
            <w:tcW w:w="789" w:type="pct"/>
            <w:vAlign w:val="center"/>
          </w:tcPr>
          <w:p w14:paraId="3A7264C4" w14:textId="6E1EE976" w:rsidR="003C72E1" w:rsidRPr="006F660E" w:rsidRDefault="003C72E1" w:rsidP="00583180">
            <w:pPr>
              <w:jc w:val="left"/>
              <w:rPr>
                <w:sz w:val="20"/>
                <w:szCs w:val="20"/>
              </w:rPr>
            </w:pPr>
            <w:r w:rsidRPr="006F660E">
              <w:rPr>
                <w:sz w:val="20"/>
                <w:szCs w:val="20"/>
              </w:rPr>
              <w:t>Население</w:t>
            </w:r>
          </w:p>
        </w:tc>
        <w:tc>
          <w:tcPr>
            <w:tcW w:w="1156" w:type="pct"/>
            <w:vAlign w:val="center"/>
          </w:tcPr>
          <w:p w14:paraId="51907A16" w14:textId="32EF58CB" w:rsidR="003C72E1" w:rsidRPr="006F660E" w:rsidRDefault="003C72E1" w:rsidP="00583180">
            <w:pPr>
              <w:jc w:val="center"/>
              <w:rPr>
                <w:sz w:val="20"/>
                <w:szCs w:val="20"/>
              </w:rPr>
            </w:pPr>
            <w:proofErr w:type="spellStart"/>
            <w:r w:rsidRPr="006F660E">
              <w:rPr>
                <w:sz w:val="20"/>
                <w:szCs w:val="20"/>
              </w:rPr>
              <w:t>хоз</w:t>
            </w:r>
            <w:proofErr w:type="spellEnd"/>
            <w:r w:rsidRPr="006F660E">
              <w:rPr>
                <w:sz w:val="20"/>
                <w:szCs w:val="20"/>
              </w:rPr>
              <w:t>-питьевые нужды</w:t>
            </w:r>
          </w:p>
        </w:tc>
        <w:tc>
          <w:tcPr>
            <w:tcW w:w="664" w:type="pct"/>
            <w:vAlign w:val="center"/>
          </w:tcPr>
          <w:p w14:paraId="2EA87164" w14:textId="4AA58A01" w:rsidR="003C72E1" w:rsidRPr="00020387" w:rsidRDefault="003C72E1" w:rsidP="00583180">
            <w:pPr>
              <w:jc w:val="center"/>
              <w:rPr>
                <w:color w:val="000000"/>
              </w:rPr>
            </w:pPr>
            <w:r>
              <w:rPr>
                <w:color w:val="000000"/>
              </w:rPr>
              <w:t>27</w:t>
            </w:r>
          </w:p>
        </w:tc>
        <w:tc>
          <w:tcPr>
            <w:tcW w:w="675" w:type="pct"/>
            <w:vAlign w:val="center"/>
          </w:tcPr>
          <w:p w14:paraId="0F12C32D" w14:textId="3B96A7DC" w:rsidR="003C72E1" w:rsidRPr="00020387" w:rsidRDefault="003C72E1" w:rsidP="00583180">
            <w:pPr>
              <w:jc w:val="center"/>
              <w:rPr>
                <w:color w:val="000000"/>
              </w:rPr>
            </w:pPr>
            <w:r>
              <w:rPr>
                <w:color w:val="000000"/>
              </w:rPr>
              <w:t>140</w:t>
            </w:r>
          </w:p>
        </w:tc>
        <w:tc>
          <w:tcPr>
            <w:tcW w:w="566" w:type="pct"/>
            <w:vAlign w:val="center"/>
          </w:tcPr>
          <w:p w14:paraId="5DD65183" w14:textId="3565785A" w:rsidR="003C72E1" w:rsidRPr="003C72E1" w:rsidRDefault="003C72E1" w:rsidP="003C72E1">
            <w:pPr>
              <w:jc w:val="center"/>
              <w:rPr>
                <w:color w:val="000000"/>
                <w:sz w:val="22"/>
                <w:szCs w:val="22"/>
              </w:rPr>
            </w:pPr>
            <w:r w:rsidRPr="003C72E1">
              <w:rPr>
                <w:color w:val="000000"/>
                <w:sz w:val="22"/>
                <w:szCs w:val="22"/>
              </w:rPr>
              <w:t>3,780</w:t>
            </w:r>
          </w:p>
        </w:tc>
        <w:tc>
          <w:tcPr>
            <w:tcW w:w="569" w:type="pct"/>
            <w:vAlign w:val="center"/>
          </w:tcPr>
          <w:p w14:paraId="02020954" w14:textId="10C6F727" w:rsidR="003C72E1" w:rsidRPr="003C72E1" w:rsidRDefault="003C72E1" w:rsidP="003C72E1">
            <w:pPr>
              <w:jc w:val="center"/>
              <w:rPr>
                <w:color w:val="000000"/>
                <w:sz w:val="22"/>
                <w:szCs w:val="22"/>
              </w:rPr>
            </w:pPr>
            <w:r w:rsidRPr="003C72E1">
              <w:rPr>
                <w:color w:val="000000"/>
                <w:sz w:val="22"/>
                <w:szCs w:val="22"/>
              </w:rPr>
              <w:t>1,380</w:t>
            </w:r>
          </w:p>
        </w:tc>
        <w:tc>
          <w:tcPr>
            <w:tcW w:w="581" w:type="pct"/>
            <w:vAlign w:val="center"/>
          </w:tcPr>
          <w:p w14:paraId="232C7CDC" w14:textId="3C046092" w:rsidR="003C72E1" w:rsidRPr="003C72E1" w:rsidRDefault="003C72E1" w:rsidP="003C72E1">
            <w:pPr>
              <w:jc w:val="center"/>
              <w:rPr>
                <w:color w:val="000000"/>
                <w:sz w:val="22"/>
                <w:szCs w:val="22"/>
              </w:rPr>
            </w:pPr>
            <w:r w:rsidRPr="003C72E1">
              <w:rPr>
                <w:color w:val="000000"/>
                <w:sz w:val="22"/>
                <w:szCs w:val="22"/>
              </w:rPr>
              <w:t>4,536</w:t>
            </w:r>
          </w:p>
        </w:tc>
      </w:tr>
      <w:tr w:rsidR="003C72E1" w:rsidRPr="00020387" w14:paraId="65ED8A5E" w14:textId="77777777" w:rsidTr="003C72E1">
        <w:trPr>
          <w:jc w:val="center"/>
        </w:trPr>
        <w:tc>
          <w:tcPr>
            <w:tcW w:w="789" w:type="pct"/>
            <w:vAlign w:val="center"/>
          </w:tcPr>
          <w:p w14:paraId="405455C4" w14:textId="1DB28082" w:rsidR="003C72E1" w:rsidRPr="006F660E" w:rsidRDefault="003C72E1" w:rsidP="00583180">
            <w:pPr>
              <w:jc w:val="left"/>
              <w:rPr>
                <w:sz w:val="20"/>
                <w:szCs w:val="20"/>
              </w:rPr>
            </w:pPr>
            <w:r w:rsidRPr="006F660E">
              <w:rPr>
                <w:sz w:val="20"/>
                <w:szCs w:val="20"/>
              </w:rPr>
              <w:t>Население</w:t>
            </w:r>
          </w:p>
        </w:tc>
        <w:tc>
          <w:tcPr>
            <w:tcW w:w="1156" w:type="pct"/>
            <w:vAlign w:val="center"/>
          </w:tcPr>
          <w:p w14:paraId="7E6B1DEF" w14:textId="63F8D00B" w:rsidR="003C72E1" w:rsidRPr="006F660E" w:rsidRDefault="003C72E1" w:rsidP="00583180">
            <w:pPr>
              <w:jc w:val="center"/>
              <w:rPr>
                <w:sz w:val="20"/>
                <w:szCs w:val="20"/>
              </w:rPr>
            </w:pPr>
            <w:r w:rsidRPr="006F660E">
              <w:rPr>
                <w:sz w:val="20"/>
                <w:szCs w:val="20"/>
              </w:rPr>
              <w:t>Полив земельных участков</w:t>
            </w:r>
          </w:p>
        </w:tc>
        <w:tc>
          <w:tcPr>
            <w:tcW w:w="664" w:type="pct"/>
            <w:vAlign w:val="center"/>
          </w:tcPr>
          <w:p w14:paraId="6E6862F1" w14:textId="77777777" w:rsidR="003C72E1" w:rsidRPr="00020387" w:rsidRDefault="003C72E1" w:rsidP="00583180">
            <w:pPr>
              <w:jc w:val="center"/>
              <w:rPr>
                <w:color w:val="000000"/>
              </w:rPr>
            </w:pPr>
          </w:p>
        </w:tc>
        <w:tc>
          <w:tcPr>
            <w:tcW w:w="675" w:type="pct"/>
            <w:vAlign w:val="center"/>
          </w:tcPr>
          <w:p w14:paraId="35A8A0FA" w14:textId="5B522783" w:rsidR="003C72E1" w:rsidRPr="00020387" w:rsidRDefault="003C72E1" w:rsidP="00583180">
            <w:pPr>
              <w:jc w:val="center"/>
              <w:rPr>
                <w:color w:val="000000"/>
              </w:rPr>
            </w:pPr>
            <w:r>
              <w:rPr>
                <w:color w:val="000000"/>
              </w:rPr>
              <w:t>50</w:t>
            </w:r>
          </w:p>
        </w:tc>
        <w:tc>
          <w:tcPr>
            <w:tcW w:w="566" w:type="pct"/>
            <w:vAlign w:val="center"/>
          </w:tcPr>
          <w:p w14:paraId="2134602D" w14:textId="0EF98CDF" w:rsidR="003C72E1" w:rsidRPr="003C72E1" w:rsidRDefault="003C72E1" w:rsidP="003C72E1">
            <w:pPr>
              <w:jc w:val="center"/>
              <w:rPr>
                <w:color w:val="000000"/>
                <w:sz w:val="22"/>
                <w:szCs w:val="22"/>
              </w:rPr>
            </w:pPr>
            <w:r w:rsidRPr="003C72E1">
              <w:rPr>
                <w:color w:val="000000"/>
                <w:sz w:val="22"/>
                <w:szCs w:val="22"/>
              </w:rPr>
              <w:t>1,350</w:t>
            </w:r>
          </w:p>
        </w:tc>
        <w:tc>
          <w:tcPr>
            <w:tcW w:w="569" w:type="pct"/>
            <w:vAlign w:val="center"/>
          </w:tcPr>
          <w:p w14:paraId="715A7184" w14:textId="169DF399" w:rsidR="003C72E1" w:rsidRPr="003C72E1" w:rsidRDefault="003C72E1" w:rsidP="003C72E1">
            <w:pPr>
              <w:jc w:val="center"/>
              <w:rPr>
                <w:color w:val="000000"/>
                <w:sz w:val="22"/>
                <w:szCs w:val="22"/>
              </w:rPr>
            </w:pPr>
            <w:r w:rsidRPr="003C72E1">
              <w:rPr>
                <w:color w:val="000000"/>
                <w:sz w:val="22"/>
                <w:szCs w:val="22"/>
              </w:rPr>
              <w:t>0,162</w:t>
            </w:r>
          </w:p>
        </w:tc>
        <w:tc>
          <w:tcPr>
            <w:tcW w:w="581" w:type="pct"/>
            <w:vAlign w:val="center"/>
          </w:tcPr>
          <w:p w14:paraId="35C1C69F" w14:textId="4496EAFB" w:rsidR="003C72E1" w:rsidRPr="003C72E1" w:rsidRDefault="003C72E1" w:rsidP="003C72E1">
            <w:pPr>
              <w:jc w:val="center"/>
              <w:rPr>
                <w:color w:val="000000"/>
                <w:sz w:val="22"/>
                <w:szCs w:val="22"/>
              </w:rPr>
            </w:pPr>
            <w:r w:rsidRPr="003C72E1">
              <w:rPr>
                <w:color w:val="000000"/>
                <w:sz w:val="22"/>
                <w:szCs w:val="22"/>
              </w:rPr>
              <w:t>1,620</w:t>
            </w:r>
          </w:p>
        </w:tc>
      </w:tr>
      <w:tr w:rsidR="003C72E1" w:rsidRPr="00020387" w14:paraId="62236AFA" w14:textId="77777777" w:rsidTr="003C72E1">
        <w:trPr>
          <w:jc w:val="center"/>
        </w:trPr>
        <w:tc>
          <w:tcPr>
            <w:tcW w:w="789" w:type="pct"/>
            <w:vAlign w:val="center"/>
          </w:tcPr>
          <w:p w14:paraId="64E2125C" w14:textId="79C2AD8B" w:rsidR="003C72E1" w:rsidRPr="006F660E" w:rsidRDefault="003C72E1" w:rsidP="00583180">
            <w:pPr>
              <w:jc w:val="left"/>
              <w:rPr>
                <w:sz w:val="20"/>
                <w:szCs w:val="20"/>
              </w:rPr>
            </w:pPr>
            <w:r w:rsidRPr="006F660E">
              <w:rPr>
                <w:sz w:val="20"/>
                <w:szCs w:val="20"/>
              </w:rPr>
              <w:t>Неучтенные расходы</w:t>
            </w:r>
          </w:p>
        </w:tc>
        <w:tc>
          <w:tcPr>
            <w:tcW w:w="1156" w:type="pct"/>
            <w:vAlign w:val="center"/>
          </w:tcPr>
          <w:p w14:paraId="4FE747EF" w14:textId="3C88AF59" w:rsidR="003C72E1" w:rsidRPr="006F660E" w:rsidRDefault="003C72E1" w:rsidP="00583180">
            <w:pPr>
              <w:jc w:val="center"/>
              <w:rPr>
                <w:sz w:val="20"/>
                <w:szCs w:val="20"/>
              </w:rPr>
            </w:pPr>
            <w:r w:rsidRPr="006F660E">
              <w:rPr>
                <w:sz w:val="20"/>
                <w:szCs w:val="20"/>
              </w:rPr>
              <w:t>-</w:t>
            </w:r>
          </w:p>
        </w:tc>
        <w:tc>
          <w:tcPr>
            <w:tcW w:w="664" w:type="pct"/>
            <w:vAlign w:val="center"/>
          </w:tcPr>
          <w:p w14:paraId="76BF86F8" w14:textId="77777777" w:rsidR="003C72E1" w:rsidRPr="00020387" w:rsidRDefault="003C72E1" w:rsidP="00583180">
            <w:pPr>
              <w:jc w:val="center"/>
              <w:rPr>
                <w:color w:val="000000"/>
              </w:rPr>
            </w:pPr>
          </w:p>
        </w:tc>
        <w:tc>
          <w:tcPr>
            <w:tcW w:w="675" w:type="pct"/>
            <w:vAlign w:val="center"/>
          </w:tcPr>
          <w:p w14:paraId="2CA9CE8F" w14:textId="77777777" w:rsidR="003C72E1" w:rsidRPr="00020387" w:rsidRDefault="003C72E1" w:rsidP="00583180">
            <w:pPr>
              <w:jc w:val="center"/>
              <w:rPr>
                <w:color w:val="000000"/>
              </w:rPr>
            </w:pPr>
          </w:p>
        </w:tc>
        <w:tc>
          <w:tcPr>
            <w:tcW w:w="566" w:type="pct"/>
            <w:vAlign w:val="center"/>
          </w:tcPr>
          <w:p w14:paraId="0965FE2C" w14:textId="6CC17413" w:rsidR="003C72E1" w:rsidRPr="003C72E1" w:rsidRDefault="003C72E1" w:rsidP="003C72E1">
            <w:pPr>
              <w:jc w:val="center"/>
              <w:rPr>
                <w:color w:val="000000"/>
                <w:sz w:val="22"/>
                <w:szCs w:val="22"/>
              </w:rPr>
            </w:pPr>
            <w:r w:rsidRPr="003C72E1">
              <w:rPr>
                <w:color w:val="000000"/>
                <w:sz w:val="22"/>
                <w:szCs w:val="22"/>
              </w:rPr>
              <w:t>1,026</w:t>
            </w:r>
          </w:p>
        </w:tc>
        <w:tc>
          <w:tcPr>
            <w:tcW w:w="569" w:type="pct"/>
            <w:vAlign w:val="center"/>
          </w:tcPr>
          <w:p w14:paraId="28D496A2" w14:textId="548EF563" w:rsidR="003C72E1" w:rsidRPr="003C72E1" w:rsidRDefault="003C72E1" w:rsidP="003C72E1">
            <w:pPr>
              <w:jc w:val="center"/>
              <w:rPr>
                <w:color w:val="000000"/>
                <w:sz w:val="22"/>
                <w:szCs w:val="22"/>
              </w:rPr>
            </w:pPr>
            <w:r w:rsidRPr="003C72E1">
              <w:rPr>
                <w:color w:val="000000"/>
                <w:sz w:val="22"/>
                <w:szCs w:val="22"/>
              </w:rPr>
              <w:t>0,308</w:t>
            </w:r>
          </w:p>
        </w:tc>
        <w:tc>
          <w:tcPr>
            <w:tcW w:w="581" w:type="pct"/>
            <w:vAlign w:val="center"/>
          </w:tcPr>
          <w:p w14:paraId="7EA3849D" w14:textId="0B68B3CE" w:rsidR="003C72E1" w:rsidRPr="003C72E1" w:rsidRDefault="003C72E1" w:rsidP="003C72E1">
            <w:pPr>
              <w:jc w:val="center"/>
              <w:rPr>
                <w:color w:val="000000"/>
                <w:sz w:val="22"/>
                <w:szCs w:val="22"/>
              </w:rPr>
            </w:pPr>
            <w:r w:rsidRPr="003C72E1">
              <w:rPr>
                <w:color w:val="000000"/>
                <w:sz w:val="22"/>
                <w:szCs w:val="22"/>
              </w:rPr>
              <w:t>1,231</w:t>
            </w:r>
          </w:p>
        </w:tc>
      </w:tr>
      <w:tr w:rsidR="003C72E1" w:rsidRPr="00020387" w14:paraId="40EC4D95" w14:textId="77777777" w:rsidTr="003C72E1">
        <w:trPr>
          <w:jc w:val="center"/>
        </w:trPr>
        <w:tc>
          <w:tcPr>
            <w:tcW w:w="789" w:type="pct"/>
            <w:vAlign w:val="center"/>
          </w:tcPr>
          <w:p w14:paraId="03CBE10D" w14:textId="62BBBAED" w:rsidR="003C72E1" w:rsidRPr="006F660E" w:rsidRDefault="003C72E1" w:rsidP="00583180">
            <w:pPr>
              <w:jc w:val="left"/>
              <w:rPr>
                <w:sz w:val="20"/>
                <w:szCs w:val="20"/>
              </w:rPr>
            </w:pPr>
            <w:r w:rsidRPr="006F660E">
              <w:rPr>
                <w:sz w:val="20"/>
                <w:szCs w:val="20"/>
              </w:rPr>
              <w:t>Всего:</w:t>
            </w:r>
          </w:p>
        </w:tc>
        <w:tc>
          <w:tcPr>
            <w:tcW w:w="1156" w:type="pct"/>
            <w:vAlign w:val="center"/>
          </w:tcPr>
          <w:p w14:paraId="3F85563C" w14:textId="77777777" w:rsidR="003C72E1" w:rsidRPr="006F660E" w:rsidRDefault="003C72E1" w:rsidP="00583180">
            <w:pPr>
              <w:jc w:val="center"/>
              <w:rPr>
                <w:sz w:val="20"/>
                <w:szCs w:val="20"/>
              </w:rPr>
            </w:pPr>
          </w:p>
        </w:tc>
        <w:tc>
          <w:tcPr>
            <w:tcW w:w="664" w:type="pct"/>
            <w:vAlign w:val="center"/>
          </w:tcPr>
          <w:p w14:paraId="794A2392" w14:textId="77777777" w:rsidR="003C72E1" w:rsidRPr="00020387" w:rsidRDefault="003C72E1" w:rsidP="00583180">
            <w:pPr>
              <w:jc w:val="center"/>
              <w:rPr>
                <w:color w:val="000000"/>
              </w:rPr>
            </w:pPr>
          </w:p>
        </w:tc>
        <w:tc>
          <w:tcPr>
            <w:tcW w:w="675" w:type="pct"/>
            <w:vAlign w:val="center"/>
          </w:tcPr>
          <w:p w14:paraId="2C4387D5" w14:textId="77777777" w:rsidR="003C72E1" w:rsidRPr="00020387" w:rsidRDefault="003C72E1" w:rsidP="00583180">
            <w:pPr>
              <w:jc w:val="center"/>
              <w:rPr>
                <w:color w:val="000000"/>
              </w:rPr>
            </w:pPr>
          </w:p>
        </w:tc>
        <w:tc>
          <w:tcPr>
            <w:tcW w:w="566" w:type="pct"/>
            <w:vAlign w:val="center"/>
          </w:tcPr>
          <w:p w14:paraId="35BED085" w14:textId="4AC69B56" w:rsidR="003C72E1" w:rsidRPr="003C72E1" w:rsidRDefault="003C72E1" w:rsidP="003C72E1">
            <w:pPr>
              <w:jc w:val="center"/>
              <w:rPr>
                <w:color w:val="000000"/>
                <w:sz w:val="22"/>
                <w:szCs w:val="22"/>
              </w:rPr>
            </w:pPr>
            <w:r w:rsidRPr="003C72E1">
              <w:rPr>
                <w:color w:val="000000"/>
                <w:sz w:val="22"/>
                <w:szCs w:val="22"/>
              </w:rPr>
              <w:t>6,156</w:t>
            </w:r>
          </w:p>
        </w:tc>
        <w:tc>
          <w:tcPr>
            <w:tcW w:w="569" w:type="pct"/>
            <w:vAlign w:val="center"/>
          </w:tcPr>
          <w:p w14:paraId="7452457F" w14:textId="4042003E" w:rsidR="003C72E1" w:rsidRPr="003C72E1" w:rsidRDefault="003C72E1" w:rsidP="003C72E1">
            <w:pPr>
              <w:jc w:val="center"/>
              <w:rPr>
                <w:color w:val="000000"/>
                <w:sz w:val="22"/>
                <w:szCs w:val="22"/>
              </w:rPr>
            </w:pPr>
            <w:r w:rsidRPr="003C72E1">
              <w:rPr>
                <w:color w:val="000000"/>
                <w:sz w:val="22"/>
                <w:szCs w:val="22"/>
              </w:rPr>
              <w:t>1,850</w:t>
            </w:r>
          </w:p>
        </w:tc>
        <w:tc>
          <w:tcPr>
            <w:tcW w:w="581" w:type="pct"/>
            <w:vAlign w:val="center"/>
          </w:tcPr>
          <w:p w14:paraId="13410869" w14:textId="3F1027BC" w:rsidR="003C72E1" w:rsidRPr="003C72E1" w:rsidRDefault="003C72E1" w:rsidP="003C72E1">
            <w:pPr>
              <w:jc w:val="center"/>
              <w:rPr>
                <w:color w:val="000000"/>
                <w:sz w:val="22"/>
                <w:szCs w:val="22"/>
              </w:rPr>
            </w:pPr>
            <w:r w:rsidRPr="003C72E1">
              <w:rPr>
                <w:color w:val="000000"/>
                <w:sz w:val="22"/>
                <w:szCs w:val="22"/>
              </w:rPr>
              <w:t>7,387</w:t>
            </w:r>
          </w:p>
        </w:tc>
      </w:tr>
      <w:tr w:rsidR="003C72E1" w:rsidRPr="00020387" w14:paraId="0E42724C" w14:textId="77777777" w:rsidTr="005D1AEF">
        <w:trPr>
          <w:jc w:val="center"/>
        </w:trPr>
        <w:tc>
          <w:tcPr>
            <w:tcW w:w="1945" w:type="pct"/>
            <w:gridSpan w:val="2"/>
            <w:vAlign w:val="center"/>
          </w:tcPr>
          <w:p w14:paraId="63E4ABFA" w14:textId="4354DECF" w:rsidR="003C72E1" w:rsidRPr="008B1EAE" w:rsidRDefault="003C72E1" w:rsidP="00F409C3">
            <w:pPr>
              <w:jc w:val="left"/>
              <w:rPr>
                <w:b/>
              </w:rPr>
            </w:pPr>
            <w:r>
              <w:rPr>
                <w:b/>
              </w:rPr>
              <w:t>п. Комсомольский</w:t>
            </w:r>
          </w:p>
        </w:tc>
        <w:tc>
          <w:tcPr>
            <w:tcW w:w="664" w:type="pct"/>
            <w:vAlign w:val="center"/>
          </w:tcPr>
          <w:p w14:paraId="56A6925A" w14:textId="77777777" w:rsidR="003C72E1" w:rsidRPr="00020387" w:rsidRDefault="003C72E1" w:rsidP="00583180">
            <w:pPr>
              <w:jc w:val="center"/>
              <w:rPr>
                <w:color w:val="000000"/>
              </w:rPr>
            </w:pPr>
          </w:p>
        </w:tc>
        <w:tc>
          <w:tcPr>
            <w:tcW w:w="675" w:type="pct"/>
            <w:vAlign w:val="center"/>
          </w:tcPr>
          <w:p w14:paraId="4F495C30" w14:textId="77777777" w:rsidR="003C72E1" w:rsidRPr="00020387" w:rsidRDefault="003C72E1" w:rsidP="00583180">
            <w:pPr>
              <w:jc w:val="center"/>
              <w:rPr>
                <w:color w:val="000000"/>
              </w:rPr>
            </w:pPr>
          </w:p>
        </w:tc>
        <w:tc>
          <w:tcPr>
            <w:tcW w:w="566" w:type="pct"/>
            <w:vAlign w:val="center"/>
          </w:tcPr>
          <w:p w14:paraId="4C6280F1" w14:textId="77777777" w:rsidR="003C72E1" w:rsidRPr="005D1AEF" w:rsidRDefault="003C72E1" w:rsidP="005D1AEF">
            <w:pPr>
              <w:jc w:val="center"/>
              <w:rPr>
                <w:color w:val="000000"/>
                <w:sz w:val="22"/>
                <w:szCs w:val="22"/>
              </w:rPr>
            </w:pPr>
          </w:p>
        </w:tc>
        <w:tc>
          <w:tcPr>
            <w:tcW w:w="569" w:type="pct"/>
            <w:vAlign w:val="center"/>
          </w:tcPr>
          <w:p w14:paraId="79F97FC7" w14:textId="77777777" w:rsidR="003C72E1" w:rsidRPr="005D1AEF" w:rsidRDefault="003C72E1" w:rsidP="005D1AEF">
            <w:pPr>
              <w:jc w:val="center"/>
              <w:rPr>
                <w:color w:val="000000"/>
                <w:sz w:val="22"/>
                <w:szCs w:val="22"/>
              </w:rPr>
            </w:pPr>
          </w:p>
        </w:tc>
        <w:tc>
          <w:tcPr>
            <w:tcW w:w="581" w:type="pct"/>
            <w:vAlign w:val="center"/>
          </w:tcPr>
          <w:p w14:paraId="73A7FA83" w14:textId="77777777" w:rsidR="003C72E1" w:rsidRPr="005D1AEF" w:rsidRDefault="003C72E1" w:rsidP="005D1AEF">
            <w:pPr>
              <w:jc w:val="center"/>
              <w:rPr>
                <w:color w:val="000000"/>
                <w:sz w:val="22"/>
                <w:szCs w:val="22"/>
              </w:rPr>
            </w:pPr>
          </w:p>
        </w:tc>
      </w:tr>
      <w:tr w:rsidR="003C72E1" w:rsidRPr="00020387" w14:paraId="31EF57CD" w14:textId="77777777" w:rsidTr="005D1AEF">
        <w:trPr>
          <w:jc w:val="center"/>
        </w:trPr>
        <w:tc>
          <w:tcPr>
            <w:tcW w:w="789" w:type="pct"/>
            <w:vAlign w:val="center"/>
          </w:tcPr>
          <w:p w14:paraId="26278715" w14:textId="370F41D9" w:rsidR="003C72E1" w:rsidRPr="006F660E" w:rsidRDefault="003C72E1" w:rsidP="00583180">
            <w:pPr>
              <w:jc w:val="left"/>
              <w:rPr>
                <w:sz w:val="20"/>
                <w:szCs w:val="20"/>
              </w:rPr>
            </w:pPr>
            <w:r w:rsidRPr="006F660E">
              <w:rPr>
                <w:sz w:val="20"/>
                <w:szCs w:val="20"/>
              </w:rPr>
              <w:t>Население</w:t>
            </w:r>
          </w:p>
        </w:tc>
        <w:tc>
          <w:tcPr>
            <w:tcW w:w="1156" w:type="pct"/>
            <w:vAlign w:val="center"/>
          </w:tcPr>
          <w:p w14:paraId="5575F051" w14:textId="5F5DEA10" w:rsidR="003C72E1" w:rsidRPr="006F660E" w:rsidRDefault="003C72E1" w:rsidP="00583180">
            <w:pPr>
              <w:jc w:val="center"/>
              <w:rPr>
                <w:sz w:val="20"/>
                <w:szCs w:val="20"/>
              </w:rPr>
            </w:pPr>
            <w:proofErr w:type="spellStart"/>
            <w:r w:rsidRPr="006F660E">
              <w:rPr>
                <w:sz w:val="20"/>
                <w:szCs w:val="20"/>
              </w:rPr>
              <w:t>хоз</w:t>
            </w:r>
            <w:proofErr w:type="spellEnd"/>
            <w:r w:rsidRPr="006F660E">
              <w:rPr>
                <w:sz w:val="20"/>
                <w:szCs w:val="20"/>
              </w:rPr>
              <w:t>-питьевые нужды</w:t>
            </w:r>
          </w:p>
        </w:tc>
        <w:tc>
          <w:tcPr>
            <w:tcW w:w="664" w:type="pct"/>
            <w:vAlign w:val="center"/>
          </w:tcPr>
          <w:p w14:paraId="28913C67" w14:textId="099CA100" w:rsidR="003C72E1" w:rsidRPr="00020387" w:rsidRDefault="003C72E1" w:rsidP="00583180">
            <w:pPr>
              <w:jc w:val="center"/>
              <w:rPr>
                <w:color w:val="000000"/>
              </w:rPr>
            </w:pPr>
            <w:r>
              <w:rPr>
                <w:color w:val="000000"/>
              </w:rPr>
              <w:t>158</w:t>
            </w:r>
          </w:p>
        </w:tc>
        <w:tc>
          <w:tcPr>
            <w:tcW w:w="675" w:type="pct"/>
            <w:vAlign w:val="center"/>
          </w:tcPr>
          <w:p w14:paraId="66C70140" w14:textId="30E9458D" w:rsidR="003C72E1" w:rsidRPr="00020387" w:rsidRDefault="003C72E1" w:rsidP="00583180">
            <w:pPr>
              <w:jc w:val="center"/>
              <w:rPr>
                <w:color w:val="000000"/>
              </w:rPr>
            </w:pPr>
            <w:r>
              <w:rPr>
                <w:color w:val="000000"/>
              </w:rPr>
              <w:t>140</w:t>
            </w:r>
          </w:p>
        </w:tc>
        <w:tc>
          <w:tcPr>
            <w:tcW w:w="566" w:type="pct"/>
            <w:vAlign w:val="center"/>
          </w:tcPr>
          <w:p w14:paraId="7B87D92D" w14:textId="1AA06752" w:rsidR="003C72E1" w:rsidRPr="005D1AEF" w:rsidRDefault="003C72E1" w:rsidP="005D1AEF">
            <w:pPr>
              <w:jc w:val="center"/>
              <w:rPr>
                <w:color w:val="000000"/>
                <w:sz w:val="22"/>
                <w:szCs w:val="22"/>
              </w:rPr>
            </w:pPr>
            <w:r w:rsidRPr="005D1AEF">
              <w:rPr>
                <w:color w:val="000000"/>
                <w:sz w:val="22"/>
                <w:szCs w:val="22"/>
              </w:rPr>
              <w:t>22,120</w:t>
            </w:r>
          </w:p>
        </w:tc>
        <w:tc>
          <w:tcPr>
            <w:tcW w:w="569" w:type="pct"/>
            <w:vAlign w:val="center"/>
          </w:tcPr>
          <w:p w14:paraId="25A386E4" w14:textId="16A880B2" w:rsidR="003C72E1" w:rsidRPr="005D1AEF" w:rsidRDefault="003C72E1" w:rsidP="005D1AEF">
            <w:pPr>
              <w:jc w:val="center"/>
              <w:rPr>
                <w:color w:val="000000"/>
                <w:sz w:val="22"/>
                <w:szCs w:val="22"/>
              </w:rPr>
            </w:pPr>
            <w:r w:rsidRPr="005D1AEF">
              <w:rPr>
                <w:color w:val="000000"/>
                <w:sz w:val="22"/>
                <w:szCs w:val="22"/>
              </w:rPr>
              <w:t>8,074</w:t>
            </w:r>
          </w:p>
        </w:tc>
        <w:tc>
          <w:tcPr>
            <w:tcW w:w="581" w:type="pct"/>
            <w:vAlign w:val="center"/>
          </w:tcPr>
          <w:p w14:paraId="0D7A8FE7" w14:textId="595DE037" w:rsidR="003C72E1" w:rsidRPr="005D1AEF" w:rsidRDefault="003C72E1" w:rsidP="005D1AEF">
            <w:pPr>
              <w:jc w:val="center"/>
              <w:rPr>
                <w:color w:val="000000"/>
                <w:sz w:val="22"/>
                <w:szCs w:val="22"/>
              </w:rPr>
            </w:pPr>
            <w:r w:rsidRPr="005D1AEF">
              <w:rPr>
                <w:color w:val="000000"/>
                <w:sz w:val="22"/>
                <w:szCs w:val="22"/>
              </w:rPr>
              <w:t>26,544</w:t>
            </w:r>
          </w:p>
        </w:tc>
      </w:tr>
      <w:tr w:rsidR="003C72E1" w:rsidRPr="00020387" w14:paraId="5F537DA8" w14:textId="77777777" w:rsidTr="005D1AEF">
        <w:trPr>
          <w:jc w:val="center"/>
        </w:trPr>
        <w:tc>
          <w:tcPr>
            <w:tcW w:w="789" w:type="pct"/>
            <w:vAlign w:val="center"/>
          </w:tcPr>
          <w:p w14:paraId="460826DE" w14:textId="001DEE9E" w:rsidR="003C72E1" w:rsidRPr="006F660E" w:rsidRDefault="003C72E1" w:rsidP="00583180">
            <w:pPr>
              <w:jc w:val="left"/>
              <w:rPr>
                <w:sz w:val="20"/>
                <w:szCs w:val="20"/>
              </w:rPr>
            </w:pPr>
            <w:r w:rsidRPr="006F660E">
              <w:rPr>
                <w:sz w:val="20"/>
                <w:szCs w:val="20"/>
              </w:rPr>
              <w:t>Население</w:t>
            </w:r>
          </w:p>
        </w:tc>
        <w:tc>
          <w:tcPr>
            <w:tcW w:w="1156" w:type="pct"/>
            <w:vAlign w:val="center"/>
          </w:tcPr>
          <w:p w14:paraId="41C7F2DB" w14:textId="1757E650" w:rsidR="003C72E1" w:rsidRPr="006F660E" w:rsidRDefault="003C72E1" w:rsidP="00583180">
            <w:pPr>
              <w:jc w:val="center"/>
              <w:rPr>
                <w:sz w:val="20"/>
                <w:szCs w:val="20"/>
              </w:rPr>
            </w:pPr>
            <w:r w:rsidRPr="006F660E">
              <w:rPr>
                <w:sz w:val="20"/>
                <w:szCs w:val="20"/>
              </w:rPr>
              <w:t>Полив земельных участков</w:t>
            </w:r>
          </w:p>
        </w:tc>
        <w:tc>
          <w:tcPr>
            <w:tcW w:w="664" w:type="pct"/>
            <w:vAlign w:val="center"/>
          </w:tcPr>
          <w:p w14:paraId="2EBC9E17" w14:textId="77777777" w:rsidR="003C72E1" w:rsidRPr="00020387" w:rsidRDefault="003C72E1" w:rsidP="00583180">
            <w:pPr>
              <w:jc w:val="center"/>
              <w:rPr>
                <w:color w:val="000000"/>
              </w:rPr>
            </w:pPr>
          </w:p>
        </w:tc>
        <w:tc>
          <w:tcPr>
            <w:tcW w:w="675" w:type="pct"/>
            <w:vAlign w:val="center"/>
          </w:tcPr>
          <w:p w14:paraId="1509ACBA" w14:textId="222B4669" w:rsidR="003C72E1" w:rsidRPr="00020387" w:rsidRDefault="003C72E1" w:rsidP="00583180">
            <w:pPr>
              <w:jc w:val="center"/>
              <w:rPr>
                <w:color w:val="000000"/>
              </w:rPr>
            </w:pPr>
            <w:r>
              <w:rPr>
                <w:color w:val="000000"/>
              </w:rPr>
              <w:t>50</w:t>
            </w:r>
          </w:p>
        </w:tc>
        <w:tc>
          <w:tcPr>
            <w:tcW w:w="566" w:type="pct"/>
            <w:vAlign w:val="center"/>
          </w:tcPr>
          <w:p w14:paraId="2F342347" w14:textId="016F76A0" w:rsidR="003C72E1" w:rsidRPr="005D1AEF" w:rsidRDefault="003C72E1" w:rsidP="005D1AEF">
            <w:pPr>
              <w:jc w:val="center"/>
              <w:rPr>
                <w:color w:val="000000"/>
                <w:sz w:val="22"/>
                <w:szCs w:val="22"/>
              </w:rPr>
            </w:pPr>
            <w:r w:rsidRPr="005D1AEF">
              <w:rPr>
                <w:color w:val="000000"/>
                <w:sz w:val="22"/>
                <w:szCs w:val="22"/>
              </w:rPr>
              <w:t>7,900</w:t>
            </w:r>
          </w:p>
        </w:tc>
        <w:tc>
          <w:tcPr>
            <w:tcW w:w="569" w:type="pct"/>
            <w:vAlign w:val="center"/>
          </w:tcPr>
          <w:p w14:paraId="7E3A2E1C" w14:textId="2C268708" w:rsidR="003C72E1" w:rsidRPr="005D1AEF" w:rsidRDefault="003C72E1" w:rsidP="005D1AEF">
            <w:pPr>
              <w:jc w:val="center"/>
              <w:rPr>
                <w:color w:val="000000"/>
                <w:sz w:val="22"/>
                <w:szCs w:val="22"/>
              </w:rPr>
            </w:pPr>
            <w:r w:rsidRPr="005D1AEF">
              <w:rPr>
                <w:color w:val="000000"/>
                <w:sz w:val="22"/>
                <w:szCs w:val="22"/>
              </w:rPr>
              <w:t>0,948</w:t>
            </w:r>
          </w:p>
        </w:tc>
        <w:tc>
          <w:tcPr>
            <w:tcW w:w="581" w:type="pct"/>
            <w:vAlign w:val="center"/>
          </w:tcPr>
          <w:p w14:paraId="1907E7C7" w14:textId="5D170C81" w:rsidR="003C72E1" w:rsidRPr="005D1AEF" w:rsidRDefault="003C72E1" w:rsidP="005D1AEF">
            <w:pPr>
              <w:jc w:val="center"/>
              <w:rPr>
                <w:color w:val="000000"/>
                <w:sz w:val="22"/>
                <w:szCs w:val="22"/>
              </w:rPr>
            </w:pPr>
            <w:r w:rsidRPr="005D1AEF">
              <w:rPr>
                <w:color w:val="000000"/>
                <w:sz w:val="22"/>
                <w:szCs w:val="22"/>
              </w:rPr>
              <w:t>9,480</w:t>
            </w:r>
          </w:p>
        </w:tc>
      </w:tr>
      <w:tr w:rsidR="003C72E1" w:rsidRPr="00020387" w14:paraId="131F2154" w14:textId="77777777" w:rsidTr="005D1AEF">
        <w:trPr>
          <w:jc w:val="center"/>
        </w:trPr>
        <w:tc>
          <w:tcPr>
            <w:tcW w:w="789" w:type="pct"/>
            <w:vAlign w:val="center"/>
          </w:tcPr>
          <w:p w14:paraId="210870FF" w14:textId="7138E697" w:rsidR="003C72E1" w:rsidRPr="006F660E" w:rsidRDefault="003C72E1" w:rsidP="00583180">
            <w:pPr>
              <w:jc w:val="left"/>
              <w:rPr>
                <w:sz w:val="20"/>
                <w:szCs w:val="20"/>
              </w:rPr>
            </w:pPr>
            <w:r w:rsidRPr="006F660E">
              <w:rPr>
                <w:sz w:val="20"/>
                <w:szCs w:val="20"/>
              </w:rPr>
              <w:t>Неучтенные расходы</w:t>
            </w:r>
          </w:p>
        </w:tc>
        <w:tc>
          <w:tcPr>
            <w:tcW w:w="1156" w:type="pct"/>
            <w:vAlign w:val="center"/>
          </w:tcPr>
          <w:p w14:paraId="5BE3ADBE" w14:textId="2EF326F8" w:rsidR="003C72E1" w:rsidRPr="006F660E" w:rsidRDefault="003C72E1" w:rsidP="00583180">
            <w:pPr>
              <w:jc w:val="center"/>
              <w:rPr>
                <w:sz w:val="20"/>
                <w:szCs w:val="20"/>
              </w:rPr>
            </w:pPr>
            <w:r w:rsidRPr="006F660E">
              <w:rPr>
                <w:sz w:val="20"/>
                <w:szCs w:val="20"/>
              </w:rPr>
              <w:t>-</w:t>
            </w:r>
          </w:p>
        </w:tc>
        <w:tc>
          <w:tcPr>
            <w:tcW w:w="664" w:type="pct"/>
            <w:vAlign w:val="center"/>
          </w:tcPr>
          <w:p w14:paraId="488D3A53" w14:textId="77777777" w:rsidR="003C72E1" w:rsidRPr="00020387" w:rsidRDefault="003C72E1" w:rsidP="00583180">
            <w:pPr>
              <w:jc w:val="center"/>
              <w:rPr>
                <w:color w:val="000000"/>
              </w:rPr>
            </w:pPr>
          </w:p>
        </w:tc>
        <w:tc>
          <w:tcPr>
            <w:tcW w:w="675" w:type="pct"/>
            <w:vAlign w:val="center"/>
          </w:tcPr>
          <w:p w14:paraId="6D0355FF" w14:textId="77777777" w:rsidR="003C72E1" w:rsidRPr="00020387" w:rsidRDefault="003C72E1" w:rsidP="00583180">
            <w:pPr>
              <w:jc w:val="center"/>
              <w:rPr>
                <w:color w:val="000000"/>
              </w:rPr>
            </w:pPr>
          </w:p>
        </w:tc>
        <w:tc>
          <w:tcPr>
            <w:tcW w:w="566" w:type="pct"/>
            <w:vAlign w:val="center"/>
          </w:tcPr>
          <w:p w14:paraId="3406FB4B" w14:textId="5847AAF5" w:rsidR="003C72E1" w:rsidRPr="005D1AEF" w:rsidRDefault="003C72E1" w:rsidP="005D1AEF">
            <w:pPr>
              <w:jc w:val="center"/>
              <w:rPr>
                <w:color w:val="000000"/>
                <w:sz w:val="22"/>
                <w:szCs w:val="22"/>
              </w:rPr>
            </w:pPr>
            <w:r w:rsidRPr="005D1AEF">
              <w:rPr>
                <w:color w:val="000000"/>
                <w:sz w:val="22"/>
                <w:szCs w:val="22"/>
              </w:rPr>
              <w:t>6,004</w:t>
            </w:r>
          </w:p>
        </w:tc>
        <w:tc>
          <w:tcPr>
            <w:tcW w:w="569" w:type="pct"/>
            <w:vAlign w:val="center"/>
          </w:tcPr>
          <w:p w14:paraId="0AE33634" w14:textId="50766559" w:rsidR="003C72E1" w:rsidRPr="005D1AEF" w:rsidRDefault="003C72E1" w:rsidP="005D1AEF">
            <w:pPr>
              <w:jc w:val="center"/>
              <w:rPr>
                <w:color w:val="000000"/>
                <w:sz w:val="22"/>
                <w:szCs w:val="22"/>
              </w:rPr>
            </w:pPr>
            <w:r w:rsidRPr="005D1AEF">
              <w:rPr>
                <w:color w:val="000000"/>
                <w:sz w:val="22"/>
                <w:szCs w:val="22"/>
              </w:rPr>
              <w:t>1,804</w:t>
            </w:r>
          </w:p>
        </w:tc>
        <w:tc>
          <w:tcPr>
            <w:tcW w:w="581" w:type="pct"/>
            <w:vAlign w:val="center"/>
          </w:tcPr>
          <w:p w14:paraId="49A32715" w14:textId="691AFA32" w:rsidR="003C72E1" w:rsidRPr="005D1AEF" w:rsidRDefault="003C72E1" w:rsidP="005D1AEF">
            <w:pPr>
              <w:jc w:val="center"/>
              <w:rPr>
                <w:color w:val="000000"/>
                <w:sz w:val="22"/>
                <w:szCs w:val="22"/>
              </w:rPr>
            </w:pPr>
            <w:r w:rsidRPr="005D1AEF">
              <w:rPr>
                <w:color w:val="000000"/>
                <w:sz w:val="22"/>
                <w:szCs w:val="22"/>
              </w:rPr>
              <w:t>7,205</w:t>
            </w:r>
          </w:p>
        </w:tc>
      </w:tr>
      <w:tr w:rsidR="003C72E1" w:rsidRPr="00020387" w14:paraId="6FEC368E" w14:textId="77777777" w:rsidTr="005D1AEF">
        <w:trPr>
          <w:jc w:val="center"/>
        </w:trPr>
        <w:tc>
          <w:tcPr>
            <w:tcW w:w="789" w:type="pct"/>
            <w:vAlign w:val="center"/>
          </w:tcPr>
          <w:p w14:paraId="2C4E5F0B" w14:textId="412AB22A" w:rsidR="003C72E1" w:rsidRPr="006F660E" w:rsidRDefault="003C72E1" w:rsidP="00583180">
            <w:pPr>
              <w:jc w:val="left"/>
              <w:rPr>
                <w:sz w:val="20"/>
                <w:szCs w:val="20"/>
              </w:rPr>
            </w:pPr>
            <w:r w:rsidRPr="006F660E">
              <w:rPr>
                <w:sz w:val="20"/>
                <w:szCs w:val="20"/>
              </w:rPr>
              <w:t>Всего:</w:t>
            </w:r>
          </w:p>
        </w:tc>
        <w:tc>
          <w:tcPr>
            <w:tcW w:w="1156" w:type="pct"/>
            <w:vAlign w:val="center"/>
          </w:tcPr>
          <w:p w14:paraId="55A1066E" w14:textId="77777777" w:rsidR="003C72E1" w:rsidRPr="006F660E" w:rsidRDefault="003C72E1" w:rsidP="00583180">
            <w:pPr>
              <w:jc w:val="center"/>
              <w:rPr>
                <w:sz w:val="20"/>
                <w:szCs w:val="20"/>
              </w:rPr>
            </w:pPr>
          </w:p>
        </w:tc>
        <w:tc>
          <w:tcPr>
            <w:tcW w:w="664" w:type="pct"/>
            <w:vAlign w:val="center"/>
          </w:tcPr>
          <w:p w14:paraId="1D809735" w14:textId="77777777" w:rsidR="003C72E1" w:rsidRPr="00020387" w:rsidRDefault="003C72E1" w:rsidP="00583180">
            <w:pPr>
              <w:jc w:val="center"/>
              <w:rPr>
                <w:color w:val="000000"/>
              </w:rPr>
            </w:pPr>
          </w:p>
        </w:tc>
        <w:tc>
          <w:tcPr>
            <w:tcW w:w="675" w:type="pct"/>
            <w:vAlign w:val="center"/>
          </w:tcPr>
          <w:p w14:paraId="69359FA6" w14:textId="77777777" w:rsidR="003C72E1" w:rsidRPr="00020387" w:rsidRDefault="003C72E1" w:rsidP="00583180">
            <w:pPr>
              <w:jc w:val="center"/>
              <w:rPr>
                <w:color w:val="000000"/>
              </w:rPr>
            </w:pPr>
          </w:p>
        </w:tc>
        <w:tc>
          <w:tcPr>
            <w:tcW w:w="566" w:type="pct"/>
            <w:vAlign w:val="center"/>
          </w:tcPr>
          <w:p w14:paraId="493A8383" w14:textId="4AFD3B76" w:rsidR="003C72E1" w:rsidRPr="005D1AEF" w:rsidRDefault="003C72E1" w:rsidP="005D1AEF">
            <w:pPr>
              <w:jc w:val="center"/>
              <w:rPr>
                <w:color w:val="000000"/>
                <w:sz w:val="22"/>
                <w:szCs w:val="22"/>
              </w:rPr>
            </w:pPr>
            <w:r w:rsidRPr="005D1AEF">
              <w:rPr>
                <w:color w:val="000000"/>
                <w:sz w:val="22"/>
                <w:szCs w:val="22"/>
              </w:rPr>
              <w:t>36,024</w:t>
            </w:r>
          </w:p>
        </w:tc>
        <w:tc>
          <w:tcPr>
            <w:tcW w:w="569" w:type="pct"/>
            <w:vAlign w:val="center"/>
          </w:tcPr>
          <w:p w14:paraId="64D41B1E" w14:textId="6FDEFBE6" w:rsidR="003C72E1" w:rsidRPr="005D1AEF" w:rsidRDefault="003C72E1" w:rsidP="005D1AEF">
            <w:pPr>
              <w:jc w:val="center"/>
              <w:rPr>
                <w:color w:val="000000"/>
                <w:sz w:val="22"/>
                <w:szCs w:val="22"/>
              </w:rPr>
            </w:pPr>
            <w:r w:rsidRPr="005D1AEF">
              <w:rPr>
                <w:color w:val="000000"/>
                <w:sz w:val="22"/>
                <w:szCs w:val="22"/>
              </w:rPr>
              <w:t>10,826</w:t>
            </w:r>
          </w:p>
        </w:tc>
        <w:tc>
          <w:tcPr>
            <w:tcW w:w="581" w:type="pct"/>
            <w:vAlign w:val="center"/>
          </w:tcPr>
          <w:p w14:paraId="382148A2" w14:textId="5872A52F" w:rsidR="003C72E1" w:rsidRPr="005D1AEF" w:rsidRDefault="003C72E1" w:rsidP="005D1AEF">
            <w:pPr>
              <w:jc w:val="center"/>
              <w:rPr>
                <w:color w:val="000000"/>
                <w:sz w:val="22"/>
                <w:szCs w:val="22"/>
              </w:rPr>
            </w:pPr>
            <w:r w:rsidRPr="005D1AEF">
              <w:rPr>
                <w:color w:val="000000"/>
                <w:sz w:val="22"/>
                <w:szCs w:val="22"/>
              </w:rPr>
              <w:t>43,229</w:t>
            </w:r>
          </w:p>
        </w:tc>
      </w:tr>
      <w:tr w:rsidR="003C72E1" w:rsidRPr="00020387" w14:paraId="5BB198AA" w14:textId="77777777" w:rsidTr="005D1AEF">
        <w:trPr>
          <w:jc w:val="center"/>
        </w:trPr>
        <w:tc>
          <w:tcPr>
            <w:tcW w:w="1945" w:type="pct"/>
            <w:gridSpan w:val="2"/>
            <w:vAlign w:val="center"/>
          </w:tcPr>
          <w:p w14:paraId="1A83334F" w14:textId="6AD927B0" w:rsidR="003C72E1" w:rsidRPr="008B1EAE" w:rsidRDefault="003C72E1" w:rsidP="00F409C3">
            <w:pPr>
              <w:jc w:val="left"/>
              <w:rPr>
                <w:b/>
              </w:rPr>
            </w:pPr>
            <w:r>
              <w:rPr>
                <w:b/>
              </w:rPr>
              <w:t xml:space="preserve">д. </w:t>
            </w:r>
            <w:proofErr w:type="spellStart"/>
            <w:r>
              <w:rPr>
                <w:b/>
              </w:rPr>
              <w:t>Ершевская</w:t>
            </w:r>
            <w:proofErr w:type="spellEnd"/>
          </w:p>
        </w:tc>
        <w:tc>
          <w:tcPr>
            <w:tcW w:w="664" w:type="pct"/>
            <w:vAlign w:val="center"/>
          </w:tcPr>
          <w:p w14:paraId="36541DFD" w14:textId="77777777" w:rsidR="003C72E1" w:rsidRPr="00020387" w:rsidRDefault="003C72E1" w:rsidP="00583180">
            <w:pPr>
              <w:jc w:val="center"/>
              <w:rPr>
                <w:color w:val="000000"/>
              </w:rPr>
            </w:pPr>
          </w:p>
        </w:tc>
        <w:tc>
          <w:tcPr>
            <w:tcW w:w="675" w:type="pct"/>
            <w:vAlign w:val="center"/>
          </w:tcPr>
          <w:p w14:paraId="540F46E7" w14:textId="77777777" w:rsidR="003C72E1" w:rsidRPr="00020387" w:rsidRDefault="003C72E1" w:rsidP="00583180">
            <w:pPr>
              <w:jc w:val="center"/>
              <w:rPr>
                <w:color w:val="000000"/>
              </w:rPr>
            </w:pPr>
          </w:p>
        </w:tc>
        <w:tc>
          <w:tcPr>
            <w:tcW w:w="566" w:type="pct"/>
            <w:vAlign w:val="center"/>
          </w:tcPr>
          <w:p w14:paraId="691FFD82" w14:textId="77777777" w:rsidR="003C72E1" w:rsidRPr="005D1AEF" w:rsidRDefault="003C72E1" w:rsidP="005D1AEF">
            <w:pPr>
              <w:jc w:val="center"/>
              <w:rPr>
                <w:color w:val="000000"/>
                <w:sz w:val="22"/>
                <w:szCs w:val="22"/>
              </w:rPr>
            </w:pPr>
          </w:p>
        </w:tc>
        <w:tc>
          <w:tcPr>
            <w:tcW w:w="569" w:type="pct"/>
            <w:vAlign w:val="center"/>
          </w:tcPr>
          <w:p w14:paraId="0B4D4C28" w14:textId="77777777" w:rsidR="003C72E1" w:rsidRPr="005D1AEF" w:rsidRDefault="003C72E1" w:rsidP="005D1AEF">
            <w:pPr>
              <w:jc w:val="center"/>
              <w:rPr>
                <w:color w:val="000000"/>
                <w:sz w:val="22"/>
                <w:szCs w:val="22"/>
              </w:rPr>
            </w:pPr>
          </w:p>
        </w:tc>
        <w:tc>
          <w:tcPr>
            <w:tcW w:w="581" w:type="pct"/>
            <w:vAlign w:val="center"/>
          </w:tcPr>
          <w:p w14:paraId="2F6F4B89" w14:textId="77777777" w:rsidR="003C72E1" w:rsidRPr="005D1AEF" w:rsidRDefault="003C72E1" w:rsidP="005D1AEF">
            <w:pPr>
              <w:jc w:val="center"/>
              <w:rPr>
                <w:color w:val="000000"/>
                <w:sz w:val="22"/>
                <w:szCs w:val="22"/>
              </w:rPr>
            </w:pPr>
          </w:p>
        </w:tc>
      </w:tr>
      <w:tr w:rsidR="003C72E1" w:rsidRPr="00020387" w14:paraId="1C0C1FD6" w14:textId="77777777" w:rsidTr="005D1AEF">
        <w:trPr>
          <w:jc w:val="center"/>
        </w:trPr>
        <w:tc>
          <w:tcPr>
            <w:tcW w:w="789" w:type="pct"/>
            <w:vAlign w:val="center"/>
          </w:tcPr>
          <w:p w14:paraId="473AA00D" w14:textId="1A3F02F0" w:rsidR="003C72E1" w:rsidRPr="006F660E" w:rsidRDefault="003C72E1" w:rsidP="00583180">
            <w:pPr>
              <w:jc w:val="left"/>
              <w:rPr>
                <w:sz w:val="20"/>
                <w:szCs w:val="20"/>
              </w:rPr>
            </w:pPr>
            <w:r w:rsidRPr="006F660E">
              <w:rPr>
                <w:sz w:val="20"/>
                <w:szCs w:val="20"/>
              </w:rPr>
              <w:t>Население</w:t>
            </w:r>
          </w:p>
        </w:tc>
        <w:tc>
          <w:tcPr>
            <w:tcW w:w="1156" w:type="pct"/>
            <w:vAlign w:val="center"/>
          </w:tcPr>
          <w:p w14:paraId="2F1AFAF3" w14:textId="7E607718" w:rsidR="003C72E1" w:rsidRPr="006F660E" w:rsidRDefault="003C72E1" w:rsidP="00583180">
            <w:pPr>
              <w:jc w:val="center"/>
              <w:rPr>
                <w:sz w:val="20"/>
                <w:szCs w:val="20"/>
              </w:rPr>
            </w:pPr>
            <w:proofErr w:type="spellStart"/>
            <w:r w:rsidRPr="006F660E">
              <w:rPr>
                <w:sz w:val="20"/>
                <w:szCs w:val="20"/>
              </w:rPr>
              <w:t>хоз</w:t>
            </w:r>
            <w:proofErr w:type="spellEnd"/>
            <w:r w:rsidRPr="006F660E">
              <w:rPr>
                <w:sz w:val="20"/>
                <w:szCs w:val="20"/>
              </w:rPr>
              <w:t>-питьевые нужды</w:t>
            </w:r>
          </w:p>
        </w:tc>
        <w:tc>
          <w:tcPr>
            <w:tcW w:w="664" w:type="pct"/>
            <w:vAlign w:val="center"/>
          </w:tcPr>
          <w:p w14:paraId="391A0928" w14:textId="58D93BDD" w:rsidR="003C72E1" w:rsidRPr="00020387" w:rsidRDefault="003C72E1" w:rsidP="00583180">
            <w:pPr>
              <w:jc w:val="center"/>
              <w:rPr>
                <w:color w:val="000000"/>
              </w:rPr>
            </w:pPr>
            <w:r>
              <w:rPr>
                <w:color w:val="000000"/>
              </w:rPr>
              <w:t>535</w:t>
            </w:r>
          </w:p>
        </w:tc>
        <w:tc>
          <w:tcPr>
            <w:tcW w:w="675" w:type="pct"/>
            <w:vAlign w:val="center"/>
          </w:tcPr>
          <w:p w14:paraId="36DE04F2" w14:textId="55C5BF9D" w:rsidR="003C72E1" w:rsidRPr="00020387" w:rsidRDefault="003C72E1" w:rsidP="00583180">
            <w:pPr>
              <w:jc w:val="center"/>
              <w:rPr>
                <w:color w:val="000000"/>
              </w:rPr>
            </w:pPr>
            <w:r>
              <w:rPr>
                <w:color w:val="000000"/>
              </w:rPr>
              <w:t>140</w:t>
            </w:r>
          </w:p>
        </w:tc>
        <w:tc>
          <w:tcPr>
            <w:tcW w:w="566" w:type="pct"/>
            <w:vAlign w:val="center"/>
          </w:tcPr>
          <w:p w14:paraId="7E708157" w14:textId="56723B8E" w:rsidR="003C72E1" w:rsidRPr="005D1AEF" w:rsidRDefault="003C72E1" w:rsidP="005D1AEF">
            <w:pPr>
              <w:jc w:val="center"/>
              <w:rPr>
                <w:color w:val="000000"/>
                <w:sz w:val="22"/>
                <w:szCs w:val="22"/>
              </w:rPr>
            </w:pPr>
            <w:r w:rsidRPr="005D1AEF">
              <w:rPr>
                <w:color w:val="000000"/>
                <w:sz w:val="22"/>
                <w:szCs w:val="22"/>
              </w:rPr>
              <w:t>74,900</w:t>
            </w:r>
          </w:p>
        </w:tc>
        <w:tc>
          <w:tcPr>
            <w:tcW w:w="569" w:type="pct"/>
            <w:vAlign w:val="center"/>
          </w:tcPr>
          <w:p w14:paraId="3D1EE71C" w14:textId="7763A75A" w:rsidR="003C72E1" w:rsidRPr="005D1AEF" w:rsidRDefault="003C72E1" w:rsidP="005D1AEF">
            <w:pPr>
              <w:jc w:val="center"/>
              <w:rPr>
                <w:color w:val="000000"/>
                <w:sz w:val="22"/>
                <w:szCs w:val="22"/>
              </w:rPr>
            </w:pPr>
            <w:r w:rsidRPr="005D1AEF">
              <w:rPr>
                <w:color w:val="000000"/>
                <w:sz w:val="22"/>
                <w:szCs w:val="22"/>
              </w:rPr>
              <w:t>27,339</w:t>
            </w:r>
          </w:p>
        </w:tc>
        <w:tc>
          <w:tcPr>
            <w:tcW w:w="581" w:type="pct"/>
            <w:vAlign w:val="center"/>
          </w:tcPr>
          <w:p w14:paraId="6594E46D" w14:textId="45180FB2" w:rsidR="003C72E1" w:rsidRPr="005D1AEF" w:rsidRDefault="003C72E1" w:rsidP="005D1AEF">
            <w:pPr>
              <w:jc w:val="center"/>
              <w:rPr>
                <w:color w:val="000000"/>
                <w:sz w:val="22"/>
                <w:szCs w:val="22"/>
              </w:rPr>
            </w:pPr>
            <w:r w:rsidRPr="005D1AEF">
              <w:rPr>
                <w:color w:val="000000"/>
                <w:sz w:val="22"/>
                <w:szCs w:val="22"/>
              </w:rPr>
              <w:t>89,880</w:t>
            </w:r>
          </w:p>
        </w:tc>
      </w:tr>
      <w:tr w:rsidR="003C72E1" w:rsidRPr="00020387" w14:paraId="07F7A351" w14:textId="77777777" w:rsidTr="005D1AEF">
        <w:trPr>
          <w:jc w:val="center"/>
        </w:trPr>
        <w:tc>
          <w:tcPr>
            <w:tcW w:w="789" w:type="pct"/>
            <w:vAlign w:val="center"/>
          </w:tcPr>
          <w:p w14:paraId="182E2059" w14:textId="1E54D975" w:rsidR="003C72E1" w:rsidRPr="006F660E" w:rsidRDefault="003C72E1" w:rsidP="00583180">
            <w:pPr>
              <w:jc w:val="left"/>
              <w:rPr>
                <w:sz w:val="20"/>
                <w:szCs w:val="20"/>
              </w:rPr>
            </w:pPr>
            <w:r w:rsidRPr="006F660E">
              <w:rPr>
                <w:sz w:val="20"/>
                <w:szCs w:val="20"/>
              </w:rPr>
              <w:t>Население</w:t>
            </w:r>
          </w:p>
        </w:tc>
        <w:tc>
          <w:tcPr>
            <w:tcW w:w="1156" w:type="pct"/>
            <w:vAlign w:val="center"/>
          </w:tcPr>
          <w:p w14:paraId="3C9BB460" w14:textId="382714CD" w:rsidR="003C72E1" w:rsidRPr="006F660E" w:rsidRDefault="003C72E1" w:rsidP="00583180">
            <w:pPr>
              <w:jc w:val="center"/>
              <w:rPr>
                <w:sz w:val="20"/>
                <w:szCs w:val="20"/>
              </w:rPr>
            </w:pPr>
            <w:r w:rsidRPr="006F660E">
              <w:rPr>
                <w:sz w:val="20"/>
                <w:szCs w:val="20"/>
              </w:rPr>
              <w:t>Полив земельных участков</w:t>
            </w:r>
          </w:p>
        </w:tc>
        <w:tc>
          <w:tcPr>
            <w:tcW w:w="664" w:type="pct"/>
            <w:vAlign w:val="center"/>
          </w:tcPr>
          <w:p w14:paraId="3C6389A3" w14:textId="77777777" w:rsidR="003C72E1" w:rsidRPr="00020387" w:rsidRDefault="003C72E1" w:rsidP="00583180">
            <w:pPr>
              <w:jc w:val="center"/>
              <w:rPr>
                <w:color w:val="000000"/>
              </w:rPr>
            </w:pPr>
          </w:p>
        </w:tc>
        <w:tc>
          <w:tcPr>
            <w:tcW w:w="675" w:type="pct"/>
            <w:vAlign w:val="center"/>
          </w:tcPr>
          <w:p w14:paraId="51A405FC" w14:textId="4E55D842" w:rsidR="003C72E1" w:rsidRPr="00020387" w:rsidRDefault="003C72E1" w:rsidP="00583180">
            <w:pPr>
              <w:jc w:val="center"/>
              <w:rPr>
                <w:color w:val="000000"/>
              </w:rPr>
            </w:pPr>
            <w:r>
              <w:rPr>
                <w:color w:val="000000"/>
              </w:rPr>
              <w:t>50</w:t>
            </w:r>
          </w:p>
        </w:tc>
        <w:tc>
          <w:tcPr>
            <w:tcW w:w="566" w:type="pct"/>
            <w:vAlign w:val="center"/>
          </w:tcPr>
          <w:p w14:paraId="1C86713C" w14:textId="471EFE00" w:rsidR="003C72E1" w:rsidRPr="005D1AEF" w:rsidRDefault="003C72E1" w:rsidP="005D1AEF">
            <w:pPr>
              <w:jc w:val="center"/>
              <w:rPr>
                <w:color w:val="000000"/>
                <w:sz w:val="22"/>
                <w:szCs w:val="22"/>
              </w:rPr>
            </w:pPr>
            <w:r w:rsidRPr="005D1AEF">
              <w:rPr>
                <w:color w:val="000000"/>
                <w:sz w:val="22"/>
                <w:szCs w:val="22"/>
              </w:rPr>
              <w:t>26,750</w:t>
            </w:r>
          </w:p>
        </w:tc>
        <w:tc>
          <w:tcPr>
            <w:tcW w:w="569" w:type="pct"/>
            <w:vAlign w:val="center"/>
          </w:tcPr>
          <w:p w14:paraId="6CB2D8B8" w14:textId="0B0313C7" w:rsidR="003C72E1" w:rsidRPr="005D1AEF" w:rsidRDefault="003C72E1" w:rsidP="005D1AEF">
            <w:pPr>
              <w:jc w:val="center"/>
              <w:rPr>
                <w:color w:val="000000"/>
                <w:sz w:val="22"/>
                <w:szCs w:val="22"/>
              </w:rPr>
            </w:pPr>
            <w:r w:rsidRPr="005D1AEF">
              <w:rPr>
                <w:color w:val="000000"/>
                <w:sz w:val="22"/>
                <w:szCs w:val="22"/>
              </w:rPr>
              <w:t>3,210</w:t>
            </w:r>
          </w:p>
        </w:tc>
        <w:tc>
          <w:tcPr>
            <w:tcW w:w="581" w:type="pct"/>
            <w:vAlign w:val="center"/>
          </w:tcPr>
          <w:p w14:paraId="24310774" w14:textId="101A819A" w:rsidR="003C72E1" w:rsidRPr="005D1AEF" w:rsidRDefault="003C72E1" w:rsidP="005D1AEF">
            <w:pPr>
              <w:jc w:val="center"/>
              <w:rPr>
                <w:color w:val="000000"/>
                <w:sz w:val="22"/>
                <w:szCs w:val="22"/>
              </w:rPr>
            </w:pPr>
            <w:r w:rsidRPr="005D1AEF">
              <w:rPr>
                <w:color w:val="000000"/>
                <w:sz w:val="22"/>
                <w:szCs w:val="22"/>
              </w:rPr>
              <w:t>32,100</w:t>
            </w:r>
          </w:p>
        </w:tc>
      </w:tr>
      <w:tr w:rsidR="003C72E1" w:rsidRPr="00020387" w14:paraId="464A6883" w14:textId="77777777" w:rsidTr="005D1AEF">
        <w:trPr>
          <w:jc w:val="center"/>
        </w:trPr>
        <w:tc>
          <w:tcPr>
            <w:tcW w:w="789" w:type="pct"/>
            <w:vAlign w:val="center"/>
          </w:tcPr>
          <w:p w14:paraId="42411A6A" w14:textId="4E56495F" w:rsidR="003C72E1" w:rsidRPr="006F660E" w:rsidRDefault="003C72E1" w:rsidP="00583180">
            <w:pPr>
              <w:jc w:val="left"/>
              <w:rPr>
                <w:sz w:val="20"/>
                <w:szCs w:val="20"/>
              </w:rPr>
            </w:pPr>
            <w:r w:rsidRPr="006F660E">
              <w:rPr>
                <w:sz w:val="20"/>
                <w:szCs w:val="20"/>
              </w:rPr>
              <w:t>Неучтенные расходы</w:t>
            </w:r>
          </w:p>
        </w:tc>
        <w:tc>
          <w:tcPr>
            <w:tcW w:w="1156" w:type="pct"/>
            <w:vAlign w:val="center"/>
          </w:tcPr>
          <w:p w14:paraId="569F32FE" w14:textId="5F49A2D8" w:rsidR="003C72E1" w:rsidRPr="006F660E" w:rsidRDefault="003C72E1" w:rsidP="00583180">
            <w:pPr>
              <w:jc w:val="center"/>
              <w:rPr>
                <w:sz w:val="20"/>
                <w:szCs w:val="20"/>
              </w:rPr>
            </w:pPr>
            <w:r w:rsidRPr="006F660E">
              <w:rPr>
                <w:sz w:val="20"/>
                <w:szCs w:val="20"/>
              </w:rPr>
              <w:t>-</w:t>
            </w:r>
          </w:p>
        </w:tc>
        <w:tc>
          <w:tcPr>
            <w:tcW w:w="664" w:type="pct"/>
            <w:vAlign w:val="center"/>
          </w:tcPr>
          <w:p w14:paraId="347415FD" w14:textId="77777777" w:rsidR="003C72E1" w:rsidRPr="00020387" w:rsidRDefault="003C72E1" w:rsidP="00583180">
            <w:pPr>
              <w:jc w:val="center"/>
              <w:rPr>
                <w:color w:val="000000"/>
              </w:rPr>
            </w:pPr>
          </w:p>
        </w:tc>
        <w:tc>
          <w:tcPr>
            <w:tcW w:w="675" w:type="pct"/>
            <w:vAlign w:val="center"/>
          </w:tcPr>
          <w:p w14:paraId="647C4AF9" w14:textId="77777777" w:rsidR="003C72E1" w:rsidRPr="00020387" w:rsidRDefault="003C72E1" w:rsidP="00583180">
            <w:pPr>
              <w:jc w:val="center"/>
              <w:rPr>
                <w:color w:val="000000"/>
              </w:rPr>
            </w:pPr>
          </w:p>
        </w:tc>
        <w:tc>
          <w:tcPr>
            <w:tcW w:w="566" w:type="pct"/>
            <w:vAlign w:val="center"/>
          </w:tcPr>
          <w:p w14:paraId="0F5517EA" w14:textId="63EAAF49" w:rsidR="003C72E1" w:rsidRPr="005D1AEF" w:rsidRDefault="003C72E1" w:rsidP="005D1AEF">
            <w:pPr>
              <w:jc w:val="center"/>
              <w:rPr>
                <w:color w:val="000000"/>
                <w:sz w:val="22"/>
                <w:szCs w:val="22"/>
              </w:rPr>
            </w:pPr>
            <w:r w:rsidRPr="005D1AEF">
              <w:rPr>
                <w:color w:val="000000"/>
                <w:sz w:val="22"/>
                <w:szCs w:val="22"/>
              </w:rPr>
              <w:t>20,330</w:t>
            </w:r>
          </w:p>
        </w:tc>
        <w:tc>
          <w:tcPr>
            <w:tcW w:w="569" w:type="pct"/>
            <w:vAlign w:val="center"/>
          </w:tcPr>
          <w:p w14:paraId="4E831D3C" w14:textId="3D536228" w:rsidR="003C72E1" w:rsidRPr="005D1AEF" w:rsidRDefault="003C72E1" w:rsidP="005D1AEF">
            <w:pPr>
              <w:jc w:val="center"/>
              <w:rPr>
                <w:color w:val="000000"/>
                <w:sz w:val="22"/>
                <w:szCs w:val="22"/>
              </w:rPr>
            </w:pPr>
            <w:r w:rsidRPr="005D1AEF">
              <w:rPr>
                <w:color w:val="000000"/>
                <w:sz w:val="22"/>
                <w:szCs w:val="22"/>
              </w:rPr>
              <w:t>6,110</w:t>
            </w:r>
          </w:p>
        </w:tc>
        <w:tc>
          <w:tcPr>
            <w:tcW w:w="581" w:type="pct"/>
            <w:vAlign w:val="center"/>
          </w:tcPr>
          <w:p w14:paraId="17056D9A" w14:textId="42E95BD1" w:rsidR="003C72E1" w:rsidRPr="005D1AEF" w:rsidRDefault="003C72E1" w:rsidP="005D1AEF">
            <w:pPr>
              <w:jc w:val="center"/>
              <w:rPr>
                <w:color w:val="000000"/>
                <w:sz w:val="22"/>
                <w:szCs w:val="22"/>
              </w:rPr>
            </w:pPr>
            <w:r w:rsidRPr="005D1AEF">
              <w:rPr>
                <w:color w:val="000000"/>
                <w:sz w:val="22"/>
                <w:szCs w:val="22"/>
              </w:rPr>
              <w:t>24,396</w:t>
            </w:r>
          </w:p>
        </w:tc>
      </w:tr>
      <w:tr w:rsidR="003C72E1" w:rsidRPr="00020387" w14:paraId="396DA8C3" w14:textId="77777777" w:rsidTr="005D1AEF">
        <w:trPr>
          <w:jc w:val="center"/>
        </w:trPr>
        <w:tc>
          <w:tcPr>
            <w:tcW w:w="789" w:type="pct"/>
            <w:vAlign w:val="center"/>
          </w:tcPr>
          <w:p w14:paraId="2F9852F1" w14:textId="26F91070" w:rsidR="003C72E1" w:rsidRPr="006F660E" w:rsidRDefault="003C72E1" w:rsidP="00583180">
            <w:pPr>
              <w:jc w:val="left"/>
              <w:rPr>
                <w:sz w:val="20"/>
                <w:szCs w:val="20"/>
              </w:rPr>
            </w:pPr>
            <w:r w:rsidRPr="006F660E">
              <w:rPr>
                <w:sz w:val="20"/>
                <w:szCs w:val="20"/>
              </w:rPr>
              <w:t>Всего:</w:t>
            </w:r>
          </w:p>
        </w:tc>
        <w:tc>
          <w:tcPr>
            <w:tcW w:w="1156" w:type="pct"/>
            <w:vAlign w:val="center"/>
          </w:tcPr>
          <w:p w14:paraId="01B2A9DE" w14:textId="77777777" w:rsidR="003C72E1" w:rsidRPr="006F660E" w:rsidRDefault="003C72E1" w:rsidP="00583180">
            <w:pPr>
              <w:jc w:val="center"/>
              <w:rPr>
                <w:sz w:val="20"/>
                <w:szCs w:val="20"/>
              </w:rPr>
            </w:pPr>
          </w:p>
        </w:tc>
        <w:tc>
          <w:tcPr>
            <w:tcW w:w="664" w:type="pct"/>
            <w:vAlign w:val="center"/>
          </w:tcPr>
          <w:p w14:paraId="3E2B539C" w14:textId="77777777" w:rsidR="003C72E1" w:rsidRPr="00020387" w:rsidRDefault="003C72E1" w:rsidP="00583180">
            <w:pPr>
              <w:jc w:val="center"/>
              <w:rPr>
                <w:color w:val="000000"/>
              </w:rPr>
            </w:pPr>
          </w:p>
        </w:tc>
        <w:tc>
          <w:tcPr>
            <w:tcW w:w="675" w:type="pct"/>
            <w:vAlign w:val="center"/>
          </w:tcPr>
          <w:p w14:paraId="1F3356BA" w14:textId="77777777" w:rsidR="003C72E1" w:rsidRPr="00020387" w:rsidRDefault="003C72E1" w:rsidP="00583180">
            <w:pPr>
              <w:jc w:val="center"/>
              <w:rPr>
                <w:color w:val="000000"/>
              </w:rPr>
            </w:pPr>
          </w:p>
        </w:tc>
        <w:tc>
          <w:tcPr>
            <w:tcW w:w="566" w:type="pct"/>
            <w:vAlign w:val="center"/>
          </w:tcPr>
          <w:p w14:paraId="0F92D9E4" w14:textId="0D743F1D" w:rsidR="003C72E1" w:rsidRPr="005D1AEF" w:rsidRDefault="003C72E1" w:rsidP="005D1AEF">
            <w:pPr>
              <w:jc w:val="center"/>
              <w:rPr>
                <w:color w:val="000000"/>
                <w:sz w:val="22"/>
                <w:szCs w:val="22"/>
              </w:rPr>
            </w:pPr>
            <w:r w:rsidRPr="005D1AEF">
              <w:rPr>
                <w:color w:val="000000"/>
                <w:sz w:val="22"/>
                <w:szCs w:val="22"/>
              </w:rPr>
              <w:t>121,980</w:t>
            </w:r>
          </w:p>
        </w:tc>
        <w:tc>
          <w:tcPr>
            <w:tcW w:w="569" w:type="pct"/>
            <w:vAlign w:val="center"/>
          </w:tcPr>
          <w:p w14:paraId="0FBDBBC6" w14:textId="3FA5FB60" w:rsidR="003C72E1" w:rsidRPr="005D1AEF" w:rsidRDefault="003C72E1" w:rsidP="005D1AEF">
            <w:pPr>
              <w:jc w:val="center"/>
              <w:rPr>
                <w:color w:val="000000"/>
                <w:sz w:val="22"/>
                <w:szCs w:val="22"/>
              </w:rPr>
            </w:pPr>
            <w:r w:rsidRPr="005D1AEF">
              <w:rPr>
                <w:color w:val="000000"/>
                <w:sz w:val="22"/>
                <w:szCs w:val="22"/>
              </w:rPr>
              <w:t>36,658</w:t>
            </w:r>
          </w:p>
        </w:tc>
        <w:tc>
          <w:tcPr>
            <w:tcW w:w="581" w:type="pct"/>
            <w:vAlign w:val="center"/>
          </w:tcPr>
          <w:p w14:paraId="7CD95A64" w14:textId="5DA9626C" w:rsidR="003C72E1" w:rsidRPr="005D1AEF" w:rsidRDefault="003C72E1" w:rsidP="005D1AEF">
            <w:pPr>
              <w:jc w:val="center"/>
              <w:rPr>
                <w:color w:val="000000"/>
                <w:sz w:val="22"/>
                <w:szCs w:val="22"/>
              </w:rPr>
            </w:pPr>
            <w:r w:rsidRPr="005D1AEF">
              <w:rPr>
                <w:color w:val="000000"/>
                <w:sz w:val="22"/>
                <w:szCs w:val="22"/>
              </w:rPr>
              <w:t>146,376</w:t>
            </w:r>
          </w:p>
        </w:tc>
      </w:tr>
      <w:tr w:rsidR="003C72E1" w:rsidRPr="00020387" w14:paraId="299C158F" w14:textId="77777777" w:rsidTr="005D1AEF">
        <w:trPr>
          <w:jc w:val="center"/>
        </w:trPr>
        <w:tc>
          <w:tcPr>
            <w:tcW w:w="1945" w:type="pct"/>
            <w:gridSpan w:val="2"/>
            <w:vAlign w:val="center"/>
          </w:tcPr>
          <w:p w14:paraId="247E8687" w14:textId="380B46BE" w:rsidR="003C72E1" w:rsidRPr="003908A0" w:rsidRDefault="003C72E1" w:rsidP="00F409C3">
            <w:pPr>
              <w:jc w:val="left"/>
              <w:rPr>
                <w:b/>
              </w:rPr>
            </w:pPr>
            <w:r>
              <w:rPr>
                <w:b/>
              </w:rPr>
              <w:t>д. Ильинская</w:t>
            </w:r>
          </w:p>
        </w:tc>
        <w:tc>
          <w:tcPr>
            <w:tcW w:w="664" w:type="pct"/>
            <w:vAlign w:val="center"/>
          </w:tcPr>
          <w:p w14:paraId="24FBBC37" w14:textId="77777777" w:rsidR="003C72E1" w:rsidRPr="00020387" w:rsidRDefault="003C72E1" w:rsidP="00583180">
            <w:pPr>
              <w:jc w:val="center"/>
              <w:rPr>
                <w:color w:val="000000"/>
              </w:rPr>
            </w:pPr>
          </w:p>
        </w:tc>
        <w:tc>
          <w:tcPr>
            <w:tcW w:w="675" w:type="pct"/>
            <w:vAlign w:val="center"/>
          </w:tcPr>
          <w:p w14:paraId="68705548" w14:textId="77777777" w:rsidR="003C72E1" w:rsidRPr="00020387" w:rsidRDefault="003C72E1" w:rsidP="00583180">
            <w:pPr>
              <w:jc w:val="center"/>
              <w:rPr>
                <w:color w:val="000000"/>
              </w:rPr>
            </w:pPr>
          </w:p>
        </w:tc>
        <w:tc>
          <w:tcPr>
            <w:tcW w:w="566" w:type="pct"/>
            <w:vAlign w:val="center"/>
          </w:tcPr>
          <w:p w14:paraId="38849A0D" w14:textId="77777777" w:rsidR="003C72E1" w:rsidRPr="005D1AEF" w:rsidRDefault="003C72E1" w:rsidP="005D1AEF">
            <w:pPr>
              <w:jc w:val="center"/>
              <w:rPr>
                <w:color w:val="000000"/>
                <w:sz w:val="22"/>
                <w:szCs w:val="22"/>
              </w:rPr>
            </w:pPr>
          </w:p>
        </w:tc>
        <w:tc>
          <w:tcPr>
            <w:tcW w:w="569" w:type="pct"/>
            <w:vAlign w:val="center"/>
          </w:tcPr>
          <w:p w14:paraId="5216B7F8" w14:textId="77777777" w:rsidR="003C72E1" w:rsidRPr="005D1AEF" w:rsidRDefault="003C72E1" w:rsidP="005D1AEF">
            <w:pPr>
              <w:jc w:val="center"/>
              <w:rPr>
                <w:color w:val="000000"/>
                <w:sz w:val="22"/>
                <w:szCs w:val="22"/>
              </w:rPr>
            </w:pPr>
          </w:p>
        </w:tc>
        <w:tc>
          <w:tcPr>
            <w:tcW w:w="581" w:type="pct"/>
            <w:vAlign w:val="center"/>
          </w:tcPr>
          <w:p w14:paraId="4C9C775D" w14:textId="77777777" w:rsidR="003C72E1" w:rsidRPr="005D1AEF" w:rsidRDefault="003C72E1" w:rsidP="005D1AEF">
            <w:pPr>
              <w:jc w:val="center"/>
              <w:rPr>
                <w:color w:val="000000"/>
                <w:sz w:val="22"/>
                <w:szCs w:val="22"/>
              </w:rPr>
            </w:pPr>
          </w:p>
        </w:tc>
      </w:tr>
      <w:tr w:rsidR="003C72E1" w:rsidRPr="00020387" w14:paraId="3AB38B5C" w14:textId="77777777" w:rsidTr="005D1AEF">
        <w:trPr>
          <w:jc w:val="center"/>
        </w:trPr>
        <w:tc>
          <w:tcPr>
            <w:tcW w:w="789" w:type="pct"/>
            <w:vAlign w:val="center"/>
          </w:tcPr>
          <w:p w14:paraId="63F3E291" w14:textId="61F09E46" w:rsidR="003C72E1" w:rsidRPr="006F660E" w:rsidRDefault="003C72E1" w:rsidP="00583180">
            <w:pPr>
              <w:jc w:val="left"/>
              <w:rPr>
                <w:sz w:val="20"/>
                <w:szCs w:val="20"/>
              </w:rPr>
            </w:pPr>
            <w:r w:rsidRPr="006F660E">
              <w:rPr>
                <w:sz w:val="20"/>
                <w:szCs w:val="20"/>
              </w:rPr>
              <w:t>Население</w:t>
            </w:r>
          </w:p>
        </w:tc>
        <w:tc>
          <w:tcPr>
            <w:tcW w:w="1156" w:type="pct"/>
            <w:vAlign w:val="center"/>
          </w:tcPr>
          <w:p w14:paraId="1E47C9CB" w14:textId="66F4C702" w:rsidR="003C72E1" w:rsidRPr="006F660E" w:rsidRDefault="003C72E1" w:rsidP="00583180">
            <w:pPr>
              <w:jc w:val="center"/>
              <w:rPr>
                <w:sz w:val="20"/>
                <w:szCs w:val="20"/>
              </w:rPr>
            </w:pPr>
            <w:proofErr w:type="spellStart"/>
            <w:r w:rsidRPr="006F660E">
              <w:rPr>
                <w:sz w:val="20"/>
                <w:szCs w:val="20"/>
              </w:rPr>
              <w:t>хоз</w:t>
            </w:r>
            <w:proofErr w:type="spellEnd"/>
            <w:r w:rsidRPr="006F660E">
              <w:rPr>
                <w:sz w:val="20"/>
                <w:szCs w:val="20"/>
              </w:rPr>
              <w:t>-питьевые нужды</w:t>
            </w:r>
          </w:p>
        </w:tc>
        <w:tc>
          <w:tcPr>
            <w:tcW w:w="664" w:type="pct"/>
            <w:vAlign w:val="center"/>
          </w:tcPr>
          <w:p w14:paraId="4315208D" w14:textId="20DA7656" w:rsidR="003C72E1" w:rsidRPr="00020387" w:rsidRDefault="003C72E1" w:rsidP="00583180">
            <w:pPr>
              <w:jc w:val="center"/>
              <w:rPr>
                <w:color w:val="000000"/>
              </w:rPr>
            </w:pPr>
            <w:r>
              <w:rPr>
                <w:color w:val="000000"/>
              </w:rPr>
              <w:t>47</w:t>
            </w:r>
          </w:p>
        </w:tc>
        <w:tc>
          <w:tcPr>
            <w:tcW w:w="675" w:type="pct"/>
            <w:vAlign w:val="center"/>
          </w:tcPr>
          <w:p w14:paraId="1C8E96B8" w14:textId="6AF5DED5" w:rsidR="003C72E1" w:rsidRPr="00020387" w:rsidRDefault="003C72E1" w:rsidP="00583180">
            <w:pPr>
              <w:jc w:val="center"/>
              <w:rPr>
                <w:color w:val="000000"/>
              </w:rPr>
            </w:pPr>
            <w:r>
              <w:rPr>
                <w:color w:val="000000"/>
              </w:rPr>
              <w:t>140</w:t>
            </w:r>
          </w:p>
        </w:tc>
        <w:tc>
          <w:tcPr>
            <w:tcW w:w="566" w:type="pct"/>
            <w:vAlign w:val="center"/>
          </w:tcPr>
          <w:p w14:paraId="2538CDFD" w14:textId="0D79B55B" w:rsidR="003C72E1" w:rsidRPr="005D1AEF" w:rsidRDefault="003C72E1" w:rsidP="005D1AEF">
            <w:pPr>
              <w:jc w:val="center"/>
              <w:rPr>
                <w:color w:val="000000"/>
                <w:sz w:val="22"/>
                <w:szCs w:val="22"/>
              </w:rPr>
            </w:pPr>
            <w:r w:rsidRPr="005D1AEF">
              <w:rPr>
                <w:color w:val="000000"/>
                <w:sz w:val="22"/>
                <w:szCs w:val="22"/>
              </w:rPr>
              <w:t>6,580</w:t>
            </w:r>
          </w:p>
        </w:tc>
        <w:tc>
          <w:tcPr>
            <w:tcW w:w="569" w:type="pct"/>
            <w:vAlign w:val="center"/>
          </w:tcPr>
          <w:p w14:paraId="0F431EC8" w14:textId="112F29E6" w:rsidR="003C72E1" w:rsidRPr="005D1AEF" w:rsidRDefault="003C72E1" w:rsidP="005D1AEF">
            <w:pPr>
              <w:jc w:val="center"/>
              <w:rPr>
                <w:color w:val="000000"/>
                <w:sz w:val="22"/>
                <w:szCs w:val="22"/>
              </w:rPr>
            </w:pPr>
            <w:r w:rsidRPr="005D1AEF">
              <w:rPr>
                <w:color w:val="000000"/>
                <w:sz w:val="22"/>
                <w:szCs w:val="22"/>
              </w:rPr>
              <w:t>2,402</w:t>
            </w:r>
          </w:p>
        </w:tc>
        <w:tc>
          <w:tcPr>
            <w:tcW w:w="581" w:type="pct"/>
            <w:vAlign w:val="center"/>
          </w:tcPr>
          <w:p w14:paraId="1D009728" w14:textId="59670BC2" w:rsidR="003C72E1" w:rsidRPr="005D1AEF" w:rsidRDefault="003C72E1" w:rsidP="005D1AEF">
            <w:pPr>
              <w:jc w:val="center"/>
              <w:rPr>
                <w:color w:val="000000"/>
                <w:sz w:val="22"/>
                <w:szCs w:val="22"/>
              </w:rPr>
            </w:pPr>
            <w:r w:rsidRPr="005D1AEF">
              <w:rPr>
                <w:color w:val="000000"/>
                <w:sz w:val="22"/>
                <w:szCs w:val="22"/>
              </w:rPr>
              <w:t>7,896</w:t>
            </w:r>
          </w:p>
        </w:tc>
      </w:tr>
      <w:tr w:rsidR="003C72E1" w:rsidRPr="00020387" w14:paraId="03A66322" w14:textId="77777777" w:rsidTr="005D1AEF">
        <w:trPr>
          <w:jc w:val="center"/>
        </w:trPr>
        <w:tc>
          <w:tcPr>
            <w:tcW w:w="789" w:type="pct"/>
            <w:vAlign w:val="center"/>
          </w:tcPr>
          <w:p w14:paraId="14F61A3F" w14:textId="7572904E" w:rsidR="003C72E1" w:rsidRPr="006F660E" w:rsidRDefault="003C72E1" w:rsidP="00583180">
            <w:pPr>
              <w:jc w:val="left"/>
              <w:rPr>
                <w:sz w:val="20"/>
                <w:szCs w:val="20"/>
              </w:rPr>
            </w:pPr>
            <w:r w:rsidRPr="006F660E">
              <w:rPr>
                <w:sz w:val="20"/>
                <w:szCs w:val="20"/>
              </w:rPr>
              <w:t>Население</w:t>
            </w:r>
          </w:p>
        </w:tc>
        <w:tc>
          <w:tcPr>
            <w:tcW w:w="1156" w:type="pct"/>
            <w:vAlign w:val="center"/>
          </w:tcPr>
          <w:p w14:paraId="4059A3DA" w14:textId="4716F500" w:rsidR="003C72E1" w:rsidRPr="006F660E" w:rsidRDefault="003C72E1" w:rsidP="00583180">
            <w:pPr>
              <w:jc w:val="center"/>
              <w:rPr>
                <w:sz w:val="20"/>
                <w:szCs w:val="20"/>
              </w:rPr>
            </w:pPr>
            <w:r w:rsidRPr="006F660E">
              <w:rPr>
                <w:sz w:val="20"/>
                <w:szCs w:val="20"/>
              </w:rPr>
              <w:t>Полив земельных участков</w:t>
            </w:r>
          </w:p>
        </w:tc>
        <w:tc>
          <w:tcPr>
            <w:tcW w:w="664" w:type="pct"/>
            <w:vAlign w:val="center"/>
          </w:tcPr>
          <w:p w14:paraId="49EFA82E" w14:textId="77777777" w:rsidR="003C72E1" w:rsidRPr="00020387" w:rsidRDefault="003C72E1" w:rsidP="00583180">
            <w:pPr>
              <w:jc w:val="center"/>
              <w:rPr>
                <w:color w:val="000000"/>
              </w:rPr>
            </w:pPr>
          </w:p>
        </w:tc>
        <w:tc>
          <w:tcPr>
            <w:tcW w:w="675" w:type="pct"/>
            <w:vAlign w:val="center"/>
          </w:tcPr>
          <w:p w14:paraId="0A13B937" w14:textId="56C1D3CB" w:rsidR="003C72E1" w:rsidRPr="00020387" w:rsidRDefault="003C72E1" w:rsidP="00583180">
            <w:pPr>
              <w:jc w:val="center"/>
              <w:rPr>
                <w:color w:val="000000"/>
              </w:rPr>
            </w:pPr>
            <w:r>
              <w:rPr>
                <w:color w:val="000000"/>
              </w:rPr>
              <w:t>50</w:t>
            </w:r>
          </w:p>
        </w:tc>
        <w:tc>
          <w:tcPr>
            <w:tcW w:w="566" w:type="pct"/>
            <w:vAlign w:val="center"/>
          </w:tcPr>
          <w:p w14:paraId="31B537EA" w14:textId="613AFBF3" w:rsidR="003C72E1" w:rsidRPr="005D1AEF" w:rsidRDefault="003C72E1" w:rsidP="005D1AEF">
            <w:pPr>
              <w:jc w:val="center"/>
              <w:rPr>
                <w:color w:val="000000"/>
                <w:sz w:val="22"/>
                <w:szCs w:val="22"/>
              </w:rPr>
            </w:pPr>
            <w:r w:rsidRPr="005D1AEF">
              <w:rPr>
                <w:color w:val="000000"/>
                <w:sz w:val="22"/>
                <w:szCs w:val="22"/>
              </w:rPr>
              <w:t>2,350</w:t>
            </w:r>
          </w:p>
        </w:tc>
        <w:tc>
          <w:tcPr>
            <w:tcW w:w="569" w:type="pct"/>
            <w:vAlign w:val="center"/>
          </w:tcPr>
          <w:p w14:paraId="102EEA0C" w14:textId="2EE07763" w:rsidR="003C72E1" w:rsidRPr="005D1AEF" w:rsidRDefault="003C72E1" w:rsidP="005D1AEF">
            <w:pPr>
              <w:jc w:val="center"/>
              <w:rPr>
                <w:color w:val="000000"/>
                <w:sz w:val="22"/>
                <w:szCs w:val="22"/>
              </w:rPr>
            </w:pPr>
            <w:r w:rsidRPr="005D1AEF">
              <w:rPr>
                <w:color w:val="000000"/>
                <w:sz w:val="22"/>
                <w:szCs w:val="22"/>
              </w:rPr>
              <w:t>0,282</w:t>
            </w:r>
          </w:p>
        </w:tc>
        <w:tc>
          <w:tcPr>
            <w:tcW w:w="581" w:type="pct"/>
            <w:vAlign w:val="center"/>
          </w:tcPr>
          <w:p w14:paraId="72D58042" w14:textId="7450F032" w:rsidR="003C72E1" w:rsidRPr="005D1AEF" w:rsidRDefault="003C72E1" w:rsidP="005D1AEF">
            <w:pPr>
              <w:jc w:val="center"/>
              <w:rPr>
                <w:color w:val="000000"/>
                <w:sz w:val="22"/>
                <w:szCs w:val="22"/>
              </w:rPr>
            </w:pPr>
            <w:r w:rsidRPr="005D1AEF">
              <w:rPr>
                <w:color w:val="000000"/>
                <w:sz w:val="22"/>
                <w:szCs w:val="22"/>
              </w:rPr>
              <w:t>2,820</w:t>
            </w:r>
          </w:p>
        </w:tc>
      </w:tr>
      <w:tr w:rsidR="003C72E1" w:rsidRPr="00020387" w14:paraId="7A2FB12E" w14:textId="77777777" w:rsidTr="005D1AEF">
        <w:trPr>
          <w:jc w:val="center"/>
        </w:trPr>
        <w:tc>
          <w:tcPr>
            <w:tcW w:w="789" w:type="pct"/>
            <w:vAlign w:val="center"/>
          </w:tcPr>
          <w:p w14:paraId="2135CC45" w14:textId="64E707EF" w:rsidR="003C72E1" w:rsidRPr="006F660E" w:rsidRDefault="003C72E1" w:rsidP="00583180">
            <w:pPr>
              <w:jc w:val="left"/>
              <w:rPr>
                <w:sz w:val="20"/>
                <w:szCs w:val="20"/>
              </w:rPr>
            </w:pPr>
            <w:r w:rsidRPr="006F660E">
              <w:rPr>
                <w:sz w:val="20"/>
                <w:szCs w:val="20"/>
              </w:rPr>
              <w:t>Неучтенные расходы</w:t>
            </w:r>
          </w:p>
        </w:tc>
        <w:tc>
          <w:tcPr>
            <w:tcW w:w="1156" w:type="pct"/>
            <w:vAlign w:val="center"/>
          </w:tcPr>
          <w:p w14:paraId="27EA4065" w14:textId="0E2838F7" w:rsidR="003C72E1" w:rsidRPr="006F660E" w:rsidRDefault="003C72E1" w:rsidP="00583180">
            <w:pPr>
              <w:jc w:val="center"/>
              <w:rPr>
                <w:sz w:val="20"/>
                <w:szCs w:val="20"/>
              </w:rPr>
            </w:pPr>
            <w:r w:rsidRPr="006F660E">
              <w:rPr>
                <w:sz w:val="20"/>
                <w:szCs w:val="20"/>
              </w:rPr>
              <w:t>-</w:t>
            </w:r>
          </w:p>
        </w:tc>
        <w:tc>
          <w:tcPr>
            <w:tcW w:w="664" w:type="pct"/>
            <w:vAlign w:val="center"/>
          </w:tcPr>
          <w:p w14:paraId="60B5278D" w14:textId="77777777" w:rsidR="003C72E1" w:rsidRPr="00020387" w:rsidRDefault="003C72E1" w:rsidP="00583180">
            <w:pPr>
              <w:jc w:val="center"/>
              <w:rPr>
                <w:color w:val="000000"/>
              </w:rPr>
            </w:pPr>
          </w:p>
        </w:tc>
        <w:tc>
          <w:tcPr>
            <w:tcW w:w="675" w:type="pct"/>
            <w:vAlign w:val="center"/>
          </w:tcPr>
          <w:p w14:paraId="20BB234B" w14:textId="77777777" w:rsidR="003C72E1" w:rsidRPr="00020387" w:rsidRDefault="003C72E1" w:rsidP="00583180">
            <w:pPr>
              <w:jc w:val="center"/>
              <w:rPr>
                <w:color w:val="000000"/>
              </w:rPr>
            </w:pPr>
          </w:p>
        </w:tc>
        <w:tc>
          <w:tcPr>
            <w:tcW w:w="566" w:type="pct"/>
            <w:vAlign w:val="center"/>
          </w:tcPr>
          <w:p w14:paraId="4645AA45" w14:textId="601BA932" w:rsidR="003C72E1" w:rsidRPr="005D1AEF" w:rsidRDefault="003C72E1" w:rsidP="005D1AEF">
            <w:pPr>
              <w:jc w:val="center"/>
              <w:rPr>
                <w:color w:val="000000"/>
                <w:sz w:val="22"/>
                <w:szCs w:val="22"/>
              </w:rPr>
            </w:pPr>
            <w:r w:rsidRPr="005D1AEF">
              <w:rPr>
                <w:color w:val="000000"/>
                <w:sz w:val="22"/>
                <w:szCs w:val="22"/>
              </w:rPr>
              <w:t>1,786</w:t>
            </w:r>
          </w:p>
        </w:tc>
        <w:tc>
          <w:tcPr>
            <w:tcW w:w="569" w:type="pct"/>
            <w:vAlign w:val="center"/>
          </w:tcPr>
          <w:p w14:paraId="79A1F17B" w14:textId="2036C6E5" w:rsidR="003C72E1" w:rsidRPr="005D1AEF" w:rsidRDefault="003C72E1" w:rsidP="005D1AEF">
            <w:pPr>
              <w:jc w:val="center"/>
              <w:rPr>
                <w:color w:val="000000"/>
                <w:sz w:val="22"/>
                <w:szCs w:val="22"/>
              </w:rPr>
            </w:pPr>
            <w:r w:rsidRPr="005D1AEF">
              <w:rPr>
                <w:color w:val="000000"/>
                <w:sz w:val="22"/>
                <w:szCs w:val="22"/>
              </w:rPr>
              <w:t>0,537</w:t>
            </w:r>
          </w:p>
        </w:tc>
        <w:tc>
          <w:tcPr>
            <w:tcW w:w="581" w:type="pct"/>
            <w:vAlign w:val="center"/>
          </w:tcPr>
          <w:p w14:paraId="54B9E269" w14:textId="70790FF6" w:rsidR="003C72E1" w:rsidRPr="005D1AEF" w:rsidRDefault="003C72E1" w:rsidP="005D1AEF">
            <w:pPr>
              <w:jc w:val="center"/>
              <w:rPr>
                <w:color w:val="000000"/>
                <w:sz w:val="22"/>
                <w:szCs w:val="22"/>
              </w:rPr>
            </w:pPr>
            <w:r w:rsidRPr="005D1AEF">
              <w:rPr>
                <w:color w:val="000000"/>
                <w:sz w:val="22"/>
                <w:szCs w:val="22"/>
              </w:rPr>
              <w:t>2,143</w:t>
            </w:r>
          </w:p>
        </w:tc>
      </w:tr>
      <w:tr w:rsidR="003C72E1" w:rsidRPr="00020387" w14:paraId="3AEF6EAD" w14:textId="77777777" w:rsidTr="005D1AEF">
        <w:trPr>
          <w:jc w:val="center"/>
        </w:trPr>
        <w:tc>
          <w:tcPr>
            <w:tcW w:w="789" w:type="pct"/>
            <w:vAlign w:val="center"/>
          </w:tcPr>
          <w:p w14:paraId="12AD2627" w14:textId="381E06BD" w:rsidR="003C72E1" w:rsidRPr="006F660E" w:rsidRDefault="003C72E1" w:rsidP="00583180">
            <w:pPr>
              <w:jc w:val="left"/>
              <w:rPr>
                <w:sz w:val="20"/>
                <w:szCs w:val="20"/>
              </w:rPr>
            </w:pPr>
            <w:r w:rsidRPr="006F660E">
              <w:rPr>
                <w:sz w:val="20"/>
                <w:szCs w:val="20"/>
              </w:rPr>
              <w:t>Всего:</w:t>
            </w:r>
          </w:p>
        </w:tc>
        <w:tc>
          <w:tcPr>
            <w:tcW w:w="1156" w:type="pct"/>
            <w:vAlign w:val="center"/>
          </w:tcPr>
          <w:p w14:paraId="179D63FD" w14:textId="77777777" w:rsidR="003C72E1" w:rsidRPr="006F660E" w:rsidRDefault="003C72E1" w:rsidP="00583180">
            <w:pPr>
              <w:jc w:val="center"/>
              <w:rPr>
                <w:sz w:val="20"/>
                <w:szCs w:val="20"/>
              </w:rPr>
            </w:pPr>
          </w:p>
        </w:tc>
        <w:tc>
          <w:tcPr>
            <w:tcW w:w="664" w:type="pct"/>
            <w:vAlign w:val="center"/>
          </w:tcPr>
          <w:p w14:paraId="0C118EC5" w14:textId="77777777" w:rsidR="003C72E1" w:rsidRPr="00020387" w:rsidRDefault="003C72E1" w:rsidP="00583180">
            <w:pPr>
              <w:jc w:val="center"/>
              <w:rPr>
                <w:color w:val="000000"/>
              </w:rPr>
            </w:pPr>
          </w:p>
        </w:tc>
        <w:tc>
          <w:tcPr>
            <w:tcW w:w="675" w:type="pct"/>
            <w:vAlign w:val="center"/>
          </w:tcPr>
          <w:p w14:paraId="189ED557" w14:textId="77777777" w:rsidR="003C72E1" w:rsidRPr="00020387" w:rsidRDefault="003C72E1" w:rsidP="00583180">
            <w:pPr>
              <w:jc w:val="center"/>
              <w:rPr>
                <w:color w:val="000000"/>
              </w:rPr>
            </w:pPr>
          </w:p>
        </w:tc>
        <w:tc>
          <w:tcPr>
            <w:tcW w:w="566" w:type="pct"/>
            <w:vAlign w:val="center"/>
          </w:tcPr>
          <w:p w14:paraId="206B1FCF" w14:textId="6F664939" w:rsidR="003C72E1" w:rsidRPr="005D1AEF" w:rsidRDefault="003C72E1" w:rsidP="005D1AEF">
            <w:pPr>
              <w:jc w:val="center"/>
              <w:rPr>
                <w:color w:val="000000"/>
                <w:sz w:val="22"/>
                <w:szCs w:val="22"/>
              </w:rPr>
            </w:pPr>
            <w:r w:rsidRPr="005D1AEF">
              <w:rPr>
                <w:color w:val="000000"/>
                <w:sz w:val="22"/>
                <w:szCs w:val="22"/>
              </w:rPr>
              <w:t>10,716</w:t>
            </w:r>
          </w:p>
        </w:tc>
        <w:tc>
          <w:tcPr>
            <w:tcW w:w="569" w:type="pct"/>
            <w:vAlign w:val="center"/>
          </w:tcPr>
          <w:p w14:paraId="48AFFA53" w14:textId="42140F76" w:rsidR="003C72E1" w:rsidRPr="005D1AEF" w:rsidRDefault="003C72E1" w:rsidP="005D1AEF">
            <w:pPr>
              <w:jc w:val="center"/>
              <w:rPr>
                <w:color w:val="000000"/>
                <w:sz w:val="22"/>
                <w:szCs w:val="22"/>
              </w:rPr>
            </w:pPr>
            <w:r w:rsidRPr="005D1AEF">
              <w:rPr>
                <w:color w:val="000000"/>
                <w:sz w:val="22"/>
                <w:szCs w:val="22"/>
              </w:rPr>
              <w:t>3,220</w:t>
            </w:r>
          </w:p>
        </w:tc>
        <w:tc>
          <w:tcPr>
            <w:tcW w:w="581" w:type="pct"/>
            <w:vAlign w:val="center"/>
          </w:tcPr>
          <w:p w14:paraId="22232FD9" w14:textId="16A1F02C" w:rsidR="003C72E1" w:rsidRPr="005D1AEF" w:rsidRDefault="003C72E1" w:rsidP="005D1AEF">
            <w:pPr>
              <w:jc w:val="center"/>
              <w:rPr>
                <w:color w:val="000000"/>
                <w:sz w:val="22"/>
                <w:szCs w:val="22"/>
              </w:rPr>
            </w:pPr>
            <w:r w:rsidRPr="005D1AEF">
              <w:rPr>
                <w:color w:val="000000"/>
                <w:sz w:val="22"/>
                <w:szCs w:val="22"/>
              </w:rPr>
              <w:t>12,859</w:t>
            </w:r>
          </w:p>
        </w:tc>
      </w:tr>
      <w:tr w:rsidR="003C72E1" w:rsidRPr="00020387" w14:paraId="1DD71829" w14:textId="77777777" w:rsidTr="005D1AEF">
        <w:trPr>
          <w:jc w:val="center"/>
        </w:trPr>
        <w:tc>
          <w:tcPr>
            <w:tcW w:w="1945" w:type="pct"/>
            <w:gridSpan w:val="2"/>
            <w:vAlign w:val="center"/>
          </w:tcPr>
          <w:p w14:paraId="2066F3A1" w14:textId="0570F983" w:rsidR="003C72E1" w:rsidRPr="003908A0" w:rsidRDefault="003C72E1" w:rsidP="00F409C3">
            <w:pPr>
              <w:jc w:val="left"/>
              <w:rPr>
                <w:b/>
              </w:rPr>
            </w:pPr>
            <w:r>
              <w:rPr>
                <w:b/>
              </w:rPr>
              <w:t>д. Большая Слудка</w:t>
            </w:r>
          </w:p>
        </w:tc>
        <w:tc>
          <w:tcPr>
            <w:tcW w:w="664" w:type="pct"/>
            <w:vAlign w:val="center"/>
          </w:tcPr>
          <w:p w14:paraId="289D21C9" w14:textId="77777777" w:rsidR="003C72E1" w:rsidRPr="00020387" w:rsidRDefault="003C72E1" w:rsidP="00583180">
            <w:pPr>
              <w:jc w:val="center"/>
              <w:rPr>
                <w:color w:val="000000"/>
              </w:rPr>
            </w:pPr>
          </w:p>
        </w:tc>
        <w:tc>
          <w:tcPr>
            <w:tcW w:w="675" w:type="pct"/>
            <w:vAlign w:val="center"/>
          </w:tcPr>
          <w:p w14:paraId="2F25DBA3" w14:textId="77777777" w:rsidR="003C72E1" w:rsidRPr="00020387" w:rsidRDefault="003C72E1" w:rsidP="00583180">
            <w:pPr>
              <w:jc w:val="center"/>
              <w:rPr>
                <w:color w:val="000000"/>
              </w:rPr>
            </w:pPr>
          </w:p>
        </w:tc>
        <w:tc>
          <w:tcPr>
            <w:tcW w:w="566" w:type="pct"/>
            <w:vAlign w:val="center"/>
          </w:tcPr>
          <w:p w14:paraId="5A67B7DB" w14:textId="77777777" w:rsidR="003C72E1" w:rsidRPr="005D1AEF" w:rsidRDefault="003C72E1" w:rsidP="005D1AEF">
            <w:pPr>
              <w:jc w:val="center"/>
              <w:rPr>
                <w:color w:val="000000"/>
                <w:sz w:val="22"/>
                <w:szCs w:val="22"/>
              </w:rPr>
            </w:pPr>
          </w:p>
        </w:tc>
        <w:tc>
          <w:tcPr>
            <w:tcW w:w="569" w:type="pct"/>
            <w:vAlign w:val="center"/>
          </w:tcPr>
          <w:p w14:paraId="58053CE0" w14:textId="77777777" w:rsidR="003C72E1" w:rsidRPr="005D1AEF" w:rsidRDefault="003C72E1" w:rsidP="005D1AEF">
            <w:pPr>
              <w:jc w:val="center"/>
              <w:rPr>
                <w:color w:val="000000"/>
                <w:sz w:val="22"/>
                <w:szCs w:val="22"/>
              </w:rPr>
            </w:pPr>
          </w:p>
        </w:tc>
        <w:tc>
          <w:tcPr>
            <w:tcW w:w="581" w:type="pct"/>
            <w:vAlign w:val="center"/>
          </w:tcPr>
          <w:p w14:paraId="5BFD41ED" w14:textId="77777777" w:rsidR="003C72E1" w:rsidRPr="005D1AEF" w:rsidRDefault="003C72E1" w:rsidP="005D1AEF">
            <w:pPr>
              <w:jc w:val="center"/>
              <w:rPr>
                <w:color w:val="000000"/>
                <w:sz w:val="22"/>
                <w:szCs w:val="22"/>
              </w:rPr>
            </w:pPr>
          </w:p>
        </w:tc>
      </w:tr>
      <w:tr w:rsidR="003C72E1" w:rsidRPr="00020387" w14:paraId="7281E49B" w14:textId="77777777" w:rsidTr="005D1AEF">
        <w:trPr>
          <w:jc w:val="center"/>
        </w:trPr>
        <w:tc>
          <w:tcPr>
            <w:tcW w:w="789" w:type="pct"/>
            <w:vAlign w:val="center"/>
          </w:tcPr>
          <w:p w14:paraId="5FC6A86C" w14:textId="3A3D6CA5" w:rsidR="003C72E1" w:rsidRPr="006F660E" w:rsidRDefault="003C72E1" w:rsidP="00583180">
            <w:pPr>
              <w:jc w:val="left"/>
              <w:rPr>
                <w:sz w:val="20"/>
                <w:szCs w:val="20"/>
              </w:rPr>
            </w:pPr>
            <w:r w:rsidRPr="006F660E">
              <w:rPr>
                <w:sz w:val="20"/>
                <w:szCs w:val="20"/>
              </w:rPr>
              <w:t>Население</w:t>
            </w:r>
          </w:p>
        </w:tc>
        <w:tc>
          <w:tcPr>
            <w:tcW w:w="1156" w:type="pct"/>
            <w:vAlign w:val="center"/>
          </w:tcPr>
          <w:p w14:paraId="633814AB" w14:textId="617DC2F7" w:rsidR="003C72E1" w:rsidRPr="006F660E" w:rsidRDefault="003C72E1" w:rsidP="00583180">
            <w:pPr>
              <w:jc w:val="center"/>
              <w:rPr>
                <w:sz w:val="20"/>
                <w:szCs w:val="20"/>
              </w:rPr>
            </w:pPr>
            <w:proofErr w:type="spellStart"/>
            <w:r w:rsidRPr="006F660E">
              <w:rPr>
                <w:sz w:val="20"/>
                <w:szCs w:val="20"/>
              </w:rPr>
              <w:t>хоз</w:t>
            </w:r>
            <w:proofErr w:type="spellEnd"/>
            <w:r w:rsidRPr="006F660E">
              <w:rPr>
                <w:sz w:val="20"/>
                <w:szCs w:val="20"/>
              </w:rPr>
              <w:t>-питьевые нужды</w:t>
            </w:r>
          </w:p>
        </w:tc>
        <w:tc>
          <w:tcPr>
            <w:tcW w:w="664" w:type="pct"/>
            <w:vAlign w:val="center"/>
          </w:tcPr>
          <w:p w14:paraId="797DD15D" w14:textId="7EE06945" w:rsidR="003C72E1" w:rsidRPr="00020387" w:rsidRDefault="003C72E1" w:rsidP="00583180">
            <w:pPr>
              <w:jc w:val="center"/>
              <w:rPr>
                <w:color w:val="000000"/>
              </w:rPr>
            </w:pPr>
            <w:r>
              <w:rPr>
                <w:color w:val="000000"/>
              </w:rPr>
              <w:t>267</w:t>
            </w:r>
          </w:p>
        </w:tc>
        <w:tc>
          <w:tcPr>
            <w:tcW w:w="675" w:type="pct"/>
            <w:vAlign w:val="center"/>
          </w:tcPr>
          <w:p w14:paraId="6AD5D68B" w14:textId="09329D9B" w:rsidR="003C72E1" w:rsidRPr="00020387" w:rsidRDefault="003C72E1" w:rsidP="00583180">
            <w:pPr>
              <w:jc w:val="center"/>
              <w:rPr>
                <w:color w:val="000000"/>
              </w:rPr>
            </w:pPr>
            <w:r>
              <w:rPr>
                <w:color w:val="000000"/>
              </w:rPr>
              <w:t>140</w:t>
            </w:r>
          </w:p>
        </w:tc>
        <w:tc>
          <w:tcPr>
            <w:tcW w:w="566" w:type="pct"/>
            <w:vAlign w:val="center"/>
          </w:tcPr>
          <w:p w14:paraId="289472C8" w14:textId="58B0320D" w:rsidR="003C72E1" w:rsidRPr="005D1AEF" w:rsidRDefault="003C72E1" w:rsidP="005D1AEF">
            <w:pPr>
              <w:jc w:val="center"/>
              <w:rPr>
                <w:color w:val="000000"/>
                <w:sz w:val="22"/>
                <w:szCs w:val="22"/>
              </w:rPr>
            </w:pPr>
            <w:r w:rsidRPr="005D1AEF">
              <w:rPr>
                <w:color w:val="000000"/>
                <w:sz w:val="22"/>
                <w:szCs w:val="22"/>
              </w:rPr>
              <w:t>37,380</w:t>
            </w:r>
          </w:p>
        </w:tc>
        <w:tc>
          <w:tcPr>
            <w:tcW w:w="569" w:type="pct"/>
            <w:vAlign w:val="center"/>
          </w:tcPr>
          <w:p w14:paraId="620425DD" w14:textId="7A7CF655" w:rsidR="003C72E1" w:rsidRPr="005D1AEF" w:rsidRDefault="003C72E1" w:rsidP="005D1AEF">
            <w:pPr>
              <w:jc w:val="center"/>
              <w:rPr>
                <w:color w:val="000000"/>
                <w:sz w:val="22"/>
                <w:szCs w:val="22"/>
              </w:rPr>
            </w:pPr>
            <w:r w:rsidRPr="005D1AEF">
              <w:rPr>
                <w:color w:val="000000"/>
                <w:sz w:val="22"/>
                <w:szCs w:val="22"/>
              </w:rPr>
              <w:t>13,644</w:t>
            </w:r>
          </w:p>
        </w:tc>
        <w:tc>
          <w:tcPr>
            <w:tcW w:w="581" w:type="pct"/>
            <w:vAlign w:val="center"/>
          </w:tcPr>
          <w:p w14:paraId="542D8CDD" w14:textId="27032460" w:rsidR="003C72E1" w:rsidRPr="005D1AEF" w:rsidRDefault="003C72E1" w:rsidP="005D1AEF">
            <w:pPr>
              <w:jc w:val="center"/>
              <w:rPr>
                <w:color w:val="000000"/>
                <w:sz w:val="22"/>
                <w:szCs w:val="22"/>
              </w:rPr>
            </w:pPr>
            <w:r w:rsidRPr="005D1AEF">
              <w:rPr>
                <w:color w:val="000000"/>
                <w:sz w:val="22"/>
                <w:szCs w:val="22"/>
              </w:rPr>
              <w:t>44,856</w:t>
            </w:r>
          </w:p>
        </w:tc>
      </w:tr>
      <w:tr w:rsidR="003C72E1" w:rsidRPr="00020387" w14:paraId="5407EAFA" w14:textId="77777777" w:rsidTr="005D1AEF">
        <w:trPr>
          <w:jc w:val="center"/>
        </w:trPr>
        <w:tc>
          <w:tcPr>
            <w:tcW w:w="789" w:type="pct"/>
            <w:vAlign w:val="center"/>
          </w:tcPr>
          <w:p w14:paraId="7C2C04D8" w14:textId="75D4F7D5" w:rsidR="003C72E1" w:rsidRPr="006F660E" w:rsidRDefault="003C72E1" w:rsidP="00583180">
            <w:pPr>
              <w:jc w:val="left"/>
              <w:rPr>
                <w:sz w:val="20"/>
                <w:szCs w:val="20"/>
              </w:rPr>
            </w:pPr>
            <w:r w:rsidRPr="006F660E">
              <w:rPr>
                <w:sz w:val="20"/>
                <w:szCs w:val="20"/>
              </w:rPr>
              <w:t>Население</w:t>
            </w:r>
          </w:p>
        </w:tc>
        <w:tc>
          <w:tcPr>
            <w:tcW w:w="1156" w:type="pct"/>
            <w:vAlign w:val="center"/>
          </w:tcPr>
          <w:p w14:paraId="3FC2B9F2" w14:textId="06348CE2" w:rsidR="003C72E1" w:rsidRPr="006F660E" w:rsidRDefault="003C72E1" w:rsidP="00583180">
            <w:pPr>
              <w:jc w:val="center"/>
              <w:rPr>
                <w:sz w:val="20"/>
                <w:szCs w:val="20"/>
              </w:rPr>
            </w:pPr>
            <w:r w:rsidRPr="006F660E">
              <w:rPr>
                <w:sz w:val="20"/>
                <w:szCs w:val="20"/>
              </w:rPr>
              <w:t>Полив земельных участков</w:t>
            </w:r>
          </w:p>
        </w:tc>
        <w:tc>
          <w:tcPr>
            <w:tcW w:w="664" w:type="pct"/>
            <w:vAlign w:val="center"/>
          </w:tcPr>
          <w:p w14:paraId="2C644CE9" w14:textId="77777777" w:rsidR="003C72E1" w:rsidRPr="00020387" w:rsidRDefault="003C72E1" w:rsidP="00583180">
            <w:pPr>
              <w:jc w:val="center"/>
              <w:rPr>
                <w:color w:val="000000"/>
              </w:rPr>
            </w:pPr>
          </w:p>
        </w:tc>
        <w:tc>
          <w:tcPr>
            <w:tcW w:w="675" w:type="pct"/>
            <w:vAlign w:val="center"/>
          </w:tcPr>
          <w:p w14:paraId="1EE751E0" w14:textId="290D8029" w:rsidR="003C72E1" w:rsidRPr="00020387" w:rsidRDefault="003C72E1" w:rsidP="00583180">
            <w:pPr>
              <w:jc w:val="center"/>
              <w:rPr>
                <w:color w:val="000000"/>
              </w:rPr>
            </w:pPr>
            <w:r>
              <w:rPr>
                <w:color w:val="000000"/>
              </w:rPr>
              <w:t>50</w:t>
            </w:r>
          </w:p>
        </w:tc>
        <w:tc>
          <w:tcPr>
            <w:tcW w:w="566" w:type="pct"/>
            <w:vAlign w:val="center"/>
          </w:tcPr>
          <w:p w14:paraId="2B3CBFF0" w14:textId="3E973657" w:rsidR="003C72E1" w:rsidRPr="005D1AEF" w:rsidRDefault="003C72E1" w:rsidP="005D1AEF">
            <w:pPr>
              <w:jc w:val="center"/>
              <w:rPr>
                <w:color w:val="000000"/>
                <w:sz w:val="22"/>
                <w:szCs w:val="22"/>
              </w:rPr>
            </w:pPr>
            <w:r w:rsidRPr="005D1AEF">
              <w:rPr>
                <w:color w:val="000000"/>
                <w:sz w:val="22"/>
                <w:szCs w:val="22"/>
              </w:rPr>
              <w:t>13,350</w:t>
            </w:r>
          </w:p>
        </w:tc>
        <w:tc>
          <w:tcPr>
            <w:tcW w:w="569" w:type="pct"/>
            <w:vAlign w:val="center"/>
          </w:tcPr>
          <w:p w14:paraId="549C318E" w14:textId="4A0C7BAD" w:rsidR="003C72E1" w:rsidRPr="005D1AEF" w:rsidRDefault="003C72E1" w:rsidP="005D1AEF">
            <w:pPr>
              <w:jc w:val="center"/>
              <w:rPr>
                <w:color w:val="000000"/>
                <w:sz w:val="22"/>
                <w:szCs w:val="22"/>
              </w:rPr>
            </w:pPr>
            <w:r w:rsidRPr="005D1AEF">
              <w:rPr>
                <w:color w:val="000000"/>
                <w:sz w:val="22"/>
                <w:szCs w:val="22"/>
              </w:rPr>
              <w:t>1,602</w:t>
            </w:r>
          </w:p>
        </w:tc>
        <w:tc>
          <w:tcPr>
            <w:tcW w:w="581" w:type="pct"/>
            <w:vAlign w:val="center"/>
          </w:tcPr>
          <w:p w14:paraId="0725E67D" w14:textId="5BF16E0B" w:rsidR="003C72E1" w:rsidRPr="005D1AEF" w:rsidRDefault="003C72E1" w:rsidP="005D1AEF">
            <w:pPr>
              <w:jc w:val="center"/>
              <w:rPr>
                <w:color w:val="000000"/>
                <w:sz w:val="22"/>
                <w:szCs w:val="22"/>
              </w:rPr>
            </w:pPr>
            <w:r w:rsidRPr="005D1AEF">
              <w:rPr>
                <w:color w:val="000000"/>
                <w:sz w:val="22"/>
                <w:szCs w:val="22"/>
              </w:rPr>
              <w:t>16,020</w:t>
            </w:r>
          </w:p>
        </w:tc>
      </w:tr>
      <w:tr w:rsidR="003C72E1" w:rsidRPr="00020387" w14:paraId="2DA0CD82" w14:textId="77777777" w:rsidTr="005D1AEF">
        <w:trPr>
          <w:jc w:val="center"/>
        </w:trPr>
        <w:tc>
          <w:tcPr>
            <w:tcW w:w="789" w:type="pct"/>
            <w:vAlign w:val="center"/>
          </w:tcPr>
          <w:p w14:paraId="4ECE610C" w14:textId="05FA785E" w:rsidR="003C72E1" w:rsidRPr="006F660E" w:rsidRDefault="003C72E1" w:rsidP="00583180">
            <w:pPr>
              <w:jc w:val="left"/>
              <w:rPr>
                <w:sz w:val="20"/>
                <w:szCs w:val="20"/>
              </w:rPr>
            </w:pPr>
            <w:r w:rsidRPr="006F660E">
              <w:rPr>
                <w:sz w:val="20"/>
                <w:szCs w:val="20"/>
              </w:rPr>
              <w:t>Неучтенные расходы</w:t>
            </w:r>
          </w:p>
        </w:tc>
        <w:tc>
          <w:tcPr>
            <w:tcW w:w="1156" w:type="pct"/>
            <w:vAlign w:val="center"/>
          </w:tcPr>
          <w:p w14:paraId="5E6DD63C" w14:textId="74E86EF5" w:rsidR="003C72E1" w:rsidRPr="006F660E" w:rsidRDefault="003C72E1" w:rsidP="00583180">
            <w:pPr>
              <w:jc w:val="center"/>
              <w:rPr>
                <w:sz w:val="20"/>
                <w:szCs w:val="20"/>
              </w:rPr>
            </w:pPr>
            <w:r w:rsidRPr="006F660E">
              <w:rPr>
                <w:sz w:val="20"/>
                <w:szCs w:val="20"/>
              </w:rPr>
              <w:t>-</w:t>
            </w:r>
          </w:p>
        </w:tc>
        <w:tc>
          <w:tcPr>
            <w:tcW w:w="664" w:type="pct"/>
            <w:vAlign w:val="center"/>
          </w:tcPr>
          <w:p w14:paraId="36C0A393" w14:textId="77777777" w:rsidR="003C72E1" w:rsidRPr="00020387" w:rsidRDefault="003C72E1" w:rsidP="00583180">
            <w:pPr>
              <w:jc w:val="center"/>
              <w:rPr>
                <w:color w:val="000000"/>
              </w:rPr>
            </w:pPr>
          </w:p>
        </w:tc>
        <w:tc>
          <w:tcPr>
            <w:tcW w:w="675" w:type="pct"/>
            <w:vAlign w:val="center"/>
          </w:tcPr>
          <w:p w14:paraId="175007D6" w14:textId="77777777" w:rsidR="003C72E1" w:rsidRPr="00020387" w:rsidRDefault="003C72E1" w:rsidP="00583180">
            <w:pPr>
              <w:jc w:val="center"/>
              <w:rPr>
                <w:color w:val="000000"/>
              </w:rPr>
            </w:pPr>
          </w:p>
        </w:tc>
        <w:tc>
          <w:tcPr>
            <w:tcW w:w="566" w:type="pct"/>
            <w:vAlign w:val="center"/>
          </w:tcPr>
          <w:p w14:paraId="74495084" w14:textId="58177FCD" w:rsidR="003C72E1" w:rsidRPr="005D1AEF" w:rsidRDefault="003C72E1" w:rsidP="005D1AEF">
            <w:pPr>
              <w:jc w:val="center"/>
              <w:rPr>
                <w:color w:val="000000"/>
                <w:sz w:val="22"/>
                <w:szCs w:val="22"/>
              </w:rPr>
            </w:pPr>
            <w:r w:rsidRPr="005D1AEF">
              <w:rPr>
                <w:color w:val="000000"/>
                <w:sz w:val="22"/>
                <w:szCs w:val="22"/>
              </w:rPr>
              <w:t>10,146</w:t>
            </w:r>
          </w:p>
        </w:tc>
        <w:tc>
          <w:tcPr>
            <w:tcW w:w="569" w:type="pct"/>
            <w:vAlign w:val="center"/>
          </w:tcPr>
          <w:p w14:paraId="3BA2C580" w14:textId="188EB337" w:rsidR="003C72E1" w:rsidRPr="005D1AEF" w:rsidRDefault="003C72E1" w:rsidP="005D1AEF">
            <w:pPr>
              <w:jc w:val="center"/>
              <w:rPr>
                <w:color w:val="000000"/>
                <w:sz w:val="22"/>
                <w:szCs w:val="22"/>
              </w:rPr>
            </w:pPr>
            <w:r w:rsidRPr="005D1AEF">
              <w:rPr>
                <w:color w:val="000000"/>
                <w:sz w:val="22"/>
                <w:szCs w:val="22"/>
              </w:rPr>
              <w:t>3,049</w:t>
            </w:r>
          </w:p>
        </w:tc>
        <w:tc>
          <w:tcPr>
            <w:tcW w:w="581" w:type="pct"/>
            <w:vAlign w:val="center"/>
          </w:tcPr>
          <w:p w14:paraId="6E7F8867" w14:textId="357E135B" w:rsidR="003C72E1" w:rsidRPr="005D1AEF" w:rsidRDefault="003C72E1" w:rsidP="005D1AEF">
            <w:pPr>
              <w:jc w:val="center"/>
              <w:rPr>
                <w:color w:val="000000"/>
                <w:sz w:val="22"/>
                <w:szCs w:val="22"/>
              </w:rPr>
            </w:pPr>
            <w:r w:rsidRPr="005D1AEF">
              <w:rPr>
                <w:color w:val="000000"/>
                <w:sz w:val="22"/>
                <w:szCs w:val="22"/>
              </w:rPr>
              <w:t>12,175</w:t>
            </w:r>
          </w:p>
        </w:tc>
      </w:tr>
      <w:tr w:rsidR="003C72E1" w:rsidRPr="00020387" w14:paraId="346A58B7" w14:textId="77777777" w:rsidTr="005D1AEF">
        <w:trPr>
          <w:jc w:val="center"/>
        </w:trPr>
        <w:tc>
          <w:tcPr>
            <w:tcW w:w="789" w:type="pct"/>
            <w:vAlign w:val="center"/>
          </w:tcPr>
          <w:p w14:paraId="0CF8B1E5" w14:textId="13F5B1C8" w:rsidR="003C72E1" w:rsidRPr="006F660E" w:rsidRDefault="003C72E1" w:rsidP="00583180">
            <w:pPr>
              <w:jc w:val="left"/>
              <w:rPr>
                <w:sz w:val="20"/>
                <w:szCs w:val="20"/>
              </w:rPr>
            </w:pPr>
            <w:r w:rsidRPr="006F660E">
              <w:rPr>
                <w:sz w:val="20"/>
                <w:szCs w:val="20"/>
              </w:rPr>
              <w:t>Всего:</w:t>
            </w:r>
          </w:p>
        </w:tc>
        <w:tc>
          <w:tcPr>
            <w:tcW w:w="1156" w:type="pct"/>
            <w:vAlign w:val="center"/>
          </w:tcPr>
          <w:p w14:paraId="3BCD647A" w14:textId="77777777" w:rsidR="003C72E1" w:rsidRPr="006F660E" w:rsidRDefault="003C72E1" w:rsidP="00583180">
            <w:pPr>
              <w:jc w:val="center"/>
              <w:rPr>
                <w:sz w:val="20"/>
                <w:szCs w:val="20"/>
              </w:rPr>
            </w:pPr>
          </w:p>
        </w:tc>
        <w:tc>
          <w:tcPr>
            <w:tcW w:w="664" w:type="pct"/>
            <w:vAlign w:val="center"/>
          </w:tcPr>
          <w:p w14:paraId="51945E55" w14:textId="77777777" w:rsidR="003C72E1" w:rsidRPr="00020387" w:rsidRDefault="003C72E1" w:rsidP="00583180">
            <w:pPr>
              <w:jc w:val="center"/>
              <w:rPr>
                <w:color w:val="000000"/>
              </w:rPr>
            </w:pPr>
          </w:p>
        </w:tc>
        <w:tc>
          <w:tcPr>
            <w:tcW w:w="675" w:type="pct"/>
            <w:vAlign w:val="center"/>
          </w:tcPr>
          <w:p w14:paraId="43F3BDB1" w14:textId="77777777" w:rsidR="003C72E1" w:rsidRPr="00020387" w:rsidRDefault="003C72E1" w:rsidP="00583180">
            <w:pPr>
              <w:jc w:val="center"/>
              <w:rPr>
                <w:color w:val="000000"/>
              </w:rPr>
            </w:pPr>
          </w:p>
        </w:tc>
        <w:tc>
          <w:tcPr>
            <w:tcW w:w="566" w:type="pct"/>
            <w:vAlign w:val="center"/>
          </w:tcPr>
          <w:p w14:paraId="78C10ED5" w14:textId="40B963BF" w:rsidR="003C72E1" w:rsidRPr="005D1AEF" w:rsidRDefault="003C72E1" w:rsidP="005D1AEF">
            <w:pPr>
              <w:jc w:val="center"/>
              <w:rPr>
                <w:color w:val="000000"/>
                <w:sz w:val="22"/>
                <w:szCs w:val="22"/>
              </w:rPr>
            </w:pPr>
            <w:r w:rsidRPr="005D1AEF">
              <w:rPr>
                <w:color w:val="000000"/>
                <w:sz w:val="22"/>
                <w:szCs w:val="22"/>
              </w:rPr>
              <w:t>60,876</w:t>
            </w:r>
          </w:p>
        </w:tc>
        <w:tc>
          <w:tcPr>
            <w:tcW w:w="569" w:type="pct"/>
            <w:vAlign w:val="center"/>
          </w:tcPr>
          <w:p w14:paraId="2162F1EC" w14:textId="2334807D" w:rsidR="003C72E1" w:rsidRPr="005D1AEF" w:rsidRDefault="003C72E1" w:rsidP="005D1AEF">
            <w:pPr>
              <w:jc w:val="center"/>
              <w:rPr>
                <w:color w:val="000000"/>
                <w:sz w:val="22"/>
                <w:szCs w:val="22"/>
              </w:rPr>
            </w:pPr>
            <w:r w:rsidRPr="005D1AEF">
              <w:rPr>
                <w:color w:val="000000"/>
                <w:sz w:val="22"/>
                <w:szCs w:val="22"/>
              </w:rPr>
              <w:t>18,295</w:t>
            </w:r>
          </w:p>
        </w:tc>
        <w:tc>
          <w:tcPr>
            <w:tcW w:w="581" w:type="pct"/>
            <w:vAlign w:val="center"/>
          </w:tcPr>
          <w:p w14:paraId="6BE7BDD4" w14:textId="3031F6AE" w:rsidR="003C72E1" w:rsidRPr="005D1AEF" w:rsidRDefault="003C72E1" w:rsidP="005D1AEF">
            <w:pPr>
              <w:jc w:val="center"/>
              <w:rPr>
                <w:color w:val="000000"/>
                <w:sz w:val="22"/>
                <w:szCs w:val="22"/>
              </w:rPr>
            </w:pPr>
            <w:r w:rsidRPr="005D1AEF">
              <w:rPr>
                <w:color w:val="000000"/>
                <w:sz w:val="22"/>
                <w:szCs w:val="22"/>
              </w:rPr>
              <w:t>73,051</w:t>
            </w:r>
          </w:p>
        </w:tc>
      </w:tr>
      <w:tr w:rsidR="003C72E1" w:rsidRPr="00020387" w14:paraId="56C538A5" w14:textId="77777777" w:rsidTr="005D1AEF">
        <w:trPr>
          <w:jc w:val="center"/>
        </w:trPr>
        <w:tc>
          <w:tcPr>
            <w:tcW w:w="1945" w:type="pct"/>
            <w:gridSpan w:val="2"/>
            <w:vAlign w:val="center"/>
          </w:tcPr>
          <w:p w14:paraId="7AE7F001" w14:textId="3476B38D" w:rsidR="003C72E1" w:rsidRPr="00EE25EB" w:rsidRDefault="003C72E1" w:rsidP="00B034F5">
            <w:pPr>
              <w:jc w:val="left"/>
              <w:rPr>
                <w:b/>
              </w:rPr>
            </w:pPr>
            <w:r>
              <w:rPr>
                <w:b/>
              </w:rPr>
              <w:t xml:space="preserve">д. </w:t>
            </w:r>
            <w:proofErr w:type="spellStart"/>
            <w:r>
              <w:rPr>
                <w:b/>
              </w:rPr>
              <w:t>Толша</w:t>
            </w:r>
            <w:proofErr w:type="spellEnd"/>
            <w:r>
              <w:rPr>
                <w:b/>
              </w:rPr>
              <w:t xml:space="preserve"> 1-я</w:t>
            </w:r>
          </w:p>
        </w:tc>
        <w:tc>
          <w:tcPr>
            <w:tcW w:w="664" w:type="pct"/>
            <w:vAlign w:val="center"/>
          </w:tcPr>
          <w:p w14:paraId="2EEF4B54" w14:textId="77777777" w:rsidR="003C72E1" w:rsidRPr="00020387" w:rsidRDefault="003C72E1" w:rsidP="00583180">
            <w:pPr>
              <w:jc w:val="center"/>
              <w:rPr>
                <w:color w:val="000000"/>
              </w:rPr>
            </w:pPr>
          </w:p>
        </w:tc>
        <w:tc>
          <w:tcPr>
            <w:tcW w:w="675" w:type="pct"/>
            <w:vAlign w:val="center"/>
          </w:tcPr>
          <w:p w14:paraId="2D299DD3" w14:textId="77777777" w:rsidR="003C72E1" w:rsidRPr="00020387" w:rsidRDefault="003C72E1" w:rsidP="00583180">
            <w:pPr>
              <w:jc w:val="center"/>
              <w:rPr>
                <w:color w:val="000000"/>
              </w:rPr>
            </w:pPr>
          </w:p>
        </w:tc>
        <w:tc>
          <w:tcPr>
            <w:tcW w:w="566" w:type="pct"/>
            <w:vAlign w:val="center"/>
          </w:tcPr>
          <w:p w14:paraId="309865FE" w14:textId="77777777" w:rsidR="003C72E1" w:rsidRPr="005D1AEF" w:rsidRDefault="003C72E1" w:rsidP="005D1AEF">
            <w:pPr>
              <w:jc w:val="center"/>
              <w:rPr>
                <w:color w:val="000000"/>
                <w:sz w:val="22"/>
                <w:szCs w:val="22"/>
              </w:rPr>
            </w:pPr>
          </w:p>
        </w:tc>
        <w:tc>
          <w:tcPr>
            <w:tcW w:w="569" w:type="pct"/>
            <w:vAlign w:val="center"/>
          </w:tcPr>
          <w:p w14:paraId="618D9FE8" w14:textId="77777777" w:rsidR="003C72E1" w:rsidRPr="005D1AEF" w:rsidRDefault="003C72E1" w:rsidP="005D1AEF">
            <w:pPr>
              <w:jc w:val="center"/>
              <w:rPr>
                <w:color w:val="000000"/>
                <w:sz w:val="22"/>
                <w:szCs w:val="22"/>
              </w:rPr>
            </w:pPr>
          </w:p>
        </w:tc>
        <w:tc>
          <w:tcPr>
            <w:tcW w:w="581" w:type="pct"/>
            <w:vAlign w:val="center"/>
          </w:tcPr>
          <w:p w14:paraId="113C70EF" w14:textId="77777777" w:rsidR="003C72E1" w:rsidRPr="005D1AEF" w:rsidRDefault="003C72E1" w:rsidP="005D1AEF">
            <w:pPr>
              <w:jc w:val="center"/>
              <w:rPr>
                <w:color w:val="000000"/>
                <w:sz w:val="22"/>
                <w:szCs w:val="22"/>
              </w:rPr>
            </w:pPr>
          </w:p>
        </w:tc>
      </w:tr>
      <w:tr w:rsidR="003C72E1" w:rsidRPr="00020387" w14:paraId="6B02B11F" w14:textId="77777777" w:rsidTr="005D1AEF">
        <w:trPr>
          <w:jc w:val="center"/>
        </w:trPr>
        <w:tc>
          <w:tcPr>
            <w:tcW w:w="789" w:type="pct"/>
            <w:vAlign w:val="center"/>
          </w:tcPr>
          <w:p w14:paraId="671AF824" w14:textId="77FE17B1" w:rsidR="003C72E1" w:rsidRPr="006F660E" w:rsidRDefault="003C72E1" w:rsidP="00583180">
            <w:pPr>
              <w:jc w:val="left"/>
              <w:rPr>
                <w:sz w:val="20"/>
                <w:szCs w:val="20"/>
              </w:rPr>
            </w:pPr>
            <w:r w:rsidRPr="006F660E">
              <w:rPr>
                <w:sz w:val="20"/>
                <w:szCs w:val="20"/>
              </w:rPr>
              <w:lastRenderedPageBreak/>
              <w:t>Население</w:t>
            </w:r>
          </w:p>
        </w:tc>
        <w:tc>
          <w:tcPr>
            <w:tcW w:w="1156" w:type="pct"/>
            <w:vAlign w:val="center"/>
          </w:tcPr>
          <w:p w14:paraId="10AE73FE" w14:textId="69DFD6A3" w:rsidR="003C72E1" w:rsidRPr="006F660E" w:rsidRDefault="003C72E1" w:rsidP="00583180">
            <w:pPr>
              <w:jc w:val="center"/>
              <w:rPr>
                <w:sz w:val="20"/>
                <w:szCs w:val="20"/>
              </w:rPr>
            </w:pPr>
            <w:proofErr w:type="spellStart"/>
            <w:r w:rsidRPr="006F660E">
              <w:rPr>
                <w:sz w:val="20"/>
                <w:szCs w:val="20"/>
              </w:rPr>
              <w:t>хоз</w:t>
            </w:r>
            <w:proofErr w:type="spellEnd"/>
            <w:r w:rsidRPr="006F660E">
              <w:rPr>
                <w:sz w:val="20"/>
                <w:szCs w:val="20"/>
              </w:rPr>
              <w:t>-питьевые нужды</w:t>
            </w:r>
          </w:p>
        </w:tc>
        <w:tc>
          <w:tcPr>
            <w:tcW w:w="664" w:type="pct"/>
            <w:vAlign w:val="center"/>
          </w:tcPr>
          <w:p w14:paraId="0FA494DE" w14:textId="023371DC" w:rsidR="003C72E1" w:rsidRPr="00020387" w:rsidRDefault="003C72E1" w:rsidP="00583180">
            <w:pPr>
              <w:jc w:val="center"/>
              <w:rPr>
                <w:color w:val="000000"/>
              </w:rPr>
            </w:pPr>
            <w:r>
              <w:rPr>
                <w:color w:val="000000"/>
              </w:rPr>
              <w:t>31</w:t>
            </w:r>
          </w:p>
        </w:tc>
        <w:tc>
          <w:tcPr>
            <w:tcW w:w="675" w:type="pct"/>
            <w:vAlign w:val="center"/>
          </w:tcPr>
          <w:p w14:paraId="37EFC7F7" w14:textId="0E7B9DC2" w:rsidR="003C72E1" w:rsidRPr="00020387" w:rsidRDefault="003C72E1" w:rsidP="00583180">
            <w:pPr>
              <w:jc w:val="center"/>
              <w:rPr>
                <w:color w:val="000000"/>
              </w:rPr>
            </w:pPr>
            <w:r>
              <w:rPr>
                <w:color w:val="000000"/>
              </w:rPr>
              <w:t>140</w:t>
            </w:r>
          </w:p>
        </w:tc>
        <w:tc>
          <w:tcPr>
            <w:tcW w:w="566" w:type="pct"/>
            <w:vAlign w:val="center"/>
          </w:tcPr>
          <w:p w14:paraId="04D714DE" w14:textId="63D559C5" w:rsidR="003C72E1" w:rsidRPr="005D1AEF" w:rsidRDefault="003C72E1" w:rsidP="005D1AEF">
            <w:pPr>
              <w:jc w:val="center"/>
              <w:rPr>
                <w:color w:val="000000"/>
                <w:sz w:val="22"/>
                <w:szCs w:val="22"/>
              </w:rPr>
            </w:pPr>
            <w:r w:rsidRPr="005D1AEF">
              <w:rPr>
                <w:color w:val="000000"/>
                <w:sz w:val="22"/>
                <w:szCs w:val="22"/>
              </w:rPr>
              <w:t>4,340</w:t>
            </w:r>
          </w:p>
        </w:tc>
        <w:tc>
          <w:tcPr>
            <w:tcW w:w="569" w:type="pct"/>
            <w:vAlign w:val="center"/>
          </w:tcPr>
          <w:p w14:paraId="4A483CB9" w14:textId="0AE1B801" w:rsidR="003C72E1" w:rsidRPr="005D1AEF" w:rsidRDefault="003C72E1" w:rsidP="005D1AEF">
            <w:pPr>
              <w:jc w:val="center"/>
              <w:rPr>
                <w:color w:val="000000"/>
                <w:sz w:val="22"/>
                <w:szCs w:val="22"/>
              </w:rPr>
            </w:pPr>
            <w:r w:rsidRPr="005D1AEF">
              <w:rPr>
                <w:color w:val="000000"/>
                <w:sz w:val="22"/>
                <w:szCs w:val="22"/>
              </w:rPr>
              <w:t>1,584</w:t>
            </w:r>
          </w:p>
        </w:tc>
        <w:tc>
          <w:tcPr>
            <w:tcW w:w="581" w:type="pct"/>
            <w:vAlign w:val="center"/>
          </w:tcPr>
          <w:p w14:paraId="504E6843" w14:textId="105CC540" w:rsidR="003C72E1" w:rsidRPr="005D1AEF" w:rsidRDefault="003C72E1" w:rsidP="005D1AEF">
            <w:pPr>
              <w:jc w:val="center"/>
              <w:rPr>
                <w:color w:val="000000"/>
                <w:sz w:val="22"/>
                <w:szCs w:val="22"/>
              </w:rPr>
            </w:pPr>
            <w:r w:rsidRPr="005D1AEF">
              <w:rPr>
                <w:color w:val="000000"/>
                <w:sz w:val="22"/>
                <w:szCs w:val="22"/>
              </w:rPr>
              <w:t>5,208</w:t>
            </w:r>
          </w:p>
        </w:tc>
      </w:tr>
      <w:tr w:rsidR="003C72E1" w:rsidRPr="00020387" w14:paraId="353D6C37" w14:textId="77777777" w:rsidTr="005D1AEF">
        <w:trPr>
          <w:jc w:val="center"/>
        </w:trPr>
        <w:tc>
          <w:tcPr>
            <w:tcW w:w="789" w:type="pct"/>
            <w:vAlign w:val="center"/>
          </w:tcPr>
          <w:p w14:paraId="6151E9D8" w14:textId="375FD180" w:rsidR="003C72E1" w:rsidRPr="006F660E" w:rsidRDefault="003C72E1" w:rsidP="00583180">
            <w:pPr>
              <w:jc w:val="left"/>
              <w:rPr>
                <w:sz w:val="20"/>
                <w:szCs w:val="20"/>
              </w:rPr>
            </w:pPr>
            <w:r w:rsidRPr="006F660E">
              <w:rPr>
                <w:sz w:val="20"/>
                <w:szCs w:val="20"/>
              </w:rPr>
              <w:t>Население</w:t>
            </w:r>
          </w:p>
        </w:tc>
        <w:tc>
          <w:tcPr>
            <w:tcW w:w="1156" w:type="pct"/>
            <w:vAlign w:val="center"/>
          </w:tcPr>
          <w:p w14:paraId="1E84FFC7" w14:textId="71F4F3EA" w:rsidR="003C72E1" w:rsidRPr="006F660E" w:rsidRDefault="003C72E1" w:rsidP="00583180">
            <w:pPr>
              <w:jc w:val="center"/>
              <w:rPr>
                <w:sz w:val="20"/>
                <w:szCs w:val="20"/>
              </w:rPr>
            </w:pPr>
            <w:r w:rsidRPr="006F660E">
              <w:rPr>
                <w:sz w:val="20"/>
                <w:szCs w:val="20"/>
              </w:rPr>
              <w:t>Полив земельных участков</w:t>
            </w:r>
          </w:p>
        </w:tc>
        <w:tc>
          <w:tcPr>
            <w:tcW w:w="664" w:type="pct"/>
            <w:vAlign w:val="center"/>
          </w:tcPr>
          <w:p w14:paraId="6F5535E1" w14:textId="77777777" w:rsidR="003C72E1" w:rsidRPr="00020387" w:rsidRDefault="003C72E1" w:rsidP="00583180">
            <w:pPr>
              <w:jc w:val="center"/>
              <w:rPr>
                <w:color w:val="000000"/>
              </w:rPr>
            </w:pPr>
          </w:p>
        </w:tc>
        <w:tc>
          <w:tcPr>
            <w:tcW w:w="675" w:type="pct"/>
            <w:vAlign w:val="center"/>
          </w:tcPr>
          <w:p w14:paraId="3300E89B" w14:textId="5D3E3EBC" w:rsidR="003C72E1" w:rsidRPr="00020387" w:rsidRDefault="003C72E1" w:rsidP="00583180">
            <w:pPr>
              <w:jc w:val="center"/>
              <w:rPr>
                <w:color w:val="000000"/>
              </w:rPr>
            </w:pPr>
            <w:r>
              <w:rPr>
                <w:color w:val="000000"/>
              </w:rPr>
              <w:t>50</w:t>
            </w:r>
          </w:p>
        </w:tc>
        <w:tc>
          <w:tcPr>
            <w:tcW w:w="566" w:type="pct"/>
            <w:vAlign w:val="center"/>
          </w:tcPr>
          <w:p w14:paraId="44E8637E" w14:textId="5207D548" w:rsidR="003C72E1" w:rsidRPr="005D1AEF" w:rsidRDefault="003C72E1" w:rsidP="005D1AEF">
            <w:pPr>
              <w:jc w:val="center"/>
              <w:rPr>
                <w:color w:val="000000"/>
                <w:sz w:val="22"/>
                <w:szCs w:val="22"/>
              </w:rPr>
            </w:pPr>
            <w:r w:rsidRPr="005D1AEF">
              <w:rPr>
                <w:color w:val="000000"/>
                <w:sz w:val="22"/>
                <w:szCs w:val="22"/>
              </w:rPr>
              <w:t>1,550</w:t>
            </w:r>
          </w:p>
        </w:tc>
        <w:tc>
          <w:tcPr>
            <w:tcW w:w="569" w:type="pct"/>
            <w:vAlign w:val="center"/>
          </w:tcPr>
          <w:p w14:paraId="223DA2CE" w14:textId="118E0B5E" w:rsidR="003C72E1" w:rsidRPr="005D1AEF" w:rsidRDefault="003C72E1" w:rsidP="005D1AEF">
            <w:pPr>
              <w:jc w:val="center"/>
              <w:rPr>
                <w:color w:val="000000"/>
                <w:sz w:val="22"/>
                <w:szCs w:val="22"/>
              </w:rPr>
            </w:pPr>
            <w:r w:rsidRPr="005D1AEF">
              <w:rPr>
                <w:color w:val="000000"/>
                <w:sz w:val="22"/>
                <w:szCs w:val="22"/>
              </w:rPr>
              <w:t>0,186</w:t>
            </w:r>
          </w:p>
        </w:tc>
        <w:tc>
          <w:tcPr>
            <w:tcW w:w="581" w:type="pct"/>
            <w:vAlign w:val="center"/>
          </w:tcPr>
          <w:p w14:paraId="319B7DFF" w14:textId="1156D152" w:rsidR="003C72E1" w:rsidRPr="005D1AEF" w:rsidRDefault="003C72E1" w:rsidP="005D1AEF">
            <w:pPr>
              <w:jc w:val="center"/>
              <w:rPr>
                <w:color w:val="000000"/>
                <w:sz w:val="22"/>
                <w:szCs w:val="22"/>
              </w:rPr>
            </w:pPr>
            <w:r w:rsidRPr="005D1AEF">
              <w:rPr>
                <w:color w:val="000000"/>
                <w:sz w:val="22"/>
                <w:szCs w:val="22"/>
              </w:rPr>
              <w:t>1,860</w:t>
            </w:r>
          </w:p>
        </w:tc>
      </w:tr>
      <w:tr w:rsidR="003C72E1" w:rsidRPr="00020387" w14:paraId="77FAD856" w14:textId="77777777" w:rsidTr="005D1AEF">
        <w:trPr>
          <w:jc w:val="center"/>
        </w:trPr>
        <w:tc>
          <w:tcPr>
            <w:tcW w:w="789" w:type="pct"/>
            <w:vAlign w:val="center"/>
          </w:tcPr>
          <w:p w14:paraId="106D45E3" w14:textId="37F98D56" w:rsidR="003C72E1" w:rsidRPr="006F660E" w:rsidRDefault="003C72E1" w:rsidP="00583180">
            <w:pPr>
              <w:jc w:val="left"/>
              <w:rPr>
                <w:sz w:val="20"/>
                <w:szCs w:val="20"/>
              </w:rPr>
            </w:pPr>
            <w:r w:rsidRPr="006F660E">
              <w:rPr>
                <w:sz w:val="20"/>
                <w:szCs w:val="20"/>
              </w:rPr>
              <w:t>Неучтенные расходы</w:t>
            </w:r>
          </w:p>
        </w:tc>
        <w:tc>
          <w:tcPr>
            <w:tcW w:w="1156" w:type="pct"/>
            <w:vAlign w:val="center"/>
          </w:tcPr>
          <w:p w14:paraId="4B1EC904" w14:textId="7BAFEA50" w:rsidR="003C72E1" w:rsidRPr="006F660E" w:rsidRDefault="003C72E1" w:rsidP="00583180">
            <w:pPr>
              <w:jc w:val="center"/>
              <w:rPr>
                <w:sz w:val="20"/>
                <w:szCs w:val="20"/>
              </w:rPr>
            </w:pPr>
            <w:r w:rsidRPr="006F660E">
              <w:rPr>
                <w:sz w:val="20"/>
                <w:szCs w:val="20"/>
              </w:rPr>
              <w:t>-</w:t>
            </w:r>
          </w:p>
        </w:tc>
        <w:tc>
          <w:tcPr>
            <w:tcW w:w="664" w:type="pct"/>
            <w:vAlign w:val="center"/>
          </w:tcPr>
          <w:p w14:paraId="77127717" w14:textId="77777777" w:rsidR="003C72E1" w:rsidRPr="00020387" w:rsidRDefault="003C72E1" w:rsidP="00583180">
            <w:pPr>
              <w:jc w:val="center"/>
              <w:rPr>
                <w:color w:val="000000"/>
              </w:rPr>
            </w:pPr>
          </w:p>
        </w:tc>
        <w:tc>
          <w:tcPr>
            <w:tcW w:w="675" w:type="pct"/>
            <w:vAlign w:val="center"/>
          </w:tcPr>
          <w:p w14:paraId="1A6FA8FD" w14:textId="77777777" w:rsidR="003C72E1" w:rsidRPr="00020387" w:rsidRDefault="003C72E1" w:rsidP="00583180">
            <w:pPr>
              <w:jc w:val="center"/>
              <w:rPr>
                <w:color w:val="000000"/>
              </w:rPr>
            </w:pPr>
          </w:p>
        </w:tc>
        <w:tc>
          <w:tcPr>
            <w:tcW w:w="566" w:type="pct"/>
            <w:vAlign w:val="center"/>
          </w:tcPr>
          <w:p w14:paraId="48B2C0A9" w14:textId="4AA8E4CB" w:rsidR="003C72E1" w:rsidRPr="005D1AEF" w:rsidRDefault="003C72E1" w:rsidP="005D1AEF">
            <w:pPr>
              <w:jc w:val="center"/>
              <w:rPr>
                <w:color w:val="000000"/>
                <w:sz w:val="22"/>
                <w:szCs w:val="22"/>
              </w:rPr>
            </w:pPr>
            <w:r w:rsidRPr="005D1AEF">
              <w:rPr>
                <w:color w:val="000000"/>
                <w:sz w:val="22"/>
                <w:szCs w:val="22"/>
              </w:rPr>
              <w:t>1,178</w:t>
            </w:r>
          </w:p>
        </w:tc>
        <w:tc>
          <w:tcPr>
            <w:tcW w:w="569" w:type="pct"/>
            <w:vAlign w:val="center"/>
          </w:tcPr>
          <w:p w14:paraId="0C95E991" w14:textId="4C5E2DD1" w:rsidR="003C72E1" w:rsidRPr="005D1AEF" w:rsidRDefault="003C72E1" w:rsidP="005D1AEF">
            <w:pPr>
              <w:jc w:val="center"/>
              <w:rPr>
                <w:color w:val="000000"/>
                <w:sz w:val="22"/>
                <w:szCs w:val="22"/>
              </w:rPr>
            </w:pPr>
            <w:r w:rsidRPr="005D1AEF">
              <w:rPr>
                <w:color w:val="000000"/>
                <w:sz w:val="22"/>
                <w:szCs w:val="22"/>
              </w:rPr>
              <w:t>0,354</w:t>
            </w:r>
          </w:p>
        </w:tc>
        <w:tc>
          <w:tcPr>
            <w:tcW w:w="581" w:type="pct"/>
            <w:vAlign w:val="center"/>
          </w:tcPr>
          <w:p w14:paraId="6E2E0ECE" w14:textId="54107E3F" w:rsidR="003C72E1" w:rsidRPr="005D1AEF" w:rsidRDefault="003C72E1" w:rsidP="005D1AEF">
            <w:pPr>
              <w:jc w:val="center"/>
              <w:rPr>
                <w:color w:val="000000"/>
                <w:sz w:val="22"/>
                <w:szCs w:val="22"/>
              </w:rPr>
            </w:pPr>
            <w:r w:rsidRPr="005D1AEF">
              <w:rPr>
                <w:color w:val="000000"/>
                <w:sz w:val="22"/>
                <w:szCs w:val="22"/>
              </w:rPr>
              <w:t>1,414</w:t>
            </w:r>
          </w:p>
        </w:tc>
      </w:tr>
      <w:tr w:rsidR="003C72E1" w:rsidRPr="00020387" w14:paraId="58988648" w14:textId="77777777" w:rsidTr="005D1AEF">
        <w:trPr>
          <w:jc w:val="center"/>
        </w:trPr>
        <w:tc>
          <w:tcPr>
            <w:tcW w:w="789" w:type="pct"/>
            <w:vAlign w:val="center"/>
          </w:tcPr>
          <w:p w14:paraId="6D4A63D6" w14:textId="26BD099B" w:rsidR="003C72E1" w:rsidRPr="006F660E" w:rsidRDefault="003C72E1" w:rsidP="00583180">
            <w:pPr>
              <w:jc w:val="left"/>
              <w:rPr>
                <w:sz w:val="20"/>
                <w:szCs w:val="20"/>
              </w:rPr>
            </w:pPr>
            <w:r w:rsidRPr="006F660E">
              <w:rPr>
                <w:sz w:val="20"/>
                <w:szCs w:val="20"/>
              </w:rPr>
              <w:t>Всего:</w:t>
            </w:r>
          </w:p>
        </w:tc>
        <w:tc>
          <w:tcPr>
            <w:tcW w:w="1156" w:type="pct"/>
            <w:vAlign w:val="center"/>
          </w:tcPr>
          <w:p w14:paraId="59E4E7AD" w14:textId="77777777" w:rsidR="003C72E1" w:rsidRPr="006F660E" w:rsidRDefault="003C72E1" w:rsidP="00583180">
            <w:pPr>
              <w:jc w:val="center"/>
              <w:rPr>
                <w:sz w:val="20"/>
                <w:szCs w:val="20"/>
              </w:rPr>
            </w:pPr>
          </w:p>
        </w:tc>
        <w:tc>
          <w:tcPr>
            <w:tcW w:w="664" w:type="pct"/>
            <w:vAlign w:val="center"/>
          </w:tcPr>
          <w:p w14:paraId="3D98B715" w14:textId="77777777" w:rsidR="003C72E1" w:rsidRPr="00020387" w:rsidRDefault="003C72E1" w:rsidP="00583180">
            <w:pPr>
              <w:jc w:val="center"/>
              <w:rPr>
                <w:color w:val="000000"/>
              </w:rPr>
            </w:pPr>
          </w:p>
        </w:tc>
        <w:tc>
          <w:tcPr>
            <w:tcW w:w="675" w:type="pct"/>
            <w:vAlign w:val="center"/>
          </w:tcPr>
          <w:p w14:paraId="26B4754D" w14:textId="77777777" w:rsidR="003C72E1" w:rsidRPr="00020387" w:rsidRDefault="003C72E1" w:rsidP="00583180">
            <w:pPr>
              <w:jc w:val="center"/>
              <w:rPr>
                <w:color w:val="000000"/>
              </w:rPr>
            </w:pPr>
          </w:p>
        </w:tc>
        <w:tc>
          <w:tcPr>
            <w:tcW w:w="566" w:type="pct"/>
            <w:vAlign w:val="center"/>
          </w:tcPr>
          <w:p w14:paraId="7404C830" w14:textId="17C81021" w:rsidR="003C72E1" w:rsidRPr="005D1AEF" w:rsidRDefault="003C72E1" w:rsidP="005D1AEF">
            <w:pPr>
              <w:jc w:val="center"/>
              <w:rPr>
                <w:color w:val="000000"/>
                <w:sz w:val="22"/>
                <w:szCs w:val="22"/>
              </w:rPr>
            </w:pPr>
            <w:r w:rsidRPr="005D1AEF">
              <w:rPr>
                <w:color w:val="000000"/>
                <w:sz w:val="22"/>
                <w:szCs w:val="22"/>
              </w:rPr>
              <w:t>7,068</w:t>
            </w:r>
          </w:p>
        </w:tc>
        <w:tc>
          <w:tcPr>
            <w:tcW w:w="569" w:type="pct"/>
            <w:vAlign w:val="center"/>
          </w:tcPr>
          <w:p w14:paraId="7680C2A2" w14:textId="711F8246" w:rsidR="003C72E1" w:rsidRPr="005D1AEF" w:rsidRDefault="003C72E1" w:rsidP="005D1AEF">
            <w:pPr>
              <w:jc w:val="center"/>
              <w:rPr>
                <w:color w:val="000000"/>
                <w:sz w:val="22"/>
                <w:szCs w:val="22"/>
              </w:rPr>
            </w:pPr>
            <w:r w:rsidRPr="005D1AEF">
              <w:rPr>
                <w:color w:val="000000"/>
                <w:sz w:val="22"/>
                <w:szCs w:val="22"/>
              </w:rPr>
              <w:t>2,124</w:t>
            </w:r>
          </w:p>
        </w:tc>
        <w:tc>
          <w:tcPr>
            <w:tcW w:w="581" w:type="pct"/>
            <w:vAlign w:val="center"/>
          </w:tcPr>
          <w:p w14:paraId="44B7C1F4" w14:textId="60D5B1C9" w:rsidR="003C72E1" w:rsidRPr="005D1AEF" w:rsidRDefault="003C72E1" w:rsidP="005D1AEF">
            <w:pPr>
              <w:jc w:val="center"/>
              <w:rPr>
                <w:color w:val="000000"/>
                <w:sz w:val="22"/>
                <w:szCs w:val="22"/>
              </w:rPr>
            </w:pPr>
            <w:r w:rsidRPr="005D1AEF">
              <w:rPr>
                <w:color w:val="000000"/>
                <w:sz w:val="22"/>
                <w:szCs w:val="22"/>
              </w:rPr>
              <w:t>8,482</w:t>
            </w:r>
          </w:p>
        </w:tc>
      </w:tr>
      <w:tr w:rsidR="003C72E1" w:rsidRPr="00020387" w14:paraId="19A2A700" w14:textId="77777777" w:rsidTr="005D1AEF">
        <w:trPr>
          <w:jc w:val="center"/>
        </w:trPr>
        <w:tc>
          <w:tcPr>
            <w:tcW w:w="1945" w:type="pct"/>
            <w:gridSpan w:val="2"/>
            <w:vAlign w:val="center"/>
          </w:tcPr>
          <w:p w14:paraId="18FB1D33" w14:textId="0FE3C897" w:rsidR="003C72E1" w:rsidRPr="00EE25EB" w:rsidRDefault="003C72E1" w:rsidP="00EE25EB">
            <w:pPr>
              <w:jc w:val="left"/>
              <w:rPr>
                <w:b/>
              </w:rPr>
            </w:pPr>
            <w:r>
              <w:rPr>
                <w:b/>
              </w:rPr>
              <w:t>д. Курорт «</w:t>
            </w:r>
            <w:proofErr w:type="spellStart"/>
            <w:r>
              <w:rPr>
                <w:b/>
              </w:rPr>
              <w:t>Солониха</w:t>
            </w:r>
            <w:proofErr w:type="spellEnd"/>
            <w:r>
              <w:rPr>
                <w:b/>
              </w:rPr>
              <w:t>»</w:t>
            </w:r>
          </w:p>
        </w:tc>
        <w:tc>
          <w:tcPr>
            <w:tcW w:w="664" w:type="pct"/>
            <w:vAlign w:val="center"/>
          </w:tcPr>
          <w:p w14:paraId="749BF5D5" w14:textId="77777777" w:rsidR="003C72E1" w:rsidRPr="00020387" w:rsidRDefault="003C72E1" w:rsidP="00583180">
            <w:pPr>
              <w:jc w:val="center"/>
              <w:rPr>
                <w:color w:val="000000"/>
              </w:rPr>
            </w:pPr>
          </w:p>
        </w:tc>
        <w:tc>
          <w:tcPr>
            <w:tcW w:w="675" w:type="pct"/>
            <w:vAlign w:val="center"/>
          </w:tcPr>
          <w:p w14:paraId="1E32D116" w14:textId="77777777" w:rsidR="003C72E1" w:rsidRPr="00020387" w:rsidRDefault="003C72E1" w:rsidP="00583180">
            <w:pPr>
              <w:jc w:val="center"/>
              <w:rPr>
                <w:color w:val="000000"/>
              </w:rPr>
            </w:pPr>
          </w:p>
        </w:tc>
        <w:tc>
          <w:tcPr>
            <w:tcW w:w="566" w:type="pct"/>
            <w:vAlign w:val="center"/>
          </w:tcPr>
          <w:p w14:paraId="1E8BF144" w14:textId="77777777" w:rsidR="003C72E1" w:rsidRPr="005D1AEF" w:rsidRDefault="003C72E1" w:rsidP="005D1AEF">
            <w:pPr>
              <w:jc w:val="center"/>
              <w:rPr>
                <w:color w:val="000000"/>
                <w:sz w:val="22"/>
                <w:szCs w:val="22"/>
              </w:rPr>
            </w:pPr>
          </w:p>
        </w:tc>
        <w:tc>
          <w:tcPr>
            <w:tcW w:w="569" w:type="pct"/>
            <w:vAlign w:val="center"/>
          </w:tcPr>
          <w:p w14:paraId="79B380FC" w14:textId="77777777" w:rsidR="003C72E1" w:rsidRPr="005D1AEF" w:rsidRDefault="003C72E1" w:rsidP="005D1AEF">
            <w:pPr>
              <w:jc w:val="center"/>
              <w:rPr>
                <w:color w:val="000000"/>
                <w:sz w:val="22"/>
                <w:szCs w:val="22"/>
              </w:rPr>
            </w:pPr>
          </w:p>
        </w:tc>
        <w:tc>
          <w:tcPr>
            <w:tcW w:w="581" w:type="pct"/>
            <w:vAlign w:val="center"/>
          </w:tcPr>
          <w:p w14:paraId="76684818" w14:textId="77777777" w:rsidR="003C72E1" w:rsidRPr="005D1AEF" w:rsidRDefault="003C72E1" w:rsidP="005D1AEF">
            <w:pPr>
              <w:jc w:val="center"/>
              <w:rPr>
                <w:color w:val="000000"/>
                <w:sz w:val="22"/>
                <w:szCs w:val="22"/>
              </w:rPr>
            </w:pPr>
          </w:p>
        </w:tc>
      </w:tr>
      <w:tr w:rsidR="003C72E1" w:rsidRPr="00020387" w14:paraId="63BA4FB8" w14:textId="77777777" w:rsidTr="005D1AEF">
        <w:trPr>
          <w:jc w:val="center"/>
        </w:trPr>
        <w:tc>
          <w:tcPr>
            <w:tcW w:w="789" w:type="pct"/>
            <w:vAlign w:val="center"/>
          </w:tcPr>
          <w:p w14:paraId="0FED5C3B" w14:textId="57C33668" w:rsidR="003C72E1" w:rsidRPr="006F660E" w:rsidRDefault="003C72E1" w:rsidP="00583180">
            <w:pPr>
              <w:jc w:val="left"/>
              <w:rPr>
                <w:sz w:val="20"/>
                <w:szCs w:val="20"/>
              </w:rPr>
            </w:pPr>
            <w:r w:rsidRPr="006F660E">
              <w:rPr>
                <w:sz w:val="20"/>
                <w:szCs w:val="20"/>
              </w:rPr>
              <w:t>Население</w:t>
            </w:r>
          </w:p>
        </w:tc>
        <w:tc>
          <w:tcPr>
            <w:tcW w:w="1156" w:type="pct"/>
            <w:vAlign w:val="center"/>
          </w:tcPr>
          <w:p w14:paraId="1FF803E0" w14:textId="770B2A64" w:rsidR="003C72E1" w:rsidRPr="006F660E" w:rsidRDefault="003C72E1" w:rsidP="00583180">
            <w:pPr>
              <w:jc w:val="center"/>
              <w:rPr>
                <w:sz w:val="20"/>
                <w:szCs w:val="20"/>
              </w:rPr>
            </w:pPr>
            <w:proofErr w:type="spellStart"/>
            <w:r w:rsidRPr="006F660E">
              <w:rPr>
                <w:sz w:val="20"/>
                <w:szCs w:val="20"/>
              </w:rPr>
              <w:t>хоз</w:t>
            </w:r>
            <w:proofErr w:type="spellEnd"/>
            <w:r w:rsidRPr="006F660E">
              <w:rPr>
                <w:sz w:val="20"/>
                <w:szCs w:val="20"/>
              </w:rPr>
              <w:t>-питьевые нужды</w:t>
            </w:r>
          </w:p>
        </w:tc>
        <w:tc>
          <w:tcPr>
            <w:tcW w:w="664" w:type="pct"/>
            <w:vAlign w:val="center"/>
          </w:tcPr>
          <w:p w14:paraId="08B963F2" w14:textId="0AA3A6B8" w:rsidR="003C72E1" w:rsidRPr="00020387" w:rsidRDefault="003C72E1" w:rsidP="00583180">
            <w:pPr>
              <w:jc w:val="center"/>
              <w:rPr>
                <w:color w:val="000000"/>
              </w:rPr>
            </w:pPr>
            <w:r>
              <w:rPr>
                <w:color w:val="000000"/>
              </w:rPr>
              <w:t>89</w:t>
            </w:r>
          </w:p>
        </w:tc>
        <w:tc>
          <w:tcPr>
            <w:tcW w:w="675" w:type="pct"/>
            <w:vAlign w:val="center"/>
          </w:tcPr>
          <w:p w14:paraId="4B3BFDE6" w14:textId="24D077E1" w:rsidR="003C72E1" w:rsidRPr="00020387" w:rsidRDefault="003C72E1" w:rsidP="00583180">
            <w:pPr>
              <w:jc w:val="center"/>
              <w:rPr>
                <w:color w:val="000000"/>
              </w:rPr>
            </w:pPr>
            <w:r>
              <w:rPr>
                <w:color w:val="000000"/>
              </w:rPr>
              <w:t>140</w:t>
            </w:r>
          </w:p>
        </w:tc>
        <w:tc>
          <w:tcPr>
            <w:tcW w:w="566" w:type="pct"/>
            <w:vAlign w:val="center"/>
          </w:tcPr>
          <w:p w14:paraId="5788493A" w14:textId="47AD8FF3" w:rsidR="003C72E1" w:rsidRPr="005D1AEF" w:rsidRDefault="003C72E1" w:rsidP="005D1AEF">
            <w:pPr>
              <w:jc w:val="center"/>
              <w:rPr>
                <w:color w:val="000000"/>
                <w:sz w:val="22"/>
                <w:szCs w:val="22"/>
              </w:rPr>
            </w:pPr>
            <w:r w:rsidRPr="005D1AEF">
              <w:rPr>
                <w:color w:val="000000"/>
                <w:sz w:val="22"/>
                <w:szCs w:val="22"/>
              </w:rPr>
              <w:t>12,460</w:t>
            </w:r>
          </w:p>
        </w:tc>
        <w:tc>
          <w:tcPr>
            <w:tcW w:w="569" w:type="pct"/>
            <w:vAlign w:val="center"/>
          </w:tcPr>
          <w:p w14:paraId="226E2CC2" w14:textId="68782BCD" w:rsidR="003C72E1" w:rsidRPr="005D1AEF" w:rsidRDefault="003C72E1" w:rsidP="005D1AEF">
            <w:pPr>
              <w:jc w:val="center"/>
              <w:rPr>
                <w:color w:val="000000"/>
                <w:sz w:val="22"/>
                <w:szCs w:val="22"/>
              </w:rPr>
            </w:pPr>
            <w:r w:rsidRPr="005D1AEF">
              <w:rPr>
                <w:color w:val="000000"/>
                <w:sz w:val="22"/>
                <w:szCs w:val="22"/>
              </w:rPr>
              <w:t>4,548</w:t>
            </w:r>
          </w:p>
        </w:tc>
        <w:tc>
          <w:tcPr>
            <w:tcW w:w="581" w:type="pct"/>
            <w:vAlign w:val="center"/>
          </w:tcPr>
          <w:p w14:paraId="77B7DD86" w14:textId="65353F19" w:rsidR="003C72E1" w:rsidRPr="005D1AEF" w:rsidRDefault="003C72E1" w:rsidP="005D1AEF">
            <w:pPr>
              <w:jc w:val="center"/>
              <w:rPr>
                <w:color w:val="000000"/>
                <w:sz w:val="22"/>
                <w:szCs w:val="22"/>
              </w:rPr>
            </w:pPr>
            <w:r w:rsidRPr="005D1AEF">
              <w:rPr>
                <w:color w:val="000000"/>
                <w:sz w:val="22"/>
                <w:szCs w:val="22"/>
              </w:rPr>
              <w:t>14,952</w:t>
            </w:r>
          </w:p>
        </w:tc>
      </w:tr>
      <w:tr w:rsidR="003C72E1" w:rsidRPr="00020387" w14:paraId="115EB781" w14:textId="77777777" w:rsidTr="005D1AEF">
        <w:trPr>
          <w:jc w:val="center"/>
        </w:trPr>
        <w:tc>
          <w:tcPr>
            <w:tcW w:w="789" w:type="pct"/>
            <w:vAlign w:val="center"/>
          </w:tcPr>
          <w:p w14:paraId="7D91315D" w14:textId="6C93C54F" w:rsidR="003C72E1" w:rsidRPr="006F660E" w:rsidRDefault="003C72E1" w:rsidP="00583180">
            <w:pPr>
              <w:jc w:val="left"/>
              <w:rPr>
                <w:sz w:val="20"/>
                <w:szCs w:val="20"/>
              </w:rPr>
            </w:pPr>
            <w:r w:rsidRPr="006F660E">
              <w:rPr>
                <w:sz w:val="20"/>
                <w:szCs w:val="20"/>
              </w:rPr>
              <w:t>Население</w:t>
            </w:r>
          </w:p>
        </w:tc>
        <w:tc>
          <w:tcPr>
            <w:tcW w:w="1156" w:type="pct"/>
            <w:vAlign w:val="center"/>
          </w:tcPr>
          <w:p w14:paraId="461FAFBA" w14:textId="7C055EFB" w:rsidR="003C72E1" w:rsidRPr="006F660E" w:rsidRDefault="003C72E1" w:rsidP="00583180">
            <w:pPr>
              <w:jc w:val="center"/>
              <w:rPr>
                <w:sz w:val="20"/>
                <w:szCs w:val="20"/>
              </w:rPr>
            </w:pPr>
            <w:r w:rsidRPr="006F660E">
              <w:rPr>
                <w:sz w:val="20"/>
                <w:szCs w:val="20"/>
              </w:rPr>
              <w:t>Полив земельных участков</w:t>
            </w:r>
          </w:p>
        </w:tc>
        <w:tc>
          <w:tcPr>
            <w:tcW w:w="664" w:type="pct"/>
            <w:vAlign w:val="center"/>
          </w:tcPr>
          <w:p w14:paraId="48A53E9F" w14:textId="77777777" w:rsidR="003C72E1" w:rsidRPr="00020387" w:rsidRDefault="003C72E1" w:rsidP="00583180">
            <w:pPr>
              <w:jc w:val="center"/>
              <w:rPr>
                <w:color w:val="000000"/>
              </w:rPr>
            </w:pPr>
          </w:p>
        </w:tc>
        <w:tc>
          <w:tcPr>
            <w:tcW w:w="675" w:type="pct"/>
            <w:vAlign w:val="center"/>
          </w:tcPr>
          <w:p w14:paraId="0660419E" w14:textId="7519C9FA" w:rsidR="003C72E1" w:rsidRPr="00020387" w:rsidRDefault="003C72E1" w:rsidP="00583180">
            <w:pPr>
              <w:jc w:val="center"/>
              <w:rPr>
                <w:color w:val="000000"/>
              </w:rPr>
            </w:pPr>
            <w:r>
              <w:rPr>
                <w:color w:val="000000"/>
              </w:rPr>
              <w:t>50</w:t>
            </w:r>
          </w:p>
        </w:tc>
        <w:tc>
          <w:tcPr>
            <w:tcW w:w="566" w:type="pct"/>
            <w:vAlign w:val="center"/>
          </w:tcPr>
          <w:p w14:paraId="35C1F46F" w14:textId="46C283F0" w:rsidR="003C72E1" w:rsidRPr="005D1AEF" w:rsidRDefault="003C72E1" w:rsidP="005D1AEF">
            <w:pPr>
              <w:jc w:val="center"/>
              <w:rPr>
                <w:color w:val="000000"/>
                <w:sz w:val="22"/>
                <w:szCs w:val="22"/>
              </w:rPr>
            </w:pPr>
            <w:r w:rsidRPr="005D1AEF">
              <w:rPr>
                <w:color w:val="000000"/>
                <w:sz w:val="22"/>
                <w:szCs w:val="22"/>
              </w:rPr>
              <w:t>4,450</w:t>
            </w:r>
          </w:p>
        </w:tc>
        <w:tc>
          <w:tcPr>
            <w:tcW w:w="569" w:type="pct"/>
            <w:vAlign w:val="center"/>
          </w:tcPr>
          <w:p w14:paraId="6CCB1C57" w14:textId="2F4C7092" w:rsidR="003C72E1" w:rsidRPr="005D1AEF" w:rsidRDefault="003C72E1" w:rsidP="005D1AEF">
            <w:pPr>
              <w:jc w:val="center"/>
              <w:rPr>
                <w:color w:val="000000"/>
                <w:sz w:val="22"/>
                <w:szCs w:val="22"/>
              </w:rPr>
            </w:pPr>
            <w:r w:rsidRPr="005D1AEF">
              <w:rPr>
                <w:color w:val="000000"/>
                <w:sz w:val="22"/>
                <w:szCs w:val="22"/>
              </w:rPr>
              <w:t>0,534</w:t>
            </w:r>
          </w:p>
        </w:tc>
        <w:tc>
          <w:tcPr>
            <w:tcW w:w="581" w:type="pct"/>
            <w:vAlign w:val="center"/>
          </w:tcPr>
          <w:p w14:paraId="470B2386" w14:textId="22875779" w:rsidR="003C72E1" w:rsidRPr="005D1AEF" w:rsidRDefault="003C72E1" w:rsidP="005D1AEF">
            <w:pPr>
              <w:jc w:val="center"/>
              <w:rPr>
                <w:color w:val="000000"/>
                <w:sz w:val="22"/>
                <w:szCs w:val="22"/>
              </w:rPr>
            </w:pPr>
            <w:r w:rsidRPr="005D1AEF">
              <w:rPr>
                <w:color w:val="000000"/>
                <w:sz w:val="22"/>
                <w:szCs w:val="22"/>
              </w:rPr>
              <w:t>5,340</w:t>
            </w:r>
          </w:p>
        </w:tc>
      </w:tr>
      <w:tr w:rsidR="003C72E1" w:rsidRPr="00020387" w14:paraId="7BF3C773" w14:textId="77777777" w:rsidTr="005D1AEF">
        <w:trPr>
          <w:jc w:val="center"/>
        </w:trPr>
        <w:tc>
          <w:tcPr>
            <w:tcW w:w="789" w:type="pct"/>
            <w:vAlign w:val="center"/>
          </w:tcPr>
          <w:p w14:paraId="79B291F2" w14:textId="79667354" w:rsidR="003C72E1" w:rsidRPr="006F660E" w:rsidRDefault="003C72E1" w:rsidP="00583180">
            <w:pPr>
              <w:jc w:val="left"/>
              <w:rPr>
                <w:sz w:val="20"/>
                <w:szCs w:val="20"/>
              </w:rPr>
            </w:pPr>
            <w:r w:rsidRPr="006F660E">
              <w:rPr>
                <w:sz w:val="20"/>
                <w:szCs w:val="20"/>
              </w:rPr>
              <w:t>Неучтенные расходы</w:t>
            </w:r>
          </w:p>
        </w:tc>
        <w:tc>
          <w:tcPr>
            <w:tcW w:w="1156" w:type="pct"/>
            <w:vAlign w:val="center"/>
          </w:tcPr>
          <w:p w14:paraId="5295F90F" w14:textId="6A6352ED" w:rsidR="003C72E1" w:rsidRPr="006F660E" w:rsidRDefault="003C72E1" w:rsidP="00583180">
            <w:pPr>
              <w:jc w:val="center"/>
              <w:rPr>
                <w:sz w:val="20"/>
                <w:szCs w:val="20"/>
              </w:rPr>
            </w:pPr>
            <w:r w:rsidRPr="006F660E">
              <w:rPr>
                <w:sz w:val="20"/>
                <w:szCs w:val="20"/>
              </w:rPr>
              <w:t>-</w:t>
            </w:r>
          </w:p>
        </w:tc>
        <w:tc>
          <w:tcPr>
            <w:tcW w:w="664" w:type="pct"/>
            <w:vAlign w:val="center"/>
          </w:tcPr>
          <w:p w14:paraId="5E808FEF" w14:textId="77777777" w:rsidR="003C72E1" w:rsidRPr="00020387" w:rsidRDefault="003C72E1" w:rsidP="00583180">
            <w:pPr>
              <w:jc w:val="center"/>
              <w:rPr>
                <w:color w:val="000000"/>
              </w:rPr>
            </w:pPr>
          </w:p>
        </w:tc>
        <w:tc>
          <w:tcPr>
            <w:tcW w:w="675" w:type="pct"/>
            <w:vAlign w:val="center"/>
          </w:tcPr>
          <w:p w14:paraId="051EBBB7" w14:textId="77777777" w:rsidR="003C72E1" w:rsidRPr="00020387" w:rsidRDefault="003C72E1" w:rsidP="00583180">
            <w:pPr>
              <w:jc w:val="center"/>
              <w:rPr>
                <w:color w:val="000000"/>
              </w:rPr>
            </w:pPr>
          </w:p>
        </w:tc>
        <w:tc>
          <w:tcPr>
            <w:tcW w:w="566" w:type="pct"/>
            <w:vAlign w:val="center"/>
          </w:tcPr>
          <w:p w14:paraId="07140093" w14:textId="3D338CE8" w:rsidR="003C72E1" w:rsidRPr="005D1AEF" w:rsidRDefault="003C72E1" w:rsidP="005D1AEF">
            <w:pPr>
              <w:jc w:val="center"/>
              <w:rPr>
                <w:color w:val="000000"/>
                <w:sz w:val="22"/>
                <w:szCs w:val="22"/>
              </w:rPr>
            </w:pPr>
            <w:r w:rsidRPr="005D1AEF">
              <w:rPr>
                <w:color w:val="000000"/>
                <w:sz w:val="22"/>
                <w:szCs w:val="22"/>
              </w:rPr>
              <w:t>3,382</w:t>
            </w:r>
          </w:p>
        </w:tc>
        <w:tc>
          <w:tcPr>
            <w:tcW w:w="569" w:type="pct"/>
            <w:vAlign w:val="center"/>
          </w:tcPr>
          <w:p w14:paraId="2566B782" w14:textId="7DB172D9" w:rsidR="003C72E1" w:rsidRPr="005D1AEF" w:rsidRDefault="003C72E1" w:rsidP="005D1AEF">
            <w:pPr>
              <w:jc w:val="center"/>
              <w:rPr>
                <w:color w:val="000000"/>
                <w:sz w:val="22"/>
                <w:szCs w:val="22"/>
              </w:rPr>
            </w:pPr>
            <w:r w:rsidRPr="005D1AEF">
              <w:rPr>
                <w:color w:val="000000"/>
                <w:sz w:val="22"/>
                <w:szCs w:val="22"/>
              </w:rPr>
              <w:t>1,016</w:t>
            </w:r>
          </w:p>
        </w:tc>
        <w:tc>
          <w:tcPr>
            <w:tcW w:w="581" w:type="pct"/>
            <w:vAlign w:val="center"/>
          </w:tcPr>
          <w:p w14:paraId="709AC13A" w14:textId="1B8FF57B" w:rsidR="003C72E1" w:rsidRPr="005D1AEF" w:rsidRDefault="003C72E1" w:rsidP="005D1AEF">
            <w:pPr>
              <w:jc w:val="center"/>
              <w:rPr>
                <w:color w:val="000000"/>
                <w:sz w:val="22"/>
                <w:szCs w:val="22"/>
              </w:rPr>
            </w:pPr>
            <w:r w:rsidRPr="005D1AEF">
              <w:rPr>
                <w:color w:val="000000"/>
                <w:sz w:val="22"/>
                <w:szCs w:val="22"/>
              </w:rPr>
              <w:t>4,058</w:t>
            </w:r>
          </w:p>
        </w:tc>
      </w:tr>
      <w:tr w:rsidR="003C72E1" w:rsidRPr="00020387" w14:paraId="1ACF9F01" w14:textId="77777777" w:rsidTr="005D1AEF">
        <w:trPr>
          <w:jc w:val="center"/>
        </w:trPr>
        <w:tc>
          <w:tcPr>
            <w:tcW w:w="789" w:type="pct"/>
            <w:vAlign w:val="center"/>
          </w:tcPr>
          <w:p w14:paraId="523790DF" w14:textId="7F714036" w:rsidR="003C72E1" w:rsidRPr="006F660E" w:rsidRDefault="003C72E1" w:rsidP="00583180">
            <w:pPr>
              <w:jc w:val="left"/>
              <w:rPr>
                <w:sz w:val="20"/>
                <w:szCs w:val="20"/>
              </w:rPr>
            </w:pPr>
            <w:r w:rsidRPr="006F660E">
              <w:rPr>
                <w:sz w:val="20"/>
                <w:szCs w:val="20"/>
              </w:rPr>
              <w:t>Всего:</w:t>
            </w:r>
          </w:p>
        </w:tc>
        <w:tc>
          <w:tcPr>
            <w:tcW w:w="1156" w:type="pct"/>
            <w:vAlign w:val="center"/>
          </w:tcPr>
          <w:p w14:paraId="38BD8BDC" w14:textId="77777777" w:rsidR="003C72E1" w:rsidRPr="006F660E" w:rsidRDefault="003C72E1" w:rsidP="00583180">
            <w:pPr>
              <w:jc w:val="center"/>
              <w:rPr>
                <w:sz w:val="20"/>
                <w:szCs w:val="20"/>
              </w:rPr>
            </w:pPr>
          </w:p>
        </w:tc>
        <w:tc>
          <w:tcPr>
            <w:tcW w:w="664" w:type="pct"/>
            <w:vAlign w:val="center"/>
          </w:tcPr>
          <w:p w14:paraId="5AAB5063" w14:textId="77777777" w:rsidR="003C72E1" w:rsidRPr="00020387" w:rsidRDefault="003C72E1" w:rsidP="00583180">
            <w:pPr>
              <w:jc w:val="center"/>
              <w:rPr>
                <w:color w:val="000000"/>
              </w:rPr>
            </w:pPr>
          </w:p>
        </w:tc>
        <w:tc>
          <w:tcPr>
            <w:tcW w:w="675" w:type="pct"/>
            <w:vAlign w:val="center"/>
          </w:tcPr>
          <w:p w14:paraId="7937BB28" w14:textId="77777777" w:rsidR="003C72E1" w:rsidRPr="00020387" w:rsidRDefault="003C72E1" w:rsidP="00583180">
            <w:pPr>
              <w:jc w:val="center"/>
              <w:rPr>
                <w:color w:val="000000"/>
              </w:rPr>
            </w:pPr>
          </w:p>
        </w:tc>
        <w:tc>
          <w:tcPr>
            <w:tcW w:w="566" w:type="pct"/>
            <w:vAlign w:val="center"/>
          </w:tcPr>
          <w:p w14:paraId="6A13DB86" w14:textId="7CC932E4" w:rsidR="003C72E1" w:rsidRPr="005D1AEF" w:rsidRDefault="003C72E1" w:rsidP="005D1AEF">
            <w:pPr>
              <w:jc w:val="center"/>
              <w:rPr>
                <w:color w:val="000000"/>
                <w:sz w:val="22"/>
                <w:szCs w:val="22"/>
              </w:rPr>
            </w:pPr>
            <w:r w:rsidRPr="005D1AEF">
              <w:rPr>
                <w:color w:val="000000"/>
                <w:sz w:val="22"/>
                <w:szCs w:val="22"/>
              </w:rPr>
              <w:t>20,292</w:t>
            </w:r>
          </w:p>
        </w:tc>
        <w:tc>
          <w:tcPr>
            <w:tcW w:w="569" w:type="pct"/>
            <w:vAlign w:val="center"/>
          </w:tcPr>
          <w:p w14:paraId="16D99666" w14:textId="4DB25268" w:rsidR="003C72E1" w:rsidRPr="005D1AEF" w:rsidRDefault="003C72E1" w:rsidP="005D1AEF">
            <w:pPr>
              <w:jc w:val="center"/>
              <w:rPr>
                <w:color w:val="000000"/>
                <w:sz w:val="22"/>
                <w:szCs w:val="22"/>
              </w:rPr>
            </w:pPr>
            <w:r w:rsidRPr="005D1AEF">
              <w:rPr>
                <w:color w:val="000000"/>
                <w:sz w:val="22"/>
                <w:szCs w:val="22"/>
              </w:rPr>
              <w:t>6,098</w:t>
            </w:r>
          </w:p>
        </w:tc>
        <w:tc>
          <w:tcPr>
            <w:tcW w:w="581" w:type="pct"/>
            <w:vAlign w:val="center"/>
          </w:tcPr>
          <w:p w14:paraId="346B7E0E" w14:textId="4D104A1B" w:rsidR="003C72E1" w:rsidRPr="005D1AEF" w:rsidRDefault="003C72E1" w:rsidP="005D1AEF">
            <w:pPr>
              <w:jc w:val="center"/>
              <w:rPr>
                <w:color w:val="000000"/>
                <w:sz w:val="22"/>
                <w:szCs w:val="22"/>
              </w:rPr>
            </w:pPr>
            <w:r w:rsidRPr="005D1AEF">
              <w:rPr>
                <w:color w:val="000000"/>
                <w:sz w:val="22"/>
                <w:szCs w:val="22"/>
              </w:rPr>
              <w:t>24,350</w:t>
            </w:r>
          </w:p>
        </w:tc>
      </w:tr>
    </w:tbl>
    <w:p w14:paraId="4A9C0C5B" w14:textId="77777777" w:rsidR="00A43F5F" w:rsidRPr="006F660E" w:rsidRDefault="00A43F5F" w:rsidP="00A43F5F">
      <w:pPr>
        <w:rPr>
          <w:szCs w:val="26"/>
        </w:rPr>
      </w:pPr>
      <w:r w:rsidRPr="006F660E">
        <w:rPr>
          <w:szCs w:val="26"/>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5F92CC88" w14:textId="77777777" w:rsidR="00A43F5F" w:rsidRPr="006F660E" w:rsidRDefault="00A43F5F" w:rsidP="00A43F5F">
      <w:pPr>
        <w:rPr>
          <w:szCs w:val="26"/>
        </w:rPr>
      </w:pPr>
      <w:r w:rsidRPr="006F660E">
        <w:rPr>
          <w:szCs w:val="26"/>
        </w:rPr>
        <w:t>2.</w:t>
      </w:r>
      <w:r w:rsidRPr="006F660E">
        <w:t xml:space="preserve"> 50 л/</w:t>
      </w:r>
      <w:proofErr w:type="spellStart"/>
      <w:r w:rsidRPr="006F660E">
        <w:t>сут</w:t>
      </w:r>
      <w:proofErr w:type="spellEnd"/>
      <w:r w:rsidRPr="006F660E">
        <w:t xml:space="preserve"> на одного человека – норма расхода воды на полив улиц и зеленых насаждений. </w:t>
      </w:r>
      <w:r w:rsidRPr="006F660E">
        <w:rPr>
          <w:szCs w:val="26"/>
        </w:rPr>
        <w:t>Количество месяцев, соответствующих периоду использования холодной воды на полив земельного участка составляет 4 месяца (с 1 мая по 31 августа).</w:t>
      </w:r>
    </w:p>
    <w:p w14:paraId="1DBD7691" w14:textId="77777777" w:rsidR="00A43F5F" w:rsidRPr="006F660E" w:rsidRDefault="00A43F5F" w:rsidP="00A43F5F">
      <w:pPr>
        <w:rPr>
          <w:szCs w:val="26"/>
        </w:rPr>
      </w:pPr>
      <w:r w:rsidRPr="006F660E">
        <w:rPr>
          <w:szCs w:val="26"/>
        </w:rPr>
        <w:t>3. Суточный коэффициент неравномерности принят 1,2 в соответствии с СП 31.13330.2012 «Водоснабжение. Наружные сети и сооружения».</w:t>
      </w:r>
    </w:p>
    <w:p w14:paraId="087A6781" w14:textId="77777777" w:rsidR="00A43F5F" w:rsidRPr="006F660E" w:rsidRDefault="00A43F5F" w:rsidP="00A43F5F">
      <w:pPr>
        <w:rPr>
          <w:szCs w:val="26"/>
        </w:rPr>
      </w:pPr>
      <w:r w:rsidRPr="006F660E">
        <w:rPr>
          <w:szCs w:val="26"/>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5AE176A2" w14:textId="77777777" w:rsidR="00A43F5F" w:rsidRPr="006F660E" w:rsidRDefault="00A43F5F" w:rsidP="00A43F5F">
      <w:r w:rsidRPr="006F660E">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16911C97" w14:textId="77777777" w:rsidR="00957E3A" w:rsidRPr="008D663D" w:rsidRDefault="00957E3A" w:rsidP="00957E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8028A5F" w14:textId="77777777" w:rsidR="00B05B59" w:rsidRPr="008D663D" w:rsidRDefault="00034FD9" w:rsidP="00CE148D">
      <w:pPr>
        <w:pStyle w:val="30"/>
        <w:rPr>
          <w:rFonts w:cs="Times New Roman"/>
        </w:rPr>
      </w:pPr>
      <w:r>
        <w:rPr>
          <w:rFonts w:cs="Times New Roman"/>
        </w:rPr>
        <w:t>3.5</w:t>
      </w:r>
      <w:r w:rsidR="00341439" w:rsidRPr="008D663D">
        <w:rPr>
          <w:rFonts w:cs="Times New Roman"/>
        </w:rPr>
        <w:t xml:space="preserve"> </w:t>
      </w:r>
      <w:r w:rsidR="003C4A1E" w:rsidRPr="008D663D">
        <w:rPr>
          <w:rFonts w:cs="Times New Roman"/>
        </w:rPr>
        <w:t>Описание существующей системы коммерческого учета горячей, питьевой, технической воды и планов по установке приборов учета</w:t>
      </w:r>
    </w:p>
    <w:p w14:paraId="74833D38" w14:textId="77777777" w:rsidR="00BE147D" w:rsidRPr="008D663D" w:rsidRDefault="00BE147D" w:rsidP="00CE148D">
      <w:pPr>
        <w:pStyle w:val="Aff7"/>
      </w:pPr>
      <w:r w:rsidRPr="008D663D">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69D07DF5" w14:textId="77777777" w:rsidR="00BE147D" w:rsidRPr="008D663D" w:rsidRDefault="00BE147D" w:rsidP="00CE148D">
      <w:pPr>
        <w:pStyle w:val="Aff7"/>
      </w:pPr>
      <w:r w:rsidRPr="008D663D">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7E7D2081" w14:textId="77777777" w:rsidR="00BE147D" w:rsidRPr="008D663D" w:rsidRDefault="00BE147D" w:rsidP="00CE148D">
      <w:pPr>
        <w:pStyle w:val="Aff7"/>
        <w:rPr>
          <w:lang w:eastAsia="ru-RU"/>
        </w:rPr>
      </w:pPr>
      <w:r w:rsidRPr="008D663D">
        <w:rPr>
          <w:lang w:eastAsia="ru-RU"/>
        </w:rPr>
        <w:t>Потребители питьевой воды осуществляют расчеты за потребленную воду:</w:t>
      </w:r>
    </w:p>
    <w:p w14:paraId="2154E269" w14:textId="77777777" w:rsidR="00BE147D" w:rsidRPr="008D663D" w:rsidRDefault="00BE147D" w:rsidP="00CE148D">
      <w:pPr>
        <w:pStyle w:val="Aff7"/>
        <w:rPr>
          <w:lang w:eastAsia="ru-RU"/>
        </w:rPr>
      </w:pPr>
      <w:r w:rsidRPr="008D663D">
        <w:rPr>
          <w:lang w:eastAsia="ru-RU"/>
        </w:rPr>
        <w:t>а) по приборам коммерческого учета, установленным на месте врезки – в колодце или в помещении;</w:t>
      </w:r>
    </w:p>
    <w:p w14:paraId="507E9F33" w14:textId="77777777" w:rsidR="00BE147D" w:rsidRPr="008D663D" w:rsidRDefault="00BE147D" w:rsidP="00CE148D">
      <w:pPr>
        <w:pStyle w:val="Aff7"/>
        <w:rPr>
          <w:lang w:eastAsia="ru-RU"/>
        </w:rPr>
      </w:pPr>
      <w:r w:rsidRPr="008D663D">
        <w:rPr>
          <w:lang w:eastAsia="ru-RU"/>
        </w:rPr>
        <w:t xml:space="preserve">б) по нормативам, установленным для территории </w:t>
      </w:r>
      <w:r w:rsidR="006E1883">
        <w:rPr>
          <w:lang w:eastAsia="ru-RU"/>
        </w:rPr>
        <w:t>поселения</w:t>
      </w:r>
      <w:r w:rsidRPr="008D663D">
        <w:rPr>
          <w:lang w:eastAsia="ru-RU"/>
        </w:rPr>
        <w:t>,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24AE4531" w14:textId="77777777" w:rsidR="00BE147D" w:rsidRPr="008D663D" w:rsidRDefault="00BE147D" w:rsidP="00CE148D">
      <w:pPr>
        <w:pStyle w:val="Aff7"/>
        <w:rPr>
          <w:lang w:eastAsia="ru-RU"/>
        </w:rPr>
      </w:pPr>
      <w:r w:rsidRPr="008D663D">
        <w:rPr>
          <w:lang w:eastAsia="ru-RU"/>
        </w:rPr>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4CA11E39" w14:textId="77777777" w:rsidR="00BE147D" w:rsidRPr="008D663D" w:rsidRDefault="00BE147D" w:rsidP="00CE148D">
      <w:pPr>
        <w:pStyle w:val="Aff7"/>
        <w:rPr>
          <w:lang w:eastAsia="ru-RU"/>
        </w:rPr>
      </w:pPr>
      <w:r w:rsidRPr="008D663D">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13E938C8" w14:textId="77777777" w:rsidR="004C1FA4" w:rsidRDefault="00BE147D" w:rsidP="00CE148D">
      <w:pPr>
        <w:pStyle w:val="Aff7"/>
        <w:rPr>
          <w:lang w:eastAsia="ru-RU"/>
        </w:rPr>
      </w:pPr>
      <w:r w:rsidRPr="008D663D">
        <w:rPr>
          <w:lang w:eastAsia="ru-RU"/>
        </w:rPr>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w:t>
      </w:r>
      <w:r w:rsidRPr="008D663D">
        <w:rPr>
          <w:lang w:eastAsia="ru-RU"/>
        </w:rPr>
        <w:lastRenderedPageBreak/>
        <w:t>показаний приборов учета. Квитанции населению доставляются до почтовых ящиков, юридическим лицам – по адресу фактического нахождения или указанному в договоре.</w:t>
      </w:r>
    </w:p>
    <w:p w14:paraId="2153ECC8" w14:textId="77777777" w:rsidR="005F02E6" w:rsidRPr="003B33ED" w:rsidRDefault="00BE147D" w:rsidP="003B33ED">
      <w:pPr>
        <w:pStyle w:val="Aff7"/>
        <w:rPr>
          <w:lang w:eastAsia="ru-RU"/>
        </w:rPr>
      </w:pPr>
      <w:r w:rsidRPr="008D663D">
        <w:rPr>
          <w:lang w:eastAsia="ru-RU"/>
        </w:rPr>
        <w:t xml:space="preserve">В соответствии с п. 42 Главы </w:t>
      </w:r>
      <w:r w:rsidRPr="008D663D">
        <w:rPr>
          <w:lang w:val="en-US" w:eastAsia="ru-RU"/>
        </w:rPr>
        <w:t>IV</w:t>
      </w:r>
      <w:r w:rsidRPr="008D663D">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2BAF6643" w14:textId="77777777" w:rsidR="00F11AC6" w:rsidRPr="006F660E" w:rsidRDefault="00F11AC6" w:rsidP="00F11AC6">
      <w:pPr>
        <w:pStyle w:val="aff9"/>
        <w:rPr>
          <w:szCs w:val="24"/>
        </w:rPr>
      </w:pPr>
      <w:r w:rsidRPr="006F660E">
        <w:rPr>
          <w:szCs w:val="24"/>
        </w:rPr>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02F2D543" w14:textId="77777777" w:rsidR="00F11AC6" w:rsidRDefault="00F11AC6" w:rsidP="00CE148D">
      <w:pPr>
        <w:pStyle w:val="afa"/>
        <w:ind w:left="-284" w:firstLine="568"/>
        <w:rPr>
          <w:szCs w:val="26"/>
        </w:rPr>
      </w:pPr>
    </w:p>
    <w:p w14:paraId="38EC124E" w14:textId="77777777" w:rsidR="00724861" w:rsidRDefault="00724861" w:rsidP="00CE148D">
      <w:pPr>
        <w:pStyle w:val="afa"/>
        <w:ind w:left="-284" w:firstLine="568"/>
        <w:rPr>
          <w:szCs w:val="26"/>
        </w:rPr>
        <w:sectPr w:rsidR="00724861" w:rsidSect="00093CE7">
          <w:pgSz w:w="11906" w:h="16838"/>
          <w:pgMar w:top="1134" w:right="851" w:bottom="1134" w:left="1134" w:header="709" w:footer="709" w:gutter="0"/>
          <w:cols w:space="708"/>
          <w:docGrid w:linePitch="360"/>
        </w:sectPr>
      </w:pPr>
    </w:p>
    <w:p w14:paraId="5386FF32" w14:textId="77777777" w:rsidR="00BA02CA" w:rsidRPr="008D663D" w:rsidRDefault="00BA02CA" w:rsidP="00CE148D">
      <w:pPr>
        <w:pStyle w:val="afa"/>
        <w:ind w:left="-284" w:firstLine="568"/>
        <w:rPr>
          <w:szCs w:val="26"/>
        </w:rPr>
      </w:pPr>
    </w:p>
    <w:p w14:paraId="7CF90F3B" w14:textId="77777777" w:rsidR="00B05B59" w:rsidRPr="008D663D" w:rsidRDefault="00034FD9" w:rsidP="00CE148D">
      <w:pPr>
        <w:pStyle w:val="30"/>
        <w:rPr>
          <w:rFonts w:cs="Times New Roman"/>
        </w:rPr>
      </w:pPr>
      <w:r>
        <w:rPr>
          <w:rFonts w:cs="Times New Roman"/>
        </w:rPr>
        <w:t>3.6</w:t>
      </w:r>
      <w:r w:rsidR="00B05B59" w:rsidRPr="008D663D">
        <w:rPr>
          <w:rFonts w:cs="Times New Roman"/>
        </w:rPr>
        <w:t xml:space="preserve"> Анализ резервов и дефицитов производственных</w:t>
      </w:r>
      <w:r w:rsidR="00341439" w:rsidRPr="008D663D">
        <w:rPr>
          <w:rFonts w:cs="Times New Roman"/>
        </w:rPr>
        <w:t xml:space="preserve"> </w:t>
      </w:r>
      <w:r w:rsidR="00B05B59" w:rsidRPr="008D663D">
        <w:rPr>
          <w:rFonts w:cs="Times New Roman"/>
        </w:rPr>
        <w:t>мощностей</w:t>
      </w:r>
      <w:r w:rsidR="00341439" w:rsidRPr="008D663D">
        <w:rPr>
          <w:rFonts w:cs="Times New Roman"/>
        </w:rPr>
        <w:t xml:space="preserve"> </w:t>
      </w:r>
      <w:r w:rsidR="00B05B59" w:rsidRPr="008D663D">
        <w:rPr>
          <w:rFonts w:cs="Times New Roman"/>
        </w:rPr>
        <w:t>системы</w:t>
      </w:r>
      <w:r w:rsidR="00CB38D5" w:rsidRPr="008D663D">
        <w:rPr>
          <w:rFonts w:cs="Times New Roman"/>
        </w:rPr>
        <w:t xml:space="preserve"> </w:t>
      </w:r>
      <w:r w:rsidR="00B05B59" w:rsidRPr="008D663D">
        <w:rPr>
          <w:rFonts w:cs="Times New Roman"/>
        </w:rPr>
        <w:t xml:space="preserve">водоснабжения </w:t>
      </w:r>
      <w:r w:rsidR="006E1883">
        <w:rPr>
          <w:rFonts w:cs="Times New Roman"/>
        </w:rPr>
        <w:t>поселения</w:t>
      </w:r>
    </w:p>
    <w:p w14:paraId="79CA441D" w14:textId="0594DF93" w:rsidR="00BE147D" w:rsidRPr="008D663D" w:rsidRDefault="00BE147D" w:rsidP="00CE148D">
      <w:r w:rsidRPr="008D663D">
        <w:t xml:space="preserve">Анализ резервов и дефицитов производственных мощностей оборудования источников водоснабжения представлен в таблице </w:t>
      </w:r>
      <w:r w:rsidR="00297051">
        <w:t>13</w:t>
      </w:r>
      <w:r w:rsidRPr="008D663D">
        <w:t>.</w:t>
      </w:r>
    </w:p>
    <w:p w14:paraId="5FA40C23" w14:textId="77777777" w:rsidR="00BE147D" w:rsidRPr="008D663D" w:rsidRDefault="00BE147D" w:rsidP="00CE148D"/>
    <w:p w14:paraId="33728171" w14:textId="6572FF7E" w:rsidR="00BE147D" w:rsidRPr="008D663D" w:rsidRDefault="00BE147D" w:rsidP="00CE148D">
      <w:pPr>
        <w:pStyle w:val="afc"/>
      </w:pPr>
      <w:r w:rsidRPr="008D663D">
        <w:t xml:space="preserve">Таблица </w:t>
      </w:r>
      <w:r w:rsidR="00297051">
        <w:t>13</w:t>
      </w:r>
      <w:r w:rsidRPr="008D663D">
        <w:t xml:space="preserve"> - Анализ резервов и дефицитов производственных мощностей системы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4"/>
        <w:gridCol w:w="1369"/>
        <w:gridCol w:w="1721"/>
        <w:gridCol w:w="1514"/>
        <w:gridCol w:w="1845"/>
        <w:gridCol w:w="1366"/>
        <w:gridCol w:w="1263"/>
        <w:gridCol w:w="1550"/>
        <w:gridCol w:w="1094"/>
      </w:tblGrid>
      <w:tr w:rsidR="00F11AC6" w:rsidRPr="00D92479" w14:paraId="7723185F" w14:textId="77777777" w:rsidTr="006352CD">
        <w:trPr>
          <w:tblHeader/>
        </w:trPr>
        <w:tc>
          <w:tcPr>
            <w:tcW w:w="1036" w:type="pct"/>
            <w:vMerge w:val="restart"/>
            <w:shd w:val="clear" w:color="auto" w:fill="auto"/>
            <w:vAlign w:val="center"/>
            <w:hideMark/>
          </w:tcPr>
          <w:p w14:paraId="4ADCA703" w14:textId="77777777" w:rsidR="00F11AC6" w:rsidRPr="00D92479" w:rsidRDefault="00F11AC6" w:rsidP="006352CD">
            <w:pPr>
              <w:jc w:val="center"/>
              <w:rPr>
                <w:sz w:val="22"/>
                <w:szCs w:val="22"/>
              </w:rPr>
            </w:pPr>
            <w:r w:rsidRPr="00D92479">
              <w:rPr>
                <w:sz w:val="22"/>
                <w:szCs w:val="22"/>
              </w:rPr>
              <w:t>Наименование населенного пункта</w:t>
            </w:r>
          </w:p>
        </w:tc>
        <w:tc>
          <w:tcPr>
            <w:tcW w:w="1045" w:type="pct"/>
            <w:gridSpan w:val="2"/>
            <w:vMerge w:val="restart"/>
            <w:shd w:val="clear" w:color="auto" w:fill="auto"/>
            <w:vAlign w:val="center"/>
            <w:hideMark/>
          </w:tcPr>
          <w:p w14:paraId="0E000B90" w14:textId="77777777" w:rsidR="00F11AC6" w:rsidRPr="00D92479" w:rsidRDefault="00F11AC6" w:rsidP="006352CD">
            <w:pPr>
              <w:jc w:val="center"/>
              <w:rPr>
                <w:sz w:val="22"/>
                <w:szCs w:val="22"/>
              </w:rPr>
            </w:pPr>
            <w:r w:rsidRPr="00D92479">
              <w:rPr>
                <w:sz w:val="22"/>
                <w:szCs w:val="22"/>
              </w:rPr>
              <w:t>Мощность существ. сооружений</w:t>
            </w:r>
          </w:p>
        </w:tc>
        <w:tc>
          <w:tcPr>
            <w:tcW w:w="1136" w:type="pct"/>
            <w:gridSpan w:val="2"/>
            <w:vMerge w:val="restart"/>
            <w:shd w:val="clear" w:color="auto" w:fill="auto"/>
            <w:vAlign w:val="center"/>
            <w:hideMark/>
          </w:tcPr>
          <w:p w14:paraId="32C85540" w14:textId="2B94C781" w:rsidR="00F11AC6" w:rsidRPr="00D92479" w:rsidRDefault="00410767" w:rsidP="006352CD">
            <w:pPr>
              <w:jc w:val="center"/>
              <w:rPr>
                <w:sz w:val="22"/>
                <w:szCs w:val="22"/>
              </w:rPr>
            </w:pPr>
            <w:r w:rsidRPr="008A54E4">
              <w:rPr>
                <w:sz w:val="22"/>
                <w:szCs w:val="22"/>
              </w:rPr>
              <w:t>Фактическое в</w:t>
            </w:r>
            <w:r w:rsidR="00F11AC6" w:rsidRPr="008A54E4">
              <w:rPr>
                <w:sz w:val="22"/>
                <w:szCs w:val="22"/>
              </w:rPr>
              <w:t>одопотребление</w:t>
            </w:r>
          </w:p>
        </w:tc>
        <w:tc>
          <w:tcPr>
            <w:tcW w:w="1783" w:type="pct"/>
            <w:gridSpan w:val="4"/>
            <w:shd w:val="clear" w:color="auto" w:fill="auto"/>
            <w:vAlign w:val="center"/>
            <w:hideMark/>
          </w:tcPr>
          <w:p w14:paraId="4A7B4C18" w14:textId="77777777" w:rsidR="00F11AC6" w:rsidRPr="00D92479" w:rsidRDefault="00F11AC6" w:rsidP="006352CD">
            <w:pPr>
              <w:jc w:val="center"/>
              <w:rPr>
                <w:sz w:val="22"/>
                <w:szCs w:val="22"/>
              </w:rPr>
            </w:pPr>
            <w:r w:rsidRPr="00D92479">
              <w:rPr>
                <w:sz w:val="22"/>
                <w:szCs w:val="22"/>
              </w:rPr>
              <w:t>(+) Резерв / (-) дефицит</w:t>
            </w:r>
          </w:p>
        </w:tc>
      </w:tr>
      <w:tr w:rsidR="00F11AC6" w:rsidRPr="00D92479" w14:paraId="3F80A9DC" w14:textId="77777777" w:rsidTr="006352CD">
        <w:trPr>
          <w:trHeight w:val="517"/>
          <w:tblHeader/>
        </w:trPr>
        <w:tc>
          <w:tcPr>
            <w:tcW w:w="1036" w:type="pct"/>
            <w:vMerge/>
            <w:vAlign w:val="center"/>
            <w:hideMark/>
          </w:tcPr>
          <w:p w14:paraId="186AE4AF" w14:textId="77777777" w:rsidR="00F11AC6" w:rsidRPr="00D92479" w:rsidRDefault="00F11AC6" w:rsidP="006352CD">
            <w:pPr>
              <w:jc w:val="left"/>
              <w:rPr>
                <w:sz w:val="22"/>
                <w:szCs w:val="22"/>
              </w:rPr>
            </w:pPr>
          </w:p>
        </w:tc>
        <w:tc>
          <w:tcPr>
            <w:tcW w:w="1045" w:type="pct"/>
            <w:gridSpan w:val="2"/>
            <w:vMerge/>
            <w:vAlign w:val="center"/>
            <w:hideMark/>
          </w:tcPr>
          <w:p w14:paraId="57D3BDE7" w14:textId="77777777" w:rsidR="00F11AC6" w:rsidRPr="00D92479" w:rsidRDefault="00F11AC6" w:rsidP="006352CD">
            <w:pPr>
              <w:jc w:val="left"/>
              <w:rPr>
                <w:sz w:val="22"/>
                <w:szCs w:val="22"/>
              </w:rPr>
            </w:pPr>
          </w:p>
        </w:tc>
        <w:tc>
          <w:tcPr>
            <w:tcW w:w="1136" w:type="pct"/>
            <w:gridSpan w:val="2"/>
            <w:vMerge/>
            <w:vAlign w:val="center"/>
            <w:hideMark/>
          </w:tcPr>
          <w:p w14:paraId="712926D3" w14:textId="77777777" w:rsidR="00F11AC6" w:rsidRPr="00D92479" w:rsidRDefault="00F11AC6" w:rsidP="006352CD">
            <w:pPr>
              <w:jc w:val="left"/>
              <w:rPr>
                <w:sz w:val="22"/>
                <w:szCs w:val="22"/>
              </w:rPr>
            </w:pPr>
          </w:p>
        </w:tc>
        <w:tc>
          <w:tcPr>
            <w:tcW w:w="889" w:type="pct"/>
            <w:gridSpan w:val="2"/>
            <w:vMerge w:val="restart"/>
            <w:shd w:val="clear" w:color="auto" w:fill="auto"/>
            <w:vAlign w:val="center"/>
            <w:hideMark/>
          </w:tcPr>
          <w:p w14:paraId="52C359AC" w14:textId="77777777" w:rsidR="00F11AC6" w:rsidRPr="00D92479" w:rsidRDefault="00F11AC6" w:rsidP="006352CD">
            <w:pPr>
              <w:jc w:val="center"/>
              <w:rPr>
                <w:sz w:val="22"/>
                <w:szCs w:val="22"/>
              </w:rPr>
            </w:pPr>
            <w:r w:rsidRPr="00D92479">
              <w:rPr>
                <w:sz w:val="22"/>
                <w:szCs w:val="22"/>
              </w:rPr>
              <w:t>Макс.</w:t>
            </w:r>
          </w:p>
          <w:p w14:paraId="2B54006A" w14:textId="77777777" w:rsidR="00F11AC6" w:rsidRPr="00D92479" w:rsidRDefault="00F11AC6" w:rsidP="006352CD">
            <w:pPr>
              <w:jc w:val="center"/>
              <w:rPr>
                <w:sz w:val="22"/>
                <w:szCs w:val="22"/>
              </w:rPr>
            </w:pPr>
            <w:proofErr w:type="spellStart"/>
            <w:r w:rsidRPr="00D92479">
              <w:rPr>
                <w:sz w:val="22"/>
                <w:szCs w:val="22"/>
              </w:rPr>
              <w:t>суточ</w:t>
            </w:r>
            <w:proofErr w:type="spellEnd"/>
            <w:r w:rsidRPr="00D92479">
              <w:rPr>
                <w:sz w:val="22"/>
                <w:szCs w:val="22"/>
              </w:rPr>
              <w:t>. </w:t>
            </w:r>
          </w:p>
        </w:tc>
        <w:tc>
          <w:tcPr>
            <w:tcW w:w="894" w:type="pct"/>
            <w:gridSpan w:val="2"/>
            <w:vMerge w:val="restart"/>
            <w:shd w:val="clear" w:color="auto" w:fill="auto"/>
            <w:vAlign w:val="center"/>
            <w:hideMark/>
          </w:tcPr>
          <w:p w14:paraId="50A0AFAF" w14:textId="77777777" w:rsidR="00F11AC6" w:rsidRPr="00D92479" w:rsidRDefault="00F11AC6" w:rsidP="006352CD">
            <w:pPr>
              <w:jc w:val="center"/>
              <w:rPr>
                <w:sz w:val="22"/>
                <w:szCs w:val="22"/>
              </w:rPr>
            </w:pPr>
            <w:r w:rsidRPr="00D92479">
              <w:rPr>
                <w:sz w:val="22"/>
                <w:szCs w:val="22"/>
              </w:rPr>
              <w:t>Годовое</w:t>
            </w:r>
          </w:p>
        </w:tc>
      </w:tr>
      <w:tr w:rsidR="00F11AC6" w:rsidRPr="00D92479" w14:paraId="7BE827EF" w14:textId="77777777" w:rsidTr="006352CD">
        <w:trPr>
          <w:tblHeader/>
        </w:trPr>
        <w:tc>
          <w:tcPr>
            <w:tcW w:w="1036" w:type="pct"/>
            <w:vMerge/>
            <w:vAlign w:val="center"/>
            <w:hideMark/>
          </w:tcPr>
          <w:p w14:paraId="46013C3B" w14:textId="77777777" w:rsidR="00F11AC6" w:rsidRPr="00D92479" w:rsidRDefault="00F11AC6" w:rsidP="006352CD">
            <w:pPr>
              <w:jc w:val="left"/>
              <w:rPr>
                <w:sz w:val="22"/>
                <w:szCs w:val="22"/>
              </w:rPr>
            </w:pPr>
          </w:p>
        </w:tc>
        <w:tc>
          <w:tcPr>
            <w:tcW w:w="463" w:type="pct"/>
            <w:shd w:val="clear" w:color="auto" w:fill="auto"/>
            <w:vAlign w:val="center"/>
            <w:hideMark/>
          </w:tcPr>
          <w:p w14:paraId="38707F12" w14:textId="77777777" w:rsidR="00F11AC6" w:rsidRPr="00D92479" w:rsidRDefault="00F11AC6" w:rsidP="006352CD">
            <w:pPr>
              <w:jc w:val="center"/>
              <w:rPr>
                <w:sz w:val="22"/>
                <w:szCs w:val="22"/>
              </w:rPr>
            </w:pPr>
            <w:r w:rsidRPr="00D92479">
              <w:rPr>
                <w:sz w:val="22"/>
                <w:szCs w:val="22"/>
              </w:rPr>
              <w:t xml:space="preserve">Макс. </w:t>
            </w:r>
            <w:proofErr w:type="spellStart"/>
            <w:r w:rsidRPr="00D92479">
              <w:rPr>
                <w:sz w:val="22"/>
                <w:szCs w:val="22"/>
              </w:rPr>
              <w:t>суточ</w:t>
            </w:r>
            <w:proofErr w:type="spellEnd"/>
            <w:r w:rsidRPr="00D92479">
              <w:rPr>
                <w:sz w:val="22"/>
                <w:szCs w:val="22"/>
              </w:rPr>
              <w:t>.</w:t>
            </w:r>
          </w:p>
        </w:tc>
        <w:tc>
          <w:tcPr>
            <w:tcW w:w="582" w:type="pct"/>
            <w:shd w:val="clear" w:color="auto" w:fill="auto"/>
            <w:vAlign w:val="center"/>
            <w:hideMark/>
          </w:tcPr>
          <w:p w14:paraId="4EC7B4FF" w14:textId="77777777" w:rsidR="00F11AC6" w:rsidRPr="00D92479" w:rsidRDefault="00F11AC6" w:rsidP="006352CD">
            <w:pPr>
              <w:jc w:val="center"/>
              <w:rPr>
                <w:sz w:val="22"/>
                <w:szCs w:val="22"/>
              </w:rPr>
            </w:pPr>
            <w:r w:rsidRPr="00D92479">
              <w:rPr>
                <w:sz w:val="22"/>
                <w:szCs w:val="22"/>
              </w:rPr>
              <w:t>Годовое</w:t>
            </w:r>
          </w:p>
        </w:tc>
        <w:tc>
          <w:tcPr>
            <w:tcW w:w="512" w:type="pct"/>
            <w:shd w:val="clear" w:color="auto" w:fill="auto"/>
            <w:vAlign w:val="center"/>
            <w:hideMark/>
          </w:tcPr>
          <w:p w14:paraId="5E778436" w14:textId="77777777" w:rsidR="00F11AC6" w:rsidRPr="00D92479" w:rsidRDefault="00F11AC6" w:rsidP="006352CD">
            <w:pPr>
              <w:jc w:val="center"/>
              <w:rPr>
                <w:sz w:val="22"/>
                <w:szCs w:val="22"/>
              </w:rPr>
            </w:pPr>
            <w:r w:rsidRPr="00D92479">
              <w:rPr>
                <w:sz w:val="22"/>
                <w:szCs w:val="22"/>
              </w:rPr>
              <w:t xml:space="preserve">Макс. </w:t>
            </w:r>
            <w:proofErr w:type="spellStart"/>
            <w:r w:rsidRPr="00D92479">
              <w:rPr>
                <w:sz w:val="22"/>
                <w:szCs w:val="22"/>
              </w:rPr>
              <w:t>суточ</w:t>
            </w:r>
            <w:proofErr w:type="spellEnd"/>
            <w:r w:rsidRPr="00D92479">
              <w:rPr>
                <w:sz w:val="22"/>
                <w:szCs w:val="22"/>
              </w:rPr>
              <w:t>.</w:t>
            </w:r>
          </w:p>
        </w:tc>
        <w:tc>
          <w:tcPr>
            <w:tcW w:w="624" w:type="pct"/>
            <w:shd w:val="clear" w:color="auto" w:fill="auto"/>
            <w:vAlign w:val="center"/>
            <w:hideMark/>
          </w:tcPr>
          <w:p w14:paraId="2A17E2D6" w14:textId="77777777" w:rsidR="00F11AC6" w:rsidRPr="00D92479" w:rsidRDefault="00F11AC6" w:rsidP="006352CD">
            <w:pPr>
              <w:jc w:val="center"/>
              <w:rPr>
                <w:sz w:val="22"/>
                <w:szCs w:val="22"/>
              </w:rPr>
            </w:pPr>
            <w:r w:rsidRPr="00D92479">
              <w:rPr>
                <w:sz w:val="22"/>
                <w:szCs w:val="22"/>
              </w:rPr>
              <w:t>Годовое</w:t>
            </w:r>
          </w:p>
        </w:tc>
        <w:tc>
          <w:tcPr>
            <w:tcW w:w="889" w:type="pct"/>
            <w:gridSpan w:val="2"/>
            <w:vMerge/>
            <w:shd w:val="clear" w:color="auto" w:fill="auto"/>
            <w:vAlign w:val="center"/>
            <w:hideMark/>
          </w:tcPr>
          <w:p w14:paraId="7165EFB3" w14:textId="77777777" w:rsidR="00F11AC6" w:rsidRPr="00D92479" w:rsidRDefault="00F11AC6" w:rsidP="006352CD">
            <w:pPr>
              <w:jc w:val="left"/>
              <w:rPr>
                <w:sz w:val="22"/>
                <w:szCs w:val="22"/>
              </w:rPr>
            </w:pPr>
          </w:p>
        </w:tc>
        <w:tc>
          <w:tcPr>
            <w:tcW w:w="894" w:type="pct"/>
            <w:gridSpan w:val="2"/>
            <w:vMerge/>
            <w:vAlign w:val="center"/>
            <w:hideMark/>
          </w:tcPr>
          <w:p w14:paraId="6EA99C90" w14:textId="77777777" w:rsidR="00F11AC6" w:rsidRPr="00D92479" w:rsidRDefault="00F11AC6" w:rsidP="006352CD">
            <w:pPr>
              <w:jc w:val="left"/>
              <w:rPr>
                <w:sz w:val="22"/>
                <w:szCs w:val="22"/>
              </w:rPr>
            </w:pPr>
          </w:p>
        </w:tc>
      </w:tr>
      <w:tr w:rsidR="00F11AC6" w:rsidRPr="00D92479" w14:paraId="2393F184" w14:textId="77777777" w:rsidTr="006352CD">
        <w:trPr>
          <w:tblHeader/>
        </w:trPr>
        <w:tc>
          <w:tcPr>
            <w:tcW w:w="1036" w:type="pct"/>
            <w:vMerge/>
            <w:vAlign w:val="center"/>
            <w:hideMark/>
          </w:tcPr>
          <w:p w14:paraId="1451041F" w14:textId="77777777" w:rsidR="00F11AC6" w:rsidRPr="00D92479" w:rsidRDefault="00F11AC6" w:rsidP="006352CD">
            <w:pPr>
              <w:jc w:val="left"/>
              <w:rPr>
                <w:sz w:val="22"/>
                <w:szCs w:val="22"/>
              </w:rPr>
            </w:pPr>
          </w:p>
        </w:tc>
        <w:tc>
          <w:tcPr>
            <w:tcW w:w="463" w:type="pct"/>
            <w:shd w:val="clear" w:color="auto" w:fill="auto"/>
            <w:vAlign w:val="center"/>
            <w:hideMark/>
          </w:tcPr>
          <w:p w14:paraId="0317DC54" w14:textId="77777777" w:rsidR="00F11AC6" w:rsidRPr="00D92479" w:rsidRDefault="00F11AC6" w:rsidP="006352CD">
            <w:pPr>
              <w:jc w:val="center"/>
              <w:rPr>
                <w:sz w:val="22"/>
                <w:szCs w:val="22"/>
              </w:rPr>
            </w:pPr>
            <w:proofErr w:type="spellStart"/>
            <w:proofErr w:type="gramStart"/>
            <w:r w:rsidRPr="00D92479">
              <w:rPr>
                <w:sz w:val="22"/>
                <w:szCs w:val="22"/>
              </w:rPr>
              <w:t>куб.м</w:t>
            </w:r>
            <w:proofErr w:type="spellEnd"/>
            <w:proofErr w:type="gramEnd"/>
            <w:r w:rsidRPr="00D92479">
              <w:rPr>
                <w:sz w:val="22"/>
                <w:szCs w:val="22"/>
              </w:rPr>
              <w:t>/</w:t>
            </w:r>
            <w:proofErr w:type="spellStart"/>
            <w:r w:rsidRPr="00D92479">
              <w:rPr>
                <w:sz w:val="22"/>
                <w:szCs w:val="22"/>
              </w:rPr>
              <w:t>сут</w:t>
            </w:r>
            <w:proofErr w:type="spellEnd"/>
          </w:p>
        </w:tc>
        <w:tc>
          <w:tcPr>
            <w:tcW w:w="582" w:type="pct"/>
            <w:shd w:val="clear" w:color="auto" w:fill="auto"/>
            <w:vAlign w:val="center"/>
            <w:hideMark/>
          </w:tcPr>
          <w:p w14:paraId="456C256F" w14:textId="77777777" w:rsidR="00F11AC6" w:rsidRPr="00D92479" w:rsidRDefault="00F11AC6" w:rsidP="006352CD">
            <w:pPr>
              <w:jc w:val="center"/>
              <w:rPr>
                <w:sz w:val="22"/>
                <w:szCs w:val="22"/>
              </w:rPr>
            </w:pPr>
            <w:proofErr w:type="spellStart"/>
            <w:proofErr w:type="gramStart"/>
            <w:r w:rsidRPr="00D92479">
              <w:rPr>
                <w:sz w:val="22"/>
                <w:szCs w:val="22"/>
              </w:rPr>
              <w:t>тыс.куб</w:t>
            </w:r>
            <w:proofErr w:type="gramEnd"/>
            <w:r w:rsidRPr="00D92479">
              <w:rPr>
                <w:sz w:val="22"/>
                <w:szCs w:val="22"/>
              </w:rPr>
              <w:t>.м</w:t>
            </w:r>
            <w:proofErr w:type="spellEnd"/>
            <w:r w:rsidRPr="00D92479">
              <w:rPr>
                <w:sz w:val="22"/>
                <w:szCs w:val="22"/>
              </w:rPr>
              <w:t>/год</w:t>
            </w:r>
          </w:p>
        </w:tc>
        <w:tc>
          <w:tcPr>
            <w:tcW w:w="512" w:type="pct"/>
            <w:shd w:val="clear" w:color="auto" w:fill="auto"/>
            <w:vAlign w:val="center"/>
            <w:hideMark/>
          </w:tcPr>
          <w:p w14:paraId="60E4DF87" w14:textId="77777777" w:rsidR="00F11AC6" w:rsidRPr="00D92479" w:rsidRDefault="00F11AC6" w:rsidP="006352CD">
            <w:pPr>
              <w:jc w:val="center"/>
              <w:rPr>
                <w:sz w:val="22"/>
                <w:szCs w:val="22"/>
              </w:rPr>
            </w:pPr>
            <w:proofErr w:type="spellStart"/>
            <w:proofErr w:type="gramStart"/>
            <w:r w:rsidRPr="00D92479">
              <w:rPr>
                <w:sz w:val="22"/>
                <w:szCs w:val="22"/>
              </w:rPr>
              <w:t>куб.м</w:t>
            </w:r>
            <w:proofErr w:type="spellEnd"/>
            <w:proofErr w:type="gramEnd"/>
            <w:r w:rsidRPr="00D92479">
              <w:rPr>
                <w:sz w:val="22"/>
                <w:szCs w:val="22"/>
              </w:rPr>
              <w:t>/</w:t>
            </w:r>
            <w:proofErr w:type="spellStart"/>
            <w:r w:rsidRPr="00D92479">
              <w:rPr>
                <w:sz w:val="22"/>
                <w:szCs w:val="22"/>
              </w:rPr>
              <w:t>сут</w:t>
            </w:r>
            <w:proofErr w:type="spellEnd"/>
          </w:p>
        </w:tc>
        <w:tc>
          <w:tcPr>
            <w:tcW w:w="624" w:type="pct"/>
            <w:shd w:val="clear" w:color="auto" w:fill="auto"/>
            <w:vAlign w:val="center"/>
            <w:hideMark/>
          </w:tcPr>
          <w:p w14:paraId="47602478" w14:textId="77777777" w:rsidR="00F11AC6" w:rsidRPr="00D92479" w:rsidRDefault="00F11AC6" w:rsidP="006352CD">
            <w:pPr>
              <w:jc w:val="center"/>
              <w:rPr>
                <w:sz w:val="22"/>
                <w:szCs w:val="22"/>
              </w:rPr>
            </w:pPr>
            <w:proofErr w:type="spellStart"/>
            <w:proofErr w:type="gramStart"/>
            <w:r w:rsidRPr="00D92479">
              <w:rPr>
                <w:sz w:val="22"/>
                <w:szCs w:val="22"/>
              </w:rPr>
              <w:t>тыс.куб</w:t>
            </w:r>
            <w:proofErr w:type="gramEnd"/>
            <w:r w:rsidRPr="00D92479">
              <w:rPr>
                <w:sz w:val="22"/>
                <w:szCs w:val="22"/>
              </w:rPr>
              <w:t>.м</w:t>
            </w:r>
            <w:proofErr w:type="spellEnd"/>
            <w:r w:rsidRPr="00D92479">
              <w:rPr>
                <w:sz w:val="22"/>
                <w:szCs w:val="22"/>
              </w:rPr>
              <w:t>/год</w:t>
            </w:r>
          </w:p>
        </w:tc>
        <w:tc>
          <w:tcPr>
            <w:tcW w:w="462" w:type="pct"/>
            <w:shd w:val="clear" w:color="auto" w:fill="auto"/>
            <w:vAlign w:val="center"/>
            <w:hideMark/>
          </w:tcPr>
          <w:p w14:paraId="4E63F50C" w14:textId="77777777" w:rsidR="00F11AC6" w:rsidRPr="00D92479" w:rsidRDefault="00F11AC6" w:rsidP="006352CD">
            <w:pPr>
              <w:jc w:val="center"/>
              <w:rPr>
                <w:sz w:val="22"/>
                <w:szCs w:val="22"/>
              </w:rPr>
            </w:pPr>
            <w:proofErr w:type="spellStart"/>
            <w:proofErr w:type="gramStart"/>
            <w:r w:rsidRPr="00D92479">
              <w:rPr>
                <w:sz w:val="22"/>
                <w:szCs w:val="22"/>
              </w:rPr>
              <w:t>куб.м</w:t>
            </w:r>
            <w:proofErr w:type="spellEnd"/>
            <w:proofErr w:type="gramEnd"/>
            <w:r w:rsidRPr="00D92479">
              <w:rPr>
                <w:sz w:val="22"/>
                <w:szCs w:val="22"/>
              </w:rPr>
              <w:t>/</w:t>
            </w:r>
            <w:proofErr w:type="spellStart"/>
            <w:r w:rsidRPr="00D92479">
              <w:rPr>
                <w:sz w:val="22"/>
                <w:szCs w:val="22"/>
              </w:rPr>
              <w:t>сут</w:t>
            </w:r>
            <w:proofErr w:type="spellEnd"/>
          </w:p>
        </w:tc>
        <w:tc>
          <w:tcPr>
            <w:tcW w:w="427" w:type="pct"/>
            <w:shd w:val="clear" w:color="auto" w:fill="auto"/>
            <w:vAlign w:val="center"/>
            <w:hideMark/>
          </w:tcPr>
          <w:p w14:paraId="6BBCA4F3" w14:textId="77777777" w:rsidR="00F11AC6" w:rsidRPr="00D92479" w:rsidRDefault="00F11AC6" w:rsidP="006352CD">
            <w:pPr>
              <w:jc w:val="center"/>
              <w:rPr>
                <w:sz w:val="22"/>
                <w:szCs w:val="22"/>
              </w:rPr>
            </w:pPr>
            <w:r w:rsidRPr="00D92479">
              <w:rPr>
                <w:sz w:val="22"/>
                <w:szCs w:val="22"/>
              </w:rPr>
              <w:t>%</w:t>
            </w:r>
          </w:p>
        </w:tc>
        <w:tc>
          <w:tcPr>
            <w:tcW w:w="524" w:type="pct"/>
            <w:shd w:val="clear" w:color="auto" w:fill="auto"/>
            <w:vAlign w:val="center"/>
            <w:hideMark/>
          </w:tcPr>
          <w:p w14:paraId="3F10E514" w14:textId="77777777" w:rsidR="00F11AC6" w:rsidRPr="00D92479" w:rsidRDefault="00F11AC6" w:rsidP="006352CD">
            <w:pPr>
              <w:jc w:val="center"/>
              <w:rPr>
                <w:sz w:val="22"/>
                <w:szCs w:val="22"/>
              </w:rPr>
            </w:pPr>
            <w:proofErr w:type="spellStart"/>
            <w:proofErr w:type="gramStart"/>
            <w:r w:rsidRPr="00D92479">
              <w:rPr>
                <w:sz w:val="22"/>
                <w:szCs w:val="22"/>
              </w:rPr>
              <w:t>тыс.куб</w:t>
            </w:r>
            <w:proofErr w:type="gramEnd"/>
            <w:r w:rsidRPr="00D92479">
              <w:rPr>
                <w:sz w:val="22"/>
                <w:szCs w:val="22"/>
              </w:rPr>
              <w:t>.м</w:t>
            </w:r>
            <w:proofErr w:type="spellEnd"/>
            <w:r w:rsidRPr="00D92479">
              <w:rPr>
                <w:sz w:val="22"/>
                <w:szCs w:val="22"/>
              </w:rPr>
              <w:t>/год</w:t>
            </w:r>
          </w:p>
        </w:tc>
        <w:tc>
          <w:tcPr>
            <w:tcW w:w="370" w:type="pct"/>
            <w:shd w:val="clear" w:color="auto" w:fill="auto"/>
            <w:vAlign w:val="center"/>
            <w:hideMark/>
          </w:tcPr>
          <w:p w14:paraId="06311233" w14:textId="77777777" w:rsidR="00F11AC6" w:rsidRPr="00D92479" w:rsidRDefault="00F11AC6" w:rsidP="006352CD">
            <w:pPr>
              <w:jc w:val="center"/>
              <w:rPr>
                <w:sz w:val="22"/>
                <w:szCs w:val="22"/>
              </w:rPr>
            </w:pPr>
            <w:r w:rsidRPr="00D92479">
              <w:rPr>
                <w:sz w:val="22"/>
                <w:szCs w:val="22"/>
              </w:rPr>
              <w:t>%</w:t>
            </w:r>
          </w:p>
        </w:tc>
      </w:tr>
      <w:tr w:rsidR="00487AF7" w:rsidRPr="004C0300" w14:paraId="6DEEE897" w14:textId="77777777" w:rsidTr="00487AF7">
        <w:tc>
          <w:tcPr>
            <w:tcW w:w="1036" w:type="pct"/>
            <w:shd w:val="clear" w:color="auto" w:fill="auto"/>
            <w:noWrap/>
            <w:vAlign w:val="bottom"/>
          </w:tcPr>
          <w:p w14:paraId="6EDF05AE" w14:textId="77777777" w:rsidR="00487AF7" w:rsidRDefault="00487AF7" w:rsidP="00886021">
            <w:pPr>
              <w:jc w:val="center"/>
              <w:rPr>
                <w:sz w:val="22"/>
              </w:rPr>
            </w:pPr>
            <w:r>
              <w:rPr>
                <w:sz w:val="22"/>
              </w:rPr>
              <w:t xml:space="preserve">с. Красноборск, </w:t>
            </w:r>
          </w:p>
          <w:p w14:paraId="03052143" w14:textId="77777777" w:rsidR="003C72E1" w:rsidRDefault="00487AF7" w:rsidP="00886021">
            <w:pPr>
              <w:jc w:val="center"/>
              <w:rPr>
                <w:sz w:val="22"/>
              </w:rPr>
            </w:pPr>
            <w:r>
              <w:rPr>
                <w:sz w:val="22"/>
              </w:rPr>
              <w:t xml:space="preserve">д. Фроловская, </w:t>
            </w:r>
          </w:p>
          <w:p w14:paraId="6F24FF55" w14:textId="76D9B711" w:rsidR="00487AF7" w:rsidRDefault="003C72E1" w:rsidP="00886021">
            <w:pPr>
              <w:jc w:val="center"/>
              <w:rPr>
                <w:sz w:val="22"/>
              </w:rPr>
            </w:pPr>
            <w:r>
              <w:rPr>
                <w:sz w:val="22"/>
              </w:rPr>
              <w:t xml:space="preserve">д. </w:t>
            </w:r>
            <w:proofErr w:type="spellStart"/>
            <w:r>
              <w:rPr>
                <w:sz w:val="22"/>
              </w:rPr>
              <w:t>Мордановская</w:t>
            </w:r>
            <w:proofErr w:type="spellEnd"/>
            <w:r>
              <w:rPr>
                <w:sz w:val="22"/>
              </w:rPr>
              <w:t>,</w:t>
            </w:r>
          </w:p>
          <w:p w14:paraId="7DA51743" w14:textId="796452AA" w:rsidR="00487AF7" w:rsidRDefault="00487AF7" w:rsidP="00297051">
            <w:pPr>
              <w:jc w:val="center"/>
              <w:rPr>
                <w:sz w:val="22"/>
              </w:rPr>
            </w:pPr>
            <w:r>
              <w:rPr>
                <w:sz w:val="22"/>
              </w:rPr>
              <w:t>п. Комсомольский</w:t>
            </w:r>
          </w:p>
        </w:tc>
        <w:tc>
          <w:tcPr>
            <w:tcW w:w="463" w:type="pct"/>
            <w:shd w:val="clear" w:color="auto" w:fill="auto"/>
            <w:vAlign w:val="center"/>
          </w:tcPr>
          <w:p w14:paraId="417A5C07" w14:textId="3407FEE0" w:rsidR="00487AF7" w:rsidRPr="00487AF7" w:rsidRDefault="00487AF7" w:rsidP="00487AF7">
            <w:pPr>
              <w:jc w:val="center"/>
              <w:rPr>
                <w:color w:val="000000"/>
                <w:sz w:val="22"/>
                <w:szCs w:val="22"/>
              </w:rPr>
            </w:pPr>
            <w:r w:rsidRPr="00487AF7">
              <w:rPr>
                <w:color w:val="000000"/>
                <w:sz w:val="22"/>
                <w:szCs w:val="22"/>
              </w:rPr>
              <w:t>370,0</w:t>
            </w:r>
          </w:p>
        </w:tc>
        <w:tc>
          <w:tcPr>
            <w:tcW w:w="582" w:type="pct"/>
            <w:shd w:val="clear" w:color="auto" w:fill="auto"/>
            <w:vAlign w:val="center"/>
          </w:tcPr>
          <w:p w14:paraId="0E294798" w14:textId="31C9B902" w:rsidR="00487AF7" w:rsidRPr="00487AF7" w:rsidRDefault="00487AF7" w:rsidP="00487AF7">
            <w:pPr>
              <w:jc w:val="center"/>
              <w:rPr>
                <w:color w:val="000000"/>
                <w:sz w:val="22"/>
                <w:szCs w:val="22"/>
              </w:rPr>
            </w:pPr>
            <w:r w:rsidRPr="00487AF7">
              <w:rPr>
                <w:color w:val="000000"/>
                <w:sz w:val="22"/>
                <w:szCs w:val="22"/>
              </w:rPr>
              <w:t>135,05</w:t>
            </w:r>
          </w:p>
        </w:tc>
        <w:tc>
          <w:tcPr>
            <w:tcW w:w="512" w:type="pct"/>
            <w:shd w:val="clear" w:color="auto" w:fill="auto"/>
            <w:vAlign w:val="center"/>
          </w:tcPr>
          <w:p w14:paraId="60AC5DE5" w14:textId="22CB4F34" w:rsidR="00487AF7" w:rsidRPr="00487AF7" w:rsidRDefault="00487AF7" w:rsidP="00487AF7">
            <w:pPr>
              <w:jc w:val="center"/>
              <w:rPr>
                <w:color w:val="000000"/>
                <w:sz w:val="22"/>
                <w:szCs w:val="22"/>
              </w:rPr>
            </w:pPr>
            <w:r w:rsidRPr="00487AF7">
              <w:rPr>
                <w:color w:val="000000"/>
                <w:sz w:val="22"/>
                <w:szCs w:val="22"/>
              </w:rPr>
              <w:t>67,167</w:t>
            </w:r>
          </w:p>
        </w:tc>
        <w:tc>
          <w:tcPr>
            <w:tcW w:w="624" w:type="pct"/>
            <w:shd w:val="clear" w:color="auto" w:fill="auto"/>
            <w:vAlign w:val="center"/>
          </w:tcPr>
          <w:p w14:paraId="4F9B0590" w14:textId="6CAA50AF" w:rsidR="00487AF7" w:rsidRPr="00487AF7" w:rsidRDefault="00487AF7" w:rsidP="00487AF7">
            <w:pPr>
              <w:jc w:val="center"/>
              <w:rPr>
                <w:color w:val="000000"/>
                <w:sz w:val="22"/>
                <w:szCs w:val="22"/>
              </w:rPr>
            </w:pPr>
            <w:r w:rsidRPr="00487AF7">
              <w:rPr>
                <w:color w:val="000000"/>
                <w:sz w:val="22"/>
                <w:szCs w:val="22"/>
              </w:rPr>
              <w:t>20,430</w:t>
            </w:r>
          </w:p>
        </w:tc>
        <w:tc>
          <w:tcPr>
            <w:tcW w:w="462" w:type="pct"/>
            <w:shd w:val="clear" w:color="auto" w:fill="auto"/>
            <w:vAlign w:val="center"/>
          </w:tcPr>
          <w:p w14:paraId="09314A52" w14:textId="5CE63EC3" w:rsidR="00487AF7" w:rsidRPr="00487AF7" w:rsidRDefault="00487AF7" w:rsidP="00487AF7">
            <w:pPr>
              <w:jc w:val="center"/>
              <w:rPr>
                <w:color w:val="000000"/>
                <w:sz w:val="22"/>
                <w:szCs w:val="22"/>
              </w:rPr>
            </w:pPr>
            <w:r w:rsidRPr="00487AF7">
              <w:rPr>
                <w:color w:val="000000"/>
                <w:sz w:val="22"/>
                <w:szCs w:val="22"/>
              </w:rPr>
              <w:t>302,833</w:t>
            </w:r>
          </w:p>
        </w:tc>
        <w:tc>
          <w:tcPr>
            <w:tcW w:w="427" w:type="pct"/>
            <w:shd w:val="clear" w:color="auto" w:fill="auto"/>
            <w:vAlign w:val="center"/>
          </w:tcPr>
          <w:p w14:paraId="42FCD992" w14:textId="08029BFB" w:rsidR="00487AF7" w:rsidRPr="00487AF7" w:rsidRDefault="00487AF7" w:rsidP="00487AF7">
            <w:pPr>
              <w:jc w:val="center"/>
              <w:rPr>
                <w:color w:val="000000"/>
                <w:sz w:val="22"/>
                <w:szCs w:val="22"/>
              </w:rPr>
            </w:pPr>
            <w:r w:rsidRPr="00487AF7">
              <w:rPr>
                <w:color w:val="000000"/>
                <w:sz w:val="22"/>
                <w:szCs w:val="22"/>
              </w:rPr>
              <w:t>81,85</w:t>
            </w:r>
          </w:p>
        </w:tc>
        <w:tc>
          <w:tcPr>
            <w:tcW w:w="524" w:type="pct"/>
            <w:shd w:val="clear" w:color="auto" w:fill="auto"/>
            <w:vAlign w:val="center"/>
          </w:tcPr>
          <w:p w14:paraId="79338F33" w14:textId="67269731" w:rsidR="00487AF7" w:rsidRPr="00487AF7" w:rsidRDefault="00487AF7" w:rsidP="00487AF7">
            <w:pPr>
              <w:jc w:val="center"/>
              <w:rPr>
                <w:color w:val="000000"/>
                <w:sz w:val="22"/>
                <w:szCs w:val="22"/>
              </w:rPr>
            </w:pPr>
            <w:r w:rsidRPr="00487AF7">
              <w:rPr>
                <w:color w:val="000000"/>
                <w:sz w:val="22"/>
                <w:szCs w:val="22"/>
              </w:rPr>
              <w:t>114,620</w:t>
            </w:r>
          </w:p>
        </w:tc>
        <w:tc>
          <w:tcPr>
            <w:tcW w:w="370" w:type="pct"/>
            <w:shd w:val="clear" w:color="auto" w:fill="auto"/>
            <w:vAlign w:val="center"/>
          </w:tcPr>
          <w:p w14:paraId="4A099D93" w14:textId="4E8316AE" w:rsidR="00487AF7" w:rsidRPr="00487AF7" w:rsidRDefault="00487AF7" w:rsidP="00487AF7">
            <w:pPr>
              <w:jc w:val="center"/>
              <w:rPr>
                <w:color w:val="000000"/>
                <w:sz w:val="22"/>
                <w:szCs w:val="22"/>
              </w:rPr>
            </w:pPr>
            <w:r w:rsidRPr="00487AF7">
              <w:rPr>
                <w:color w:val="000000"/>
                <w:sz w:val="22"/>
                <w:szCs w:val="22"/>
              </w:rPr>
              <w:t>84,87</w:t>
            </w:r>
          </w:p>
        </w:tc>
      </w:tr>
      <w:tr w:rsidR="00487AF7" w:rsidRPr="004C0300" w14:paraId="40829932" w14:textId="77777777" w:rsidTr="00487AF7">
        <w:tc>
          <w:tcPr>
            <w:tcW w:w="1036" w:type="pct"/>
            <w:shd w:val="clear" w:color="auto" w:fill="auto"/>
            <w:noWrap/>
            <w:vAlign w:val="bottom"/>
          </w:tcPr>
          <w:p w14:paraId="0D5807F1" w14:textId="18C44E74" w:rsidR="00487AF7" w:rsidRDefault="00487AF7" w:rsidP="002C4BB8">
            <w:pPr>
              <w:ind w:left="709" w:hanging="709"/>
              <w:jc w:val="center"/>
              <w:rPr>
                <w:sz w:val="22"/>
              </w:rPr>
            </w:pPr>
            <w:r>
              <w:rPr>
                <w:sz w:val="22"/>
              </w:rPr>
              <w:t xml:space="preserve">д. </w:t>
            </w:r>
            <w:proofErr w:type="spellStart"/>
            <w:r>
              <w:rPr>
                <w:sz w:val="22"/>
              </w:rPr>
              <w:t>Ершевская</w:t>
            </w:r>
            <w:proofErr w:type="spellEnd"/>
            <w:r>
              <w:rPr>
                <w:sz w:val="22"/>
              </w:rPr>
              <w:t>, д. Ильинская</w:t>
            </w:r>
          </w:p>
        </w:tc>
        <w:tc>
          <w:tcPr>
            <w:tcW w:w="463" w:type="pct"/>
            <w:shd w:val="clear" w:color="auto" w:fill="auto"/>
            <w:vAlign w:val="center"/>
          </w:tcPr>
          <w:p w14:paraId="0535640C" w14:textId="1609EFEC" w:rsidR="00487AF7" w:rsidRPr="00487AF7" w:rsidRDefault="00487AF7" w:rsidP="00487AF7">
            <w:pPr>
              <w:jc w:val="center"/>
              <w:rPr>
                <w:color w:val="000000"/>
                <w:sz w:val="22"/>
                <w:szCs w:val="22"/>
              </w:rPr>
            </w:pPr>
            <w:r w:rsidRPr="00487AF7">
              <w:rPr>
                <w:color w:val="000000"/>
                <w:sz w:val="22"/>
                <w:szCs w:val="22"/>
              </w:rPr>
              <w:t>144,0</w:t>
            </w:r>
          </w:p>
        </w:tc>
        <w:tc>
          <w:tcPr>
            <w:tcW w:w="582" w:type="pct"/>
            <w:shd w:val="clear" w:color="auto" w:fill="auto"/>
            <w:vAlign w:val="center"/>
          </w:tcPr>
          <w:p w14:paraId="6C4BDC60" w14:textId="1645FAFE" w:rsidR="00487AF7" w:rsidRPr="00487AF7" w:rsidRDefault="00487AF7" w:rsidP="00487AF7">
            <w:pPr>
              <w:jc w:val="center"/>
              <w:rPr>
                <w:color w:val="000000"/>
                <w:sz w:val="22"/>
                <w:szCs w:val="22"/>
              </w:rPr>
            </w:pPr>
            <w:r w:rsidRPr="00487AF7">
              <w:rPr>
                <w:color w:val="000000"/>
                <w:sz w:val="22"/>
                <w:szCs w:val="22"/>
              </w:rPr>
              <w:t>52,56</w:t>
            </w:r>
          </w:p>
        </w:tc>
        <w:tc>
          <w:tcPr>
            <w:tcW w:w="512" w:type="pct"/>
            <w:shd w:val="clear" w:color="auto" w:fill="auto"/>
            <w:vAlign w:val="center"/>
          </w:tcPr>
          <w:p w14:paraId="35523BAC" w14:textId="15BA95FA" w:rsidR="00487AF7" w:rsidRPr="00487AF7" w:rsidRDefault="00487AF7" w:rsidP="00487AF7">
            <w:pPr>
              <w:jc w:val="center"/>
              <w:rPr>
                <w:color w:val="000000"/>
                <w:sz w:val="22"/>
                <w:szCs w:val="22"/>
              </w:rPr>
            </w:pPr>
            <w:r w:rsidRPr="00487AF7">
              <w:rPr>
                <w:color w:val="000000"/>
                <w:sz w:val="22"/>
                <w:szCs w:val="22"/>
              </w:rPr>
              <w:t>58,521</w:t>
            </w:r>
          </w:p>
        </w:tc>
        <w:tc>
          <w:tcPr>
            <w:tcW w:w="624" w:type="pct"/>
            <w:shd w:val="clear" w:color="auto" w:fill="auto"/>
            <w:vAlign w:val="center"/>
          </w:tcPr>
          <w:p w14:paraId="2EC8056F" w14:textId="32185809" w:rsidR="00487AF7" w:rsidRPr="00487AF7" w:rsidRDefault="00487AF7" w:rsidP="00487AF7">
            <w:pPr>
              <w:jc w:val="center"/>
              <w:rPr>
                <w:color w:val="000000"/>
                <w:sz w:val="22"/>
                <w:szCs w:val="22"/>
              </w:rPr>
            </w:pPr>
            <w:r w:rsidRPr="00487AF7">
              <w:rPr>
                <w:color w:val="000000"/>
                <w:sz w:val="22"/>
                <w:szCs w:val="22"/>
              </w:rPr>
              <w:t>17,800</w:t>
            </w:r>
          </w:p>
        </w:tc>
        <w:tc>
          <w:tcPr>
            <w:tcW w:w="462" w:type="pct"/>
            <w:shd w:val="clear" w:color="auto" w:fill="auto"/>
            <w:vAlign w:val="center"/>
          </w:tcPr>
          <w:p w14:paraId="4A8545E5" w14:textId="6AF61E4B" w:rsidR="00487AF7" w:rsidRPr="00487AF7" w:rsidRDefault="00487AF7" w:rsidP="00487AF7">
            <w:pPr>
              <w:jc w:val="center"/>
              <w:rPr>
                <w:color w:val="000000"/>
                <w:sz w:val="22"/>
                <w:szCs w:val="22"/>
              </w:rPr>
            </w:pPr>
            <w:r w:rsidRPr="00487AF7">
              <w:rPr>
                <w:color w:val="000000"/>
                <w:sz w:val="22"/>
                <w:szCs w:val="22"/>
              </w:rPr>
              <w:t>85,479</w:t>
            </w:r>
          </w:p>
        </w:tc>
        <w:tc>
          <w:tcPr>
            <w:tcW w:w="427" w:type="pct"/>
            <w:shd w:val="clear" w:color="auto" w:fill="auto"/>
            <w:vAlign w:val="center"/>
          </w:tcPr>
          <w:p w14:paraId="75D74279" w14:textId="7EF518F4" w:rsidR="00487AF7" w:rsidRPr="00487AF7" w:rsidRDefault="00487AF7" w:rsidP="00487AF7">
            <w:pPr>
              <w:jc w:val="center"/>
              <w:rPr>
                <w:color w:val="000000"/>
                <w:sz w:val="22"/>
                <w:szCs w:val="22"/>
              </w:rPr>
            </w:pPr>
            <w:r w:rsidRPr="00487AF7">
              <w:rPr>
                <w:color w:val="000000"/>
                <w:sz w:val="22"/>
                <w:szCs w:val="22"/>
              </w:rPr>
              <w:t>59,36</w:t>
            </w:r>
          </w:p>
        </w:tc>
        <w:tc>
          <w:tcPr>
            <w:tcW w:w="524" w:type="pct"/>
            <w:shd w:val="clear" w:color="auto" w:fill="auto"/>
            <w:vAlign w:val="center"/>
          </w:tcPr>
          <w:p w14:paraId="5E1E0574" w14:textId="1BCB56A2" w:rsidR="00487AF7" w:rsidRPr="00487AF7" w:rsidRDefault="00487AF7" w:rsidP="00487AF7">
            <w:pPr>
              <w:jc w:val="center"/>
              <w:rPr>
                <w:color w:val="000000"/>
                <w:sz w:val="22"/>
                <w:szCs w:val="22"/>
              </w:rPr>
            </w:pPr>
            <w:r w:rsidRPr="00487AF7">
              <w:rPr>
                <w:color w:val="000000"/>
                <w:sz w:val="22"/>
                <w:szCs w:val="22"/>
              </w:rPr>
              <w:t>34,760</w:t>
            </w:r>
          </w:p>
        </w:tc>
        <w:tc>
          <w:tcPr>
            <w:tcW w:w="370" w:type="pct"/>
            <w:shd w:val="clear" w:color="auto" w:fill="auto"/>
            <w:vAlign w:val="center"/>
          </w:tcPr>
          <w:p w14:paraId="40C429C1" w14:textId="62C7406B" w:rsidR="00487AF7" w:rsidRPr="00487AF7" w:rsidRDefault="00487AF7" w:rsidP="00487AF7">
            <w:pPr>
              <w:jc w:val="center"/>
              <w:rPr>
                <w:color w:val="000000"/>
                <w:sz w:val="22"/>
                <w:szCs w:val="22"/>
              </w:rPr>
            </w:pPr>
            <w:r w:rsidRPr="00487AF7">
              <w:rPr>
                <w:color w:val="000000"/>
                <w:sz w:val="22"/>
                <w:szCs w:val="22"/>
              </w:rPr>
              <w:t>66,13</w:t>
            </w:r>
          </w:p>
        </w:tc>
      </w:tr>
      <w:tr w:rsidR="00487AF7" w:rsidRPr="004C0300" w14:paraId="5E1EB3AD" w14:textId="77777777" w:rsidTr="00487AF7">
        <w:tc>
          <w:tcPr>
            <w:tcW w:w="1036" w:type="pct"/>
            <w:shd w:val="clear" w:color="auto" w:fill="auto"/>
            <w:noWrap/>
            <w:vAlign w:val="bottom"/>
          </w:tcPr>
          <w:p w14:paraId="32BBD5F7" w14:textId="77777777" w:rsidR="00487AF7" w:rsidRDefault="00487AF7" w:rsidP="00297051">
            <w:pPr>
              <w:jc w:val="center"/>
              <w:rPr>
                <w:sz w:val="22"/>
              </w:rPr>
            </w:pPr>
            <w:r>
              <w:rPr>
                <w:sz w:val="22"/>
              </w:rPr>
              <w:t xml:space="preserve">д. </w:t>
            </w:r>
            <w:proofErr w:type="spellStart"/>
            <w:r>
              <w:rPr>
                <w:sz w:val="22"/>
              </w:rPr>
              <w:t>Больщая</w:t>
            </w:r>
            <w:proofErr w:type="spellEnd"/>
            <w:r>
              <w:rPr>
                <w:sz w:val="22"/>
              </w:rPr>
              <w:t xml:space="preserve"> Слудка, </w:t>
            </w:r>
          </w:p>
          <w:p w14:paraId="54FE4760" w14:textId="6B0C2DA2" w:rsidR="00487AF7" w:rsidRDefault="00487AF7" w:rsidP="00297051">
            <w:pPr>
              <w:jc w:val="center"/>
              <w:rPr>
                <w:sz w:val="22"/>
              </w:rPr>
            </w:pPr>
            <w:r>
              <w:rPr>
                <w:sz w:val="22"/>
              </w:rPr>
              <w:t xml:space="preserve">д. </w:t>
            </w:r>
            <w:proofErr w:type="spellStart"/>
            <w:r>
              <w:rPr>
                <w:sz w:val="22"/>
              </w:rPr>
              <w:t>Толша</w:t>
            </w:r>
            <w:proofErr w:type="spellEnd"/>
            <w:r>
              <w:rPr>
                <w:sz w:val="22"/>
              </w:rPr>
              <w:t xml:space="preserve"> 1-я</w:t>
            </w:r>
          </w:p>
        </w:tc>
        <w:tc>
          <w:tcPr>
            <w:tcW w:w="463" w:type="pct"/>
            <w:shd w:val="clear" w:color="auto" w:fill="auto"/>
            <w:vAlign w:val="center"/>
          </w:tcPr>
          <w:p w14:paraId="3A050218" w14:textId="10FF3239" w:rsidR="00487AF7" w:rsidRPr="00487AF7" w:rsidRDefault="00487AF7" w:rsidP="00487AF7">
            <w:pPr>
              <w:jc w:val="center"/>
              <w:rPr>
                <w:color w:val="000000"/>
                <w:sz w:val="22"/>
                <w:szCs w:val="22"/>
              </w:rPr>
            </w:pPr>
            <w:r w:rsidRPr="00487AF7">
              <w:rPr>
                <w:color w:val="000000"/>
                <w:sz w:val="22"/>
                <w:szCs w:val="22"/>
              </w:rPr>
              <w:t>100,0</w:t>
            </w:r>
          </w:p>
        </w:tc>
        <w:tc>
          <w:tcPr>
            <w:tcW w:w="582" w:type="pct"/>
            <w:shd w:val="clear" w:color="auto" w:fill="auto"/>
            <w:vAlign w:val="center"/>
          </w:tcPr>
          <w:p w14:paraId="6D2E32D9" w14:textId="29367705" w:rsidR="00487AF7" w:rsidRPr="00487AF7" w:rsidRDefault="00487AF7" w:rsidP="00487AF7">
            <w:pPr>
              <w:jc w:val="center"/>
              <w:rPr>
                <w:color w:val="000000"/>
                <w:sz w:val="22"/>
                <w:szCs w:val="22"/>
              </w:rPr>
            </w:pPr>
            <w:r w:rsidRPr="00487AF7">
              <w:rPr>
                <w:color w:val="000000"/>
                <w:sz w:val="22"/>
                <w:szCs w:val="22"/>
              </w:rPr>
              <w:t>36,5</w:t>
            </w:r>
          </w:p>
        </w:tc>
        <w:tc>
          <w:tcPr>
            <w:tcW w:w="512" w:type="pct"/>
            <w:shd w:val="clear" w:color="auto" w:fill="auto"/>
            <w:vAlign w:val="center"/>
          </w:tcPr>
          <w:p w14:paraId="2061B0C3" w14:textId="2980CB24" w:rsidR="00487AF7" w:rsidRPr="00487AF7" w:rsidRDefault="00487AF7" w:rsidP="00487AF7">
            <w:pPr>
              <w:jc w:val="center"/>
              <w:rPr>
                <w:color w:val="000000"/>
                <w:sz w:val="22"/>
                <w:szCs w:val="22"/>
              </w:rPr>
            </w:pPr>
            <w:r w:rsidRPr="00487AF7">
              <w:rPr>
                <w:color w:val="000000"/>
                <w:sz w:val="22"/>
                <w:szCs w:val="22"/>
              </w:rPr>
              <w:t>49,315</w:t>
            </w:r>
          </w:p>
        </w:tc>
        <w:tc>
          <w:tcPr>
            <w:tcW w:w="624" w:type="pct"/>
            <w:shd w:val="clear" w:color="auto" w:fill="auto"/>
            <w:vAlign w:val="center"/>
          </w:tcPr>
          <w:p w14:paraId="5EC6DAF7" w14:textId="4CFDF321" w:rsidR="00487AF7" w:rsidRPr="00487AF7" w:rsidRDefault="00487AF7" w:rsidP="00487AF7">
            <w:pPr>
              <w:jc w:val="center"/>
              <w:rPr>
                <w:color w:val="000000"/>
                <w:sz w:val="22"/>
                <w:szCs w:val="22"/>
              </w:rPr>
            </w:pPr>
            <w:r w:rsidRPr="00487AF7">
              <w:rPr>
                <w:color w:val="000000"/>
                <w:sz w:val="22"/>
                <w:szCs w:val="22"/>
              </w:rPr>
              <w:t>15,000</w:t>
            </w:r>
          </w:p>
        </w:tc>
        <w:tc>
          <w:tcPr>
            <w:tcW w:w="462" w:type="pct"/>
            <w:shd w:val="clear" w:color="auto" w:fill="auto"/>
            <w:vAlign w:val="center"/>
          </w:tcPr>
          <w:p w14:paraId="0DCB236E" w14:textId="456504AA" w:rsidR="00487AF7" w:rsidRPr="00487AF7" w:rsidRDefault="00487AF7" w:rsidP="00487AF7">
            <w:pPr>
              <w:jc w:val="center"/>
              <w:rPr>
                <w:color w:val="000000"/>
                <w:sz w:val="22"/>
                <w:szCs w:val="22"/>
              </w:rPr>
            </w:pPr>
            <w:r w:rsidRPr="00487AF7">
              <w:rPr>
                <w:color w:val="000000"/>
                <w:sz w:val="22"/>
                <w:szCs w:val="22"/>
              </w:rPr>
              <w:t>50,685</w:t>
            </w:r>
          </w:p>
        </w:tc>
        <w:tc>
          <w:tcPr>
            <w:tcW w:w="427" w:type="pct"/>
            <w:shd w:val="clear" w:color="auto" w:fill="auto"/>
            <w:vAlign w:val="center"/>
          </w:tcPr>
          <w:p w14:paraId="451AE371" w14:textId="4F70D921" w:rsidR="00487AF7" w:rsidRPr="00487AF7" w:rsidRDefault="00487AF7" w:rsidP="00487AF7">
            <w:pPr>
              <w:jc w:val="center"/>
              <w:rPr>
                <w:color w:val="000000"/>
                <w:sz w:val="22"/>
                <w:szCs w:val="22"/>
              </w:rPr>
            </w:pPr>
            <w:r w:rsidRPr="00487AF7">
              <w:rPr>
                <w:color w:val="000000"/>
                <w:sz w:val="22"/>
                <w:szCs w:val="22"/>
              </w:rPr>
              <w:t>50,68</w:t>
            </w:r>
          </w:p>
        </w:tc>
        <w:tc>
          <w:tcPr>
            <w:tcW w:w="524" w:type="pct"/>
            <w:shd w:val="clear" w:color="auto" w:fill="auto"/>
            <w:vAlign w:val="center"/>
          </w:tcPr>
          <w:p w14:paraId="33942D89" w14:textId="3746ABFE" w:rsidR="00487AF7" w:rsidRPr="00487AF7" w:rsidRDefault="00487AF7" w:rsidP="00487AF7">
            <w:pPr>
              <w:jc w:val="center"/>
              <w:rPr>
                <w:color w:val="000000"/>
                <w:sz w:val="22"/>
                <w:szCs w:val="22"/>
              </w:rPr>
            </w:pPr>
            <w:r w:rsidRPr="00487AF7">
              <w:rPr>
                <w:color w:val="000000"/>
                <w:sz w:val="22"/>
                <w:szCs w:val="22"/>
              </w:rPr>
              <w:t>21,500</w:t>
            </w:r>
          </w:p>
        </w:tc>
        <w:tc>
          <w:tcPr>
            <w:tcW w:w="370" w:type="pct"/>
            <w:shd w:val="clear" w:color="auto" w:fill="auto"/>
            <w:vAlign w:val="center"/>
          </w:tcPr>
          <w:p w14:paraId="56A39F2F" w14:textId="2D41036B" w:rsidR="00487AF7" w:rsidRPr="00487AF7" w:rsidRDefault="00487AF7" w:rsidP="00487AF7">
            <w:pPr>
              <w:jc w:val="center"/>
              <w:rPr>
                <w:color w:val="000000"/>
                <w:sz w:val="22"/>
                <w:szCs w:val="22"/>
              </w:rPr>
            </w:pPr>
            <w:r w:rsidRPr="00487AF7">
              <w:rPr>
                <w:color w:val="000000"/>
                <w:sz w:val="22"/>
                <w:szCs w:val="22"/>
              </w:rPr>
              <w:t>58,90</w:t>
            </w:r>
          </w:p>
        </w:tc>
      </w:tr>
      <w:tr w:rsidR="00487AF7" w:rsidRPr="004C0300" w14:paraId="0250278B" w14:textId="77777777" w:rsidTr="00487AF7">
        <w:tc>
          <w:tcPr>
            <w:tcW w:w="1036" w:type="pct"/>
            <w:shd w:val="clear" w:color="auto" w:fill="auto"/>
            <w:noWrap/>
            <w:vAlign w:val="bottom"/>
          </w:tcPr>
          <w:p w14:paraId="5ADFD960" w14:textId="7F294F95" w:rsidR="00487AF7" w:rsidRDefault="00487AF7" w:rsidP="00297051">
            <w:pPr>
              <w:jc w:val="center"/>
              <w:rPr>
                <w:sz w:val="22"/>
              </w:rPr>
            </w:pPr>
            <w:r>
              <w:rPr>
                <w:sz w:val="22"/>
              </w:rPr>
              <w:t>д. Курорт «</w:t>
            </w:r>
            <w:proofErr w:type="spellStart"/>
            <w:r>
              <w:rPr>
                <w:sz w:val="22"/>
              </w:rPr>
              <w:t>Солониха</w:t>
            </w:r>
            <w:proofErr w:type="spellEnd"/>
            <w:r>
              <w:rPr>
                <w:sz w:val="22"/>
              </w:rPr>
              <w:t>»</w:t>
            </w:r>
          </w:p>
        </w:tc>
        <w:tc>
          <w:tcPr>
            <w:tcW w:w="463" w:type="pct"/>
            <w:shd w:val="clear" w:color="auto" w:fill="auto"/>
            <w:vAlign w:val="center"/>
          </w:tcPr>
          <w:p w14:paraId="58A3166F" w14:textId="322CF909" w:rsidR="00487AF7" w:rsidRPr="00487AF7" w:rsidRDefault="00487AF7" w:rsidP="00487AF7">
            <w:pPr>
              <w:jc w:val="center"/>
              <w:rPr>
                <w:color w:val="000000"/>
                <w:sz w:val="22"/>
                <w:szCs w:val="22"/>
              </w:rPr>
            </w:pPr>
            <w:r w:rsidRPr="00487AF7">
              <w:rPr>
                <w:color w:val="000000"/>
                <w:sz w:val="22"/>
                <w:szCs w:val="22"/>
              </w:rPr>
              <w:t>72,0</w:t>
            </w:r>
          </w:p>
        </w:tc>
        <w:tc>
          <w:tcPr>
            <w:tcW w:w="582" w:type="pct"/>
            <w:shd w:val="clear" w:color="auto" w:fill="auto"/>
            <w:vAlign w:val="center"/>
          </w:tcPr>
          <w:p w14:paraId="03A08302" w14:textId="025AADF5" w:rsidR="00487AF7" w:rsidRPr="00487AF7" w:rsidRDefault="00487AF7" w:rsidP="00487AF7">
            <w:pPr>
              <w:jc w:val="center"/>
              <w:rPr>
                <w:color w:val="000000"/>
                <w:sz w:val="22"/>
                <w:szCs w:val="22"/>
              </w:rPr>
            </w:pPr>
            <w:r w:rsidRPr="00487AF7">
              <w:rPr>
                <w:color w:val="000000"/>
                <w:sz w:val="22"/>
                <w:szCs w:val="22"/>
              </w:rPr>
              <w:t>26,28</w:t>
            </w:r>
          </w:p>
        </w:tc>
        <w:tc>
          <w:tcPr>
            <w:tcW w:w="512" w:type="pct"/>
            <w:shd w:val="clear" w:color="auto" w:fill="auto"/>
            <w:vAlign w:val="center"/>
          </w:tcPr>
          <w:p w14:paraId="3FCE9FAB" w14:textId="6BD041C1" w:rsidR="00487AF7" w:rsidRPr="00487AF7" w:rsidRDefault="00487AF7" w:rsidP="00487AF7">
            <w:pPr>
              <w:jc w:val="center"/>
              <w:rPr>
                <w:color w:val="000000"/>
                <w:sz w:val="22"/>
                <w:szCs w:val="22"/>
              </w:rPr>
            </w:pPr>
            <w:r w:rsidRPr="00487AF7">
              <w:rPr>
                <w:color w:val="000000"/>
                <w:sz w:val="22"/>
                <w:szCs w:val="22"/>
              </w:rPr>
              <w:t>10,106</w:t>
            </w:r>
          </w:p>
        </w:tc>
        <w:tc>
          <w:tcPr>
            <w:tcW w:w="624" w:type="pct"/>
            <w:shd w:val="clear" w:color="auto" w:fill="auto"/>
            <w:vAlign w:val="center"/>
          </w:tcPr>
          <w:p w14:paraId="74D048F2" w14:textId="2F777A55" w:rsidR="00487AF7" w:rsidRPr="00487AF7" w:rsidRDefault="00487AF7" w:rsidP="00487AF7">
            <w:pPr>
              <w:jc w:val="center"/>
              <w:rPr>
                <w:color w:val="000000"/>
                <w:sz w:val="22"/>
                <w:szCs w:val="22"/>
              </w:rPr>
            </w:pPr>
            <w:r w:rsidRPr="00487AF7">
              <w:rPr>
                <w:color w:val="000000"/>
                <w:sz w:val="22"/>
                <w:szCs w:val="22"/>
              </w:rPr>
              <w:t>3,074</w:t>
            </w:r>
          </w:p>
        </w:tc>
        <w:tc>
          <w:tcPr>
            <w:tcW w:w="462" w:type="pct"/>
            <w:shd w:val="clear" w:color="auto" w:fill="auto"/>
            <w:vAlign w:val="center"/>
          </w:tcPr>
          <w:p w14:paraId="758B6658" w14:textId="159CEAF8" w:rsidR="00487AF7" w:rsidRPr="00487AF7" w:rsidRDefault="00487AF7" w:rsidP="00487AF7">
            <w:pPr>
              <w:jc w:val="center"/>
              <w:rPr>
                <w:color w:val="000000"/>
                <w:sz w:val="22"/>
                <w:szCs w:val="22"/>
              </w:rPr>
            </w:pPr>
            <w:r w:rsidRPr="00487AF7">
              <w:rPr>
                <w:color w:val="000000"/>
                <w:sz w:val="22"/>
                <w:szCs w:val="22"/>
              </w:rPr>
              <w:t>61,894</w:t>
            </w:r>
          </w:p>
        </w:tc>
        <w:tc>
          <w:tcPr>
            <w:tcW w:w="427" w:type="pct"/>
            <w:shd w:val="clear" w:color="auto" w:fill="auto"/>
            <w:vAlign w:val="center"/>
          </w:tcPr>
          <w:p w14:paraId="7FE23686" w14:textId="3FEEE8A3" w:rsidR="00487AF7" w:rsidRPr="00487AF7" w:rsidRDefault="00487AF7" w:rsidP="00487AF7">
            <w:pPr>
              <w:jc w:val="center"/>
              <w:rPr>
                <w:color w:val="000000"/>
                <w:sz w:val="22"/>
                <w:szCs w:val="22"/>
              </w:rPr>
            </w:pPr>
            <w:r w:rsidRPr="00487AF7">
              <w:rPr>
                <w:color w:val="000000"/>
                <w:sz w:val="22"/>
                <w:szCs w:val="22"/>
              </w:rPr>
              <w:t>85,96</w:t>
            </w:r>
          </w:p>
        </w:tc>
        <w:tc>
          <w:tcPr>
            <w:tcW w:w="524" w:type="pct"/>
            <w:shd w:val="clear" w:color="auto" w:fill="auto"/>
            <w:vAlign w:val="center"/>
          </w:tcPr>
          <w:p w14:paraId="2452BCED" w14:textId="4B5F8610" w:rsidR="00487AF7" w:rsidRPr="00487AF7" w:rsidRDefault="00487AF7" w:rsidP="00487AF7">
            <w:pPr>
              <w:jc w:val="center"/>
              <w:rPr>
                <w:color w:val="000000"/>
                <w:sz w:val="22"/>
                <w:szCs w:val="22"/>
              </w:rPr>
            </w:pPr>
            <w:r w:rsidRPr="00487AF7">
              <w:rPr>
                <w:color w:val="000000"/>
                <w:sz w:val="22"/>
                <w:szCs w:val="22"/>
              </w:rPr>
              <w:t>23,206</w:t>
            </w:r>
          </w:p>
        </w:tc>
        <w:tc>
          <w:tcPr>
            <w:tcW w:w="370" w:type="pct"/>
            <w:shd w:val="clear" w:color="auto" w:fill="auto"/>
            <w:vAlign w:val="center"/>
          </w:tcPr>
          <w:p w14:paraId="15268886" w14:textId="2AA6ED47" w:rsidR="00487AF7" w:rsidRPr="00487AF7" w:rsidRDefault="00487AF7" w:rsidP="00487AF7">
            <w:pPr>
              <w:jc w:val="center"/>
              <w:rPr>
                <w:color w:val="000000"/>
                <w:sz w:val="22"/>
                <w:szCs w:val="22"/>
              </w:rPr>
            </w:pPr>
            <w:r w:rsidRPr="00487AF7">
              <w:rPr>
                <w:color w:val="000000"/>
                <w:sz w:val="22"/>
                <w:szCs w:val="22"/>
              </w:rPr>
              <w:t>88,30</w:t>
            </w:r>
          </w:p>
        </w:tc>
      </w:tr>
    </w:tbl>
    <w:p w14:paraId="7081A89D" w14:textId="77777777" w:rsidR="00BE147D" w:rsidRPr="008D663D" w:rsidRDefault="00BE147D" w:rsidP="00CE148D">
      <w:pPr>
        <w:pStyle w:val="Aff7"/>
        <w:rPr>
          <w:sz w:val="26"/>
          <w:szCs w:val="26"/>
        </w:rPr>
      </w:pPr>
    </w:p>
    <w:p w14:paraId="392E7ADC" w14:textId="77777777" w:rsidR="00847B0E" w:rsidRDefault="004E2098" w:rsidP="003A28DB">
      <w:pPr>
        <w:pStyle w:val="Aff7"/>
      </w:pPr>
      <w:r w:rsidRPr="008D663D">
        <w:t xml:space="preserve">По данным таблицы видно, что мощности существующих водозаборных сооружений достаточно для обеспечения всех </w:t>
      </w:r>
      <w:r w:rsidR="00412400" w:rsidRPr="008D663D">
        <w:t xml:space="preserve">потребителей </w:t>
      </w:r>
      <w:r w:rsidR="00F5797C">
        <w:t>фактическим</w:t>
      </w:r>
      <w:r w:rsidR="0089681C" w:rsidRPr="008D663D">
        <w:t xml:space="preserve"> расходом воды</w:t>
      </w:r>
      <w:r w:rsidRPr="008D663D">
        <w:t xml:space="preserve">. </w:t>
      </w:r>
    </w:p>
    <w:p w14:paraId="472C0C15" w14:textId="53F1C981" w:rsidR="007A0008" w:rsidRPr="008D663D" w:rsidRDefault="00412400" w:rsidP="003A28DB">
      <w:pPr>
        <w:pStyle w:val="Aff7"/>
      </w:pPr>
      <w:r w:rsidRPr="008D663D">
        <w:t>Д</w:t>
      </w:r>
      <w:r w:rsidR="00D65363" w:rsidRPr="008D663D">
        <w:t xml:space="preserve">ля обеспечения качественного водоснабжения необходимо выполнить мероприятия по </w:t>
      </w:r>
      <w:r w:rsidR="00821960" w:rsidRPr="008D663D">
        <w:t xml:space="preserve">модернизации и реконструкции </w:t>
      </w:r>
      <w:r w:rsidR="00BE147D" w:rsidRPr="008D663D">
        <w:t>водозаборных сооружений</w:t>
      </w:r>
      <w:r w:rsidR="00821960" w:rsidRPr="008D663D">
        <w:t xml:space="preserve"> с восстановлением объе</w:t>
      </w:r>
      <w:r w:rsidRPr="008D663D">
        <w:t xml:space="preserve">ктов, выработавших свой ресурс </w:t>
      </w:r>
      <w:r w:rsidR="00821960" w:rsidRPr="008D663D">
        <w:t xml:space="preserve">для создания устойчивой базы развития </w:t>
      </w:r>
      <w:r w:rsidR="00C50E90">
        <w:t>округа</w:t>
      </w:r>
      <w:r w:rsidR="00821960" w:rsidRPr="008D663D">
        <w:t xml:space="preserve"> на перспективу и подключением к централизованной системе водоснабжения </w:t>
      </w:r>
      <w:r w:rsidRPr="008D663D">
        <w:t>новых потребителей</w:t>
      </w:r>
      <w:r w:rsidR="00821960" w:rsidRPr="008D663D">
        <w:t>.</w:t>
      </w:r>
    </w:p>
    <w:p w14:paraId="7FD86A60" w14:textId="77777777" w:rsidR="00F11AC6" w:rsidRDefault="00F11AC6" w:rsidP="00205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F11AC6" w:rsidSect="00F11AC6">
          <w:pgSz w:w="16838" w:h="11906" w:orient="landscape"/>
          <w:pgMar w:top="1134" w:right="1134" w:bottom="851" w:left="1134" w:header="709" w:footer="709" w:gutter="0"/>
          <w:cols w:space="708"/>
          <w:docGrid w:linePitch="360"/>
        </w:sectPr>
      </w:pPr>
    </w:p>
    <w:p w14:paraId="2C75E288" w14:textId="77777777" w:rsidR="00821960" w:rsidRPr="008D663D" w:rsidRDefault="00821960" w:rsidP="00205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1804669" w14:textId="77777777" w:rsidR="003C4A1E" w:rsidRPr="008D663D" w:rsidRDefault="00B05B59" w:rsidP="00CE148D">
      <w:pPr>
        <w:pStyle w:val="30"/>
        <w:rPr>
          <w:rFonts w:cs="Times New Roman"/>
        </w:rPr>
      </w:pPr>
      <w:r w:rsidRPr="008D663D">
        <w:rPr>
          <w:rFonts w:cs="Times New Roman"/>
        </w:rPr>
        <w:t>3.</w:t>
      </w:r>
      <w:r w:rsidR="00EC1E73">
        <w:rPr>
          <w:rFonts w:cs="Times New Roman"/>
        </w:rPr>
        <w:t>7</w:t>
      </w:r>
      <w:r w:rsidRPr="008D663D">
        <w:rPr>
          <w:rFonts w:cs="Times New Roman"/>
        </w:rPr>
        <w:t xml:space="preserve"> </w:t>
      </w:r>
      <w:r w:rsidR="003C4A1E" w:rsidRPr="008D663D">
        <w:rPr>
          <w:rFonts w:cs="Times New Roman"/>
        </w:rPr>
        <w:t>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7119FD2A" w14:textId="206135F9" w:rsidR="00BE147D" w:rsidRDefault="00034FD9" w:rsidP="00CE148D">
      <w:pPr>
        <w:pStyle w:val="aff5"/>
        <w:ind w:right="0"/>
        <w:contextualSpacing w:val="0"/>
        <w:rPr>
          <w:b w:val="0"/>
        </w:rPr>
      </w:pPr>
      <w:r>
        <w:rPr>
          <w:b w:val="0"/>
        </w:rPr>
        <w:t xml:space="preserve">Планами развития </w:t>
      </w:r>
      <w:r w:rsidR="00487AF7">
        <w:rPr>
          <w:b w:val="0"/>
        </w:rPr>
        <w:t>округа</w:t>
      </w:r>
      <w:r>
        <w:rPr>
          <w:b w:val="0"/>
        </w:rPr>
        <w:t xml:space="preserve"> предусматривается н</w:t>
      </w:r>
      <w:r w:rsidR="00EC1E73">
        <w:rPr>
          <w:b w:val="0"/>
        </w:rPr>
        <w:t xml:space="preserve">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487AF7">
        <w:rPr>
          <w:b w:val="0"/>
        </w:rPr>
        <w:t>округа</w:t>
      </w:r>
      <w:r w:rsidR="00EC1E73">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0D1217FE" w14:textId="77777777" w:rsidR="00EC1E73" w:rsidRDefault="00EC1E73" w:rsidP="00CE148D">
      <w:pPr>
        <w:pStyle w:val="aff5"/>
        <w:ind w:right="0"/>
        <w:contextualSpacing w:val="0"/>
        <w:rPr>
          <w:b w:val="0"/>
        </w:rPr>
      </w:pPr>
      <w:r>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A2F15C3" w14:textId="5FC22B17" w:rsidR="005603E3" w:rsidRPr="006F660E" w:rsidRDefault="005603E3" w:rsidP="005603E3">
      <w:pPr>
        <w:pStyle w:val="Aff7"/>
        <w:rPr>
          <w:b/>
        </w:rPr>
      </w:pPr>
      <w:r w:rsidRPr="006F660E">
        <w:t>Прогнозные балансы потребления воды на хоз.-питьевые нужды с учетом изменения численности населения представлены в таблице 1</w:t>
      </w:r>
      <w:r w:rsidR="003D09F7">
        <w:t>4</w:t>
      </w:r>
      <w:r w:rsidRPr="006F660E">
        <w:t>.</w:t>
      </w:r>
    </w:p>
    <w:p w14:paraId="4B628CF1" w14:textId="77777777" w:rsidR="00EC1E73" w:rsidRPr="008D663D" w:rsidRDefault="00EC1E73" w:rsidP="00CE148D">
      <w:pPr>
        <w:pStyle w:val="aff5"/>
        <w:ind w:right="0"/>
        <w:contextualSpacing w:val="0"/>
        <w:rPr>
          <w:b w:val="0"/>
        </w:rPr>
      </w:pPr>
    </w:p>
    <w:p w14:paraId="1EC5CEBF" w14:textId="7DFE3AD8" w:rsidR="00BE147D" w:rsidRPr="008D663D" w:rsidRDefault="00BE147D" w:rsidP="00CE148D">
      <w:pPr>
        <w:pStyle w:val="afc"/>
        <w:rPr>
          <w:b/>
        </w:rPr>
      </w:pPr>
      <w:r w:rsidRPr="008D663D">
        <w:t xml:space="preserve">Таблица </w:t>
      </w:r>
      <w:r w:rsidR="00CE49A4">
        <w:t>1</w:t>
      </w:r>
      <w:r w:rsidR="003D09F7">
        <w:t>4</w:t>
      </w:r>
      <w:r w:rsidR="00412400" w:rsidRPr="008D663D">
        <w:rPr>
          <w:noProof/>
        </w:rPr>
        <w:t xml:space="preserve"> -</w:t>
      </w:r>
      <w:r w:rsidRPr="008D663D">
        <w:t xml:space="preserve"> Прогнозные балансы потребления воды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4605"/>
        <w:gridCol w:w="1226"/>
        <w:gridCol w:w="1309"/>
        <w:gridCol w:w="1313"/>
        <w:gridCol w:w="1315"/>
      </w:tblGrid>
      <w:tr w:rsidR="004D245C" w:rsidRPr="00720E68" w14:paraId="145FD88C" w14:textId="77777777" w:rsidTr="004D245C">
        <w:trPr>
          <w:trHeight w:val="543"/>
          <w:tblHeader/>
        </w:trPr>
        <w:tc>
          <w:tcPr>
            <w:tcW w:w="291" w:type="pct"/>
            <w:vMerge w:val="restart"/>
            <w:shd w:val="clear" w:color="auto" w:fill="auto"/>
            <w:vAlign w:val="center"/>
          </w:tcPr>
          <w:p w14:paraId="2E211BA2" w14:textId="42754E4B" w:rsidR="004D245C" w:rsidRPr="00720E68" w:rsidRDefault="004D245C" w:rsidP="00D56EDD">
            <w:pPr>
              <w:jc w:val="center"/>
              <w:rPr>
                <w:b/>
                <w:sz w:val="22"/>
                <w:szCs w:val="22"/>
              </w:rPr>
            </w:pPr>
            <w:r w:rsidRPr="00720E68">
              <w:rPr>
                <w:b/>
                <w:sz w:val="22"/>
                <w:szCs w:val="22"/>
              </w:rPr>
              <w:t>№ п/п</w:t>
            </w:r>
          </w:p>
        </w:tc>
        <w:tc>
          <w:tcPr>
            <w:tcW w:w="2220" w:type="pct"/>
            <w:vMerge w:val="restart"/>
            <w:shd w:val="clear" w:color="auto" w:fill="auto"/>
            <w:vAlign w:val="center"/>
          </w:tcPr>
          <w:p w14:paraId="472DDB16" w14:textId="6282846E" w:rsidR="004D245C" w:rsidRPr="00720E68" w:rsidRDefault="004D245C" w:rsidP="00D56EDD">
            <w:pPr>
              <w:jc w:val="center"/>
              <w:rPr>
                <w:b/>
                <w:sz w:val="22"/>
                <w:szCs w:val="22"/>
              </w:rPr>
            </w:pPr>
            <w:r w:rsidRPr="00720E68">
              <w:rPr>
                <w:b/>
                <w:sz w:val="22"/>
                <w:szCs w:val="22"/>
              </w:rPr>
              <w:t>Показатели</w:t>
            </w:r>
          </w:p>
        </w:tc>
        <w:tc>
          <w:tcPr>
            <w:tcW w:w="591" w:type="pct"/>
            <w:vMerge w:val="restart"/>
            <w:shd w:val="clear" w:color="auto" w:fill="auto"/>
            <w:vAlign w:val="center"/>
          </w:tcPr>
          <w:p w14:paraId="453AAE8A" w14:textId="0C6F9E50" w:rsidR="004D245C" w:rsidRPr="00720E68" w:rsidRDefault="004D245C" w:rsidP="00D56EDD">
            <w:pPr>
              <w:jc w:val="center"/>
              <w:rPr>
                <w:b/>
                <w:sz w:val="22"/>
                <w:szCs w:val="22"/>
              </w:rPr>
            </w:pPr>
            <w:r w:rsidRPr="00720E68">
              <w:rPr>
                <w:b/>
                <w:sz w:val="22"/>
                <w:szCs w:val="22"/>
              </w:rPr>
              <w:t>Ед. изм.</w:t>
            </w:r>
          </w:p>
        </w:tc>
        <w:tc>
          <w:tcPr>
            <w:tcW w:w="1898" w:type="pct"/>
            <w:gridSpan w:val="3"/>
            <w:shd w:val="clear" w:color="auto" w:fill="auto"/>
            <w:vAlign w:val="center"/>
          </w:tcPr>
          <w:p w14:paraId="001DDACF" w14:textId="0BB8C280" w:rsidR="004D245C" w:rsidRPr="00720E68" w:rsidRDefault="004D245C" w:rsidP="00D56EDD">
            <w:pPr>
              <w:jc w:val="center"/>
              <w:rPr>
                <w:b/>
                <w:sz w:val="22"/>
                <w:szCs w:val="22"/>
              </w:rPr>
            </w:pPr>
            <w:r w:rsidRPr="006A7622">
              <w:rPr>
                <w:bCs/>
                <w:sz w:val="20"/>
                <w:szCs w:val="20"/>
              </w:rPr>
              <w:t>Водопотребление</w:t>
            </w:r>
          </w:p>
        </w:tc>
      </w:tr>
      <w:tr w:rsidR="004D245C" w:rsidRPr="00720E68" w14:paraId="6419F2DC" w14:textId="7F52C3CB" w:rsidTr="004D245C">
        <w:trPr>
          <w:trHeight w:val="543"/>
          <w:tblHeader/>
        </w:trPr>
        <w:tc>
          <w:tcPr>
            <w:tcW w:w="291" w:type="pct"/>
            <w:vMerge/>
            <w:shd w:val="clear" w:color="auto" w:fill="auto"/>
            <w:vAlign w:val="center"/>
          </w:tcPr>
          <w:p w14:paraId="0050D226" w14:textId="3097967F" w:rsidR="004D245C" w:rsidRPr="00720E68" w:rsidRDefault="004D245C" w:rsidP="00D56EDD">
            <w:pPr>
              <w:jc w:val="center"/>
              <w:rPr>
                <w:b/>
                <w:sz w:val="22"/>
                <w:szCs w:val="22"/>
              </w:rPr>
            </w:pPr>
          </w:p>
        </w:tc>
        <w:tc>
          <w:tcPr>
            <w:tcW w:w="2220" w:type="pct"/>
            <w:vMerge/>
            <w:shd w:val="clear" w:color="auto" w:fill="auto"/>
            <w:vAlign w:val="center"/>
            <w:hideMark/>
          </w:tcPr>
          <w:p w14:paraId="379ABC78" w14:textId="79F5B736" w:rsidR="004D245C" w:rsidRPr="00720E68" w:rsidRDefault="004D245C" w:rsidP="00D56EDD">
            <w:pPr>
              <w:jc w:val="center"/>
              <w:rPr>
                <w:b/>
                <w:sz w:val="22"/>
                <w:szCs w:val="22"/>
              </w:rPr>
            </w:pPr>
          </w:p>
        </w:tc>
        <w:tc>
          <w:tcPr>
            <w:tcW w:w="591" w:type="pct"/>
            <w:vMerge/>
            <w:shd w:val="clear" w:color="auto" w:fill="auto"/>
            <w:vAlign w:val="center"/>
            <w:hideMark/>
          </w:tcPr>
          <w:p w14:paraId="463D1811" w14:textId="7448158C" w:rsidR="004D245C" w:rsidRPr="00720E68" w:rsidRDefault="004D245C" w:rsidP="00D56EDD">
            <w:pPr>
              <w:jc w:val="center"/>
              <w:rPr>
                <w:b/>
                <w:sz w:val="22"/>
                <w:szCs w:val="22"/>
              </w:rPr>
            </w:pPr>
          </w:p>
        </w:tc>
        <w:tc>
          <w:tcPr>
            <w:tcW w:w="631" w:type="pct"/>
            <w:shd w:val="clear" w:color="auto" w:fill="auto"/>
            <w:vAlign w:val="center"/>
            <w:hideMark/>
          </w:tcPr>
          <w:p w14:paraId="30D12F8D" w14:textId="5F07A1BA" w:rsidR="004D245C" w:rsidRPr="00720E68" w:rsidRDefault="004D245C" w:rsidP="00D56EDD">
            <w:pPr>
              <w:jc w:val="center"/>
              <w:rPr>
                <w:b/>
                <w:sz w:val="22"/>
                <w:szCs w:val="22"/>
              </w:rPr>
            </w:pPr>
            <w:r w:rsidRPr="006A7622">
              <w:rPr>
                <w:bCs/>
                <w:sz w:val="20"/>
                <w:szCs w:val="20"/>
              </w:rPr>
              <w:t>Сред.</w:t>
            </w:r>
            <w:r>
              <w:rPr>
                <w:bCs/>
                <w:sz w:val="20"/>
                <w:szCs w:val="20"/>
              </w:rPr>
              <w:t xml:space="preserve"> </w:t>
            </w:r>
            <w:proofErr w:type="spellStart"/>
            <w:r w:rsidRPr="006A7622">
              <w:rPr>
                <w:bCs/>
                <w:sz w:val="20"/>
                <w:szCs w:val="20"/>
              </w:rPr>
              <w:t>сут</w:t>
            </w:r>
            <w:proofErr w:type="spellEnd"/>
            <w:r w:rsidRPr="006A7622">
              <w:rPr>
                <w:bCs/>
                <w:sz w:val="20"/>
                <w:szCs w:val="20"/>
              </w:rPr>
              <w:t>.</w:t>
            </w:r>
            <w:r w:rsidRPr="006A7622">
              <w:rPr>
                <w:bCs/>
                <w:sz w:val="20"/>
                <w:szCs w:val="20"/>
              </w:rPr>
              <w:br/>
              <w:t>м³/</w:t>
            </w:r>
            <w:proofErr w:type="spellStart"/>
            <w:r w:rsidRPr="006A7622">
              <w:rPr>
                <w:bCs/>
                <w:sz w:val="20"/>
                <w:szCs w:val="20"/>
              </w:rPr>
              <w:t>сут</w:t>
            </w:r>
            <w:proofErr w:type="spellEnd"/>
          </w:p>
        </w:tc>
        <w:tc>
          <w:tcPr>
            <w:tcW w:w="633" w:type="pct"/>
            <w:vAlign w:val="center"/>
          </w:tcPr>
          <w:p w14:paraId="41A14D24" w14:textId="42D44984" w:rsidR="004D245C" w:rsidRPr="00720E68" w:rsidRDefault="004D245C" w:rsidP="00D56EDD">
            <w:pPr>
              <w:jc w:val="center"/>
              <w:rPr>
                <w:b/>
                <w:sz w:val="22"/>
                <w:szCs w:val="22"/>
              </w:rPr>
            </w:pPr>
            <w:r w:rsidRPr="006A7622">
              <w:rPr>
                <w:bCs/>
                <w:sz w:val="20"/>
                <w:szCs w:val="20"/>
              </w:rPr>
              <w:t>Годовое</w:t>
            </w:r>
            <w:r w:rsidRPr="006A7622">
              <w:rPr>
                <w:bCs/>
                <w:sz w:val="20"/>
                <w:szCs w:val="20"/>
              </w:rPr>
              <w:br/>
              <w:t>т.м³/год</w:t>
            </w:r>
          </w:p>
        </w:tc>
        <w:tc>
          <w:tcPr>
            <w:tcW w:w="634" w:type="pct"/>
            <w:vAlign w:val="center"/>
          </w:tcPr>
          <w:p w14:paraId="252E3FCE" w14:textId="65152AD6" w:rsidR="004D245C" w:rsidRPr="00720E68" w:rsidRDefault="004D245C" w:rsidP="00D56EDD">
            <w:pPr>
              <w:jc w:val="center"/>
              <w:rPr>
                <w:b/>
                <w:sz w:val="22"/>
                <w:szCs w:val="22"/>
              </w:rPr>
            </w:pPr>
            <w:r w:rsidRPr="006A7622">
              <w:rPr>
                <w:bCs/>
                <w:sz w:val="20"/>
                <w:szCs w:val="20"/>
              </w:rPr>
              <w:t xml:space="preserve">Макс. </w:t>
            </w:r>
            <w:proofErr w:type="spellStart"/>
            <w:r w:rsidRPr="006A7622">
              <w:rPr>
                <w:bCs/>
                <w:sz w:val="20"/>
                <w:szCs w:val="20"/>
              </w:rPr>
              <w:t>сут</w:t>
            </w:r>
            <w:proofErr w:type="spellEnd"/>
            <w:r w:rsidRPr="006A7622">
              <w:rPr>
                <w:bCs/>
                <w:sz w:val="20"/>
                <w:szCs w:val="20"/>
              </w:rPr>
              <w:t>.</w:t>
            </w:r>
            <w:r w:rsidRPr="006A7622">
              <w:rPr>
                <w:bCs/>
                <w:sz w:val="20"/>
                <w:szCs w:val="20"/>
              </w:rPr>
              <w:br/>
              <w:t>м³/</w:t>
            </w:r>
            <w:proofErr w:type="spellStart"/>
            <w:r w:rsidRPr="006A7622">
              <w:rPr>
                <w:bCs/>
                <w:sz w:val="20"/>
                <w:szCs w:val="20"/>
              </w:rPr>
              <w:t>сут</w:t>
            </w:r>
            <w:proofErr w:type="spellEnd"/>
          </w:p>
        </w:tc>
      </w:tr>
      <w:tr w:rsidR="004D245C" w:rsidRPr="00720E68" w14:paraId="21ADDAC8" w14:textId="7A527B74" w:rsidTr="004D245C">
        <w:tc>
          <w:tcPr>
            <w:tcW w:w="291" w:type="pct"/>
            <w:shd w:val="clear" w:color="auto" w:fill="auto"/>
            <w:vAlign w:val="center"/>
          </w:tcPr>
          <w:p w14:paraId="5286DC6E" w14:textId="77777777" w:rsidR="004D245C" w:rsidRPr="00720E68" w:rsidRDefault="004D245C" w:rsidP="00D56EDD">
            <w:pPr>
              <w:jc w:val="center"/>
              <w:rPr>
                <w:sz w:val="22"/>
                <w:szCs w:val="22"/>
              </w:rPr>
            </w:pPr>
            <w:r w:rsidRPr="00720E68">
              <w:rPr>
                <w:sz w:val="22"/>
                <w:szCs w:val="22"/>
              </w:rPr>
              <w:t>1</w:t>
            </w:r>
          </w:p>
        </w:tc>
        <w:tc>
          <w:tcPr>
            <w:tcW w:w="4709" w:type="pct"/>
            <w:gridSpan w:val="5"/>
            <w:shd w:val="clear" w:color="auto" w:fill="auto"/>
            <w:noWrap/>
            <w:vAlign w:val="center"/>
          </w:tcPr>
          <w:p w14:paraId="49570521" w14:textId="52E2F084" w:rsidR="004D245C" w:rsidRPr="00720E68" w:rsidRDefault="004D245C" w:rsidP="00487AF7">
            <w:pPr>
              <w:jc w:val="center"/>
              <w:rPr>
                <w:b/>
                <w:sz w:val="22"/>
                <w:szCs w:val="22"/>
              </w:rPr>
            </w:pPr>
            <w:r>
              <w:rPr>
                <w:b/>
                <w:sz w:val="22"/>
                <w:szCs w:val="22"/>
              </w:rPr>
              <w:t xml:space="preserve">с. </w:t>
            </w:r>
            <w:r w:rsidR="00487AF7">
              <w:rPr>
                <w:b/>
                <w:sz w:val="22"/>
                <w:szCs w:val="22"/>
              </w:rPr>
              <w:t xml:space="preserve">Красноборск, д. Фроловская, </w:t>
            </w:r>
            <w:r w:rsidR="003C72E1">
              <w:rPr>
                <w:b/>
                <w:sz w:val="22"/>
                <w:szCs w:val="22"/>
              </w:rPr>
              <w:t xml:space="preserve">д. </w:t>
            </w:r>
            <w:proofErr w:type="spellStart"/>
            <w:r w:rsidR="003C72E1">
              <w:rPr>
                <w:b/>
                <w:sz w:val="22"/>
                <w:szCs w:val="22"/>
              </w:rPr>
              <w:t>Мордановская</w:t>
            </w:r>
            <w:proofErr w:type="spellEnd"/>
            <w:r w:rsidR="003C72E1">
              <w:rPr>
                <w:b/>
                <w:sz w:val="22"/>
                <w:szCs w:val="22"/>
              </w:rPr>
              <w:t xml:space="preserve">, </w:t>
            </w:r>
            <w:r w:rsidR="00487AF7">
              <w:rPr>
                <w:b/>
                <w:sz w:val="22"/>
                <w:szCs w:val="22"/>
              </w:rPr>
              <w:t>п. Комсомольский</w:t>
            </w:r>
          </w:p>
        </w:tc>
      </w:tr>
      <w:tr w:rsidR="00487AF7" w:rsidRPr="00720E68" w14:paraId="5A5D0A2B" w14:textId="2A6CA3B9" w:rsidTr="00D56EDD">
        <w:tc>
          <w:tcPr>
            <w:tcW w:w="291" w:type="pct"/>
            <w:shd w:val="clear" w:color="auto" w:fill="auto"/>
            <w:vAlign w:val="center"/>
          </w:tcPr>
          <w:p w14:paraId="25AEEFBE" w14:textId="77777777" w:rsidR="00487AF7" w:rsidRPr="00720E68" w:rsidRDefault="00487AF7" w:rsidP="00D56EDD">
            <w:pPr>
              <w:jc w:val="center"/>
              <w:rPr>
                <w:sz w:val="22"/>
                <w:szCs w:val="22"/>
              </w:rPr>
            </w:pPr>
            <w:r w:rsidRPr="00720E68">
              <w:rPr>
                <w:sz w:val="22"/>
                <w:szCs w:val="22"/>
              </w:rPr>
              <w:t>1.1</w:t>
            </w:r>
          </w:p>
        </w:tc>
        <w:tc>
          <w:tcPr>
            <w:tcW w:w="2220" w:type="pct"/>
            <w:shd w:val="clear" w:color="auto" w:fill="auto"/>
            <w:noWrap/>
            <w:vAlign w:val="center"/>
          </w:tcPr>
          <w:p w14:paraId="433011A2" w14:textId="77777777" w:rsidR="00487AF7" w:rsidRPr="00720E68" w:rsidRDefault="00487AF7" w:rsidP="00D56EDD">
            <w:pPr>
              <w:jc w:val="center"/>
              <w:rPr>
                <w:sz w:val="22"/>
                <w:szCs w:val="22"/>
              </w:rPr>
            </w:pPr>
            <w:r w:rsidRPr="00720E68">
              <w:rPr>
                <w:sz w:val="22"/>
                <w:szCs w:val="22"/>
              </w:rPr>
              <w:t>Поднято воды</w:t>
            </w:r>
          </w:p>
        </w:tc>
        <w:tc>
          <w:tcPr>
            <w:tcW w:w="591" w:type="pct"/>
            <w:shd w:val="clear" w:color="auto" w:fill="auto"/>
            <w:vAlign w:val="center"/>
          </w:tcPr>
          <w:p w14:paraId="262143E0" w14:textId="77777777" w:rsidR="00487AF7" w:rsidRPr="00720E68" w:rsidRDefault="00487AF7"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6535C1EA" w14:textId="56E8D35F" w:rsidR="00487AF7" w:rsidRPr="00487AF7" w:rsidRDefault="00487AF7" w:rsidP="00D56EDD">
            <w:pPr>
              <w:jc w:val="center"/>
              <w:rPr>
                <w:color w:val="000000"/>
                <w:sz w:val="22"/>
                <w:szCs w:val="22"/>
              </w:rPr>
            </w:pPr>
            <w:r w:rsidRPr="00487AF7">
              <w:rPr>
                <w:color w:val="000000"/>
                <w:sz w:val="22"/>
                <w:szCs w:val="22"/>
              </w:rPr>
              <w:t>61,011</w:t>
            </w:r>
          </w:p>
        </w:tc>
        <w:tc>
          <w:tcPr>
            <w:tcW w:w="633" w:type="pct"/>
            <w:vAlign w:val="bottom"/>
          </w:tcPr>
          <w:p w14:paraId="1EF694EF" w14:textId="3D01BC61" w:rsidR="00487AF7" w:rsidRPr="00487AF7" w:rsidRDefault="00487AF7" w:rsidP="00D56EDD">
            <w:pPr>
              <w:jc w:val="center"/>
              <w:rPr>
                <w:color w:val="000000"/>
                <w:sz w:val="22"/>
                <w:szCs w:val="22"/>
              </w:rPr>
            </w:pPr>
            <w:r w:rsidRPr="00487AF7">
              <w:rPr>
                <w:color w:val="000000"/>
                <w:sz w:val="22"/>
                <w:szCs w:val="22"/>
              </w:rPr>
              <w:t>22,269</w:t>
            </w:r>
          </w:p>
        </w:tc>
        <w:tc>
          <w:tcPr>
            <w:tcW w:w="634" w:type="pct"/>
            <w:vAlign w:val="bottom"/>
          </w:tcPr>
          <w:p w14:paraId="24D1B6CB" w14:textId="06A4990D" w:rsidR="00487AF7" w:rsidRPr="00487AF7" w:rsidRDefault="00487AF7" w:rsidP="00D56EDD">
            <w:pPr>
              <w:jc w:val="center"/>
              <w:rPr>
                <w:color w:val="000000"/>
                <w:sz w:val="22"/>
                <w:szCs w:val="22"/>
              </w:rPr>
            </w:pPr>
            <w:r w:rsidRPr="00487AF7">
              <w:rPr>
                <w:color w:val="000000"/>
                <w:sz w:val="22"/>
                <w:szCs w:val="22"/>
              </w:rPr>
              <w:t>73,213</w:t>
            </w:r>
          </w:p>
        </w:tc>
      </w:tr>
      <w:tr w:rsidR="00487AF7" w:rsidRPr="00720E68" w14:paraId="0A1FAF01" w14:textId="1C5E4145" w:rsidTr="00D56EDD">
        <w:tc>
          <w:tcPr>
            <w:tcW w:w="291" w:type="pct"/>
            <w:shd w:val="clear" w:color="auto" w:fill="auto"/>
            <w:vAlign w:val="center"/>
          </w:tcPr>
          <w:p w14:paraId="3E5BFD7F" w14:textId="77777777" w:rsidR="00487AF7" w:rsidRPr="00720E68" w:rsidRDefault="00487AF7" w:rsidP="00D56EDD">
            <w:pPr>
              <w:jc w:val="center"/>
              <w:rPr>
                <w:sz w:val="22"/>
                <w:szCs w:val="22"/>
              </w:rPr>
            </w:pPr>
            <w:r w:rsidRPr="00720E68">
              <w:rPr>
                <w:sz w:val="22"/>
                <w:szCs w:val="22"/>
              </w:rPr>
              <w:t>1.2</w:t>
            </w:r>
          </w:p>
        </w:tc>
        <w:tc>
          <w:tcPr>
            <w:tcW w:w="2220" w:type="pct"/>
            <w:shd w:val="clear" w:color="auto" w:fill="auto"/>
            <w:noWrap/>
            <w:vAlign w:val="center"/>
          </w:tcPr>
          <w:p w14:paraId="6A18BDDC" w14:textId="77777777" w:rsidR="00487AF7" w:rsidRPr="00720E68" w:rsidRDefault="00487AF7" w:rsidP="00D56EDD">
            <w:pPr>
              <w:jc w:val="center"/>
              <w:rPr>
                <w:sz w:val="22"/>
                <w:szCs w:val="22"/>
              </w:rPr>
            </w:pPr>
            <w:r w:rsidRPr="00720E68">
              <w:rPr>
                <w:sz w:val="22"/>
                <w:szCs w:val="22"/>
              </w:rPr>
              <w:t>Потери воды</w:t>
            </w:r>
          </w:p>
        </w:tc>
        <w:tc>
          <w:tcPr>
            <w:tcW w:w="591" w:type="pct"/>
            <w:shd w:val="clear" w:color="auto" w:fill="auto"/>
            <w:vAlign w:val="center"/>
          </w:tcPr>
          <w:p w14:paraId="5238A120" w14:textId="77777777" w:rsidR="00487AF7" w:rsidRPr="00720E68" w:rsidRDefault="00487AF7"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618A1A4C" w14:textId="739049F5" w:rsidR="00487AF7" w:rsidRPr="00487AF7" w:rsidRDefault="00487AF7" w:rsidP="00D56EDD">
            <w:pPr>
              <w:jc w:val="center"/>
              <w:rPr>
                <w:color w:val="000000"/>
                <w:sz w:val="22"/>
                <w:szCs w:val="22"/>
              </w:rPr>
            </w:pPr>
            <w:r w:rsidRPr="00487AF7">
              <w:rPr>
                <w:color w:val="000000"/>
                <w:sz w:val="22"/>
                <w:szCs w:val="22"/>
              </w:rPr>
              <w:t>2,515</w:t>
            </w:r>
          </w:p>
        </w:tc>
        <w:tc>
          <w:tcPr>
            <w:tcW w:w="633" w:type="pct"/>
            <w:vAlign w:val="bottom"/>
          </w:tcPr>
          <w:p w14:paraId="79843D3B" w14:textId="01722BBA" w:rsidR="00487AF7" w:rsidRPr="00487AF7" w:rsidRDefault="00487AF7" w:rsidP="00D56EDD">
            <w:pPr>
              <w:jc w:val="center"/>
              <w:rPr>
                <w:color w:val="000000"/>
                <w:sz w:val="22"/>
                <w:szCs w:val="22"/>
              </w:rPr>
            </w:pPr>
            <w:r w:rsidRPr="00487AF7">
              <w:rPr>
                <w:color w:val="000000"/>
                <w:sz w:val="22"/>
                <w:szCs w:val="22"/>
              </w:rPr>
              <w:t>0,918</w:t>
            </w:r>
          </w:p>
        </w:tc>
        <w:tc>
          <w:tcPr>
            <w:tcW w:w="634" w:type="pct"/>
            <w:vAlign w:val="bottom"/>
          </w:tcPr>
          <w:p w14:paraId="66FABE65" w14:textId="14042B75" w:rsidR="00487AF7" w:rsidRPr="00487AF7" w:rsidRDefault="00487AF7" w:rsidP="00D56EDD">
            <w:pPr>
              <w:jc w:val="center"/>
              <w:rPr>
                <w:color w:val="000000"/>
                <w:sz w:val="22"/>
                <w:szCs w:val="22"/>
              </w:rPr>
            </w:pPr>
            <w:r w:rsidRPr="00487AF7">
              <w:rPr>
                <w:color w:val="000000"/>
                <w:sz w:val="22"/>
                <w:szCs w:val="22"/>
              </w:rPr>
              <w:t>3,018</w:t>
            </w:r>
          </w:p>
        </w:tc>
      </w:tr>
      <w:tr w:rsidR="00487AF7" w:rsidRPr="00720E68" w14:paraId="3094AEEC" w14:textId="3C6709B9" w:rsidTr="00D56EDD">
        <w:tc>
          <w:tcPr>
            <w:tcW w:w="291" w:type="pct"/>
            <w:shd w:val="clear" w:color="auto" w:fill="auto"/>
            <w:vAlign w:val="center"/>
          </w:tcPr>
          <w:p w14:paraId="7C896139" w14:textId="77777777" w:rsidR="00487AF7" w:rsidRPr="00720E68" w:rsidRDefault="00487AF7" w:rsidP="00D56EDD">
            <w:pPr>
              <w:jc w:val="center"/>
              <w:rPr>
                <w:sz w:val="22"/>
                <w:szCs w:val="22"/>
              </w:rPr>
            </w:pPr>
            <w:r w:rsidRPr="00720E68">
              <w:rPr>
                <w:sz w:val="22"/>
                <w:szCs w:val="22"/>
              </w:rPr>
              <w:t>1.3</w:t>
            </w:r>
          </w:p>
        </w:tc>
        <w:tc>
          <w:tcPr>
            <w:tcW w:w="2220" w:type="pct"/>
            <w:shd w:val="clear" w:color="auto" w:fill="auto"/>
            <w:noWrap/>
            <w:vAlign w:val="center"/>
          </w:tcPr>
          <w:p w14:paraId="3D63B9D3" w14:textId="77777777" w:rsidR="00487AF7" w:rsidRPr="00720E68" w:rsidRDefault="00487AF7" w:rsidP="00D56EDD">
            <w:pPr>
              <w:jc w:val="center"/>
              <w:rPr>
                <w:sz w:val="22"/>
                <w:szCs w:val="22"/>
              </w:rPr>
            </w:pPr>
            <w:r w:rsidRPr="00720E68">
              <w:rPr>
                <w:sz w:val="22"/>
                <w:szCs w:val="22"/>
              </w:rPr>
              <w:t xml:space="preserve">Отпущено питьевой воды </w:t>
            </w:r>
            <w:r>
              <w:rPr>
                <w:sz w:val="22"/>
                <w:szCs w:val="22"/>
              </w:rPr>
              <w:t>всего, в том числе:</w:t>
            </w:r>
          </w:p>
        </w:tc>
        <w:tc>
          <w:tcPr>
            <w:tcW w:w="591" w:type="pct"/>
            <w:shd w:val="clear" w:color="auto" w:fill="auto"/>
            <w:vAlign w:val="center"/>
          </w:tcPr>
          <w:p w14:paraId="35DC9FB5" w14:textId="77777777" w:rsidR="00487AF7" w:rsidRPr="00720E68" w:rsidRDefault="00487AF7"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6BE7A43D" w14:textId="7F03D369" w:rsidR="00487AF7" w:rsidRPr="00487AF7" w:rsidRDefault="00487AF7" w:rsidP="00D56EDD">
            <w:pPr>
              <w:jc w:val="center"/>
              <w:rPr>
                <w:color w:val="000000"/>
                <w:sz w:val="22"/>
                <w:szCs w:val="22"/>
              </w:rPr>
            </w:pPr>
            <w:r w:rsidRPr="00487AF7">
              <w:rPr>
                <w:color w:val="000000"/>
                <w:sz w:val="22"/>
                <w:szCs w:val="22"/>
              </w:rPr>
              <w:t>58,496</w:t>
            </w:r>
          </w:p>
        </w:tc>
        <w:tc>
          <w:tcPr>
            <w:tcW w:w="633" w:type="pct"/>
            <w:vAlign w:val="bottom"/>
          </w:tcPr>
          <w:p w14:paraId="3D59B946" w14:textId="50D2596B" w:rsidR="00487AF7" w:rsidRPr="00487AF7" w:rsidRDefault="00487AF7" w:rsidP="00D56EDD">
            <w:pPr>
              <w:jc w:val="center"/>
              <w:rPr>
                <w:color w:val="000000"/>
                <w:sz w:val="22"/>
                <w:szCs w:val="22"/>
              </w:rPr>
            </w:pPr>
            <w:r w:rsidRPr="00487AF7">
              <w:rPr>
                <w:color w:val="000000"/>
                <w:sz w:val="22"/>
                <w:szCs w:val="22"/>
              </w:rPr>
              <w:t>21,351</w:t>
            </w:r>
          </w:p>
        </w:tc>
        <w:tc>
          <w:tcPr>
            <w:tcW w:w="634" w:type="pct"/>
            <w:vAlign w:val="bottom"/>
          </w:tcPr>
          <w:p w14:paraId="57ECE0A9" w14:textId="30BD4041" w:rsidR="00487AF7" w:rsidRPr="00487AF7" w:rsidRDefault="00487AF7" w:rsidP="00D56EDD">
            <w:pPr>
              <w:jc w:val="center"/>
              <w:rPr>
                <w:color w:val="000000"/>
                <w:sz w:val="22"/>
                <w:szCs w:val="22"/>
              </w:rPr>
            </w:pPr>
            <w:r w:rsidRPr="00487AF7">
              <w:rPr>
                <w:color w:val="000000"/>
                <w:sz w:val="22"/>
                <w:szCs w:val="22"/>
              </w:rPr>
              <w:t>70,195</w:t>
            </w:r>
          </w:p>
        </w:tc>
      </w:tr>
      <w:tr w:rsidR="00487AF7" w:rsidRPr="00720E68" w14:paraId="5EF0D842" w14:textId="3573A729" w:rsidTr="00D56EDD">
        <w:tc>
          <w:tcPr>
            <w:tcW w:w="291" w:type="pct"/>
            <w:shd w:val="clear" w:color="auto" w:fill="auto"/>
            <w:vAlign w:val="center"/>
          </w:tcPr>
          <w:p w14:paraId="530769D3" w14:textId="77777777" w:rsidR="00487AF7" w:rsidRPr="00720E68" w:rsidRDefault="00487AF7" w:rsidP="00D56EDD">
            <w:pPr>
              <w:jc w:val="center"/>
              <w:rPr>
                <w:sz w:val="22"/>
                <w:szCs w:val="22"/>
              </w:rPr>
            </w:pPr>
            <w:r>
              <w:rPr>
                <w:sz w:val="22"/>
                <w:szCs w:val="22"/>
              </w:rPr>
              <w:t>1.4</w:t>
            </w:r>
          </w:p>
        </w:tc>
        <w:tc>
          <w:tcPr>
            <w:tcW w:w="2220" w:type="pct"/>
            <w:shd w:val="clear" w:color="auto" w:fill="auto"/>
            <w:noWrap/>
            <w:vAlign w:val="center"/>
          </w:tcPr>
          <w:p w14:paraId="5E73B88A" w14:textId="77777777" w:rsidR="00487AF7" w:rsidRPr="00720E68" w:rsidRDefault="00487AF7" w:rsidP="00D56EDD">
            <w:pPr>
              <w:jc w:val="right"/>
              <w:rPr>
                <w:sz w:val="22"/>
                <w:szCs w:val="22"/>
              </w:rPr>
            </w:pPr>
            <w:r>
              <w:rPr>
                <w:sz w:val="22"/>
                <w:szCs w:val="22"/>
              </w:rPr>
              <w:t>Население:</w:t>
            </w:r>
          </w:p>
        </w:tc>
        <w:tc>
          <w:tcPr>
            <w:tcW w:w="591" w:type="pct"/>
            <w:shd w:val="clear" w:color="auto" w:fill="auto"/>
            <w:vAlign w:val="center"/>
          </w:tcPr>
          <w:p w14:paraId="187B6DC3" w14:textId="77777777" w:rsidR="00487AF7" w:rsidRPr="00720E68" w:rsidRDefault="00487AF7"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522E8D55" w14:textId="6756C40B" w:rsidR="00487AF7" w:rsidRPr="00487AF7" w:rsidRDefault="00487AF7" w:rsidP="00D56EDD">
            <w:pPr>
              <w:jc w:val="center"/>
              <w:rPr>
                <w:color w:val="000000"/>
                <w:sz w:val="22"/>
                <w:szCs w:val="22"/>
              </w:rPr>
            </w:pPr>
            <w:r w:rsidRPr="00487AF7">
              <w:rPr>
                <w:color w:val="000000"/>
                <w:sz w:val="22"/>
                <w:szCs w:val="22"/>
              </w:rPr>
              <w:t>45,205</w:t>
            </w:r>
          </w:p>
        </w:tc>
        <w:tc>
          <w:tcPr>
            <w:tcW w:w="633" w:type="pct"/>
            <w:vAlign w:val="bottom"/>
          </w:tcPr>
          <w:p w14:paraId="564FC998" w14:textId="06ABD050" w:rsidR="00487AF7" w:rsidRPr="00487AF7" w:rsidRDefault="00487AF7" w:rsidP="00D56EDD">
            <w:pPr>
              <w:jc w:val="center"/>
              <w:rPr>
                <w:color w:val="000000"/>
                <w:sz w:val="22"/>
                <w:szCs w:val="22"/>
              </w:rPr>
            </w:pPr>
            <w:r w:rsidRPr="00487AF7">
              <w:rPr>
                <w:color w:val="000000"/>
                <w:sz w:val="22"/>
                <w:szCs w:val="22"/>
              </w:rPr>
              <w:t>16,500</w:t>
            </w:r>
          </w:p>
        </w:tc>
        <w:tc>
          <w:tcPr>
            <w:tcW w:w="634" w:type="pct"/>
            <w:vAlign w:val="bottom"/>
          </w:tcPr>
          <w:p w14:paraId="30E09BB9" w14:textId="08633946" w:rsidR="00487AF7" w:rsidRPr="00487AF7" w:rsidRDefault="00487AF7" w:rsidP="00D56EDD">
            <w:pPr>
              <w:jc w:val="center"/>
              <w:rPr>
                <w:color w:val="000000"/>
                <w:sz w:val="22"/>
                <w:szCs w:val="22"/>
              </w:rPr>
            </w:pPr>
            <w:r w:rsidRPr="00487AF7">
              <w:rPr>
                <w:color w:val="000000"/>
                <w:sz w:val="22"/>
                <w:szCs w:val="22"/>
              </w:rPr>
              <w:t>54,247</w:t>
            </w:r>
          </w:p>
        </w:tc>
      </w:tr>
      <w:tr w:rsidR="00487AF7" w:rsidRPr="00720E68" w14:paraId="3F712DAF" w14:textId="33C2DB27" w:rsidTr="00D56EDD">
        <w:tc>
          <w:tcPr>
            <w:tcW w:w="291" w:type="pct"/>
            <w:shd w:val="clear" w:color="auto" w:fill="auto"/>
            <w:vAlign w:val="center"/>
          </w:tcPr>
          <w:p w14:paraId="58A548C5" w14:textId="77777777" w:rsidR="00487AF7" w:rsidRPr="00720E68" w:rsidRDefault="00487AF7" w:rsidP="00D56EDD">
            <w:pPr>
              <w:jc w:val="center"/>
              <w:rPr>
                <w:sz w:val="22"/>
                <w:szCs w:val="22"/>
              </w:rPr>
            </w:pPr>
            <w:r>
              <w:rPr>
                <w:sz w:val="22"/>
                <w:szCs w:val="22"/>
              </w:rPr>
              <w:t>1.5</w:t>
            </w:r>
          </w:p>
        </w:tc>
        <w:tc>
          <w:tcPr>
            <w:tcW w:w="2220" w:type="pct"/>
            <w:shd w:val="clear" w:color="auto" w:fill="auto"/>
            <w:noWrap/>
            <w:vAlign w:val="center"/>
          </w:tcPr>
          <w:p w14:paraId="57E5A3E1" w14:textId="268BBC1E" w:rsidR="00487AF7" w:rsidRPr="00720E68" w:rsidRDefault="00487AF7" w:rsidP="00D56EDD">
            <w:pPr>
              <w:jc w:val="right"/>
              <w:rPr>
                <w:sz w:val="22"/>
                <w:szCs w:val="22"/>
              </w:rPr>
            </w:pPr>
            <w:r>
              <w:rPr>
                <w:sz w:val="22"/>
                <w:szCs w:val="22"/>
              </w:rPr>
              <w:t>Прочие потребители:</w:t>
            </w:r>
          </w:p>
        </w:tc>
        <w:tc>
          <w:tcPr>
            <w:tcW w:w="591" w:type="pct"/>
            <w:shd w:val="clear" w:color="auto" w:fill="auto"/>
            <w:vAlign w:val="center"/>
          </w:tcPr>
          <w:p w14:paraId="1FCCC150" w14:textId="77777777" w:rsidR="00487AF7" w:rsidRPr="00720E68" w:rsidRDefault="00487AF7"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0D20D3FC" w14:textId="6198EC59" w:rsidR="00487AF7" w:rsidRPr="00487AF7" w:rsidRDefault="00487AF7" w:rsidP="00D56EDD">
            <w:pPr>
              <w:jc w:val="center"/>
              <w:rPr>
                <w:color w:val="000000"/>
                <w:sz w:val="22"/>
                <w:szCs w:val="22"/>
              </w:rPr>
            </w:pPr>
            <w:r w:rsidRPr="00487AF7">
              <w:rPr>
                <w:color w:val="000000"/>
                <w:sz w:val="22"/>
                <w:szCs w:val="22"/>
              </w:rPr>
              <w:t>13,290</w:t>
            </w:r>
          </w:p>
        </w:tc>
        <w:tc>
          <w:tcPr>
            <w:tcW w:w="633" w:type="pct"/>
            <w:vAlign w:val="bottom"/>
          </w:tcPr>
          <w:p w14:paraId="67689728" w14:textId="42AFFBD5" w:rsidR="00487AF7" w:rsidRPr="00487AF7" w:rsidRDefault="00487AF7" w:rsidP="00D56EDD">
            <w:pPr>
              <w:jc w:val="center"/>
              <w:rPr>
                <w:color w:val="000000"/>
                <w:sz w:val="22"/>
                <w:szCs w:val="22"/>
              </w:rPr>
            </w:pPr>
            <w:r w:rsidRPr="00487AF7">
              <w:rPr>
                <w:color w:val="000000"/>
                <w:sz w:val="22"/>
                <w:szCs w:val="22"/>
              </w:rPr>
              <w:t>4,851</w:t>
            </w:r>
          </w:p>
        </w:tc>
        <w:tc>
          <w:tcPr>
            <w:tcW w:w="634" w:type="pct"/>
            <w:vAlign w:val="bottom"/>
          </w:tcPr>
          <w:p w14:paraId="555E43EE" w14:textId="745CEAA0" w:rsidR="00487AF7" w:rsidRPr="00487AF7" w:rsidRDefault="00487AF7" w:rsidP="00D56EDD">
            <w:pPr>
              <w:jc w:val="center"/>
              <w:rPr>
                <w:color w:val="000000"/>
                <w:sz w:val="22"/>
                <w:szCs w:val="22"/>
              </w:rPr>
            </w:pPr>
            <w:r w:rsidRPr="00487AF7">
              <w:rPr>
                <w:color w:val="000000"/>
                <w:sz w:val="22"/>
                <w:szCs w:val="22"/>
              </w:rPr>
              <w:t>15,948</w:t>
            </w:r>
          </w:p>
        </w:tc>
      </w:tr>
      <w:tr w:rsidR="00487AF7" w:rsidRPr="00720E68" w14:paraId="66CC16D8" w14:textId="77777777" w:rsidTr="00487AF7">
        <w:tc>
          <w:tcPr>
            <w:tcW w:w="291" w:type="pct"/>
            <w:shd w:val="clear" w:color="auto" w:fill="auto"/>
            <w:vAlign w:val="center"/>
          </w:tcPr>
          <w:p w14:paraId="5F6AC6E8" w14:textId="4654A0AF" w:rsidR="00487AF7" w:rsidRDefault="00487AF7" w:rsidP="00D56EDD">
            <w:pPr>
              <w:jc w:val="center"/>
              <w:rPr>
                <w:sz w:val="22"/>
                <w:szCs w:val="22"/>
              </w:rPr>
            </w:pPr>
            <w:r>
              <w:rPr>
                <w:sz w:val="22"/>
                <w:szCs w:val="22"/>
              </w:rPr>
              <w:t>2</w:t>
            </w:r>
          </w:p>
        </w:tc>
        <w:tc>
          <w:tcPr>
            <w:tcW w:w="4709" w:type="pct"/>
            <w:gridSpan w:val="5"/>
            <w:shd w:val="clear" w:color="auto" w:fill="auto"/>
            <w:noWrap/>
            <w:vAlign w:val="center"/>
          </w:tcPr>
          <w:p w14:paraId="23AAB41A" w14:textId="2C0617D9" w:rsidR="00487AF7" w:rsidRPr="00487AF7" w:rsidRDefault="00487AF7" w:rsidP="00D56EDD">
            <w:pPr>
              <w:jc w:val="center"/>
              <w:rPr>
                <w:b/>
                <w:color w:val="000000"/>
                <w:sz w:val="22"/>
                <w:szCs w:val="22"/>
              </w:rPr>
            </w:pPr>
            <w:r w:rsidRPr="00487AF7">
              <w:rPr>
                <w:b/>
                <w:color w:val="000000"/>
                <w:sz w:val="22"/>
                <w:szCs w:val="22"/>
              </w:rPr>
              <w:t xml:space="preserve">д. </w:t>
            </w:r>
            <w:proofErr w:type="spellStart"/>
            <w:r w:rsidRPr="00487AF7">
              <w:rPr>
                <w:b/>
                <w:color w:val="000000"/>
                <w:sz w:val="22"/>
                <w:szCs w:val="22"/>
              </w:rPr>
              <w:t>Ершевская</w:t>
            </w:r>
            <w:proofErr w:type="spellEnd"/>
            <w:r w:rsidRPr="00487AF7">
              <w:rPr>
                <w:b/>
                <w:color w:val="000000"/>
                <w:sz w:val="22"/>
                <w:szCs w:val="22"/>
              </w:rPr>
              <w:t>, д. Ильинская</w:t>
            </w:r>
          </w:p>
        </w:tc>
      </w:tr>
      <w:tr w:rsidR="00487AF7" w:rsidRPr="00720E68" w14:paraId="101F8672" w14:textId="77777777" w:rsidTr="00D56EDD">
        <w:tc>
          <w:tcPr>
            <w:tcW w:w="291" w:type="pct"/>
            <w:shd w:val="clear" w:color="auto" w:fill="auto"/>
            <w:vAlign w:val="center"/>
          </w:tcPr>
          <w:p w14:paraId="3E954EA9" w14:textId="37A54266" w:rsidR="00487AF7" w:rsidRDefault="00487AF7" w:rsidP="00D56EDD">
            <w:pPr>
              <w:jc w:val="center"/>
              <w:rPr>
                <w:sz w:val="22"/>
                <w:szCs w:val="22"/>
              </w:rPr>
            </w:pPr>
            <w:r>
              <w:rPr>
                <w:sz w:val="22"/>
                <w:szCs w:val="22"/>
              </w:rPr>
              <w:t>2.1</w:t>
            </w:r>
          </w:p>
        </w:tc>
        <w:tc>
          <w:tcPr>
            <w:tcW w:w="2220" w:type="pct"/>
            <w:shd w:val="clear" w:color="auto" w:fill="auto"/>
            <w:noWrap/>
            <w:vAlign w:val="center"/>
          </w:tcPr>
          <w:p w14:paraId="00F77C58" w14:textId="368C2EC7" w:rsidR="00487AF7" w:rsidRDefault="00487AF7" w:rsidP="00487AF7">
            <w:pPr>
              <w:jc w:val="center"/>
              <w:rPr>
                <w:sz w:val="22"/>
                <w:szCs w:val="22"/>
              </w:rPr>
            </w:pPr>
            <w:r w:rsidRPr="00720E68">
              <w:rPr>
                <w:sz w:val="22"/>
                <w:szCs w:val="22"/>
              </w:rPr>
              <w:t>Поднято воды</w:t>
            </w:r>
          </w:p>
        </w:tc>
        <w:tc>
          <w:tcPr>
            <w:tcW w:w="591" w:type="pct"/>
            <w:shd w:val="clear" w:color="auto" w:fill="auto"/>
            <w:vAlign w:val="center"/>
          </w:tcPr>
          <w:p w14:paraId="3169F25E" w14:textId="3AEB6641" w:rsidR="00487AF7" w:rsidRPr="00720E68" w:rsidRDefault="00487AF7"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4883D50B" w14:textId="0F86709F" w:rsidR="00487AF7" w:rsidRPr="00487AF7" w:rsidRDefault="00487AF7" w:rsidP="00D56EDD">
            <w:pPr>
              <w:jc w:val="center"/>
              <w:rPr>
                <w:color w:val="000000"/>
                <w:sz w:val="22"/>
                <w:szCs w:val="22"/>
              </w:rPr>
            </w:pPr>
            <w:r w:rsidRPr="00487AF7">
              <w:rPr>
                <w:color w:val="000000"/>
                <w:sz w:val="22"/>
                <w:szCs w:val="22"/>
              </w:rPr>
              <w:t>52,548</w:t>
            </w:r>
          </w:p>
        </w:tc>
        <w:tc>
          <w:tcPr>
            <w:tcW w:w="633" w:type="pct"/>
            <w:vAlign w:val="bottom"/>
          </w:tcPr>
          <w:p w14:paraId="0490E49F" w14:textId="339B3F7B" w:rsidR="00487AF7" w:rsidRPr="00487AF7" w:rsidRDefault="00487AF7" w:rsidP="00D56EDD">
            <w:pPr>
              <w:jc w:val="center"/>
              <w:rPr>
                <w:color w:val="000000"/>
                <w:sz w:val="22"/>
                <w:szCs w:val="22"/>
              </w:rPr>
            </w:pPr>
            <w:r w:rsidRPr="00487AF7">
              <w:rPr>
                <w:color w:val="000000"/>
                <w:sz w:val="22"/>
                <w:szCs w:val="22"/>
              </w:rPr>
              <w:t>19,180</w:t>
            </w:r>
          </w:p>
        </w:tc>
        <w:tc>
          <w:tcPr>
            <w:tcW w:w="634" w:type="pct"/>
            <w:vAlign w:val="bottom"/>
          </w:tcPr>
          <w:p w14:paraId="459F6CD8" w14:textId="65DF229B" w:rsidR="00487AF7" w:rsidRPr="00487AF7" w:rsidRDefault="00487AF7" w:rsidP="00D56EDD">
            <w:pPr>
              <w:jc w:val="center"/>
              <w:rPr>
                <w:color w:val="000000"/>
                <w:sz w:val="22"/>
                <w:szCs w:val="22"/>
              </w:rPr>
            </w:pPr>
            <w:r w:rsidRPr="00487AF7">
              <w:rPr>
                <w:color w:val="000000"/>
                <w:sz w:val="22"/>
                <w:szCs w:val="22"/>
              </w:rPr>
              <w:t>63,058</w:t>
            </w:r>
          </w:p>
        </w:tc>
      </w:tr>
      <w:tr w:rsidR="00487AF7" w:rsidRPr="00720E68" w14:paraId="24BA905B" w14:textId="77777777" w:rsidTr="00D56EDD">
        <w:tc>
          <w:tcPr>
            <w:tcW w:w="291" w:type="pct"/>
            <w:shd w:val="clear" w:color="auto" w:fill="auto"/>
            <w:vAlign w:val="center"/>
          </w:tcPr>
          <w:p w14:paraId="24756D14" w14:textId="59F12150" w:rsidR="00487AF7" w:rsidRDefault="00487AF7" w:rsidP="00D56EDD">
            <w:pPr>
              <w:jc w:val="center"/>
              <w:rPr>
                <w:sz w:val="22"/>
                <w:szCs w:val="22"/>
              </w:rPr>
            </w:pPr>
            <w:r>
              <w:rPr>
                <w:sz w:val="22"/>
                <w:szCs w:val="22"/>
              </w:rPr>
              <w:t>2.2</w:t>
            </w:r>
          </w:p>
        </w:tc>
        <w:tc>
          <w:tcPr>
            <w:tcW w:w="2220" w:type="pct"/>
            <w:shd w:val="clear" w:color="auto" w:fill="auto"/>
            <w:noWrap/>
            <w:vAlign w:val="center"/>
          </w:tcPr>
          <w:p w14:paraId="47E64B71" w14:textId="73BE9CE8" w:rsidR="00487AF7" w:rsidRDefault="00487AF7" w:rsidP="00487AF7">
            <w:pPr>
              <w:jc w:val="center"/>
              <w:rPr>
                <w:sz w:val="22"/>
                <w:szCs w:val="22"/>
              </w:rPr>
            </w:pPr>
            <w:r w:rsidRPr="00720E68">
              <w:rPr>
                <w:sz w:val="22"/>
                <w:szCs w:val="22"/>
              </w:rPr>
              <w:t>Потери воды</w:t>
            </w:r>
          </w:p>
        </w:tc>
        <w:tc>
          <w:tcPr>
            <w:tcW w:w="591" w:type="pct"/>
            <w:shd w:val="clear" w:color="auto" w:fill="auto"/>
            <w:vAlign w:val="center"/>
          </w:tcPr>
          <w:p w14:paraId="68E90A36" w14:textId="7296738E" w:rsidR="00487AF7" w:rsidRPr="00720E68" w:rsidRDefault="00487AF7"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4F39A37E" w14:textId="3C3F74BE" w:rsidR="00487AF7" w:rsidRPr="00487AF7" w:rsidRDefault="00487AF7" w:rsidP="00D56EDD">
            <w:pPr>
              <w:jc w:val="center"/>
              <w:rPr>
                <w:color w:val="000000"/>
                <w:sz w:val="22"/>
                <w:szCs w:val="22"/>
              </w:rPr>
            </w:pPr>
            <w:r w:rsidRPr="00487AF7">
              <w:rPr>
                <w:color w:val="000000"/>
                <w:sz w:val="22"/>
                <w:szCs w:val="22"/>
              </w:rPr>
              <w:t>4,932</w:t>
            </w:r>
          </w:p>
        </w:tc>
        <w:tc>
          <w:tcPr>
            <w:tcW w:w="633" w:type="pct"/>
            <w:vAlign w:val="bottom"/>
          </w:tcPr>
          <w:p w14:paraId="7141E57F" w14:textId="696E6E18" w:rsidR="00487AF7" w:rsidRPr="00487AF7" w:rsidRDefault="00487AF7" w:rsidP="00D56EDD">
            <w:pPr>
              <w:jc w:val="center"/>
              <w:rPr>
                <w:color w:val="000000"/>
                <w:sz w:val="22"/>
                <w:szCs w:val="22"/>
              </w:rPr>
            </w:pPr>
            <w:r w:rsidRPr="00487AF7">
              <w:rPr>
                <w:color w:val="000000"/>
                <w:sz w:val="22"/>
                <w:szCs w:val="22"/>
              </w:rPr>
              <w:t>1,800</w:t>
            </w:r>
          </w:p>
        </w:tc>
        <w:tc>
          <w:tcPr>
            <w:tcW w:w="634" w:type="pct"/>
            <w:vAlign w:val="bottom"/>
          </w:tcPr>
          <w:p w14:paraId="080E3958" w14:textId="4C827D16" w:rsidR="00487AF7" w:rsidRPr="00487AF7" w:rsidRDefault="00487AF7" w:rsidP="00D56EDD">
            <w:pPr>
              <w:jc w:val="center"/>
              <w:rPr>
                <w:color w:val="000000"/>
                <w:sz w:val="22"/>
                <w:szCs w:val="22"/>
              </w:rPr>
            </w:pPr>
            <w:r w:rsidRPr="00487AF7">
              <w:rPr>
                <w:color w:val="000000"/>
                <w:sz w:val="22"/>
                <w:szCs w:val="22"/>
              </w:rPr>
              <w:t>5,918</w:t>
            </w:r>
          </w:p>
        </w:tc>
      </w:tr>
      <w:tr w:rsidR="00487AF7" w:rsidRPr="00720E68" w14:paraId="30F352F4" w14:textId="77777777" w:rsidTr="00D56EDD">
        <w:tc>
          <w:tcPr>
            <w:tcW w:w="291" w:type="pct"/>
            <w:shd w:val="clear" w:color="auto" w:fill="auto"/>
            <w:vAlign w:val="center"/>
          </w:tcPr>
          <w:p w14:paraId="2440AD0E" w14:textId="1297E73C" w:rsidR="00487AF7" w:rsidRDefault="00487AF7" w:rsidP="00D56EDD">
            <w:pPr>
              <w:jc w:val="center"/>
              <w:rPr>
                <w:sz w:val="22"/>
                <w:szCs w:val="22"/>
              </w:rPr>
            </w:pPr>
            <w:r>
              <w:rPr>
                <w:sz w:val="22"/>
                <w:szCs w:val="22"/>
              </w:rPr>
              <w:t>2.3</w:t>
            </w:r>
          </w:p>
        </w:tc>
        <w:tc>
          <w:tcPr>
            <w:tcW w:w="2220" w:type="pct"/>
            <w:shd w:val="clear" w:color="auto" w:fill="auto"/>
            <w:noWrap/>
            <w:vAlign w:val="center"/>
          </w:tcPr>
          <w:p w14:paraId="603BBC30" w14:textId="10DBF16B" w:rsidR="00487AF7" w:rsidRDefault="00487AF7" w:rsidP="00487AF7">
            <w:pPr>
              <w:jc w:val="center"/>
              <w:rPr>
                <w:sz w:val="22"/>
                <w:szCs w:val="22"/>
              </w:rPr>
            </w:pPr>
            <w:r w:rsidRPr="00720E68">
              <w:rPr>
                <w:sz w:val="22"/>
                <w:szCs w:val="22"/>
              </w:rPr>
              <w:t xml:space="preserve">Отпущено питьевой воды </w:t>
            </w:r>
            <w:r>
              <w:rPr>
                <w:sz w:val="22"/>
                <w:szCs w:val="22"/>
              </w:rPr>
              <w:t>всего, в том числе:</w:t>
            </w:r>
          </w:p>
        </w:tc>
        <w:tc>
          <w:tcPr>
            <w:tcW w:w="591" w:type="pct"/>
            <w:shd w:val="clear" w:color="auto" w:fill="auto"/>
            <w:vAlign w:val="center"/>
          </w:tcPr>
          <w:p w14:paraId="6EAF6FED" w14:textId="60C95FD3" w:rsidR="00487AF7" w:rsidRPr="00720E68" w:rsidRDefault="00487AF7"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5B65C5EA" w14:textId="4505A430" w:rsidR="00487AF7" w:rsidRPr="00487AF7" w:rsidRDefault="00487AF7" w:rsidP="00D56EDD">
            <w:pPr>
              <w:jc w:val="center"/>
              <w:rPr>
                <w:color w:val="000000"/>
                <w:sz w:val="22"/>
                <w:szCs w:val="22"/>
              </w:rPr>
            </w:pPr>
            <w:r w:rsidRPr="00487AF7">
              <w:rPr>
                <w:color w:val="000000"/>
                <w:sz w:val="22"/>
                <w:szCs w:val="22"/>
              </w:rPr>
              <w:t>47,616</w:t>
            </w:r>
          </w:p>
        </w:tc>
        <w:tc>
          <w:tcPr>
            <w:tcW w:w="633" w:type="pct"/>
            <w:vAlign w:val="bottom"/>
          </w:tcPr>
          <w:p w14:paraId="6A6694B9" w14:textId="04788E32" w:rsidR="00487AF7" w:rsidRPr="00487AF7" w:rsidRDefault="00487AF7" w:rsidP="00D56EDD">
            <w:pPr>
              <w:jc w:val="center"/>
              <w:rPr>
                <w:color w:val="000000"/>
                <w:sz w:val="22"/>
                <w:szCs w:val="22"/>
              </w:rPr>
            </w:pPr>
            <w:r w:rsidRPr="00487AF7">
              <w:rPr>
                <w:color w:val="000000"/>
                <w:sz w:val="22"/>
                <w:szCs w:val="22"/>
              </w:rPr>
              <w:t>17,380</w:t>
            </w:r>
          </w:p>
        </w:tc>
        <w:tc>
          <w:tcPr>
            <w:tcW w:w="634" w:type="pct"/>
            <w:vAlign w:val="bottom"/>
          </w:tcPr>
          <w:p w14:paraId="7C645A90" w14:textId="1FF3D5F4" w:rsidR="00487AF7" w:rsidRPr="00487AF7" w:rsidRDefault="00487AF7" w:rsidP="00D56EDD">
            <w:pPr>
              <w:jc w:val="center"/>
              <w:rPr>
                <w:color w:val="000000"/>
                <w:sz w:val="22"/>
                <w:szCs w:val="22"/>
              </w:rPr>
            </w:pPr>
            <w:r w:rsidRPr="00487AF7">
              <w:rPr>
                <w:color w:val="000000"/>
                <w:sz w:val="22"/>
                <w:szCs w:val="22"/>
              </w:rPr>
              <w:t>57,140</w:t>
            </w:r>
          </w:p>
        </w:tc>
      </w:tr>
      <w:tr w:rsidR="00487AF7" w:rsidRPr="00720E68" w14:paraId="726AC1DF" w14:textId="77777777" w:rsidTr="00D56EDD">
        <w:tc>
          <w:tcPr>
            <w:tcW w:w="291" w:type="pct"/>
            <w:shd w:val="clear" w:color="auto" w:fill="auto"/>
            <w:vAlign w:val="center"/>
          </w:tcPr>
          <w:p w14:paraId="01C2323C" w14:textId="688EB539" w:rsidR="00487AF7" w:rsidRDefault="00487AF7" w:rsidP="00D56EDD">
            <w:pPr>
              <w:jc w:val="center"/>
              <w:rPr>
                <w:sz w:val="22"/>
                <w:szCs w:val="22"/>
              </w:rPr>
            </w:pPr>
            <w:r>
              <w:rPr>
                <w:sz w:val="22"/>
                <w:szCs w:val="22"/>
              </w:rPr>
              <w:t>2.4</w:t>
            </w:r>
          </w:p>
        </w:tc>
        <w:tc>
          <w:tcPr>
            <w:tcW w:w="2220" w:type="pct"/>
            <w:shd w:val="clear" w:color="auto" w:fill="auto"/>
            <w:noWrap/>
            <w:vAlign w:val="center"/>
          </w:tcPr>
          <w:p w14:paraId="120DE83D" w14:textId="286E0635" w:rsidR="00487AF7" w:rsidRDefault="00487AF7" w:rsidP="00D56EDD">
            <w:pPr>
              <w:jc w:val="right"/>
              <w:rPr>
                <w:sz w:val="22"/>
                <w:szCs w:val="22"/>
              </w:rPr>
            </w:pPr>
            <w:r>
              <w:rPr>
                <w:sz w:val="22"/>
                <w:szCs w:val="22"/>
              </w:rPr>
              <w:t>Население:</w:t>
            </w:r>
          </w:p>
        </w:tc>
        <w:tc>
          <w:tcPr>
            <w:tcW w:w="591" w:type="pct"/>
            <w:shd w:val="clear" w:color="auto" w:fill="auto"/>
            <w:vAlign w:val="center"/>
          </w:tcPr>
          <w:p w14:paraId="3A9327BB" w14:textId="1FF0EFF4" w:rsidR="00487AF7" w:rsidRPr="00720E68" w:rsidRDefault="00487AF7"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3A680AEC" w14:textId="6863B78C" w:rsidR="00487AF7" w:rsidRPr="00487AF7" w:rsidRDefault="00487AF7" w:rsidP="00D56EDD">
            <w:pPr>
              <w:jc w:val="center"/>
              <w:rPr>
                <w:color w:val="000000"/>
                <w:sz w:val="22"/>
                <w:szCs w:val="22"/>
              </w:rPr>
            </w:pPr>
            <w:r w:rsidRPr="00487AF7">
              <w:rPr>
                <w:color w:val="000000"/>
                <w:sz w:val="22"/>
                <w:szCs w:val="22"/>
              </w:rPr>
              <w:t>36,466</w:t>
            </w:r>
          </w:p>
        </w:tc>
        <w:tc>
          <w:tcPr>
            <w:tcW w:w="633" w:type="pct"/>
            <w:vAlign w:val="bottom"/>
          </w:tcPr>
          <w:p w14:paraId="4477DF58" w14:textId="548561C1" w:rsidR="00487AF7" w:rsidRPr="00487AF7" w:rsidRDefault="00487AF7" w:rsidP="00D56EDD">
            <w:pPr>
              <w:jc w:val="center"/>
              <w:rPr>
                <w:color w:val="000000"/>
                <w:sz w:val="22"/>
                <w:szCs w:val="22"/>
              </w:rPr>
            </w:pPr>
            <w:r w:rsidRPr="00487AF7">
              <w:rPr>
                <w:color w:val="000000"/>
                <w:sz w:val="22"/>
                <w:szCs w:val="22"/>
              </w:rPr>
              <w:t>13,310</w:t>
            </w:r>
          </w:p>
        </w:tc>
        <w:tc>
          <w:tcPr>
            <w:tcW w:w="634" w:type="pct"/>
            <w:vAlign w:val="bottom"/>
          </w:tcPr>
          <w:p w14:paraId="45C0041E" w14:textId="1C041889" w:rsidR="00487AF7" w:rsidRPr="00487AF7" w:rsidRDefault="00487AF7" w:rsidP="00D56EDD">
            <w:pPr>
              <w:jc w:val="center"/>
              <w:rPr>
                <w:color w:val="000000"/>
                <w:sz w:val="22"/>
                <w:szCs w:val="22"/>
              </w:rPr>
            </w:pPr>
            <w:r w:rsidRPr="00487AF7">
              <w:rPr>
                <w:color w:val="000000"/>
                <w:sz w:val="22"/>
                <w:szCs w:val="22"/>
              </w:rPr>
              <w:t>43,759</w:t>
            </w:r>
          </w:p>
        </w:tc>
      </w:tr>
      <w:tr w:rsidR="00487AF7" w:rsidRPr="00720E68" w14:paraId="01FBE63E" w14:textId="77777777" w:rsidTr="00D56EDD">
        <w:tc>
          <w:tcPr>
            <w:tcW w:w="291" w:type="pct"/>
            <w:shd w:val="clear" w:color="auto" w:fill="auto"/>
            <w:vAlign w:val="center"/>
          </w:tcPr>
          <w:p w14:paraId="049C7317" w14:textId="45CB3009" w:rsidR="00487AF7" w:rsidRDefault="00487AF7" w:rsidP="00D56EDD">
            <w:pPr>
              <w:jc w:val="center"/>
              <w:rPr>
                <w:sz w:val="22"/>
                <w:szCs w:val="22"/>
              </w:rPr>
            </w:pPr>
            <w:r>
              <w:rPr>
                <w:sz w:val="22"/>
                <w:szCs w:val="22"/>
              </w:rPr>
              <w:t>2.5</w:t>
            </w:r>
          </w:p>
        </w:tc>
        <w:tc>
          <w:tcPr>
            <w:tcW w:w="2220" w:type="pct"/>
            <w:shd w:val="clear" w:color="auto" w:fill="auto"/>
            <w:noWrap/>
            <w:vAlign w:val="center"/>
          </w:tcPr>
          <w:p w14:paraId="00F7DC34" w14:textId="79322F2A" w:rsidR="00487AF7" w:rsidRDefault="00487AF7" w:rsidP="00D56EDD">
            <w:pPr>
              <w:jc w:val="right"/>
              <w:rPr>
                <w:sz w:val="22"/>
                <w:szCs w:val="22"/>
              </w:rPr>
            </w:pPr>
            <w:r>
              <w:rPr>
                <w:sz w:val="22"/>
                <w:szCs w:val="22"/>
              </w:rPr>
              <w:t>Прочие потребители:</w:t>
            </w:r>
          </w:p>
        </w:tc>
        <w:tc>
          <w:tcPr>
            <w:tcW w:w="591" w:type="pct"/>
            <w:shd w:val="clear" w:color="auto" w:fill="auto"/>
            <w:vAlign w:val="center"/>
          </w:tcPr>
          <w:p w14:paraId="3FC755C3" w14:textId="1548620F" w:rsidR="00487AF7" w:rsidRPr="00720E68" w:rsidRDefault="00487AF7"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5D31ED62" w14:textId="642DF711" w:rsidR="00487AF7" w:rsidRPr="00487AF7" w:rsidRDefault="00487AF7" w:rsidP="00D56EDD">
            <w:pPr>
              <w:jc w:val="center"/>
              <w:rPr>
                <w:color w:val="000000"/>
                <w:sz w:val="22"/>
                <w:szCs w:val="22"/>
              </w:rPr>
            </w:pPr>
            <w:r w:rsidRPr="00487AF7">
              <w:rPr>
                <w:color w:val="000000"/>
                <w:sz w:val="22"/>
                <w:szCs w:val="22"/>
              </w:rPr>
              <w:t>11,151</w:t>
            </w:r>
          </w:p>
        </w:tc>
        <w:tc>
          <w:tcPr>
            <w:tcW w:w="633" w:type="pct"/>
            <w:vAlign w:val="bottom"/>
          </w:tcPr>
          <w:p w14:paraId="5F6CC235" w14:textId="526C22F6" w:rsidR="00487AF7" w:rsidRPr="00487AF7" w:rsidRDefault="00487AF7" w:rsidP="00D56EDD">
            <w:pPr>
              <w:jc w:val="center"/>
              <w:rPr>
                <w:color w:val="000000"/>
                <w:sz w:val="22"/>
                <w:szCs w:val="22"/>
              </w:rPr>
            </w:pPr>
            <w:r w:rsidRPr="00487AF7">
              <w:rPr>
                <w:color w:val="000000"/>
                <w:sz w:val="22"/>
                <w:szCs w:val="22"/>
              </w:rPr>
              <w:t>4,070</w:t>
            </w:r>
          </w:p>
        </w:tc>
        <w:tc>
          <w:tcPr>
            <w:tcW w:w="634" w:type="pct"/>
            <w:vAlign w:val="bottom"/>
          </w:tcPr>
          <w:p w14:paraId="6A6363E3" w14:textId="198624C4" w:rsidR="00487AF7" w:rsidRPr="00487AF7" w:rsidRDefault="00487AF7" w:rsidP="00D56EDD">
            <w:pPr>
              <w:jc w:val="center"/>
              <w:rPr>
                <w:color w:val="000000"/>
                <w:sz w:val="22"/>
                <w:szCs w:val="22"/>
              </w:rPr>
            </w:pPr>
            <w:r w:rsidRPr="00487AF7">
              <w:rPr>
                <w:color w:val="000000"/>
                <w:sz w:val="22"/>
                <w:szCs w:val="22"/>
              </w:rPr>
              <w:t>13,381</w:t>
            </w:r>
          </w:p>
        </w:tc>
      </w:tr>
      <w:tr w:rsidR="00487AF7" w:rsidRPr="00720E68" w14:paraId="22D9FF6B" w14:textId="77777777" w:rsidTr="00487AF7">
        <w:tc>
          <w:tcPr>
            <w:tcW w:w="291" w:type="pct"/>
            <w:shd w:val="clear" w:color="auto" w:fill="auto"/>
            <w:vAlign w:val="center"/>
          </w:tcPr>
          <w:p w14:paraId="1624ADB6" w14:textId="1EFEAB6E" w:rsidR="00487AF7" w:rsidRDefault="00487AF7" w:rsidP="00D56EDD">
            <w:pPr>
              <w:jc w:val="center"/>
              <w:rPr>
                <w:sz w:val="22"/>
                <w:szCs w:val="22"/>
              </w:rPr>
            </w:pPr>
            <w:r>
              <w:rPr>
                <w:sz w:val="22"/>
                <w:szCs w:val="22"/>
              </w:rPr>
              <w:t>3</w:t>
            </w:r>
          </w:p>
        </w:tc>
        <w:tc>
          <w:tcPr>
            <w:tcW w:w="4709" w:type="pct"/>
            <w:gridSpan w:val="5"/>
            <w:shd w:val="clear" w:color="auto" w:fill="auto"/>
            <w:noWrap/>
            <w:vAlign w:val="center"/>
          </w:tcPr>
          <w:p w14:paraId="0024E7B7" w14:textId="77588077" w:rsidR="00487AF7" w:rsidRPr="00487AF7" w:rsidRDefault="00487AF7" w:rsidP="00D56EDD">
            <w:pPr>
              <w:jc w:val="center"/>
              <w:rPr>
                <w:b/>
                <w:color w:val="000000"/>
                <w:sz w:val="22"/>
                <w:szCs w:val="22"/>
              </w:rPr>
            </w:pPr>
            <w:r w:rsidRPr="00487AF7">
              <w:rPr>
                <w:b/>
                <w:color w:val="000000"/>
                <w:sz w:val="22"/>
                <w:szCs w:val="22"/>
              </w:rPr>
              <w:t xml:space="preserve">д. Большая Слудка, д. </w:t>
            </w:r>
            <w:proofErr w:type="spellStart"/>
            <w:r w:rsidRPr="00487AF7">
              <w:rPr>
                <w:b/>
                <w:color w:val="000000"/>
                <w:sz w:val="22"/>
                <w:szCs w:val="22"/>
              </w:rPr>
              <w:t>Толша</w:t>
            </w:r>
            <w:proofErr w:type="spellEnd"/>
            <w:r w:rsidRPr="00487AF7">
              <w:rPr>
                <w:b/>
                <w:color w:val="000000"/>
                <w:sz w:val="22"/>
                <w:szCs w:val="22"/>
              </w:rPr>
              <w:t xml:space="preserve"> 1-я</w:t>
            </w:r>
          </w:p>
        </w:tc>
      </w:tr>
      <w:tr w:rsidR="00886021" w:rsidRPr="00720E68" w14:paraId="5BF8D661" w14:textId="77777777" w:rsidTr="00D56EDD">
        <w:tc>
          <w:tcPr>
            <w:tcW w:w="291" w:type="pct"/>
            <w:shd w:val="clear" w:color="auto" w:fill="auto"/>
            <w:vAlign w:val="center"/>
          </w:tcPr>
          <w:p w14:paraId="20287E98" w14:textId="2B034C7D" w:rsidR="00886021" w:rsidRDefault="00886021" w:rsidP="00D56EDD">
            <w:pPr>
              <w:jc w:val="center"/>
              <w:rPr>
                <w:sz w:val="22"/>
                <w:szCs w:val="22"/>
              </w:rPr>
            </w:pPr>
            <w:r>
              <w:rPr>
                <w:sz w:val="22"/>
                <w:szCs w:val="22"/>
              </w:rPr>
              <w:t>3.1</w:t>
            </w:r>
          </w:p>
        </w:tc>
        <w:tc>
          <w:tcPr>
            <w:tcW w:w="2220" w:type="pct"/>
            <w:shd w:val="clear" w:color="auto" w:fill="auto"/>
            <w:noWrap/>
            <w:vAlign w:val="center"/>
          </w:tcPr>
          <w:p w14:paraId="4C8D6376" w14:textId="7ABE52FE" w:rsidR="00886021" w:rsidRDefault="00886021" w:rsidP="00487AF7">
            <w:pPr>
              <w:jc w:val="center"/>
              <w:rPr>
                <w:sz w:val="22"/>
                <w:szCs w:val="22"/>
              </w:rPr>
            </w:pPr>
            <w:r w:rsidRPr="00720E68">
              <w:rPr>
                <w:sz w:val="22"/>
                <w:szCs w:val="22"/>
              </w:rPr>
              <w:t>Поднято воды</w:t>
            </w:r>
          </w:p>
        </w:tc>
        <w:tc>
          <w:tcPr>
            <w:tcW w:w="591" w:type="pct"/>
            <w:shd w:val="clear" w:color="auto" w:fill="auto"/>
            <w:vAlign w:val="center"/>
          </w:tcPr>
          <w:p w14:paraId="672D8254" w14:textId="7282D5FA" w:rsidR="00886021" w:rsidRPr="00720E68" w:rsidRDefault="00886021"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57EDAFE6" w14:textId="1EE358BE" w:rsidR="00886021" w:rsidRPr="00886021" w:rsidRDefault="00886021" w:rsidP="00D56EDD">
            <w:pPr>
              <w:jc w:val="center"/>
              <w:rPr>
                <w:color w:val="000000"/>
                <w:sz w:val="22"/>
                <w:szCs w:val="22"/>
              </w:rPr>
            </w:pPr>
            <w:r w:rsidRPr="00886021">
              <w:rPr>
                <w:color w:val="000000"/>
                <w:sz w:val="22"/>
                <w:szCs w:val="22"/>
              </w:rPr>
              <w:t>50,228</w:t>
            </w:r>
          </w:p>
        </w:tc>
        <w:tc>
          <w:tcPr>
            <w:tcW w:w="633" w:type="pct"/>
            <w:vAlign w:val="bottom"/>
          </w:tcPr>
          <w:p w14:paraId="5481ED29" w14:textId="55D01746" w:rsidR="00886021" w:rsidRPr="00886021" w:rsidRDefault="00886021" w:rsidP="00D56EDD">
            <w:pPr>
              <w:jc w:val="center"/>
              <w:rPr>
                <w:color w:val="000000"/>
                <w:sz w:val="22"/>
                <w:szCs w:val="22"/>
              </w:rPr>
            </w:pPr>
            <w:r w:rsidRPr="00886021">
              <w:rPr>
                <w:color w:val="000000"/>
                <w:sz w:val="22"/>
                <w:szCs w:val="22"/>
              </w:rPr>
              <w:t>18,333</w:t>
            </w:r>
          </w:p>
        </w:tc>
        <w:tc>
          <w:tcPr>
            <w:tcW w:w="634" w:type="pct"/>
            <w:vAlign w:val="bottom"/>
          </w:tcPr>
          <w:p w14:paraId="1774193C" w14:textId="171A6D3D" w:rsidR="00886021" w:rsidRPr="00886021" w:rsidRDefault="00886021" w:rsidP="00D56EDD">
            <w:pPr>
              <w:jc w:val="center"/>
              <w:rPr>
                <w:color w:val="000000"/>
                <w:sz w:val="22"/>
                <w:szCs w:val="22"/>
              </w:rPr>
            </w:pPr>
            <w:r w:rsidRPr="00886021">
              <w:rPr>
                <w:color w:val="000000"/>
                <w:sz w:val="22"/>
                <w:szCs w:val="22"/>
              </w:rPr>
              <w:t>60,274</w:t>
            </w:r>
          </w:p>
        </w:tc>
      </w:tr>
      <w:tr w:rsidR="00886021" w:rsidRPr="00720E68" w14:paraId="6A3F1965" w14:textId="77777777" w:rsidTr="00D56EDD">
        <w:tc>
          <w:tcPr>
            <w:tcW w:w="291" w:type="pct"/>
            <w:shd w:val="clear" w:color="auto" w:fill="auto"/>
            <w:vAlign w:val="center"/>
          </w:tcPr>
          <w:p w14:paraId="7445414B" w14:textId="389A33B9" w:rsidR="00886021" w:rsidRDefault="00886021" w:rsidP="00D56EDD">
            <w:pPr>
              <w:jc w:val="center"/>
              <w:rPr>
                <w:sz w:val="22"/>
                <w:szCs w:val="22"/>
              </w:rPr>
            </w:pPr>
            <w:r>
              <w:rPr>
                <w:sz w:val="22"/>
                <w:szCs w:val="22"/>
              </w:rPr>
              <w:t>3.2</w:t>
            </w:r>
          </w:p>
        </w:tc>
        <w:tc>
          <w:tcPr>
            <w:tcW w:w="2220" w:type="pct"/>
            <w:shd w:val="clear" w:color="auto" w:fill="auto"/>
            <w:noWrap/>
            <w:vAlign w:val="center"/>
          </w:tcPr>
          <w:p w14:paraId="1FE6D654" w14:textId="2057D3D4" w:rsidR="00886021" w:rsidRDefault="00886021" w:rsidP="00487AF7">
            <w:pPr>
              <w:jc w:val="center"/>
              <w:rPr>
                <w:sz w:val="22"/>
                <w:szCs w:val="22"/>
              </w:rPr>
            </w:pPr>
            <w:r w:rsidRPr="00720E68">
              <w:rPr>
                <w:sz w:val="22"/>
                <w:szCs w:val="22"/>
              </w:rPr>
              <w:t>Потери воды</w:t>
            </w:r>
          </w:p>
        </w:tc>
        <w:tc>
          <w:tcPr>
            <w:tcW w:w="591" w:type="pct"/>
            <w:shd w:val="clear" w:color="auto" w:fill="auto"/>
            <w:vAlign w:val="center"/>
          </w:tcPr>
          <w:p w14:paraId="75B9268F" w14:textId="6466372B" w:rsidR="00886021" w:rsidRPr="00720E68" w:rsidRDefault="00886021"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5B09382E" w14:textId="284579C0" w:rsidR="00886021" w:rsidRPr="00886021" w:rsidRDefault="00886021" w:rsidP="00D56EDD">
            <w:pPr>
              <w:jc w:val="center"/>
              <w:rPr>
                <w:color w:val="000000"/>
                <w:sz w:val="22"/>
                <w:szCs w:val="22"/>
              </w:rPr>
            </w:pPr>
            <w:r w:rsidRPr="00886021">
              <w:rPr>
                <w:color w:val="000000"/>
                <w:sz w:val="22"/>
                <w:szCs w:val="22"/>
              </w:rPr>
              <w:t>5,023</w:t>
            </w:r>
          </w:p>
        </w:tc>
        <w:tc>
          <w:tcPr>
            <w:tcW w:w="633" w:type="pct"/>
            <w:vAlign w:val="bottom"/>
          </w:tcPr>
          <w:p w14:paraId="0BBD1CD9" w14:textId="56D4357E" w:rsidR="00886021" w:rsidRPr="00886021" w:rsidRDefault="00886021" w:rsidP="00D56EDD">
            <w:pPr>
              <w:jc w:val="center"/>
              <w:rPr>
                <w:color w:val="000000"/>
                <w:sz w:val="22"/>
                <w:szCs w:val="22"/>
              </w:rPr>
            </w:pPr>
            <w:r w:rsidRPr="00886021">
              <w:rPr>
                <w:color w:val="000000"/>
                <w:sz w:val="22"/>
                <w:szCs w:val="22"/>
              </w:rPr>
              <w:t>1,833</w:t>
            </w:r>
          </w:p>
        </w:tc>
        <w:tc>
          <w:tcPr>
            <w:tcW w:w="634" w:type="pct"/>
            <w:vAlign w:val="bottom"/>
          </w:tcPr>
          <w:p w14:paraId="71086607" w14:textId="0EE99C2D" w:rsidR="00886021" w:rsidRPr="00886021" w:rsidRDefault="00886021" w:rsidP="00D56EDD">
            <w:pPr>
              <w:jc w:val="center"/>
              <w:rPr>
                <w:color w:val="000000"/>
                <w:sz w:val="22"/>
                <w:szCs w:val="22"/>
              </w:rPr>
            </w:pPr>
            <w:r w:rsidRPr="00886021">
              <w:rPr>
                <w:color w:val="000000"/>
                <w:sz w:val="22"/>
                <w:szCs w:val="22"/>
              </w:rPr>
              <w:t>6,027</w:t>
            </w:r>
          </w:p>
        </w:tc>
      </w:tr>
      <w:tr w:rsidR="00886021" w:rsidRPr="00720E68" w14:paraId="34DBC77C" w14:textId="77777777" w:rsidTr="00D56EDD">
        <w:tc>
          <w:tcPr>
            <w:tcW w:w="291" w:type="pct"/>
            <w:shd w:val="clear" w:color="auto" w:fill="auto"/>
            <w:vAlign w:val="center"/>
          </w:tcPr>
          <w:p w14:paraId="11BE2577" w14:textId="0EBF11A8" w:rsidR="00886021" w:rsidRDefault="00886021" w:rsidP="00D56EDD">
            <w:pPr>
              <w:jc w:val="center"/>
              <w:rPr>
                <w:sz w:val="22"/>
                <w:szCs w:val="22"/>
              </w:rPr>
            </w:pPr>
            <w:r>
              <w:rPr>
                <w:sz w:val="22"/>
                <w:szCs w:val="22"/>
              </w:rPr>
              <w:t>3.3</w:t>
            </w:r>
          </w:p>
        </w:tc>
        <w:tc>
          <w:tcPr>
            <w:tcW w:w="2220" w:type="pct"/>
            <w:shd w:val="clear" w:color="auto" w:fill="auto"/>
            <w:noWrap/>
            <w:vAlign w:val="center"/>
          </w:tcPr>
          <w:p w14:paraId="46AFFDAD" w14:textId="405F4D94" w:rsidR="00886021" w:rsidRDefault="00886021" w:rsidP="00487AF7">
            <w:pPr>
              <w:jc w:val="center"/>
              <w:rPr>
                <w:sz w:val="22"/>
                <w:szCs w:val="22"/>
              </w:rPr>
            </w:pPr>
            <w:r w:rsidRPr="00720E68">
              <w:rPr>
                <w:sz w:val="22"/>
                <w:szCs w:val="22"/>
              </w:rPr>
              <w:t xml:space="preserve">Отпущено питьевой воды </w:t>
            </w:r>
            <w:r>
              <w:rPr>
                <w:sz w:val="22"/>
                <w:szCs w:val="22"/>
              </w:rPr>
              <w:t>всего, в том числе:</w:t>
            </w:r>
          </w:p>
        </w:tc>
        <w:tc>
          <w:tcPr>
            <w:tcW w:w="591" w:type="pct"/>
            <w:shd w:val="clear" w:color="auto" w:fill="auto"/>
            <w:vAlign w:val="center"/>
          </w:tcPr>
          <w:p w14:paraId="68A3BF92" w14:textId="23300241" w:rsidR="00886021" w:rsidRPr="00720E68" w:rsidRDefault="00886021"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6CF92931" w14:textId="6504800C" w:rsidR="00886021" w:rsidRPr="00886021" w:rsidRDefault="00886021" w:rsidP="00D56EDD">
            <w:pPr>
              <w:jc w:val="center"/>
              <w:rPr>
                <w:color w:val="000000"/>
                <w:sz w:val="22"/>
                <w:szCs w:val="22"/>
              </w:rPr>
            </w:pPr>
            <w:r w:rsidRPr="00886021">
              <w:rPr>
                <w:color w:val="000000"/>
                <w:sz w:val="22"/>
                <w:szCs w:val="22"/>
              </w:rPr>
              <w:t>45,205</w:t>
            </w:r>
          </w:p>
        </w:tc>
        <w:tc>
          <w:tcPr>
            <w:tcW w:w="633" w:type="pct"/>
            <w:vAlign w:val="bottom"/>
          </w:tcPr>
          <w:p w14:paraId="2DAE1EE2" w14:textId="42605E2D" w:rsidR="00886021" w:rsidRPr="00886021" w:rsidRDefault="00886021" w:rsidP="00D56EDD">
            <w:pPr>
              <w:jc w:val="center"/>
              <w:rPr>
                <w:color w:val="000000"/>
                <w:sz w:val="22"/>
                <w:szCs w:val="22"/>
              </w:rPr>
            </w:pPr>
            <w:r w:rsidRPr="00886021">
              <w:rPr>
                <w:color w:val="000000"/>
                <w:sz w:val="22"/>
                <w:szCs w:val="22"/>
              </w:rPr>
              <w:t>16,500</w:t>
            </w:r>
          </w:p>
        </w:tc>
        <w:tc>
          <w:tcPr>
            <w:tcW w:w="634" w:type="pct"/>
            <w:vAlign w:val="bottom"/>
          </w:tcPr>
          <w:p w14:paraId="0BE3951A" w14:textId="4127EE36" w:rsidR="00886021" w:rsidRPr="00886021" w:rsidRDefault="00886021" w:rsidP="00D56EDD">
            <w:pPr>
              <w:jc w:val="center"/>
              <w:rPr>
                <w:color w:val="000000"/>
                <w:sz w:val="22"/>
                <w:szCs w:val="22"/>
              </w:rPr>
            </w:pPr>
            <w:r w:rsidRPr="00886021">
              <w:rPr>
                <w:color w:val="000000"/>
                <w:sz w:val="22"/>
                <w:szCs w:val="22"/>
              </w:rPr>
              <w:t>54,247</w:t>
            </w:r>
          </w:p>
        </w:tc>
      </w:tr>
      <w:tr w:rsidR="00886021" w:rsidRPr="00720E68" w14:paraId="5FAD3396" w14:textId="77777777" w:rsidTr="00D56EDD">
        <w:tc>
          <w:tcPr>
            <w:tcW w:w="291" w:type="pct"/>
            <w:shd w:val="clear" w:color="auto" w:fill="auto"/>
            <w:vAlign w:val="center"/>
          </w:tcPr>
          <w:p w14:paraId="6E80ACFF" w14:textId="53151E84" w:rsidR="00886021" w:rsidRDefault="00886021" w:rsidP="00D56EDD">
            <w:pPr>
              <w:jc w:val="center"/>
              <w:rPr>
                <w:sz w:val="22"/>
                <w:szCs w:val="22"/>
              </w:rPr>
            </w:pPr>
            <w:r>
              <w:rPr>
                <w:sz w:val="22"/>
                <w:szCs w:val="22"/>
              </w:rPr>
              <w:t>3.4</w:t>
            </w:r>
          </w:p>
        </w:tc>
        <w:tc>
          <w:tcPr>
            <w:tcW w:w="2220" w:type="pct"/>
            <w:shd w:val="clear" w:color="auto" w:fill="auto"/>
            <w:noWrap/>
            <w:vAlign w:val="center"/>
          </w:tcPr>
          <w:p w14:paraId="5979A161" w14:textId="03D34924" w:rsidR="00886021" w:rsidRDefault="00886021" w:rsidP="00D56EDD">
            <w:pPr>
              <w:jc w:val="right"/>
              <w:rPr>
                <w:sz w:val="22"/>
                <w:szCs w:val="22"/>
              </w:rPr>
            </w:pPr>
            <w:r>
              <w:rPr>
                <w:sz w:val="22"/>
                <w:szCs w:val="22"/>
              </w:rPr>
              <w:t>Население:</w:t>
            </w:r>
          </w:p>
        </w:tc>
        <w:tc>
          <w:tcPr>
            <w:tcW w:w="591" w:type="pct"/>
            <w:shd w:val="clear" w:color="auto" w:fill="auto"/>
            <w:vAlign w:val="center"/>
          </w:tcPr>
          <w:p w14:paraId="2A30F210" w14:textId="5BA98F2B" w:rsidR="00886021" w:rsidRPr="00720E68" w:rsidRDefault="00886021"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32C311E6" w14:textId="40849CB7" w:rsidR="00886021" w:rsidRPr="00886021" w:rsidRDefault="00886021" w:rsidP="00D56EDD">
            <w:pPr>
              <w:jc w:val="center"/>
              <w:rPr>
                <w:color w:val="000000"/>
                <w:sz w:val="22"/>
                <w:szCs w:val="22"/>
              </w:rPr>
            </w:pPr>
            <w:r w:rsidRPr="00886021">
              <w:rPr>
                <w:color w:val="000000"/>
                <w:sz w:val="22"/>
                <w:szCs w:val="22"/>
              </w:rPr>
              <w:t>22,603</w:t>
            </w:r>
          </w:p>
        </w:tc>
        <w:tc>
          <w:tcPr>
            <w:tcW w:w="633" w:type="pct"/>
            <w:vAlign w:val="bottom"/>
          </w:tcPr>
          <w:p w14:paraId="00928657" w14:textId="63C2A3FB" w:rsidR="00886021" w:rsidRPr="00886021" w:rsidRDefault="00886021" w:rsidP="00D56EDD">
            <w:pPr>
              <w:jc w:val="center"/>
              <w:rPr>
                <w:color w:val="000000"/>
                <w:sz w:val="22"/>
                <w:szCs w:val="22"/>
              </w:rPr>
            </w:pPr>
            <w:r w:rsidRPr="00886021">
              <w:rPr>
                <w:color w:val="000000"/>
                <w:sz w:val="22"/>
                <w:szCs w:val="22"/>
              </w:rPr>
              <w:t>8,250</w:t>
            </w:r>
          </w:p>
        </w:tc>
        <w:tc>
          <w:tcPr>
            <w:tcW w:w="634" w:type="pct"/>
            <w:vAlign w:val="bottom"/>
          </w:tcPr>
          <w:p w14:paraId="10386CA8" w14:textId="1F2A175A" w:rsidR="00886021" w:rsidRPr="00886021" w:rsidRDefault="00886021" w:rsidP="00D56EDD">
            <w:pPr>
              <w:jc w:val="center"/>
              <w:rPr>
                <w:color w:val="000000"/>
                <w:sz w:val="22"/>
                <w:szCs w:val="22"/>
              </w:rPr>
            </w:pPr>
            <w:r w:rsidRPr="00886021">
              <w:rPr>
                <w:color w:val="000000"/>
                <w:sz w:val="22"/>
                <w:szCs w:val="22"/>
              </w:rPr>
              <w:t>27,123</w:t>
            </w:r>
          </w:p>
        </w:tc>
      </w:tr>
      <w:tr w:rsidR="00886021" w:rsidRPr="00720E68" w14:paraId="2989C4A5" w14:textId="77777777" w:rsidTr="00D56EDD">
        <w:tc>
          <w:tcPr>
            <w:tcW w:w="291" w:type="pct"/>
            <w:shd w:val="clear" w:color="auto" w:fill="auto"/>
            <w:vAlign w:val="center"/>
          </w:tcPr>
          <w:p w14:paraId="12A0DC92" w14:textId="6C40888A" w:rsidR="00886021" w:rsidRDefault="00886021" w:rsidP="00D56EDD">
            <w:pPr>
              <w:jc w:val="center"/>
              <w:rPr>
                <w:sz w:val="22"/>
                <w:szCs w:val="22"/>
              </w:rPr>
            </w:pPr>
            <w:r>
              <w:rPr>
                <w:sz w:val="22"/>
                <w:szCs w:val="22"/>
              </w:rPr>
              <w:t>3.5</w:t>
            </w:r>
          </w:p>
        </w:tc>
        <w:tc>
          <w:tcPr>
            <w:tcW w:w="2220" w:type="pct"/>
            <w:shd w:val="clear" w:color="auto" w:fill="auto"/>
            <w:noWrap/>
            <w:vAlign w:val="center"/>
          </w:tcPr>
          <w:p w14:paraId="403A8B61" w14:textId="12E63B17" w:rsidR="00886021" w:rsidRDefault="00886021" w:rsidP="00D56EDD">
            <w:pPr>
              <w:jc w:val="right"/>
              <w:rPr>
                <w:sz w:val="22"/>
                <w:szCs w:val="22"/>
              </w:rPr>
            </w:pPr>
            <w:r>
              <w:rPr>
                <w:sz w:val="22"/>
                <w:szCs w:val="22"/>
              </w:rPr>
              <w:t>Прочие потребители:</w:t>
            </w:r>
          </w:p>
        </w:tc>
        <w:tc>
          <w:tcPr>
            <w:tcW w:w="591" w:type="pct"/>
            <w:shd w:val="clear" w:color="auto" w:fill="auto"/>
            <w:vAlign w:val="center"/>
          </w:tcPr>
          <w:p w14:paraId="2101E6E0" w14:textId="2575AC5C" w:rsidR="00886021" w:rsidRPr="00720E68" w:rsidRDefault="00886021"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6102E2A9" w14:textId="0C72D501" w:rsidR="00886021" w:rsidRPr="00886021" w:rsidRDefault="00886021" w:rsidP="00D56EDD">
            <w:pPr>
              <w:jc w:val="center"/>
              <w:rPr>
                <w:color w:val="000000"/>
                <w:sz w:val="22"/>
                <w:szCs w:val="22"/>
              </w:rPr>
            </w:pPr>
            <w:r w:rsidRPr="00886021">
              <w:rPr>
                <w:color w:val="000000"/>
                <w:sz w:val="22"/>
                <w:szCs w:val="22"/>
              </w:rPr>
              <w:t>22,603</w:t>
            </w:r>
          </w:p>
        </w:tc>
        <w:tc>
          <w:tcPr>
            <w:tcW w:w="633" w:type="pct"/>
            <w:vAlign w:val="bottom"/>
          </w:tcPr>
          <w:p w14:paraId="46BE4B94" w14:textId="4D83F248" w:rsidR="00886021" w:rsidRPr="00886021" w:rsidRDefault="00886021" w:rsidP="00D56EDD">
            <w:pPr>
              <w:jc w:val="center"/>
              <w:rPr>
                <w:color w:val="000000"/>
                <w:sz w:val="22"/>
                <w:szCs w:val="22"/>
              </w:rPr>
            </w:pPr>
            <w:r w:rsidRPr="00886021">
              <w:rPr>
                <w:color w:val="000000"/>
                <w:sz w:val="22"/>
                <w:szCs w:val="22"/>
              </w:rPr>
              <w:t>8,250</w:t>
            </w:r>
          </w:p>
        </w:tc>
        <w:tc>
          <w:tcPr>
            <w:tcW w:w="634" w:type="pct"/>
            <w:vAlign w:val="bottom"/>
          </w:tcPr>
          <w:p w14:paraId="0D6652F9" w14:textId="4766D685" w:rsidR="00886021" w:rsidRPr="00886021" w:rsidRDefault="00886021" w:rsidP="00D56EDD">
            <w:pPr>
              <w:jc w:val="center"/>
              <w:rPr>
                <w:color w:val="000000"/>
                <w:sz w:val="22"/>
                <w:szCs w:val="22"/>
              </w:rPr>
            </w:pPr>
            <w:r w:rsidRPr="00886021">
              <w:rPr>
                <w:color w:val="000000"/>
                <w:sz w:val="22"/>
                <w:szCs w:val="22"/>
              </w:rPr>
              <w:t>27,123</w:t>
            </w:r>
          </w:p>
        </w:tc>
      </w:tr>
      <w:tr w:rsidR="00487AF7" w:rsidRPr="00720E68" w14:paraId="2BB3108C" w14:textId="77777777" w:rsidTr="00487AF7">
        <w:tc>
          <w:tcPr>
            <w:tcW w:w="291" w:type="pct"/>
            <w:shd w:val="clear" w:color="auto" w:fill="auto"/>
            <w:vAlign w:val="center"/>
          </w:tcPr>
          <w:p w14:paraId="2549AB89" w14:textId="02C30721" w:rsidR="00487AF7" w:rsidRDefault="00487AF7" w:rsidP="00D56EDD">
            <w:pPr>
              <w:jc w:val="center"/>
              <w:rPr>
                <w:sz w:val="22"/>
                <w:szCs w:val="22"/>
              </w:rPr>
            </w:pPr>
            <w:r>
              <w:rPr>
                <w:sz w:val="22"/>
                <w:szCs w:val="22"/>
              </w:rPr>
              <w:t>4</w:t>
            </w:r>
          </w:p>
        </w:tc>
        <w:tc>
          <w:tcPr>
            <w:tcW w:w="4709" w:type="pct"/>
            <w:gridSpan w:val="5"/>
            <w:shd w:val="clear" w:color="auto" w:fill="auto"/>
            <w:noWrap/>
            <w:vAlign w:val="center"/>
          </w:tcPr>
          <w:p w14:paraId="04B84170" w14:textId="1EA5AAF1" w:rsidR="00487AF7" w:rsidRPr="00886021" w:rsidRDefault="00487AF7" w:rsidP="00D56EDD">
            <w:pPr>
              <w:jc w:val="center"/>
              <w:rPr>
                <w:b/>
                <w:color w:val="000000"/>
                <w:sz w:val="22"/>
                <w:szCs w:val="22"/>
              </w:rPr>
            </w:pPr>
            <w:r w:rsidRPr="00886021">
              <w:rPr>
                <w:b/>
                <w:color w:val="000000"/>
                <w:sz w:val="22"/>
                <w:szCs w:val="22"/>
              </w:rPr>
              <w:t>д. Курорт «</w:t>
            </w:r>
            <w:proofErr w:type="spellStart"/>
            <w:r w:rsidRPr="00886021">
              <w:rPr>
                <w:b/>
                <w:color w:val="000000"/>
                <w:sz w:val="22"/>
                <w:szCs w:val="22"/>
              </w:rPr>
              <w:t>Солониха</w:t>
            </w:r>
            <w:proofErr w:type="spellEnd"/>
            <w:r w:rsidRPr="00886021">
              <w:rPr>
                <w:b/>
                <w:color w:val="000000"/>
                <w:sz w:val="22"/>
                <w:szCs w:val="22"/>
              </w:rPr>
              <w:t>»</w:t>
            </w:r>
          </w:p>
        </w:tc>
      </w:tr>
      <w:tr w:rsidR="00886021" w:rsidRPr="00720E68" w14:paraId="4EA6D5E5" w14:textId="77777777" w:rsidTr="00D56EDD">
        <w:tc>
          <w:tcPr>
            <w:tcW w:w="291" w:type="pct"/>
            <w:shd w:val="clear" w:color="auto" w:fill="auto"/>
            <w:vAlign w:val="center"/>
          </w:tcPr>
          <w:p w14:paraId="0F8EA0CE" w14:textId="0EF52D2C" w:rsidR="00886021" w:rsidRDefault="00886021" w:rsidP="00D56EDD">
            <w:pPr>
              <w:jc w:val="center"/>
              <w:rPr>
                <w:sz w:val="22"/>
                <w:szCs w:val="22"/>
              </w:rPr>
            </w:pPr>
            <w:r>
              <w:rPr>
                <w:sz w:val="22"/>
                <w:szCs w:val="22"/>
              </w:rPr>
              <w:t>4.1</w:t>
            </w:r>
          </w:p>
        </w:tc>
        <w:tc>
          <w:tcPr>
            <w:tcW w:w="2220" w:type="pct"/>
            <w:shd w:val="clear" w:color="auto" w:fill="auto"/>
            <w:noWrap/>
            <w:vAlign w:val="center"/>
          </w:tcPr>
          <w:p w14:paraId="6DBBBF6C" w14:textId="6FB73AD1" w:rsidR="00886021" w:rsidRDefault="00886021" w:rsidP="00487AF7">
            <w:pPr>
              <w:jc w:val="center"/>
              <w:rPr>
                <w:sz w:val="22"/>
                <w:szCs w:val="22"/>
              </w:rPr>
            </w:pPr>
            <w:r w:rsidRPr="00720E68">
              <w:rPr>
                <w:sz w:val="22"/>
                <w:szCs w:val="22"/>
              </w:rPr>
              <w:t>Поднято воды</w:t>
            </w:r>
          </w:p>
        </w:tc>
        <w:tc>
          <w:tcPr>
            <w:tcW w:w="591" w:type="pct"/>
            <w:shd w:val="clear" w:color="auto" w:fill="auto"/>
            <w:vAlign w:val="center"/>
          </w:tcPr>
          <w:p w14:paraId="56AB821A" w14:textId="6358518B" w:rsidR="00886021" w:rsidRPr="00720E68" w:rsidRDefault="00886021"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0CAB00A1" w14:textId="3D5FF85B" w:rsidR="00886021" w:rsidRPr="00886021" w:rsidRDefault="00886021" w:rsidP="00D56EDD">
            <w:pPr>
              <w:jc w:val="center"/>
              <w:rPr>
                <w:color w:val="000000"/>
                <w:sz w:val="22"/>
                <w:szCs w:val="22"/>
              </w:rPr>
            </w:pPr>
            <w:r w:rsidRPr="00886021">
              <w:rPr>
                <w:color w:val="000000"/>
                <w:sz w:val="22"/>
                <w:szCs w:val="22"/>
              </w:rPr>
              <w:t>10,293</w:t>
            </w:r>
          </w:p>
        </w:tc>
        <w:tc>
          <w:tcPr>
            <w:tcW w:w="633" w:type="pct"/>
            <w:vAlign w:val="bottom"/>
          </w:tcPr>
          <w:p w14:paraId="1743EA85" w14:textId="722CC9CE" w:rsidR="00886021" w:rsidRPr="00886021" w:rsidRDefault="00886021" w:rsidP="00D56EDD">
            <w:pPr>
              <w:jc w:val="center"/>
              <w:rPr>
                <w:color w:val="000000"/>
                <w:sz w:val="22"/>
                <w:szCs w:val="22"/>
              </w:rPr>
            </w:pPr>
            <w:r w:rsidRPr="00886021">
              <w:rPr>
                <w:color w:val="000000"/>
                <w:sz w:val="22"/>
                <w:szCs w:val="22"/>
              </w:rPr>
              <w:t>3,757</w:t>
            </w:r>
          </w:p>
        </w:tc>
        <w:tc>
          <w:tcPr>
            <w:tcW w:w="634" w:type="pct"/>
            <w:vAlign w:val="bottom"/>
          </w:tcPr>
          <w:p w14:paraId="2388B57A" w14:textId="28179748" w:rsidR="00886021" w:rsidRPr="00886021" w:rsidRDefault="00886021" w:rsidP="00D56EDD">
            <w:pPr>
              <w:jc w:val="center"/>
              <w:rPr>
                <w:color w:val="000000"/>
                <w:sz w:val="22"/>
                <w:szCs w:val="22"/>
              </w:rPr>
            </w:pPr>
            <w:r w:rsidRPr="00886021">
              <w:rPr>
                <w:color w:val="000000"/>
                <w:sz w:val="22"/>
                <w:szCs w:val="22"/>
              </w:rPr>
              <w:t>12,352</w:t>
            </w:r>
          </w:p>
        </w:tc>
      </w:tr>
      <w:tr w:rsidR="00886021" w:rsidRPr="00720E68" w14:paraId="0D63E762" w14:textId="77777777" w:rsidTr="00D56EDD">
        <w:tc>
          <w:tcPr>
            <w:tcW w:w="291" w:type="pct"/>
            <w:shd w:val="clear" w:color="auto" w:fill="auto"/>
            <w:vAlign w:val="center"/>
          </w:tcPr>
          <w:p w14:paraId="7168A474" w14:textId="6ED29C98" w:rsidR="00886021" w:rsidRDefault="00886021" w:rsidP="00D56EDD">
            <w:pPr>
              <w:jc w:val="center"/>
              <w:rPr>
                <w:sz w:val="22"/>
                <w:szCs w:val="22"/>
              </w:rPr>
            </w:pPr>
            <w:r>
              <w:rPr>
                <w:sz w:val="22"/>
                <w:szCs w:val="22"/>
              </w:rPr>
              <w:t>4.2</w:t>
            </w:r>
          </w:p>
        </w:tc>
        <w:tc>
          <w:tcPr>
            <w:tcW w:w="2220" w:type="pct"/>
            <w:shd w:val="clear" w:color="auto" w:fill="auto"/>
            <w:noWrap/>
            <w:vAlign w:val="center"/>
          </w:tcPr>
          <w:p w14:paraId="5679F66B" w14:textId="4E3D37CF" w:rsidR="00886021" w:rsidRDefault="00886021" w:rsidP="00487AF7">
            <w:pPr>
              <w:jc w:val="center"/>
              <w:rPr>
                <w:sz w:val="22"/>
                <w:szCs w:val="22"/>
              </w:rPr>
            </w:pPr>
            <w:r w:rsidRPr="00720E68">
              <w:rPr>
                <w:sz w:val="22"/>
                <w:szCs w:val="22"/>
              </w:rPr>
              <w:t>Потери воды</w:t>
            </w:r>
          </w:p>
        </w:tc>
        <w:tc>
          <w:tcPr>
            <w:tcW w:w="591" w:type="pct"/>
            <w:shd w:val="clear" w:color="auto" w:fill="auto"/>
            <w:vAlign w:val="center"/>
          </w:tcPr>
          <w:p w14:paraId="1FEF3F83" w14:textId="1D92D2C6" w:rsidR="00886021" w:rsidRPr="00720E68" w:rsidRDefault="00886021"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386459DC" w14:textId="0285F39D" w:rsidR="00886021" w:rsidRPr="00886021" w:rsidRDefault="00886021" w:rsidP="00D56EDD">
            <w:pPr>
              <w:jc w:val="center"/>
              <w:rPr>
                <w:color w:val="000000"/>
                <w:sz w:val="22"/>
                <w:szCs w:val="22"/>
              </w:rPr>
            </w:pPr>
            <w:r w:rsidRPr="00886021">
              <w:rPr>
                <w:color w:val="000000"/>
                <w:sz w:val="22"/>
                <w:szCs w:val="22"/>
              </w:rPr>
              <w:t>1,029</w:t>
            </w:r>
          </w:p>
        </w:tc>
        <w:tc>
          <w:tcPr>
            <w:tcW w:w="633" w:type="pct"/>
            <w:vAlign w:val="bottom"/>
          </w:tcPr>
          <w:p w14:paraId="7CD81B85" w14:textId="06BA1646" w:rsidR="00886021" w:rsidRPr="00886021" w:rsidRDefault="00886021" w:rsidP="00D56EDD">
            <w:pPr>
              <w:jc w:val="center"/>
              <w:rPr>
                <w:color w:val="000000"/>
                <w:sz w:val="22"/>
                <w:szCs w:val="22"/>
              </w:rPr>
            </w:pPr>
            <w:r w:rsidRPr="00886021">
              <w:rPr>
                <w:color w:val="000000"/>
                <w:sz w:val="22"/>
                <w:szCs w:val="22"/>
              </w:rPr>
              <w:t>0,376</w:t>
            </w:r>
          </w:p>
        </w:tc>
        <w:tc>
          <w:tcPr>
            <w:tcW w:w="634" w:type="pct"/>
            <w:vAlign w:val="bottom"/>
          </w:tcPr>
          <w:p w14:paraId="09A4ABEA" w14:textId="780F8C35" w:rsidR="00886021" w:rsidRPr="00886021" w:rsidRDefault="00886021" w:rsidP="00D56EDD">
            <w:pPr>
              <w:jc w:val="center"/>
              <w:rPr>
                <w:color w:val="000000"/>
                <w:sz w:val="22"/>
                <w:szCs w:val="22"/>
              </w:rPr>
            </w:pPr>
            <w:r w:rsidRPr="00886021">
              <w:rPr>
                <w:color w:val="000000"/>
                <w:sz w:val="22"/>
                <w:szCs w:val="22"/>
              </w:rPr>
              <w:t>1,235</w:t>
            </w:r>
          </w:p>
        </w:tc>
      </w:tr>
      <w:tr w:rsidR="00886021" w:rsidRPr="00720E68" w14:paraId="1F843AA8" w14:textId="77777777" w:rsidTr="00D56EDD">
        <w:tc>
          <w:tcPr>
            <w:tcW w:w="291" w:type="pct"/>
            <w:shd w:val="clear" w:color="auto" w:fill="auto"/>
            <w:vAlign w:val="center"/>
          </w:tcPr>
          <w:p w14:paraId="4CB056FE" w14:textId="20CE5920" w:rsidR="00886021" w:rsidRDefault="00886021" w:rsidP="00D56EDD">
            <w:pPr>
              <w:jc w:val="center"/>
              <w:rPr>
                <w:sz w:val="22"/>
                <w:szCs w:val="22"/>
              </w:rPr>
            </w:pPr>
            <w:r>
              <w:rPr>
                <w:sz w:val="22"/>
                <w:szCs w:val="22"/>
              </w:rPr>
              <w:t>4.3</w:t>
            </w:r>
          </w:p>
        </w:tc>
        <w:tc>
          <w:tcPr>
            <w:tcW w:w="2220" w:type="pct"/>
            <w:shd w:val="clear" w:color="auto" w:fill="auto"/>
            <w:noWrap/>
            <w:vAlign w:val="center"/>
          </w:tcPr>
          <w:p w14:paraId="2406378D" w14:textId="24ACAFDA" w:rsidR="00886021" w:rsidRDefault="00886021" w:rsidP="00D56EDD">
            <w:pPr>
              <w:jc w:val="right"/>
              <w:rPr>
                <w:sz w:val="22"/>
                <w:szCs w:val="22"/>
              </w:rPr>
            </w:pPr>
            <w:r w:rsidRPr="00720E68">
              <w:rPr>
                <w:sz w:val="22"/>
                <w:szCs w:val="22"/>
              </w:rPr>
              <w:t xml:space="preserve">Отпущено питьевой воды </w:t>
            </w:r>
            <w:r>
              <w:rPr>
                <w:sz w:val="22"/>
                <w:szCs w:val="22"/>
              </w:rPr>
              <w:t>всего, в том числе:</w:t>
            </w:r>
          </w:p>
        </w:tc>
        <w:tc>
          <w:tcPr>
            <w:tcW w:w="591" w:type="pct"/>
            <w:shd w:val="clear" w:color="auto" w:fill="auto"/>
            <w:vAlign w:val="center"/>
          </w:tcPr>
          <w:p w14:paraId="1D8DD791" w14:textId="0FE30156" w:rsidR="00886021" w:rsidRPr="00720E68" w:rsidRDefault="00886021"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6593AA1E" w14:textId="413BC5CD" w:rsidR="00886021" w:rsidRPr="00886021" w:rsidRDefault="00886021" w:rsidP="00D56EDD">
            <w:pPr>
              <w:jc w:val="center"/>
              <w:rPr>
                <w:color w:val="000000"/>
                <w:sz w:val="22"/>
                <w:szCs w:val="22"/>
              </w:rPr>
            </w:pPr>
            <w:r w:rsidRPr="00886021">
              <w:rPr>
                <w:color w:val="000000"/>
                <w:sz w:val="22"/>
                <w:szCs w:val="22"/>
              </w:rPr>
              <w:t>9,264</w:t>
            </w:r>
          </w:p>
        </w:tc>
        <w:tc>
          <w:tcPr>
            <w:tcW w:w="633" w:type="pct"/>
            <w:vAlign w:val="bottom"/>
          </w:tcPr>
          <w:p w14:paraId="6CF235EF" w14:textId="44F4A5DD" w:rsidR="00886021" w:rsidRPr="00886021" w:rsidRDefault="00886021" w:rsidP="00D56EDD">
            <w:pPr>
              <w:jc w:val="center"/>
              <w:rPr>
                <w:color w:val="000000"/>
                <w:sz w:val="22"/>
                <w:szCs w:val="22"/>
              </w:rPr>
            </w:pPr>
            <w:r w:rsidRPr="00886021">
              <w:rPr>
                <w:color w:val="000000"/>
                <w:sz w:val="22"/>
                <w:szCs w:val="22"/>
              </w:rPr>
              <w:t>3,381</w:t>
            </w:r>
          </w:p>
        </w:tc>
        <w:tc>
          <w:tcPr>
            <w:tcW w:w="634" w:type="pct"/>
            <w:vAlign w:val="bottom"/>
          </w:tcPr>
          <w:p w14:paraId="230C0764" w14:textId="2B081BF6" w:rsidR="00886021" w:rsidRPr="00886021" w:rsidRDefault="00886021" w:rsidP="00D56EDD">
            <w:pPr>
              <w:jc w:val="center"/>
              <w:rPr>
                <w:color w:val="000000"/>
                <w:sz w:val="22"/>
                <w:szCs w:val="22"/>
              </w:rPr>
            </w:pPr>
            <w:r w:rsidRPr="00886021">
              <w:rPr>
                <w:color w:val="000000"/>
                <w:sz w:val="22"/>
                <w:szCs w:val="22"/>
              </w:rPr>
              <w:t>11,117</w:t>
            </w:r>
          </w:p>
        </w:tc>
      </w:tr>
      <w:tr w:rsidR="00886021" w:rsidRPr="00720E68" w14:paraId="0CCF3876" w14:textId="77777777" w:rsidTr="00D56EDD">
        <w:tc>
          <w:tcPr>
            <w:tcW w:w="291" w:type="pct"/>
            <w:shd w:val="clear" w:color="auto" w:fill="auto"/>
            <w:vAlign w:val="center"/>
          </w:tcPr>
          <w:p w14:paraId="2ECB02C5" w14:textId="273DD54D" w:rsidR="00886021" w:rsidRDefault="00886021" w:rsidP="00D56EDD">
            <w:pPr>
              <w:jc w:val="center"/>
              <w:rPr>
                <w:sz w:val="22"/>
                <w:szCs w:val="22"/>
              </w:rPr>
            </w:pPr>
            <w:r>
              <w:rPr>
                <w:sz w:val="22"/>
                <w:szCs w:val="22"/>
              </w:rPr>
              <w:t>4.4</w:t>
            </w:r>
          </w:p>
        </w:tc>
        <w:tc>
          <w:tcPr>
            <w:tcW w:w="2220" w:type="pct"/>
            <w:shd w:val="clear" w:color="auto" w:fill="auto"/>
            <w:noWrap/>
            <w:vAlign w:val="center"/>
          </w:tcPr>
          <w:p w14:paraId="3D35FAD6" w14:textId="12B6EA21" w:rsidR="00886021" w:rsidRDefault="00886021" w:rsidP="00D56EDD">
            <w:pPr>
              <w:jc w:val="right"/>
              <w:rPr>
                <w:sz w:val="22"/>
                <w:szCs w:val="22"/>
              </w:rPr>
            </w:pPr>
            <w:r>
              <w:rPr>
                <w:sz w:val="22"/>
                <w:szCs w:val="22"/>
              </w:rPr>
              <w:t>Население:</w:t>
            </w:r>
          </w:p>
        </w:tc>
        <w:tc>
          <w:tcPr>
            <w:tcW w:w="591" w:type="pct"/>
            <w:shd w:val="clear" w:color="auto" w:fill="auto"/>
            <w:vAlign w:val="center"/>
          </w:tcPr>
          <w:p w14:paraId="5AE4B137" w14:textId="0E40BC13" w:rsidR="00886021" w:rsidRPr="00720E68" w:rsidRDefault="00886021"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126F8425" w14:textId="46080308" w:rsidR="00886021" w:rsidRPr="00886021" w:rsidRDefault="00886021" w:rsidP="00D56EDD">
            <w:pPr>
              <w:jc w:val="center"/>
              <w:rPr>
                <w:color w:val="000000"/>
                <w:sz w:val="22"/>
                <w:szCs w:val="22"/>
              </w:rPr>
            </w:pPr>
            <w:r w:rsidRPr="00886021">
              <w:rPr>
                <w:color w:val="000000"/>
                <w:sz w:val="22"/>
                <w:szCs w:val="22"/>
              </w:rPr>
              <w:t>1,076</w:t>
            </w:r>
          </w:p>
        </w:tc>
        <w:tc>
          <w:tcPr>
            <w:tcW w:w="633" w:type="pct"/>
            <w:vAlign w:val="bottom"/>
          </w:tcPr>
          <w:p w14:paraId="5B2D27E7" w14:textId="28BB25FE" w:rsidR="00886021" w:rsidRPr="00886021" w:rsidRDefault="00886021" w:rsidP="00D56EDD">
            <w:pPr>
              <w:jc w:val="center"/>
              <w:rPr>
                <w:color w:val="000000"/>
                <w:sz w:val="22"/>
                <w:szCs w:val="22"/>
              </w:rPr>
            </w:pPr>
            <w:r w:rsidRPr="00886021">
              <w:rPr>
                <w:color w:val="000000"/>
                <w:sz w:val="22"/>
                <w:szCs w:val="22"/>
              </w:rPr>
              <w:t>0,393</w:t>
            </w:r>
          </w:p>
        </w:tc>
        <w:tc>
          <w:tcPr>
            <w:tcW w:w="634" w:type="pct"/>
            <w:vAlign w:val="bottom"/>
          </w:tcPr>
          <w:p w14:paraId="6E60A60D" w14:textId="475A2993" w:rsidR="00886021" w:rsidRPr="00886021" w:rsidRDefault="00886021" w:rsidP="00D56EDD">
            <w:pPr>
              <w:jc w:val="center"/>
              <w:rPr>
                <w:color w:val="000000"/>
                <w:sz w:val="22"/>
                <w:szCs w:val="22"/>
              </w:rPr>
            </w:pPr>
            <w:r w:rsidRPr="00886021">
              <w:rPr>
                <w:color w:val="000000"/>
                <w:sz w:val="22"/>
                <w:szCs w:val="22"/>
              </w:rPr>
              <w:t>1,291</w:t>
            </w:r>
          </w:p>
        </w:tc>
      </w:tr>
      <w:tr w:rsidR="00886021" w:rsidRPr="00720E68" w14:paraId="1BB7CFD9" w14:textId="77777777" w:rsidTr="00D56EDD">
        <w:tc>
          <w:tcPr>
            <w:tcW w:w="291" w:type="pct"/>
            <w:shd w:val="clear" w:color="auto" w:fill="auto"/>
            <w:vAlign w:val="center"/>
          </w:tcPr>
          <w:p w14:paraId="04B5C48A" w14:textId="0A2CB90D" w:rsidR="00886021" w:rsidRDefault="00886021" w:rsidP="00D56EDD">
            <w:pPr>
              <w:jc w:val="center"/>
              <w:rPr>
                <w:sz w:val="22"/>
                <w:szCs w:val="22"/>
              </w:rPr>
            </w:pPr>
            <w:r>
              <w:rPr>
                <w:sz w:val="22"/>
                <w:szCs w:val="22"/>
              </w:rPr>
              <w:lastRenderedPageBreak/>
              <w:t>4.5</w:t>
            </w:r>
          </w:p>
        </w:tc>
        <w:tc>
          <w:tcPr>
            <w:tcW w:w="2220" w:type="pct"/>
            <w:shd w:val="clear" w:color="auto" w:fill="auto"/>
            <w:noWrap/>
            <w:vAlign w:val="center"/>
          </w:tcPr>
          <w:p w14:paraId="4C41820D" w14:textId="647BCE56" w:rsidR="00886021" w:rsidRDefault="00886021" w:rsidP="00D56EDD">
            <w:pPr>
              <w:jc w:val="right"/>
              <w:rPr>
                <w:sz w:val="22"/>
                <w:szCs w:val="22"/>
              </w:rPr>
            </w:pPr>
            <w:r>
              <w:rPr>
                <w:sz w:val="22"/>
                <w:szCs w:val="22"/>
              </w:rPr>
              <w:t>Прочие потребители:</w:t>
            </w:r>
          </w:p>
        </w:tc>
        <w:tc>
          <w:tcPr>
            <w:tcW w:w="591" w:type="pct"/>
            <w:shd w:val="clear" w:color="auto" w:fill="auto"/>
            <w:vAlign w:val="center"/>
          </w:tcPr>
          <w:p w14:paraId="0827151A" w14:textId="7CA7A43D" w:rsidR="00886021" w:rsidRPr="00720E68" w:rsidRDefault="00886021" w:rsidP="00D56EDD">
            <w:pPr>
              <w:jc w:val="center"/>
              <w:rPr>
                <w:sz w:val="22"/>
                <w:szCs w:val="22"/>
              </w:rPr>
            </w:pPr>
            <w:r w:rsidRPr="00720E68">
              <w:rPr>
                <w:sz w:val="22"/>
                <w:szCs w:val="22"/>
              </w:rPr>
              <w:t xml:space="preserve">тыс. </w:t>
            </w:r>
            <w:proofErr w:type="spellStart"/>
            <w:proofErr w:type="gramStart"/>
            <w:r w:rsidRPr="00720E68">
              <w:rPr>
                <w:sz w:val="22"/>
                <w:szCs w:val="22"/>
              </w:rPr>
              <w:t>куб.м</w:t>
            </w:r>
            <w:proofErr w:type="spellEnd"/>
            <w:proofErr w:type="gramEnd"/>
          </w:p>
        </w:tc>
        <w:tc>
          <w:tcPr>
            <w:tcW w:w="631" w:type="pct"/>
            <w:shd w:val="clear" w:color="auto" w:fill="auto"/>
            <w:vAlign w:val="bottom"/>
          </w:tcPr>
          <w:p w14:paraId="5E613AE5" w14:textId="52287F55" w:rsidR="00886021" w:rsidRPr="00886021" w:rsidRDefault="00886021" w:rsidP="00D56EDD">
            <w:pPr>
              <w:jc w:val="center"/>
              <w:rPr>
                <w:color w:val="000000"/>
                <w:sz w:val="22"/>
                <w:szCs w:val="22"/>
              </w:rPr>
            </w:pPr>
            <w:r w:rsidRPr="00886021">
              <w:rPr>
                <w:color w:val="000000"/>
                <w:sz w:val="22"/>
                <w:szCs w:val="22"/>
              </w:rPr>
              <w:t>8,188</w:t>
            </w:r>
          </w:p>
        </w:tc>
        <w:tc>
          <w:tcPr>
            <w:tcW w:w="633" w:type="pct"/>
            <w:vAlign w:val="bottom"/>
          </w:tcPr>
          <w:p w14:paraId="531D42B9" w14:textId="6812DBD7" w:rsidR="00886021" w:rsidRPr="00886021" w:rsidRDefault="00886021" w:rsidP="00D56EDD">
            <w:pPr>
              <w:jc w:val="center"/>
              <w:rPr>
                <w:color w:val="000000"/>
                <w:sz w:val="22"/>
                <w:szCs w:val="22"/>
              </w:rPr>
            </w:pPr>
            <w:r w:rsidRPr="00886021">
              <w:rPr>
                <w:color w:val="000000"/>
                <w:sz w:val="22"/>
                <w:szCs w:val="22"/>
              </w:rPr>
              <w:t>2,989</w:t>
            </w:r>
          </w:p>
        </w:tc>
        <w:tc>
          <w:tcPr>
            <w:tcW w:w="634" w:type="pct"/>
            <w:vAlign w:val="bottom"/>
          </w:tcPr>
          <w:p w14:paraId="2495A3C0" w14:textId="37DFF88B" w:rsidR="00886021" w:rsidRPr="00886021" w:rsidRDefault="00886021" w:rsidP="00D56EDD">
            <w:pPr>
              <w:jc w:val="center"/>
              <w:rPr>
                <w:color w:val="000000"/>
                <w:sz w:val="22"/>
                <w:szCs w:val="22"/>
              </w:rPr>
            </w:pPr>
            <w:r w:rsidRPr="00886021">
              <w:rPr>
                <w:color w:val="000000"/>
                <w:sz w:val="22"/>
                <w:szCs w:val="22"/>
              </w:rPr>
              <w:t>9,826</w:t>
            </w:r>
          </w:p>
        </w:tc>
      </w:tr>
    </w:tbl>
    <w:p w14:paraId="59F1CD8B" w14:textId="77777777" w:rsidR="00CB38D5" w:rsidRDefault="00CB38D5" w:rsidP="00CE148D">
      <w:pPr>
        <w:jc w:val="right"/>
      </w:pPr>
    </w:p>
    <w:p w14:paraId="2C673D71" w14:textId="77777777" w:rsidR="00B05B59" w:rsidRPr="008D663D" w:rsidRDefault="00EC1E73" w:rsidP="00CE148D">
      <w:pPr>
        <w:pStyle w:val="30"/>
        <w:rPr>
          <w:rFonts w:cs="Times New Roman"/>
        </w:rPr>
      </w:pPr>
      <w:r>
        <w:rPr>
          <w:rFonts w:cs="Times New Roman"/>
        </w:rPr>
        <w:t>3.8</w:t>
      </w:r>
      <w:r w:rsidR="00341439" w:rsidRPr="008D663D">
        <w:rPr>
          <w:rFonts w:cs="Times New Roman"/>
        </w:rPr>
        <w:t xml:space="preserve"> </w:t>
      </w:r>
      <w:r w:rsidR="00B05B59" w:rsidRPr="008D663D">
        <w:rPr>
          <w:rFonts w:cs="Times New Roman"/>
        </w:rPr>
        <w:t>Описание</w:t>
      </w:r>
      <w:r w:rsidR="00341439" w:rsidRPr="008D663D">
        <w:rPr>
          <w:rFonts w:cs="Times New Roman"/>
        </w:rPr>
        <w:t xml:space="preserve"> </w:t>
      </w:r>
      <w:r w:rsidR="00B05B59" w:rsidRPr="008D663D">
        <w:rPr>
          <w:rFonts w:cs="Times New Roman"/>
        </w:rPr>
        <w:t>централизованной</w:t>
      </w:r>
      <w:r w:rsidR="00341439" w:rsidRPr="008D663D">
        <w:rPr>
          <w:rFonts w:cs="Times New Roman"/>
        </w:rPr>
        <w:t xml:space="preserve"> </w:t>
      </w:r>
      <w:r w:rsidR="00B05B59" w:rsidRPr="008D663D">
        <w:rPr>
          <w:rFonts w:cs="Times New Roman"/>
        </w:rPr>
        <w:t>системы</w:t>
      </w:r>
      <w:r w:rsidR="00341439" w:rsidRPr="008D663D">
        <w:rPr>
          <w:rFonts w:cs="Times New Roman"/>
        </w:rPr>
        <w:t xml:space="preserve"> </w:t>
      </w:r>
      <w:r w:rsidR="00B05B59" w:rsidRPr="008D663D">
        <w:rPr>
          <w:rFonts w:cs="Times New Roman"/>
        </w:rPr>
        <w:t>горячего</w:t>
      </w:r>
      <w:r w:rsidR="00341439" w:rsidRPr="008D663D">
        <w:rPr>
          <w:rFonts w:cs="Times New Roman"/>
        </w:rPr>
        <w:t xml:space="preserve"> </w:t>
      </w:r>
      <w:r w:rsidR="00B05B59" w:rsidRPr="008D663D">
        <w:rPr>
          <w:rFonts w:cs="Times New Roman"/>
        </w:rPr>
        <w:t>водоснабжения с</w:t>
      </w:r>
      <w:r w:rsidR="0099529A" w:rsidRPr="008D663D">
        <w:rPr>
          <w:rFonts w:cs="Times New Roman"/>
        </w:rPr>
        <w:t xml:space="preserve"> </w:t>
      </w:r>
      <w:r w:rsidR="00B05B59" w:rsidRPr="008D663D">
        <w:rPr>
          <w:rFonts w:cs="Times New Roman"/>
        </w:rPr>
        <w:t>использованием</w:t>
      </w:r>
      <w:r w:rsidR="00341439" w:rsidRPr="008D663D">
        <w:rPr>
          <w:rFonts w:cs="Times New Roman"/>
        </w:rPr>
        <w:t xml:space="preserve"> </w:t>
      </w:r>
      <w:r w:rsidR="003C4A1E" w:rsidRPr="008D663D">
        <w:rPr>
          <w:rFonts w:cs="Times New Roman"/>
        </w:rPr>
        <w:t>за</w:t>
      </w:r>
      <w:r w:rsidR="00754424" w:rsidRPr="008D663D">
        <w:rPr>
          <w:rFonts w:cs="Times New Roman"/>
        </w:rPr>
        <w:t>крытых</w:t>
      </w:r>
      <w:r w:rsidR="00341439" w:rsidRPr="008D663D">
        <w:rPr>
          <w:rFonts w:cs="Times New Roman"/>
        </w:rPr>
        <w:t xml:space="preserve"> </w:t>
      </w:r>
      <w:r w:rsidR="00B05B59" w:rsidRPr="008D663D">
        <w:rPr>
          <w:rFonts w:cs="Times New Roman"/>
        </w:rPr>
        <w:t>систем</w:t>
      </w:r>
      <w:r w:rsidR="00341439" w:rsidRPr="008D663D">
        <w:rPr>
          <w:rFonts w:cs="Times New Roman"/>
        </w:rPr>
        <w:t xml:space="preserve"> </w:t>
      </w:r>
      <w:r w:rsidR="00B05B59" w:rsidRPr="008D663D">
        <w:rPr>
          <w:rFonts w:cs="Times New Roman"/>
        </w:rPr>
        <w:t>горячего</w:t>
      </w:r>
      <w:r w:rsidR="00341439" w:rsidRPr="008D663D">
        <w:rPr>
          <w:rFonts w:cs="Times New Roman"/>
        </w:rPr>
        <w:t xml:space="preserve"> </w:t>
      </w:r>
      <w:r w:rsidR="00B05B59" w:rsidRPr="008D663D">
        <w:rPr>
          <w:rFonts w:cs="Times New Roman"/>
        </w:rPr>
        <w:t>водоснабжения, отражающее</w:t>
      </w:r>
      <w:r w:rsidR="0099529A" w:rsidRPr="008D663D">
        <w:rPr>
          <w:rFonts w:cs="Times New Roman"/>
        </w:rPr>
        <w:t xml:space="preserve"> </w:t>
      </w:r>
      <w:r w:rsidR="00B05B59" w:rsidRPr="008D663D">
        <w:rPr>
          <w:rFonts w:cs="Times New Roman"/>
        </w:rPr>
        <w:t>технологические особенности указанной системы</w:t>
      </w:r>
    </w:p>
    <w:p w14:paraId="0FACD9C4" w14:textId="325EA76C" w:rsidR="00D85AF3" w:rsidRPr="008D663D" w:rsidRDefault="00D85AF3" w:rsidP="00D85AF3">
      <w:pPr>
        <w:pStyle w:val="Aff7"/>
      </w:pPr>
      <w:r w:rsidRPr="008D663D">
        <w:t xml:space="preserve">Централизованное горячее водоснабжение на территории </w:t>
      </w:r>
      <w:r w:rsidR="00C14CCB">
        <w:t>округа</w:t>
      </w:r>
      <w:r w:rsidRPr="008D663D">
        <w:t xml:space="preserve"> отсутствует.</w:t>
      </w:r>
      <w:r>
        <w:t xml:space="preserve"> </w:t>
      </w:r>
      <w:r w:rsidRPr="008D663D">
        <w:rPr>
          <w:szCs w:val="24"/>
        </w:rPr>
        <w:t>Нагрев воды для нужд горячего водоснабжения происходит в частном порядке – путем установки электрических водонагревателей или приготовление горячей воды в банях.</w:t>
      </w:r>
    </w:p>
    <w:p w14:paraId="752AF324" w14:textId="77777777" w:rsidR="00BE147D" w:rsidRPr="008D663D" w:rsidRDefault="00BE147D" w:rsidP="00CE148D">
      <w:pPr>
        <w:pStyle w:val="Aff7"/>
        <w:rPr>
          <w:szCs w:val="24"/>
        </w:rPr>
      </w:pPr>
    </w:p>
    <w:p w14:paraId="0BBE9C19" w14:textId="77777777" w:rsidR="00BE147D" w:rsidRPr="008D663D" w:rsidRDefault="00CC194C" w:rsidP="00CE148D">
      <w:pPr>
        <w:pStyle w:val="30"/>
      </w:pPr>
      <w:bookmarkStart w:id="13" w:name="_Toc390696001"/>
      <w:bookmarkStart w:id="14" w:name="_Toc390696213"/>
      <w:bookmarkStart w:id="15" w:name="_Toc81669585"/>
      <w:bookmarkStart w:id="16" w:name="_Toc89667398"/>
      <w:r>
        <w:t>3.9</w:t>
      </w:r>
      <w:r w:rsidR="00BE147D" w:rsidRPr="008D663D">
        <w:t xml:space="preserve"> Сведения о фактическом и ожидаемом потреблении горячей, питьевой, технической воды (годовое, среднесуточное, максимально суточное)</w:t>
      </w:r>
      <w:bookmarkEnd w:id="13"/>
      <w:bookmarkEnd w:id="14"/>
      <w:bookmarkEnd w:id="15"/>
      <w:bookmarkEnd w:id="16"/>
    </w:p>
    <w:p w14:paraId="2A7733D7" w14:textId="3E9D7B55" w:rsidR="00BE147D" w:rsidRPr="008D663D" w:rsidRDefault="00BE147D" w:rsidP="00CE148D">
      <w:pPr>
        <w:pStyle w:val="aff5"/>
        <w:ind w:right="0" w:firstLine="567"/>
        <w:contextualSpacing w:val="0"/>
        <w:rPr>
          <w:b w:val="0"/>
        </w:rPr>
      </w:pPr>
      <w:r w:rsidRPr="008D663D">
        <w:rPr>
          <w:b w:val="0"/>
        </w:rPr>
        <w:t xml:space="preserve">Сведения о фактическом и ожидаемом потреблении горячей, питьевой, технической воды представлены в таблице </w:t>
      </w:r>
      <w:r w:rsidR="00FD4887" w:rsidRPr="008D663D">
        <w:rPr>
          <w:b w:val="0"/>
        </w:rPr>
        <w:t>1</w:t>
      </w:r>
      <w:r w:rsidR="003D09F7">
        <w:rPr>
          <w:b w:val="0"/>
        </w:rPr>
        <w:t>5</w:t>
      </w:r>
      <w:r w:rsidRPr="008D663D">
        <w:rPr>
          <w:b w:val="0"/>
        </w:rPr>
        <w:t>.</w:t>
      </w:r>
    </w:p>
    <w:p w14:paraId="4307B3B7" w14:textId="77777777" w:rsidR="003D09F7" w:rsidRDefault="003D09F7" w:rsidP="00CE148D">
      <w:pPr>
        <w:pStyle w:val="afc"/>
      </w:pPr>
    </w:p>
    <w:p w14:paraId="0CB9971A" w14:textId="2CDD5B63" w:rsidR="00BE147D" w:rsidRPr="008D663D" w:rsidRDefault="00BE147D" w:rsidP="00CE148D">
      <w:pPr>
        <w:pStyle w:val="afc"/>
      </w:pPr>
      <w:r w:rsidRPr="008D663D">
        <w:t xml:space="preserve">Таблица </w:t>
      </w:r>
      <w:r w:rsidR="003D09F7">
        <w:t>15</w:t>
      </w:r>
      <w:r w:rsidR="00CC194C">
        <w:t xml:space="preserve"> -</w:t>
      </w:r>
      <w:r w:rsidRPr="008D663D">
        <w:t xml:space="preserve">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BE147D" w:rsidRPr="008D663D" w14:paraId="0DB87CD3" w14:textId="77777777" w:rsidTr="00BE147D">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46E685FB" w14:textId="77777777" w:rsidR="00BE147D" w:rsidRPr="008D663D" w:rsidRDefault="00BE147D" w:rsidP="00CE148D">
            <w:pPr>
              <w:jc w:val="center"/>
              <w:rPr>
                <w:sz w:val="20"/>
              </w:rPr>
            </w:pPr>
            <w:r w:rsidRPr="008D663D">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14AEB73E" w14:textId="77777777" w:rsidR="00BE147D" w:rsidRPr="008D663D" w:rsidRDefault="00BE147D" w:rsidP="00CE148D">
            <w:pPr>
              <w:jc w:val="center"/>
              <w:rPr>
                <w:sz w:val="20"/>
              </w:rPr>
            </w:pPr>
            <w:r w:rsidRPr="008D663D">
              <w:rPr>
                <w:sz w:val="20"/>
              </w:rPr>
              <w:t>П е р и о д ы</w:t>
            </w:r>
          </w:p>
        </w:tc>
      </w:tr>
      <w:tr w:rsidR="00BE147D" w:rsidRPr="008D663D" w14:paraId="7EA8FF83" w14:textId="77777777" w:rsidTr="00BE147D">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79996013" w14:textId="77777777" w:rsidR="00BE147D" w:rsidRPr="008D663D" w:rsidRDefault="00BE147D" w:rsidP="00CE148D">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0C07A64D" w14:textId="749797C9" w:rsidR="00BE147D" w:rsidRPr="008D663D" w:rsidRDefault="00BE147D" w:rsidP="00DC0A59">
            <w:pPr>
              <w:jc w:val="center"/>
              <w:rPr>
                <w:b/>
                <w:sz w:val="20"/>
              </w:rPr>
            </w:pPr>
            <w:r w:rsidRPr="008D663D">
              <w:rPr>
                <w:b/>
                <w:sz w:val="20"/>
              </w:rPr>
              <w:t xml:space="preserve"> </w:t>
            </w:r>
            <w:r w:rsidR="0016305E" w:rsidRPr="008D663D">
              <w:rPr>
                <w:b/>
                <w:sz w:val="20"/>
              </w:rPr>
              <w:t>202</w:t>
            </w:r>
            <w:r w:rsidR="00DC0A59">
              <w:rPr>
                <w:b/>
                <w:sz w:val="20"/>
              </w:rPr>
              <w:t>3</w:t>
            </w:r>
            <w:r w:rsidR="0016305E" w:rsidRPr="008D663D">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1C8392F2" w14:textId="1DEBB895" w:rsidR="00BE147D" w:rsidRPr="008D663D" w:rsidRDefault="003C72E1" w:rsidP="00847B0E">
            <w:pPr>
              <w:jc w:val="center"/>
              <w:rPr>
                <w:sz w:val="20"/>
              </w:rPr>
            </w:pPr>
            <w:r>
              <w:rPr>
                <w:b/>
                <w:bCs/>
                <w:sz w:val="20"/>
              </w:rPr>
              <w:t>2033</w:t>
            </w:r>
            <w:r w:rsidR="0016305E" w:rsidRPr="008D663D">
              <w:rPr>
                <w:b/>
                <w:bCs/>
                <w:sz w:val="20"/>
              </w:rPr>
              <w:t xml:space="preserve"> г.</w:t>
            </w:r>
          </w:p>
        </w:tc>
      </w:tr>
      <w:tr w:rsidR="00BE147D" w:rsidRPr="008D663D" w14:paraId="4FFFFD7F" w14:textId="77777777" w:rsidTr="00BE147D">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345F4E3C" w14:textId="77777777" w:rsidR="00BE147D" w:rsidRPr="008D663D" w:rsidRDefault="00BE147D" w:rsidP="00CE148D">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47492133" w14:textId="77777777" w:rsidR="00BE147D" w:rsidRPr="008D663D" w:rsidRDefault="00BE147D" w:rsidP="00CE148D">
            <w:pPr>
              <w:jc w:val="center"/>
              <w:rPr>
                <w:sz w:val="20"/>
              </w:rPr>
            </w:pPr>
            <w:r w:rsidRPr="008D663D">
              <w:rPr>
                <w:sz w:val="20"/>
              </w:rPr>
              <w:t>Сред.</w:t>
            </w:r>
            <w:r w:rsidRPr="008D663D">
              <w:rPr>
                <w:sz w:val="20"/>
              </w:rPr>
              <w:br/>
            </w:r>
            <w:proofErr w:type="spellStart"/>
            <w:r w:rsidRPr="008D663D">
              <w:rPr>
                <w:sz w:val="20"/>
              </w:rPr>
              <w:t>суточ</w:t>
            </w:r>
            <w:proofErr w:type="spellEnd"/>
            <w:r w:rsidRPr="008D663D">
              <w:rPr>
                <w:sz w:val="20"/>
              </w:rPr>
              <w:t>.</w:t>
            </w:r>
            <w:r w:rsidRPr="008D663D">
              <w:rPr>
                <w:sz w:val="20"/>
              </w:rPr>
              <w:br/>
              <w:t>м³/</w:t>
            </w:r>
            <w:proofErr w:type="spellStart"/>
            <w:r w:rsidRPr="008D663D">
              <w:rPr>
                <w:sz w:val="20"/>
              </w:rPr>
              <w:t>сут</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14:paraId="5B8B6D5A" w14:textId="77777777" w:rsidR="00BE147D" w:rsidRPr="00391B4C" w:rsidRDefault="00BE147D" w:rsidP="00CE148D">
            <w:pPr>
              <w:jc w:val="center"/>
              <w:rPr>
                <w:sz w:val="20"/>
              </w:rPr>
            </w:pPr>
            <w:r w:rsidRPr="008D663D">
              <w:rPr>
                <w:sz w:val="20"/>
              </w:rPr>
              <w:t>Годов.</w:t>
            </w:r>
            <w:r w:rsidRPr="008D663D">
              <w:rPr>
                <w:sz w:val="20"/>
              </w:rPr>
              <w:br/>
            </w:r>
            <w:proofErr w:type="gramStart"/>
            <w:r w:rsidRPr="00391B4C">
              <w:rPr>
                <w:sz w:val="20"/>
              </w:rPr>
              <w:t>тыс.м</w:t>
            </w:r>
            <w:proofErr w:type="gramEnd"/>
            <w:r w:rsidRPr="00391B4C">
              <w:rPr>
                <w:sz w:val="20"/>
              </w:rPr>
              <w:t>³</w:t>
            </w:r>
            <w:r w:rsidR="00391B4C">
              <w:rPr>
                <w:sz w:val="20"/>
              </w:rPr>
              <w:t>/</w:t>
            </w:r>
          </w:p>
          <w:p w14:paraId="0EEF0F02" w14:textId="77777777" w:rsidR="00BE147D" w:rsidRPr="008D663D" w:rsidRDefault="00BE147D" w:rsidP="00CE148D">
            <w:pPr>
              <w:jc w:val="center"/>
              <w:rPr>
                <w:sz w:val="20"/>
              </w:rPr>
            </w:pPr>
            <w:r w:rsidRPr="008D663D">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041F7621" w14:textId="77777777" w:rsidR="00BE147D" w:rsidRPr="008D663D" w:rsidRDefault="00BE147D" w:rsidP="00CE148D">
            <w:pPr>
              <w:jc w:val="center"/>
              <w:rPr>
                <w:sz w:val="20"/>
              </w:rPr>
            </w:pPr>
            <w:r w:rsidRPr="008D663D">
              <w:rPr>
                <w:sz w:val="20"/>
              </w:rPr>
              <w:t>Макс.</w:t>
            </w:r>
            <w:r w:rsidRPr="008D663D">
              <w:rPr>
                <w:sz w:val="20"/>
              </w:rPr>
              <w:br/>
            </w:r>
            <w:proofErr w:type="spellStart"/>
            <w:r w:rsidRPr="008D663D">
              <w:rPr>
                <w:sz w:val="20"/>
              </w:rPr>
              <w:t>суточ</w:t>
            </w:r>
            <w:proofErr w:type="spellEnd"/>
            <w:r w:rsidRPr="008D663D">
              <w:rPr>
                <w:sz w:val="20"/>
              </w:rPr>
              <w:t>.</w:t>
            </w:r>
            <w:r w:rsidRPr="008D663D">
              <w:rPr>
                <w:sz w:val="20"/>
              </w:rPr>
              <w:br/>
              <w:t>м³/</w:t>
            </w:r>
            <w:proofErr w:type="spellStart"/>
            <w:r w:rsidRPr="008D663D">
              <w:rPr>
                <w:sz w:val="20"/>
              </w:rPr>
              <w:t>сут</w:t>
            </w:r>
            <w:proofErr w:type="spellEnd"/>
          </w:p>
        </w:tc>
        <w:tc>
          <w:tcPr>
            <w:tcW w:w="696" w:type="pct"/>
            <w:tcBorders>
              <w:top w:val="nil"/>
              <w:left w:val="nil"/>
              <w:bottom w:val="single" w:sz="4" w:space="0" w:color="auto"/>
              <w:right w:val="single" w:sz="4" w:space="0" w:color="auto"/>
            </w:tcBorders>
            <w:shd w:val="clear" w:color="000000" w:fill="FFFFFF"/>
            <w:vAlign w:val="center"/>
          </w:tcPr>
          <w:p w14:paraId="46037E85" w14:textId="77777777" w:rsidR="00BE147D" w:rsidRPr="008D663D" w:rsidRDefault="00BE147D" w:rsidP="00CE148D">
            <w:pPr>
              <w:jc w:val="center"/>
              <w:rPr>
                <w:sz w:val="20"/>
              </w:rPr>
            </w:pPr>
            <w:r w:rsidRPr="008D663D">
              <w:rPr>
                <w:sz w:val="20"/>
              </w:rPr>
              <w:t>Сред.</w:t>
            </w:r>
            <w:r w:rsidRPr="008D663D">
              <w:rPr>
                <w:sz w:val="20"/>
              </w:rPr>
              <w:br/>
            </w:r>
            <w:proofErr w:type="spellStart"/>
            <w:r w:rsidRPr="008D663D">
              <w:rPr>
                <w:sz w:val="20"/>
              </w:rPr>
              <w:t>суточ</w:t>
            </w:r>
            <w:proofErr w:type="spellEnd"/>
            <w:r w:rsidRPr="008D663D">
              <w:rPr>
                <w:sz w:val="20"/>
              </w:rPr>
              <w:t>.</w:t>
            </w:r>
            <w:r w:rsidRPr="008D663D">
              <w:rPr>
                <w:sz w:val="20"/>
              </w:rPr>
              <w:br/>
              <w:t>м³/</w:t>
            </w:r>
            <w:proofErr w:type="spellStart"/>
            <w:r w:rsidRPr="008D663D">
              <w:rPr>
                <w:sz w:val="20"/>
              </w:rPr>
              <w:t>сут</w:t>
            </w:r>
            <w:proofErr w:type="spellEnd"/>
          </w:p>
        </w:tc>
        <w:tc>
          <w:tcPr>
            <w:tcW w:w="666" w:type="pct"/>
            <w:tcBorders>
              <w:top w:val="nil"/>
              <w:left w:val="nil"/>
              <w:bottom w:val="single" w:sz="4" w:space="0" w:color="auto"/>
              <w:right w:val="single" w:sz="4" w:space="0" w:color="auto"/>
            </w:tcBorders>
            <w:shd w:val="clear" w:color="000000" w:fill="FFFFFF"/>
            <w:vAlign w:val="center"/>
          </w:tcPr>
          <w:p w14:paraId="0F198671" w14:textId="77777777" w:rsidR="00BE147D" w:rsidRPr="008D663D" w:rsidRDefault="00BE147D" w:rsidP="00CE148D">
            <w:pPr>
              <w:jc w:val="center"/>
              <w:rPr>
                <w:sz w:val="20"/>
              </w:rPr>
            </w:pPr>
            <w:r w:rsidRPr="008D663D">
              <w:rPr>
                <w:sz w:val="20"/>
              </w:rPr>
              <w:t>Годов.</w:t>
            </w:r>
            <w:r w:rsidRPr="008D663D">
              <w:rPr>
                <w:sz w:val="20"/>
              </w:rPr>
              <w:br/>
            </w:r>
            <w:proofErr w:type="gramStart"/>
            <w:r w:rsidRPr="00391B4C">
              <w:rPr>
                <w:sz w:val="20"/>
              </w:rPr>
              <w:t>тыс.м</w:t>
            </w:r>
            <w:proofErr w:type="gramEnd"/>
            <w:r w:rsidRPr="00391B4C">
              <w:rPr>
                <w:sz w:val="20"/>
              </w:rPr>
              <w:t>³</w:t>
            </w:r>
            <w:r w:rsidR="00391B4C">
              <w:rPr>
                <w:sz w:val="20"/>
              </w:rPr>
              <w:t>/</w:t>
            </w:r>
          </w:p>
          <w:p w14:paraId="61475386" w14:textId="77777777" w:rsidR="00BE147D" w:rsidRPr="008D663D" w:rsidRDefault="00BE147D" w:rsidP="00CE148D">
            <w:pPr>
              <w:jc w:val="center"/>
              <w:rPr>
                <w:sz w:val="20"/>
              </w:rPr>
            </w:pPr>
            <w:r w:rsidRPr="008D663D">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85C178C" w14:textId="77777777" w:rsidR="00BE147D" w:rsidRPr="008D663D" w:rsidRDefault="00BE147D" w:rsidP="00CE148D">
            <w:pPr>
              <w:jc w:val="center"/>
              <w:rPr>
                <w:sz w:val="20"/>
              </w:rPr>
            </w:pPr>
            <w:r w:rsidRPr="008D663D">
              <w:rPr>
                <w:sz w:val="20"/>
              </w:rPr>
              <w:t>Макс.</w:t>
            </w:r>
            <w:r w:rsidRPr="008D663D">
              <w:rPr>
                <w:sz w:val="20"/>
              </w:rPr>
              <w:br/>
            </w:r>
            <w:proofErr w:type="spellStart"/>
            <w:r w:rsidRPr="008D663D">
              <w:rPr>
                <w:sz w:val="20"/>
              </w:rPr>
              <w:t>суточ</w:t>
            </w:r>
            <w:proofErr w:type="spellEnd"/>
            <w:r w:rsidRPr="008D663D">
              <w:rPr>
                <w:sz w:val="20"/>
              </w:rPr>
              <w:t>.</w:t>
            </w:r>
            <w:r w:rsidRPr="008D663D">
              <w:rPr>
                <w:sz w:val="20"/>
              </w:rPr>
              <w:br/>
              <w:t>м³/</w:t>
            </w:r>
            <w:proofErr w:type="spellStart"/>
            <w:r w:rsidRPr="008D663D">
              <w:rPr>
                <w:sz w:val="20"/>
              </w:rPr>
              <w:t>сут</w:t>
            </w:r>
            <w:proofErr w:type="spellEnd"/>
          </w:p>
        </w:tc>
      </w:tr>
      <w:tr w:rsidR="00886021" w:rsidRPr="008D663D" w14:paraId="4226161C" w14:textId="77777777" w:rsidTr="00886021">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FEDDF55" w14:textId="77777777" w:rsidR="00886021" w:rsidRDefault="00886021" w:rsidP="00886021">
            <w:pPr>
              <w:jc w:val="center"/>
              <w:rPr>
                <w:sz w:val="22"/>
              </w:rPr>
            </w:pPr>
            <w:r>
              <w:rPr>
                <w:sz w:val="22"/>
              </w:rPr>
              <w:t xml:space="preserve">с. Красноборск, </w:t>
            </w:r>
          </w:p>
          <w:p w14:paraId="7803C145" w14:textId="77777777" w:rsidR="003C72E1" w:rsidRDefault="00886021" w:rsidP="00886021">
            <w:pPr>
              <w:jc w:val="center"/>
              <w:rPr>
                <w:sz w:val="22"/>
              </w:rPr>
            </w:pPr>
            <w:r>
              <w:rPr>
                <w:sz w:val="22"/>
              </w:rPr>
              <w:t xml:space="preserve">д. Фроловская, </w:t>
            </w:r>
          </w:p>
          <w:p w14:paraId="73A3B8BD" w14:textId="431A64FC" w:rsidR="00886021" w:rsidRDefault="003C72E1" w:rsidP="00886021">
            <w:pPr>
              <w:jc w:val="center"/>
              <w:rPr>
                <w:sz w:val="22"/>
              </w:rPr>
            </w:pPr>
            <w:r>
              <w:rPr>
                <w:sz w:val="22"/>
              </w:rPr>
              <w:t xml:space="preserve">д. </w:t>
            </w:r>
            <w:proofErr w:type="spellStart"/>
            <w:r>
              <w:rPr>
                <w:sz w:val="22"/>
              </w:rPr>
              <w:t>Мордановская</w:t>
            </w:r>
            <w:proofErr w:type="spellEnd"/>
            <w:r>
              <w:rPr>
                <w:sz w:val="22"/>
              </w:rPr>
              <w:t>,</w:t>
            </w:r>
          </w:p>
          <w:p w14:paraId="3693DD45" w14:textId="6AF331D4" w:rsidR="00886021" w:rsidRDefault="00886021" w:rsidP="0028792D">
            <w:pPr>
              <w:jc w:val="center"/>
              <w:rPr>
                <w:sz w:val="22"/>
              </w:rPr>
            </w:pPr>
            <w:r>
              <w:rPr>
                <w:sz w:val="22"/>
              </w:rPr>
              <w:t>п. Комсомольский</w:t>
            </w:r>
          </w:p>
        </w:tc>
        <w:tc>
          <w:tcPr>
            <w:tcW w:w="622" w:type="pct"/>
            <w:tcBorders>
              <w:top w:val="single" w:sz="4" w:space="0" w:color="auto"/>
              <w:left w:val="single" w:sz="4" w:space="0" w:color="auto"/>
              <w:bottom w:val="single" w:sz="4" w:space="0" w:color="auto"/>
              <w:right w:val="single" w:sz="4" w:space="0" w:color="auto"/>
            </w:tcBorders>
            <w:vAlign w:val="center"/>
          </w:tcPr>
          <w:p w14:paraId="619C6D64" w14:textId="76760BA8" w:rsidR="00886021" w:rsidRPr="00886021" w:rsidRDefault="00886021" w:rsidP="00886021">
            <w:pPr>
              <w:jc w:val="center"/>
              <w:rPr>
                <w:color w:val="000000"/>
                <w:sz w:val="22"/>
                <w:szCs w:val="22"/>
              </w:rPr>
            </w:pPr>
            <w:r w:rsidRPr="00886021">
              <w:rPr>
                <w:color w:val="000000"/>
                <w:sz w:val="22"/>
                <w:szCs w:val="22"/>
              </w:rPr>
              <w:t>55,973</w:t>
            </w:r>
          </w:p>
        </w:tc>
        <w:tc>
          <w:tcPr>
            <w:tcW w:w="622" w:type="pct"/>
            <w:tcBorders>
              <w:top w:val="single" w:sz="4" w:space="0" w:color="auto"/>
              <w:left w:val="single" w:sz="4" w:space="0" w:color="auto"/>
              <w:bottom w:val="single" w:sz="4" w:space="0" w:color="auto"/>
              <w:right w:val="single" w:sz="4" w:space="0" w:color="auto"/>
            </w:tcBorders>
            <w:vAlign w:val="center"/>
          </w:tcPr>
          <w:p w14:paraId="491D808D" w14:textId="29AA250B" w:rsidR="00886021" w:rsidRPr="00886021" w:rsidRDefault="00886021" w:rsidP="00886021">
            <w:pPr>
              <w:jc w:val="center"/>
              <w:rPr>
                <w:color w:val="000000"/>
                <w:sz w:val="22"/>
                <w:szCs w:val="22"/>
              </w:rPr>
            </w:pPr>
            <w:r w:rsidRPr="00886021">
              <w:rPr>
                <w:color w:val="000000"/>
                <w:sz w:val="22"/>
                <w:szCs w:val="22"/>
              </w:rPr>
              <w:t>20,430</w:t>
            </w:r>
          </w:p>
        </w:tc>
        <w:tc>
          <w:tcPr>
            <w:tcW w:w="623" w:type="pct"/>
            <w:tcBorders>
              <w:top w:val="single" w:sz="4" w:space="0" w:color="auto"/>
              <w:left w:val="single" w:sz="4" w:space="0" w:color="auto"/>
              <w:bottom w:val="single" w:sz="4" w:space="0" w:color="auto"/>
              <w:right w:val="single" w:sz="4" w:space="0" w:color="auto"/>
            </w:tcBorders>
            <w:vAlign w:val="center"/>
          </w:tcPr>
          <w:p w14:paraId="0BD9784B" w14:textId="7F5BD7F5" w:rsidR="00886021" w:rsidRPr="00886021" w:rsidRDefault="00886021" w:rsidP="00886021">
            <w:pPr>
              <w:jc w:val="center"/>
              <w:rPr>
                <w:color w:val="000000"/>
                <w:sz w:val="22"/>
                <w:szCs w:val="22"/>
              </w:rPr>
            </w:pPr>
            <w:r w:rsidRPr="00886021">
              <w:rPr>
                <w:color w:val="000000"/>
                <w:sz w:val="22"/>
                <w:szCs w:val="22"/>
              </w:rPr>
              <w:t>67,167</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30E88B45" w14:textId="0178BE5B" w:rsidR="00886021" w:rsidRPr="00886021" w:rsidRDefault="00886021" w:rsidP="00886021">
            <w:pPr>
              <w:jc w:val="center"/>
              <w:rPr>
                <w:color w:val="000000"/>
                <w:sz w:val="22"/>
                <w:szCs w:val="22"/>
              </w:rPr>
            </w:pPr>
            <w:r w:rsidRPr="00886021">
              <w:rPr>
                <w:color w:val="000000"/>
                <w:sz w:val="22"/>
                <w:szCs w:val="22"/>
              </w:rPr>
              <w:t>61,011</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6433AE7B" w14:textId="102B4F5A" w:rsidR="00886021" w:rsidRPr="00886021" w:rsidRDefault="00886021" w:rsidP="00886021">
            <w:pPr>
              <w:jc w:val="center"/>
              <w:rPr>
                <w:color w:val="000000"/>
                <w:sz w:val="22"/>
                <w:szCs w:val="22"/>
              </w:rPr>
            </w:pPr>
            <w:r w:rsidRPr="00886021">
              <w:rPr>
                <w:color w:val="000000"/>
                <w:sz w:val="22"/>
                <w:szCs w:val="22"/>
              </w:rPr>
              <w:t>22,269</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2DB98B69" w14:textId="688FDC34" w:rsidR="00886021" w:rsidRPr="00886021" w:rsidRDefault="00886021" w:rsidP="00886021">
            <w:pPr>
              <w:jc w:val="center"/>
              <w:rPr>
                <w:color w:val="000000"/>
                <w:sz w:val="22"/>
                <w:szCs w:val="22"/>
              </w:rPr>
            </w:pPr>
            <w:r w:rsidRPr="00886021">
              <w:rPr>
                <w:color w:val="000000"/>
                <w:sz w:val="22"/>
                <w:szCs w:val="22"/>
              </w:rPr>
              <w:t>73,213</w:t>
            </w:r>
          </w:p>
        </w:tc>
      </w:tr>
      <w:tr w:rsidR="00886021" w:rsidRPr="008D663D" w14:paraId="6D60E53E" w14:textId="77777777" w:rsidTr="00886021">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4E616D8F" w14:textId="77777777" w:rsidR="00886021" w:rsidRDefault="00886021" w:rsidP="0028792D">
            <w:pPr>
              <w:jc w:val="center"/>
              <w:rPr>
                <w:sz w:val="22"/>
              </w:rPr>
            </w:pPr>
            <w:r>
              <w:rPr>
                <w:sz w:val="22"/>
              </w:rPr>
              <w:t xml:space="preserve">д. </w:t>
            </w:r>
            <w:proofErr w:type="spellStart"/>
            <w:r>
              <w:rPr>
                <w:sz w:val="22"/>
              </w:rPr>
              <w:t>Ершевская</w:t>
            </w:r>
            <w:proofErr w:type="spellEnd"/>
            <w:r>
              <w:rPr>
                <w:sz w:val="22"/>
              </w:rPr>
              <w:t xml:space="preserve">, </w:t>
            </w:r>
          </w:p>
          <w:p w14:paraId="4A2AF747" w14:textId="0AB4F94B" w:rsidR="00886021" w:rsidRDefault="00886021" w:rsidP="0028792D">
            <w:pPr>
              <w:jc w:val="center"/>
              <w:rPr>
                <w:sz w:val="22"/>
              </w:rPr>
            </w:pPr>
            <w:r>
              <w:rPr>
                <w:sz w:val="22"/>
              </w:rPr>
              <w:t>д. Ильинская</w:t>
            </w:r>
          </w:p>
        </w:tc>
        <w:tc>
          <w:tcPr>
            <w:tcW w:w="622" w:type="pct"/>
            <w:tcBorders>
              <w:top w:val="single" w:sz="4" w:space="0" w:color="auto"/>
              <w:left w:val="single" w:sz="4" w:space="0" w:color="auto"/>
              <w:bottom w:val="single" w:sz="4" w:space="0" w:color="auto"/>
              <w:right w:val="single" w:sz="4" w:space="0" w:color="auto"/>
            </w:tcBorders>
            <w:vAlign w:val="center"/>
          </w:tcPr>
          <w:p w14:paraId="6D5D4717" w14:textId="0A75FBDE" w:rsidR="00886021" w:rsidRPr="00886021" w:rsidRDefault="00886021" w:rsidP="00886021">
            <w:pPr>
              <w:jc w:val="center"/>
              <w:rPr>
                <w:color w:val="000000"/>
                <w:sz w:val="22"/>
                <w:szCs w:val="22"/>
              </w:rPr>
            </w:pPr>
            <w:r w:rsidRPr="00886021">
              <w:rPr>
                <w:color w:val="000000"/>
                <w:sz w:val="22"/>
                <w:szCs w:val="22"/>
              </w:rPr>
              <w:t>48,767</w:t>
            </w:r>
          </w:p>
        </w:tc>
        <w:tc>
          <w:tcPr>
            <w:tcW w:w="622" w:type="pct"/>
            <w:tcBorders>
              <w:top w:val="single" w:sz="4" w:space="0" w:color="auto"/>
              <w:left w:val="single" w:sz="4" w:space="0" w:color="auto"/>
              <w:bottom w:val="single" w:sz="4" w:space="0" w:color="auto"/>
              <w:right w:val="single" w:sz="4" w:space="0" w:color="auto"/>
            </w:tcBorders>
            <w:vAlign w:val="center"/>
          </w:tcPr>
          <w:p w14:paraId="2E7D3791" w14:textId="6B4C2C11" w:rsidR="00886021" w:rsidRPr="00886021" w:rsidRDefault="00886021" w:rsidP="00886021">
            <w:pPr>
              <w:jc w:val="center"/>
              <w:rPr>
                <w:color w:val="000000"/>
                <w:sz w:val="22"/>
                <w:szCs w:val="22"/>
              </w:rPr>
            </w:pPr>
            <w:r w:rsidRPr="00886021">
              <w:rPr>
                <w:color w:val="000000"/>
                <w:sz w:val="22"/>
                <w:szCs w:val="22"/>
              </w:rPr>
              <w:t>17,800</w:t>
            </w:r>
          </w:p>
        </w:tc>
        <w:tc>
          <w:tcPr>
            <w:tcW w:w="623" w:type="pct"/>
            <w:tcBorders>
              <w:top w:val="single" w:sz="4" w:space="0" w:color="auto"/>
              <w:left w:val="single" w:sz="4" w:space="0" w:color="auto"/>
              <w:bottom w:val="single" w:sz="4" w:space="0" w:color="auto"/>
              <w:right w:val="single" w:sz="4" w:space="0" w:color="auto"/>
            </w:tcBorders>
            <w:vAlign w:val="center"/>
          </w:tcPr>
          <w:p w14:paraId="14C9730C" w14:textId="64437FC2" w:rsidR="00886021" w:rsidRPr="00886021" w:rsidRDefault="00886021" w:rsidP="00886021">
            <w:pPr>
              <w:jc w:val="center"/>
              <w:rPr>
                <w:color w:val="000000"/>
                <w:sz w:val="22"/>
                <w:szCs w:val="22"/>
              </w:rPr>
            </w:pPr>
            <w:r w:rsidRPr="00886021">
              <w:rPr>
                <w:color w:val="000000"/>
                <w:sz w:val="22"/>
                <w:szCs w:val="22"/>
              </w:rPr>
              <w:t>58,521</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0F4F3DC6" w14:textId="0C8931C9" w:rsidR="00886021" w:rsidRPr="00886021" w:rsidRDefault="00886021" w:rsidP="00886021">
            <w:pPr>
              <w:jc w:val="center"/>
              <w:rPr>
                <w:color w:val="000000"/>
                <w:sz w:val="22"/>
                <w:szCs w:val="22"/>
              </w:rPr>
            </w:pPr>
            <w:r w:rsidRPr="00886021">
              <w:rPr>
                <w:color w:val="000000"/>
                <w:sz w:val="22"/>
                <w:szCs w:val="22"/>
              </w:rPr>
              <w:t>52,548</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6E01810F" w14:textId="0647AC9D" w:rsidR="00886021" w:rsidRPr="00886021" w:rsidRDefault="00886021" w:rsidP="00886021">
            <w:pPr>
              <w:jc w:val="center"/>
              <w:rPr>
                <w:color w:val="000000"/>
                <w:sz w:val="22"/>
                <w:szCs w:val="22"/>
              </w:rPr>
            </w:pPr>
            <w:r w:rsidRPr="00886021">
              <w:rPr>
                <w:color w:val="000000"/>
                <w:sz w:val="22"/>
                <w:szCs w:val="22"/>
              </w:rPr>
              <w:t>19,180</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4AC11C20" w14:textId="06B5A62E" w:rsidR="00886021" w:rsidRPr="00886021" w:rsidRDefault="00886021" w:rsidP="00886021">
            <w:pPr>
              <w:jc w:val="center"/>
              <w:rPr>
                <w:color w:val="000000"/>
                <w:sz w:val="22"/>
                <w:szCs w:val="22"/>
              </w:rPr>
            </w:pPr>
            <w:r w:rsidRPr="00886021">
              <w:rPr>
                <w:color w:val="000000"/>
                <w:sz w:val="22"/>
                <w:szCs w:val="22"/>
              </w:rPr>
              <w:t>63,058</w:t>
            </w:r>
          </w:p>
        </w:tc>
      </w:tr>
      <w:tr w:rsidR="00886021" w:rsidRPr="008D663D" w14:paraId="57B89676" w14:textId="77777777" w:rsidTr="00886021">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6C4C499" w14:textId="30DDD54D" w:rsidR="00886021" w:rsidRDefault="00886021" w:rsidP="0028792D">
            <w:pPr>
              <w:jc w:val="center"/>
              <w:rPr>
                <w:sz w:val="22"/>
              </w:rPr>
            </w:pPr>
            <w:r>
              <w:rPr>
                <w:sz w:val="22"/>
              </w:rPr>
              <w:t xml:space="preserve">д. </w:t>
            </w:r>
            <w:proofErr w:type="spellStart"/>
            <w:r>
              <w:rPr>
                <w:sz w:val="22"/>
              </w:rPr>
              <w:t>Больщая</w:t>
            </w:r>
            <w:proofErr w:type="spellEnd"/>
            <w:r>
              <w:rPr>
                <w:sz w:val="22"/>
              </w:rPr>
              <w:t xml:space="preserve"> Слудка, д. </w:t>
            </w:r>
            <w:proofErr w:type="spellStart"/>
            <w:r>
              <w:rPr>
                <w:sz w:val="22"/>
              </w:rPr>
              <w:t>Толша</w:t>
            </w:r>
            <w:proofErr w:type="spellEnd"/>
            <w:r>
              <w:rPr>
                <w:sz w:val="22"/>
              </w:rPr>
              <w:t xml:space="preserve"> 1-я</w:t>
            </w:r>
          </w:p>
        </w:tc>
        <w:tc>
          <w:tcPr>
            <w:tcW w:w="622" w:type="pct"/>
            <w:tcBorders>
              <w:top w:val="single" w:sz="4" w:space="0" w:color="auto"/>
              <w:left w:val="single" w:sz="4" w:space="0" w:color="auto"/>
              <w:bottom w:val="single" w:sz="4" w:space="0" w:color="auto"/>
              <w:right w:val="single" w:sz="4" w:space="0" w:color="auto"/>
            </w:tcBorders>
            <w:vAlign w:val="center"/>
          </w:tcPr>
          <w:p w14:paraId="65B6EC49" w14:textId="2882E470" w:rsidR="00886021" w:rsidRPr="00886021" w:rsidRDefault="00886021" w:rsidP="00886021">
            <w:pPr>
              <w:jc w:val="center"/>
              <w:rPr>
                <w:color w:val="000000"/>
                <w:sz w:val="22"/>
                <w:szCs w:val="22"/>
              </w:rPr>
            </w:pPr>
            <w:r w:rsidRPr="00886021">
              <w:rPr>
                <w:color w:val="000000"/>
                <w:sz w:val="22"/>
                <w:szCs w:val="22"/>
              </w:rPr>
              <w:t>41,096</w:t>
            </w:r>
          </w:p>
        </w:tc>
        <w:tc>
          <w:tcPr>
            <w:tcW w:w="622" w:type="pct"/>
            <w:tcBorders>
              <w:top w:val="single" w:sz="4" w:space="0" w:color="auto"/>
              <w:left w:val="single" w:sz="4" w:space="0" w:color="auto"/>
              <w:bottom w:val="single" w:sz="4" w:space="0" w:color="auto"/>
              <w:right w:val="single" w:sz="4" w:space="0" w:color="auto"/>
            </w:tcBorders>
            <w:vAlign w:val="center"/>
          </w:tcPr>
          <w:p w14:paraId="35938A08" w14:textId="6740B3C4" w:rsidR="00886021" w:rsidRPr="00886021" w:rsidRDefault="00886021" w:rsidP="00886021">
            <w:pPr>
              <w:jc w:val="center"/>
              <w:rPr>
                <w:color w:val="000000"/>
                <w:sz w:val="22"/>
                <w:szCs w:val="22"/>
              </w:rPr>
            </w:pPr>
            <w:r w:rsidRPr="00886021">
              <w:rPr>
                <w:color w:val="000000"/>
                <w:sz w:val="22"/>
                <w:szCs w:val="22"/>
              </w:rPr>
              <w:t>15,000</w:t>
            </w:r>
          </w:p>
        </w:tc>
        <w:tc>
          <w:tcPr>
            <w:tcW w:w="623" w:type="pct"/>
            <w:tcBorders>
              <w:top w:val="single" w:sz="4" w:space="0" w:color="auto"/>
              <w:left w:val="single" w:sz="4" w:space="0" w:color="auto"/>
              <w:bottom w:val="single" w:sz="4" w:space="0" w:color="auto"/>
              <w:right w:val="single" w:sz="4" w:space="0" w:color="auto"/>
            </w:tcBorders>
            <w:vAlign w:val="center"/>
          </w:tcPr>
          <w:p w14:paraId="782322C1" w14:textId="23BA160C" w:rsidR="00886021" w:rsidRPr="00886021" w:rsidRDefault="00886021" w:rsidP="00886021">
            <w:pPr>
              <w:jc w:val="center"/>
              <w:rPr>
                <w:color w:val="000000"/>
                <w:sz w:val="22"/>
                <w:szCs w:val="22"/>
              </w:rPr>
            </w:pPr>
            <w:r w:rsidRPr="00886021">
              <w:rPr>
                <w:color w:val="000000"/>
                <w:sz w:val="22"/>
                <w:szCs w:val="22"/>
              </w:rPr>
              <w:t>49,315</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76F93BBF" w14:textId="6FFA8888" w:rsidR="00886021" w:rsidRPr="00886021" w:rsidRDefault="00886021" w:rsidP="00886021">
            <w:pPr>
              <w:jc w:val="center"/>
              <w:rPr>
                <w:color w:val="000000"/>
                <w:sz w:val="22"/>
                <w:szCs w:val="22"/>
              </w:rPr>
            </w:pPr>
            <w:r w:rsidRPr="00886021">
              <w:rPr>
                <w:color w:val="000000"/>
                <w:sz w:val="22"/>
                <w:szCs w:val="22"/>
              </w:rPr>
              <w:t>50,228</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52761555" w14:textId="436E46F0" w:rsidR="00886021" w:rsidRPr="00886021" w:rsidRDefault="00886021" w:rsidP="00886021">
            <w:pPr>
              <w:jc w:val="center"/>
              <w:rPr>
                <w:color w:val="000000"/>
                <w:sz w:val="22"/>
                <w:szCs w:val="22"/>
              </w:rPr>
            </w:pPr>
            <w:r w:rsidRPr="00886021">
              <w:rPr>
                <w:color w:val="000000"/>
                <w:sz w:val="22"/>
                <w:szCs w:val="22"/>
              </w:rPr>
              <w:t>18,333</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171D3CF7" w14:textId="506EBD13" w:rsidR="00886021" w:rsidRPr="00886021" w:rsidRDefault="00886021" w:rsidP="00886021">
            <w:pPr>
              <w:jc w:val="center"/>
              <w:rPr>
                <w:color w:val="000000"/>
                <w:sz w:val="22"/>
                <w:szCs w:val="22"/>
              </w:rPr>
            </w:pPr>
            <w:r w:rsidRPr="00886021">
              <w:rPr>
                <w:color w:val="000000"/>
                <w:sz w:val="22"/>
                <w:szCs w:val="22"/>
              </w:rPr>
              <w:t>60,274</w:t>
            </w:r>
          </w:p>
        </w:tc>
      </w:tr>
      <w:tr w:rsidR="00886021" w:rsidRPr="008D663D" w14:paraId="4579B2CC" w14:textId="77777777" w:rsidTr="00886021">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5F7118B0" w14:textId="494CBCA5" w:rsidR="00886021" w:rsidRDefault="00886021" w:rsidP="0028792D">
            <w:pPr>
              <w:jc w:val="center"/>
              <w:rPr>
                <w:sz w:val="22"/>
              </w:rPr>
            </w:pPr>
            <w:r>
              <w:rPr>
                <w:sz w:val="22"/>
              </w:rPr>
              <w:t>д. Курорт «</w:t>
            </w:r>
            <w:proofErr w:type="spellStart"/>
            <w:r>
              <w:rPr>
                <w:sz w:val="22"/>
              </w:rPr>
              <w:t>Солониха</w:t>
            </w:r>
            <w:proofErr w:type="spellEnd"/>
            <w:r>
              <w:rPr>
                <w:sz w:val="22"/>
              </w:rPr>
              <w:t>»</w:t>
            </w:r>
          </w:p>
        </w:tc>
        <w:tc>
          <w:tcPr>
            <w:tcW w:w="622" w:type="pct"/>
            <w:tcBorders>
              <w:top w:val="single" w:sz="4" w:space="0" w:color="auto"/>
              <w:left w:val="single" w:sz="4" w:space="0" w:color="auto"/>
              <w:bottom w:val="single" w:sz="4" w:space="0" w:color="auto"/>
              <w:right w:val="single" w:sz="4" w:space="0" w:color="auto"/>
            </w:tcBorders>
            <w:vAlign w:val="center"/>
          </w:tcPr>
          <w:p w14:paraId="10CD0064" w14:textId="61535B44" w:rsidR="00886021" w:rsidRPr="00886021" w:rsidRDefault="00886021" w:rsidP="00886021">
            <w:pPr>
              <w:jc w:val="center"/>
              <w:rPr>
                <w:color w:val="000000"/>
                <w:sz w:val="22"/>
                <w:szCs w:val="22"/>
              </w:rPr>
            </w:pPr>
            <w:r w:rsidRPr="00886021">
              <w:rPr>
                <w:color w:val="000000"/>
                <w:sz w:val="22"/>
                <w:szCs w:val="22"/>
              </w:rPr>
              <w:t>8,422</w:t>
            </w:r>
          </w:p>
        </w:tc>
        <w:tc>
          <w:tcPr>
            <w:tcW w:w="622" w:type="pct"/>
            <w:tcBorders>
              <w:top w:val="single" w:sz="4" w:space="0" w:color="auto"/>
              <w:left w:val="single" w:sz="4" w:space="0" w:color="auto"/>
              <w:bottom w:val="single" w:sz="4" w:space="0" w:color="auto"/>
              <w:right w:val="single" w:sz="4" w:space="0" w:color="auto"/>
            </w:tcBorders>
            <w:vAlign w:val="center"/>
          </w:tcPr>
          <w:p w14:paraId="2394B7C0" w14:textId="3B9D0D21" w:rsidR="00886021" w:rsidRPr="00886021" w:rsidRDefault="00886021" w:rsidP="00886021">
            <w:pPr>
              <w:jc w:val="center"/>
              <w:rPr>
                <w:color w:val="000000"/>
                <w:sz w:val="22"/>
                <w:szCs w:val="22"/>
              </w:rPr>
            </w:pPr>
            <w:r w:rsidRPr="00886021">
              <w:rPr>
                <w:color w:val="000000"/>
                <w:sz w:val="22"/>
                <w:szCs w:val="22"/>
              </w:rPr>
              <w:t>3,074</w:t>
            </w:r>
          </w:p>
        </w:tc>
        <w:tc>
          <w:tcPr>
            <w:tcW w:w="623" w:type="pct"/>
            <w:tcBorders>
              <w:top w:val="single" w:sz="4" w:space="0" w:color="auto"/>
              <w:left w:val="single" w:sz="4" w:space="0" w:color="auto"/>
              <w:bottom w:val="single" w:sz="4" w:space="0" w:color="auto"/>
              <w:right w:val="single" w:sz="4" w:space="0" w:color="auto"/>
            </w:tcBorders>
            <w:vAlign w:val="center"/>
          </w:tcPr>
          <w:p w14:paraId="1B59F5CD" w14:textId="0737DB81" w:rsidR="00886021" w:rsidRPr="00886021" w:rsidRDefault="00886021" w:rsidP="00886021">
            <w:pPr>
              <w:jc w:val="center"/>
              <w:rPr>
                <w:color w:val="000000"/>
                <w:sz w:val="22"/>
                <w:szCs w:val="22"/>
              </w:rPr>
            </w:pPr>
            <w:r w:rsidRPr="00886021">
              <w:rPr>
                <w:color w:val="000000"/>
                <w:sz w:val="22"/>
                <w:szCs w:val="22"/>
              </w:rPr>
              <w:t>10,106</w:t>
            </w:r>
          </w:p>
        </w:tc>
        <w:tc>
          <w:tcPr>
            <w:tcW w:w="696" w:type="pct"/>
            <w:tcBorders>
              <w:top w:val="single" w:sz="4" w:space="0" w:color="auto"/>
              <w:left w:val="nil"/>
              <w:bottom w:val="single" w:sz="4" w:space="0" w:color="auto"/>
              <w:right w:val="single" w:sz="4" w:space="0" w:color="auto"/>
            </w:tcBorders>
            <w:shd w:val="clear" w:color="000000" w:fill="FFFFFF"/>
            <w:vAlign w:val="center"/>
          </w:tcPr>
          <w:p w14:paraId="65378406" w14:textId="0331B963" w:rsidR="00886021" w:rsidRPr="00886021" w:rsidRDefault="00886021" w:rsidP="00886021">
            <w:pPr>
              <w:jc w:val="center"/>
              <w:rPr>
                <w:color w:val="000000"/>
                <w:sz w:val="22"/>
                <w:szCs w:val="22"/>
              </w:rPr>
            </w:pPr>
            <w:r w:rsidRPr="00886021">
              <w:rPr>
                <w:color w:val="000000"/>
                <w:sz w:val="22"/>
                <w:szCs w:val="22"/>
              </w:rPr>
              <w:t>10,293</w:t>
            </w:r>
          </w:p>
        </w:tc>
        <w:tc>
          <w:tcPr>
            <w:tcW w:w="666" w:type="pct"/>
            <w:tcBorders>
              <w:top w:val="single" w:sz="4" w:space="0" w:color="auto"/>
              <w:left w:val="nil"/>
              <w:bottom w:val="single" w:sz="4" w:space="0" w:color="auto"/>
              <w:right w:val="single" w:sz="4" w:space="0" w:color="auto"/>
            </w:tcBorders>
            <w:shd w:val="clear" w:color="000000" w:fill="FFFFFF"/>
            <w:vAlign w:val="center"/>
          </w:tcPr>
          <w:p w14:paraId="1DD0D01F" w14:textId="4695A36F" w:rsidR="00886021" w:rsidRPr="00886021" w:rsidRDefault="00886021" w:rsidP="00886021">
            <w:pPr>
              <w:jc w:val="center"/>
              <w:rPr>
                <w:color w:val="000000"/>
                <w:sz w:val="22"/>
                <w:szCs w:val="22"/>
              </w:rPr>
            </w:pPr>
            <w:r w:rsidRPr="00886021">
              <w:rPr>
                <w:color w:val="000000"/>
                <w:sz w:val="22"/>
                <w:szCs w:val="22"/>
              </w:rPr>
              <w:t>3,757</w:t>
            </w:r>
          </w:p>
        </w:tc>
        <w:tc>
          <w:tcPr>
            <w:tcW w:w="749" w:type="pct"/>
            <w:tcBorders>
              <w:top w:val="single" w:sz="4" w:space="0" w:color="auto"/>
              <w:left w:val="nil"/>
              <w:bottom w:val="single" w:sz="4" w:space="0" w:color="auto"/>
              <w:right w:val="single" w:sz="4" w:space="0" w:color="auto"/>
            </w:tcBorders>
            <w:shd w:val="clear" w:color="000000" w:fill="FFFFFF"/>
            <w:vAlign w:val="center"/>
          </w:tcPr>
          <w:p w14:paraId="6ECCE4FD" w14:textId="59862717" w:rsidR="00886021" w:rsidRPr="00886021" w:rsidRDefault="00886021" w:rsidP="00886021">
            <w:pPr>
              <w:jc w:val="center"/>
              <w:rPr>
                <w:color w:val="000000"/>
                <w:sz w:val="22"/>
                <w:szCs w:val="22"/>
              </w:rPr>
            </w:pPr>
            <w:r w:rsidRPr="00886021">
              <w:rPr>
                <w:color w:val="000000"/>
                <w:sz w:val="22"/>
                <w:szCs w:val="22"/>
              </w:rPr>
              <w:t>12,352</w:t>
            </w:r>
          </w:p>
        </w:tc>
      </w:tr>
    </w:tbl>
    <w:p w14:paraId="0FC27963" w14:textId="77777777" w:rsidR="008A7F72" w:rsidRPr="008D663D" w:rsidRDefault="00CC194C" w:rsidP="00935522">
      <w:pPr>
        <w:pStyle w:val="30"/>
        <w:ind w:firstLine="567"/>
        <w:rPr>
          <w:rFonts w:cs="Times New Roman"/>
        </w:rPr>
      </w:pPr>
      <w:r>
        <w:rPr>
          <w:rFonts w:cs="Times New Roman"/>
        </w:rPr>
        <w:t>3.10</w:t>
      </w:r>
      <w:r w:rsidR="008A7F72" w:rsidRPr="008D663D">
        <w:rPr>
          <w:rFonts w:cs="Times New Roman"/>
        </w:rPr>
        <w:t xml:space="preserve"> Описание территориальной структуры потребления горячей, питьевой,</w:t>
      </w:r>
      <w:r w:rsidR="000E4393" w:rsidRPr="008D663D">
        <w:rPr>
          <w:rFonts w:cs="Times New Roman"/>
        </w:rPr>
        <w:t xml:space="preserve"> </w:t>
      </w:r>
      <w:r w:rsidR="008A7F72" w:rsidRPr="008D663D">
        <w:rPr>
          <w:rFonts w:cs="Times New Roman"/>
        </w:rPr>
        <w:t>технической воды, которую следует</w:t>
      </w:r>
      <w:r w:rsidR="00341439" w:rsidRPr="008D663D">
        <w:rPr>
          <w:rFonts w:cs="Times New Roman"/>
        </w:rPr>
        <w:t xml:space="preserve"> </w:t>
      </w:r>
      <w:r w:rsidR="008A7F72" w:rsidRPr="008D663D">
        <w:rPr>
          <w:rFonts w:cs="Times New Roman"/>
        </w:rPr>
        <w:t>определять</w:t>
      </w:r>
      <w:r w:rsidR="00341439" w:rsidRPr="008D663D">
        <w:rPr>
          <w:rFonts w:cs="Times New Roman"/>
        </w:rPr>
        <w:t xml:space="preserve"> </w:t>
      </w:r>
      <w:r w:rsidR="008A7F72" w:rsidRPr="008D663D">
        <w:rPr>
          <w:rFonts w:cs="Times New Roman"/>
        </w:rPr>
        <w:t>по</w:t>
      </w:r>
      <w:r w:rsidR="00341439" w:rsidRPr="008D663D">
        <w:rPr>
          <w:rFonts w:cs="Times New Roman"/>
        </w:rPr>
        <w:t xml:space="preserve"> </w:t>
      </w:r>
      <w:r w:rsidR="008A7F72" w:rsidRPr="008D663D">
        <w:rPr>
          <w:rFonts w:cs="Times New Roman"/>
        </w:rPr>
        <w:t>отчетам</w:t>
      </w:r>
      <w:r w:rsidR="00341439" w:rsidRPr="008D663D">
        <w:rPr>
          <w:rFonts w:cs="Times New Roman"/>
        </w:rPr>
        <w:t xml:space="preserve"> </w:t>
      </w:r>
      <w:r w:rsidR="008A7F72" w:rsidRPr="008D663D">
        <w:rPr>
          <w:rFonts w:cs="Times New Roman"/>
        </w:rPr>
        <w:t>организаций,</w:t>
      </w:r>
      <w:r w:rsidR="0099529A" w:rsidRPr="008D663D">
        <w:rPr>
          <w:rFonts w:cs="Times New Roman"/>
        </w:rPr>
        <w:t xml:space="preserve"> </w:t>
      </w:r>
      <w:r w:rsidR="008A7F72" w:rsidRPr="008D663D">
        <w:rPr>
          <w:rFonts w:cs="Times New Roman"/>
        </w:rPr>
        <w:t>осуществляющих водоснабжение, с разбивкой по технологическим зонам;</w:t>
      </w:r>
    </w:p>
    <w:p w14:paraId="32B791B3" w14:textId="7DFA1420" w:rsidR="006352CD" w:rsidRPr="006F660E" w:rsidRDefault="006352CD" w:rsidP="006352CD">
      <w:pPr>
        <w:tabs>
          <w:tab w:val="left" w:pos="426"/>
        </w:tabs>
        <w:ind w:firstLine="567"/>
      </w:pPr>
      <w:r w:rsidRPr="006F660E">
        <w:t>На территории муниципального образования основными потребителями услуг по водоснабжению являются население.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475D457C" w14:textId="3C9B3B57" w:rsidR="006352CD" w:rsidRPr="006F660E" w:rsidRDefault="006352CD" w:rsidP="006352CD">
      <w:pPr>
        <w:tabs>
          <w:tab w:val="left" w:pos="426"/>
        </w:tabs>
        <w:ind w:firstLine="567"/>
      </w:pPr>
      <w:r w:rsidRPr="006F660E">
        <w:t xml:space="preserve">Территориальная структура потребления воды приведена в таблице </w:t>
      </w:r>
      <w:r w:rsidR="003D09F7">
        <w:t>17</w:t>
      </w:r>
      <w:r w:rsidRPr="006F660E">
        <w:t>.</w:t>
      </w:r>
    </w:p>
    <w:p w14:paraId="603F8E7F" w14:textId="77777777" w:rsidR="008A7F72" w:rsidRPr="008D663D" w:rsidRDefault="008A7F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014A7FEC" w14:textId="77777777" w:rsidR="008A7F72" w:rsidRPr="008D663D" w:rsidRDefault="008A7F72" w:rsidP="00CE148D">
      <w:pPr>
        <w:pStyle w:val="30"/>
        <w:rPr>
          <w:rFonts w:cs="Times New Roman"/>
        </w:rPr>
      </w:pPr>
      <w:r w:rsidRPr="008D663D">
        <w:rPr>
          <w:rFonts w:cs="Times New Roman"/>
        </w:rPr>
        <w:t>3.1</w:t>
      </w:r>
      <w:r w:rsidR="00CC194C">
        <w:rPr>
          <w:rFonts w:cs="Times New Roman"/>
        </w:rPr>
        <w:t>1</w:t>
      </w:r>
      <w:r w:rsidRPr="008D663D">
        <w:rPr>
          <w:rFonts w:cs="Times New Roman"/>
        </w:rPr>
        <w:t xml:space="preserve"> Прогноз распределения расходов воды на</w:t>
      </w:r>
      <w:r w:rsidR="00341439" w:rsidRPr="008D663D">
        <w:rPr>
          <w:rFonts w:cs="Times New Roman"/>
        </w:rPr>
        <w:t xml:space="preserve"> </w:t>
      </w:r>
      <w:r w:rsidRPr="008D663D">
        <w:rPr>
          <w:rFonts w:cs="Times New Roman"/>
        </w:rPr>
        <w:t>вод</w:t>
      </w:r>
      <w:r w:rsidR="00D378EE" w:rsidRPr="008D663D">
        <w:rPr>
          <w:rFonts w:cs="Times New Roman"/>
        </w:rPr>
        <w:t xml:space="preserve">оснабжение по </w:t>
      </w:r>
      <w:r w:rsidRPr="008D663D">
        <w:rPr>
          <w:rFonts w:cs="Times New Roman"/>
        </w:rPr>
        <w:t>типам</w:t>
      </w:r>
      <w:r w:rsidR="00D378EE" w:rsidRPr="008D663D">
        <w:rPr>
          <w:rFonts w:cs="Times New Roman"/>
        </w:rPr>
        <w:t xml:space="preserve"> абонентов, в том </w:t>
      </w:r>
      <w:r w:rsidRPr="008D663D">
        <w:rPr>
          <w:rFonts w:cs="Times New Roman"/>
        </w:rPr>
        <w:t>ч</w:t>
      </w:r>
      <w:r w:rsidR="00D378EE" w:rsidRPr="008D663D">
        <w:rPr>
          <w:rFonts w:cs="Times New Roman"/>
        </w:rPr>
        <w:t xml:space="preserve">исле на водоснабжение жилых </w:t>
      </w:r>
      <w:r w:rsidRPr="008D663D">
        <w:rPr>
          <w:rFonts w:cs="Times New Roman"/>
        </w:rPr>
        <w:t>зданий, объектов</w:t>
      </w:r>
      <w:r w:rsidR="00D378EE" w:rsidRPr="008D663D">
        <w:rPr>
          <w:rFonts w:cs="Times New Roman"/>
        </w:rPr>
        <w:t xml:space="preserve"> общественно-делового назначения, промышленных </w:t>
      </w:r>
      <w:r w:rsidRPr="008D663D">
        <w:rPr>
          <w:rFonts w:cs="Times New Roman"/>
        </w:rPr>
        <w:t>объектов, исходя из</w:t>
      </w:r>
      <w:r w:rsidR="00D378EE" w:rsidRPr="008D663D">
        <w:rPr>
          <w:rFonts w:cs="Times New Roman"/>
        </w:rPr>
        <w:t xml:space="preserve"> </w:t>
      </w:r>
      <w:r w:rsidRPr="008D663D">
        <w:rPr>
          <w:rFonts w:cs="Times New Roman"/>
        </w:rPr>
        <w:t>фактических</w:t>
      </w:r>
      <w:r w:rsidR="0041578C" w:rsidRPr="008D663D">
        <w:rPr>
          <w:rFonts w:cs="Times New Roman"/>
        </w:rPr>
        <w:t xml:space="preserve"> расходов горячей, питьевой</w:t>
      </w:r>
      <w:r w:rsidR="003C4A1E" w:rsidRPr="008D663D">
        <w:rPr>
          <w:rFonts w:cs="Times New Roman"/>
        </w:rPr>
        <w:t>, технической</w:t>
      </w:r>
      <w:r w:rsidR="0041578C" w:rsidRPr="008D663D">
        <w:rPr>
          <w:rFonts w:cs="Times New Roman"/>
        </w:rPr>
        <w:t xml:space="preserve"> </w:t>
      </w:r>
      <w:r w:rsidRPr="008D663D">
        <w:rPr>
          <w:rFonts w:cs="Times New Roman"/>
        </w:rPr>
        <w:t>воды с</w:t>
      </w:r>
      <w:r w:rsidR="00D378EE" w:rsidRPr="008D663D">
        <w:rPr>
          <w:rFonts w:cs="Times New Roman"/>
        </w:rPr>
        <w:t xml:space="preserve"> учетом данных о перспективном потреблении </w:t>
      </w:r>
      <w:r w:rsidRPr="008D663D">
        <w:rPr>
          <w:rFonts w:cs="Times New Roman"/>
        </w:rPr>
        <w:t>горя</w:t>
      </w:r>
      <w:r w:rsidR="00D378EE" w:rsidRPr="008D663D">
        <w:rPr>
          <w:rFonts w:cs="Times New Roman"/>
        </w:rPr>
        <w:t>чей, питьевой</w:t>
      </w:r>
      <w:r w:rsidR="003C4A1E" w:rsidRPr="008D663D">
        <w:rPr>
          <w:rFonts w:cs="Times New Roman"/>
        </w:rPr>
        <w:t>, технической</w:t>
      </w:r>
      <w:r w:rsidR="00D378EE" w:rsidRPr="008D663D">
        <w:rPr>
          <w:rFonts w:cs="Times New Roman"/>
        </w:rPr>
        <w:t xml:space="preserve"> </w:t>
      </w:r>
      <w:r w:rsidRPr="008D663D">
        <w:rPr>
          <w:rFonts w:cs="Times New Roman"/>
        </w:rPr>
        <w:t>воды</w:t>
      </w:r>
      <w:r w:rsidR="00D378EE" w:rsidRPr="008D663D">
        <w:rPr>
          <w:rFonts w:cs="Times New Roman"/>
        </w:rPr>
        <w:t xml:space="preserve"> </w:t>
      </w:r>
      <w:r w:rsidR="0099529A" w:rsidRPr="008D663D">
        <w:rPr>
          <w:rFonts w:cs="Times New Roman"/>
        </w:rPr>
        <w:t>абонентами</w:t>
      </w:r>
    </w:p>
    <w:p w14:paraId="221A35C9" w14:textId="028A9B5D" w:rsidR="006352CD" w:rsidRPr="006F660E" w:rsidRDefault="006352CD" w:rsidP="006352CD">
      <w:pPr>
        <w:pStyle w:val="aff5"/>
        <w:ind w:right="0" w:firstLine="567"/>
        <w:contextualSpacing w:val="0"/>
        <w:rPr>
          <w:b w:val="0"/>
        </w:rPr>
      </w:pPr>
      <w:r w:rsidRPr="006F660E">
        <w:rPr>
          <w:b w:val="0"/>
        </w:rPr>
        <w:t xml:space="preserve">Прогноз распределения расходов воды на водоснабжение представлен в таблице </w:t>
      </w:r>
      <w:r>
        <w:rPr>
          <w:b w:val="0"/>
        </w:rPr>
        <w:t>1</w:t>
      </w:r>
      <w:r w:rsidR="003D09F7">
        <w:rPr>
          <w:b w:val="0"/>
        </w:rPr>
        <w:t>6</w:t>
      </w:r>
      <w:r w:rsidRPr="006F660E">
        <w:rPr>
          <w:b w:val="0"/>
        </w:rPr>
        <w:t>.</w:t>
      </w:r>
    </w:p>
    <w:p w14:paraId="17555B0B" w14:textId="77777777" w:rsidR="00817AFB" w:rsidRDefault="00817AFB" w:rsidP="00CE148D"/>
    <w:p w14:paraId="49F3FC63" w14:textId="77777777" w:rsidR="00886021" w:rsidRDefault="00886021" w:rsidP="00CE148D"/>
    <w:p w14:paraId="3026440C" w14:textId="77777777" w:rsidR="00886021" w:rsidRDefault="00886021" w:rsidP="00CE148D"/>
    <w:p w14:paraId="470D5148" w14:textId="77777777" w:rsidR="00886021" w:rsidRDefault="00886021" w:rsidP="00CE148D"/>
    <w:p w14:paraId="64F41796" w14:textId="77777777" w:rsidR="00886021" w:rsidRDefault="00886021" w:rsidP="00CE148D"/>
    <w:p w14:paraId="0339CCEF" w14:textId="77777777" w:rsidR="00886021" w:rsidRPr="008D663D" w:rsidRDefault="00886021" w:rsidP="00CE148D"/>
    <w:p w14:paraId="0304247B" w14:textId="5FE289E4" w:rsidR="00BE147D" w:rsidRDefault="00BE147D" w:rsidP="00CE148D">
      <w:pPr>
        <w:pStyle w:val="afc"/>
      </w:pPr>
      <w:r w:rsidRPr="008D663D">
        <w:t xml:space="preserve">Таблица </w:t>
      </w:r>
      <w:r w:rsidR="00A47621">
        <w:t>1</w:t>
      </w:r>
      <w:r w:rsidR="003D09F7">
        <w:t>6</w:t>
      </w:r>
      <w:r w:rsidR="00A47621">
        <w:t xml:space="preserve"> -</w:t>
      </w:r>
      <w:r w:rsidRPr="008D663D">
        <w:t xml:space="preserve"> </w:t>
      </w:r>
      <w:r w:rsidR="000D0BB0" w:rsidRPr="008D663D">
        <w:t>Прогноз распределения расходов воды на водоснабжение</w:t>
      </w:r>
    </w:p>
    <w:tbl>
      <w:tblPr>
        <w:tblW w:w="5000" w:type="pct"/>
        <w:tblLook w:val="00A0" w:firstRow="1" w:lastRow="0" w:firstColumn="1" w:lastColumn="0" w:noHBand="0" w:noVBand="0"/>
      </w:tblPr>
      <w:tblGrid>
        <w:gridCol w:w="3439"/>
        <w:gridCol w:w="1052"/>
        <w:gridCol w:w="1044"/>
        <w:gridCol w:w="1052"/>
        <w:gridCol w:w="1172"/>
        <w:gridCol w:w="1119"/>
        <w:gridCol w:w="1259"/>
      </w:tblGrid>
      <w:tr w:rsidR="000D0BB0" w:rsidRPr="006A7622" w14:paraId="46CD3819" w14:textId="77777777" w:rsidTr="000D0BB0">
        <w:trPr>
          <w:tblHeader/>
        </w:trPr>
        <w:tc>
          <w:tcPr>
            <w:tcW w:w="1696" w:type="pct"/>
            <w:vMerge w:val="restart"/>
            <w:tcBorders>
              <w:top w:val="single" w:sz="4" w:space="0" w:color="auto"/>
              <w:left w:val="single" w:sz="4" w:space="0" w:color="auto"/>
              <w:right w:val="single" w:sz="4" w:space="0" w:color="auto"/>
            </w:tcBorders>
            <w:shd w:val="clear" w:color="000000" w:fill="FFFFFF"/>
            <w:vAlign w:val="center"/>
          </w:tcPr>
          <w:p w14:paraId="50F84106" w14:textId="77777777" w:rsidR="000D0BB0" w:rsidRPr="0010300A" w:rsidRDefault="0010300A" w:rsidP="000D0BB0">
            <w:pPr>
              <w:jc w:val="center"/>
              <w:rPr>
                <w:sz w:val="22"/>
                <w:szCs w:val="22"/>
              </w:rPr>
            </w:pPr>
            <w:r w:rsidRPr="0010300A">
              <w:rPr>
                <w:sz w:val="22"/>
                <w:szCs w:val="22"/>
              </w:rPr>
              <w:t>Принято потребителем</w:t>
            </w:r>
          </w:p>
          <w:p w14:paraId="5EE361D1" w14:textId="77777777" w:rsidR="000D0BB0" w:rsidRPr="006A7622" w:rsidRDefault="000D0BB0" w:rsidP="000D0BB0">
            <w:pPr>
              <w:jc w:val="center"/>
              <w:rPr>
                <w:sz w:val="20"/>
              </w:rPr>
            </w:pPr>
          </w:p>
        </w:tc>
        <w:tc>
          <w:tcPr>
            <w:tcW w:w="3304"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42C6937" w14:textId="77777777" w:rsidR="000D0BB0" w:rsidRPr="006A7622" w:rsidRDefault="000D0BB0" w:rsidP="006A1FB0">
            <w:pPr>
              <w:jc w:val="center"/>
              <w:rPr>
                <w:sz w:val="20"/>
              </w:rPr>
            </w:pPr>
            <w:r w:rsidRPr="006A7622">
              <w:rPr>
                <w:sz w:val="20"/>
              </w:rPr>
              <w:t>П е р и о д ы</w:t>
            </w:r>
          </w:p>
        </w:tc>
      </w:tr>
      <w:tr w:rsidR="000D0BB0" w:rsidRPr="006A7622" w14:paraId="130673E6" w14:textId="77777777" w:rsidTr="000D0BB0">
        <w:trPr>
          <w:tblHeader/>
        </w:trPr>
        <w:tc>
          <w:tcPr>
            <w:tcW w:w="1696" w:type="pct"/>
            <w:vMerge/>
            <w:tcBorders>
              <w:left w:val="single" w:sz="4" w:space="0" w:color="auto"/>
              <w:right w:val="single" w:sz="4" w:space="0" w:color="auto"/>
            </w:tcBorders>
            <w:shd w:val="clear" w:color="000000" w:fill="FFFFFF"/>
          </w:tcPr>
          <w:p w14:paraId="49EDFE1C" w14:textId="77777777" w:rsidR="000D0BB0" w:rsidRPr="006A7622" w:rsidRDefault="000D0BB0" w:rsidP="006A1FB0">
            <w:pPr>
              <w:jc w:val="center"/>
              <w:rPr>
                <w:sz w:val="20"/>
              </w:rPr>
            </w:pPr>
          </w:p>
        </w:tc>
        <w:tc>
          <w:tcPr>
            <w:tcW w:w="155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A3A48A5" w14:textId="118C4EBA" w:rsidR="000D0BB0" w:rsidRPr="006A7622" w:rsidRDefault="00DC0A59" w:rsidP="006A1FB0">
            <w:pPr>
              <w:jc w:val="center"/>
              <w:rPr>
                <w:b/>
                <w:sz w:val="20"/>
              </w:rPr>
            </w:pPr>
            <w:r>
              <w:rPr>
                <w:b/>
                <w:sz w:val="20"/>
              </w:rPr>
              <w:t xml:space="preserve"> 2023</w:t>
            </w:r>
            <w:r w:rsidR="000D0BB0" w:rsidRPr="006A7622">
              <w:rPr>
                <w:b/>
                <w:sz w:val="20"/>
              </w:rPr>
              <w:t xml:space="preserve"> г.</w:t>
            </w:r>
          </w:p>
        </w:tc>
        <w:tc>
          <w:tcPr>
            <w:tcW w:w="1751" w:type="pct"/>
            <w:gridSpan w:val="3"/>
            <w:tcBorders>
              <w:top w:val="single" w:sz="4" w:space="0" w:color="auto"/>
              <w:left w:val="nil"/>
              <w:bottom w:val="single" w:sz="4" w:space="0" w:color="auto"/>
              <w:right w:val="single" w:sz="4" w:space="0" w:color="auto"/>
            </w:tcBorders>
            <w:shd w:val="clear" w:color="000000" w:fill="FFFFFF"/>
            <w:noWrap/>
            <w:vAlign w:val="center"/>
          </w:tcPr>
          <w:p w14:paraId="3901BEEE" w14:textId="4B45CB57" w:rsidR="000D0BB0" w:rsidRPr="006A7622" w:rsidRDefault="003C72E1" w:rsidP="00A01772">
            <w:pPr>
              <w:jc w:val="center"/>
              <w:rPr>
                <w:sz w:val="20"/>
              </w:rPr>
            </w:pPr>
            <w:r>
              <w:rPr>
                <w:b/>
                <w:bCs/>
                <w:sz w:val="20"/>
              </w:rPr>
              <w:t>2033</w:t>
            </w:r>
            <w:r w:rsidR="000D0BB0" w:rsidRPr="006A7622">
              <w:rPr>
                <w:b/>
                <w:bCs/>
                <w:sz w:val="20"/>
              </w:rPr>
              <w:t xml:space="preserve"> г.</w:t>
            </w:r>
          </w:p>
        </w:tc>
      </w:tr>
      <w:tr w:rsidR="000D0BB0" w:rsidRPr="006A7622" w14:paraId="508C40BB" w14:textId="77777777" w:rsidTr="000D0BB0">
        <w:trPr>
          <w:tblHeader/>
        </w:trPr>
        <w:tc>
          <w:tcPr>
            <w:tcW w:w="1696" w:type="pct"/>
            <w:vMerge/>
            <w:tcBorders>
              <w:left w:val="single" w:sz="4" w:space="0" w:color="auto"/>
              <w:bottom w:val="single" w:sz="4" w:space="0" w:color="auto"/>
              <w:right w:val="single" w:sz="4" w:space="0" w:color="auto"/>
            </w:tcBorders>
            <w:shd w:val="clear" w:color="000000" w:fill="FFFFFF"/>
          </w:tcPr>
          <w:p w14:paraId="7999044F" w14:textId="77777777" w:rsidR="000D0BB0" w:rsidRPr="006A7622" w:rsidRDefault="000D0BB0" w:rsidP="006A1FB0">
            <w:pPr>
              <w:jc w:val="center"/>
              <w:rPr>
                <w:sz w:val="20"/>
              </w:rPr>
            </w:pPr>
          </w:p>
        </w:tc>
        <w:tc>
          <w:tcPr>
            <w:tcW w:w="519" w:type="pct"/>
            <w:tcBorders>
              <w:top w:val="single" w:sz="4" w:space="0" w:color="auto"/>
              <w:left w:val="single" w:sz="4" w:space="0" w:color="auto"/>
              <w:bottom w:val="single" w:sz="4" w:space="0" w:color="auto"/>
              <w:right w:val="single" w:sz="4" w:space="0" w:color="auto"/>
            </w:tcBorders>
            <w:vAlign w:val="center"/>
          </w:tcPr>
          <w:p w14:paraId="7E474F05" w14:textId="77777777" w:rsidR="000D0BB0" w:rsidRPr="006A7622" w:rsidRDefault="000D0BB0" w:rsidP="006A1FB0">
            <w:pPr>
              <w:jc w:val="center"/>
              <w:rPr>
                <w:sz w:val="20"/>
              </w:rPr>
            </w:pPr>
            <w:r w:rsidRPr="006A7622">
              <w:rPr>
                <w:sz w:val="20"/>
              </w:rPr>
              <w:t>Сред.</w:t>
            </w:r>
            <w:r w:rsidRPr="006A7622">
              <w:rPr>
                <w:sz w:val="20"/>
              </w:rPr>
              <w:br/>
            </w:r>
            <w:proofErr w:type="spellStart"/>
            <w:r w:rsidRPr="006A7622">
              <w:rPr>
                <w:sz w:val="20"/>
              </w:rPr>
              <w:t>суточ</w:t>
            </w:r>
            <w:proofErr w:type="spellEnd"/>
            <w:r w:rsidRPr="006A7622">
              <w:rPr>
                <w:sz w:val="20"/>
              </w:rPr>
              <w:t>.</w:t>
            </w:r>
            <w:r w:rsidRPr="006A7622">
              <w:rPr>
                <w:sz w:val="20"/>
              </w:rPr>
              <w:br/>
              <w:t>м³/</w:t>
            </w:r>
            <w:proofErr w:type="spellStart"/>
            <w:r w:rsidRPr="006A7622">
              <w:rPr>
                <w:sz w:val="20"/>
              </w:rPr>
              <w:t>сут</w:t>
            </w:r>
            <w:proofErr w:type="spellEnd"/>
          </w:p>
        </w:tc>
        <w:tc>
          <w:tcPr>
            <w:tcW w:w="515" w:type="pct"/>
            <w:tcBorders>
              <w:top w:val="single" w:sz="4" w:space="0" w:color="auto"/>
              <w:left w:val="single" w:sz="4" w:space="0" w:color="auto"/>
              <w:bottom w:val="single" w:sz="4" w:space="0" w:color="auto"/>
              <w:right w:val="single" w:sz="4" w:space="0" w:color="auto"/>
            </w:tcBorders>
            <w:vAlign w:val="center"/>
          </w:tcPr>
          <w:p w14:paraId="10AF6AA1" w14:textId="493B4937" w:rsidR="000D0BB0" w:rsidRPr="006A7622" w:rsidRDefault="000D0BB0" w:rsidP="006A1FB0">
            <w:pPr>
              <w:jc w:val="center"/>
              <w:rPr>
                <w:sz w:val="20"/>
              </w:rPr>
            </w:pPr>
            <w:r w:rsidRPr="006A7622">
              <w:rPr>
                <w:sz w:val="20"/>
              </w:rPr>
              <w:t>Годов.</w:t>
            </w:r>
            <w:r w:rsidRPr="006A7622">
              <w:rPr>
                <w:sz w:val="20"/>
              </w:rPr>
              <w:br/>
            </w:r>
            <w:proofErr w:type="gramStart"/>
            <w:r w:rsidRPr="00147BA3">
              <w:rPr>
                <w:sz w:val="20"/>
              </w:rPr>
              <w:t>тыс.м</w:t>
            </w:r>
            <w:proofErr w:type="gramEnd"/>
            <w:r w:rsidRPr="00147BA3">
              <w:rPr>
                <w:sz w:val="20"/>
              </w:rPr>
              <w:t>³</w:t>
            </w:r>
            <w:r w:rsidR="00005D2B">
              <w:rPr>
                <w:sz w:val="20"/>
              </w:rPr>
              <w:t>/</w:t>
            </w:r>
          </w:p>
          <w:p w14:paraId="349A670C" w14:textId="77777777" w:rsidR="000D0BB0" w:rsidRPr="006A7622" w:rsidRDefault="000D0BB0" w:rsidP="006A1FB0">
            <w:pPr>
              <w:jc w:val="center"/>
              <w:rPr>
                <w:sz w:val="20"/>
              </w:rPr>
            </w:pPr>
            <w:r w:rsidRPr="006A7622">
              <w:rPr>
                <w:sz w:val="20"/>
              </w:rPr>
              <w:t>год</w:t>
            </w:r>
          </w:p>
        </w:tc>
        <w:tc>
          <w:tcPr>
            <w:tcW w:w="519" w:type="pct"/>
            <w:tcBorders>
              <w:top w:val="single" w:sz="4" w:space="0" w:color="auto"/>
              <w:left w:val="single" w:sz="4" w:space="0" w:color="auto"/>
              <w:bottom w:val="single" w:sz="4" w:space="0" w:color="auto"/>
              <w:right w:val="single" w:sz="4" w:space="0" w:color="auto"/>
            </w:tcBorders>
            <w:vAlign w:val="center"/>
          </w:tcPr>
          <w:p w14:paraId="227018EB" w14:textId="77777777" w:rsidR="000D0BB0" w:rsidRPr="006A7622" w:rsidRDefault="000D0BB0" w:rsidP="006A1FB0">
            <w:pPr>
              <w:jc w:val="center"/>
              <w:rPr>
                <w:sz w:val="20"/>
              </w:rPr>
            </w:pPr>
            <w:r w:rsidRPr="006A7622">
              <w:rPr>
                <w:sz w:val="20"/>
              </w:rPr>
              <w:t>Макс.</w:t>
            </w:r>
            <w:r w:rsidRPr="006A7622">
              <w:rPr>
                <w:sz w:val="20"/>
              </w:rPr>
              <w:br/>
            </w:r>
            <w:proofErr w:type="spellStart"/>
            <w:r w:rsidRPr="006A7622">
              <w:rPr>
                <w:sz w:val="20"/>
              </w:rPr>
              <w:t>суточ</w:t>
            </w:r>
            <w:proofErr w:type="spellEnd"/>
            <w:r w:rsidRPr="006A7622">
              <w:rPr>
                <w:sz w:val="20"/>
              </w:rPr>
              <w:t>.</w:t>
            </w:r>
            <w:r w:rsidRPr="006A7622">
              <w:rPr>
                <w:sz w:val="20"/>
              </w:rPr>
              <w:br/>
              <w:t>м³/</w:t>
            </w:r>
            <w:proofErr w:type="spellStart"/>
            <w:r w:rsidRPr="006A7622">
              <w:rPr>
                <w:sz w:val="20"/>
              </w:rPr>
              <w:t>сут</w:t>
            </w:r>
            <w:proofErr w:type="spellEnd"/>
          </w:p>
        </w:tc>
        <w:tc>
          <w:tcPr>
            <w:tcW w:w="578" w:type="pct"/>
            <w:tcBorders>
              <w:top w:val="nil"/>
              <w:left w:val="nil"/>
              <w:bottom w:val="single" w:sz="4" w:space="0" w:color="auto"/>
              <w:right w:val="single" w:sz="4" w:space="0" w:color="auto"/>
            </w:tcBorders>
            <w:shd w:val="clear" w:color="000000" w:fill="FFFFFF"/>
            <w:vAlign w:val="center"/>
          </w:tcPr>
          <w:p w14:paraId="4178B5E1" w14:textId="77777777" w:rsidR="000D0BB0" w:rsidRPr="006A7622" w:rsidRDefault="000D0BB0" w:rsidP="006A1FB0">
            <w:pPr>
              <w:jc w:val="center"/>
              <w:rPr>
                <w:sz w:val="20"/>
              </w:rPr>
            </w:pPr>
            <w:r w:rsidRPr="006A7622">
              <w:rPr>
                <w:sz w:val="20"/>
              </w:rPr>
              <w:t>Сред.</w:t>
            </w:r>
            <w:r w:rsidRPr="006A7622">
              <w:rPr>
                <w:sz w:val="20"/>
              </w:rPr>
              <w:br/>
            </w:r>
            <w:proofErr w:type="spellStart"/>
            <w:r w:rsidRPr="006A7622">
              <w:rPr>
                <w:sz w:val="20"/>
              </w:rPr>
              <w:t>суточ</w:t>
            </w:r>
            <w:proofErr w:type="spellEnd"/>
            <w:r w:rsidRPr="006A7622">
              <w:rPr>
                <w:sz w:val="20"/>
              </w:rPr>
              <w:t>.</w:t>
            </w:r>
            <w:r w:rsidRPr="006A7622">
              <w:rPr>
                <w:sz w:val="20"/>
              </w:rPr>
              <w:br/>
              <w:t>м³/</w:t>
            </w:r>
            <w:proofErr w:type="spellStart"/>
            <w:r w:rsidRPr="006A7622">
              <w:rPr>
                <w:sz w:val="20"/>
              </w:rPr>
              <w:t>сут</w:t>
            </w:r>
            <w:proofErr w:type="spellEnd"/>
          </w:p>
        </w:tc>
        <w:tc>
          <w:tcPr>
            <w:tcW w:w="552" w:type="pct"/>
            <w:tcBorders>
              <w:top w:val="nil"/>
              <w:left w:val="nil"/>
              <w:bottom w:val="single" w:sz="4" w:space="0" w:color="auto"/>
              <w:right w:val="single" w:sz="4" w:space="0" w:color="auto"/>
            </w:tcBorders>
            <w:shd w:val="clear" w:color="000000" w:fill="FFFFFF"/>
            <w:vAlign w:val="center"/>
          </w:tcPr>
          <w:p w14:paraId="4EE64FA8" w14:textId="0274AA89" w:rsidR="000D0BB0" w:rsidRPr="00147BA3" w:rsidRDefault="000D0BB0" w:rsidP="006A1FB0">
            <w:pPr>
              <w:jc w:val="center"/>
              <w:rPr>
                <w:sz w:val="20"/>
              </w:rPr>
            </w:pPr>
            <w:r w:rsidRPr="006A7622">
              <w:rPr>
                <w:sz w:val="20"/>
              </w:rPr>
              <w:t>Годов.</w:t>
            </w:r>
            <w:r w:rsidRPr="006A7622">
              <w:rPr>
                <w:sz w:val="20"/>
              </w:rPr>
              <w:br/>
            </w:r>
            <w:proofErr w:type="gramStart"/>
            <w:r w:rsidRPr="00147BA3">
              <w:rPr>
                <w:sz w:val="20"/>
              </w:rPr>
              <w:t>тыс.м</w:t>
            </w:r>
            <w:proofErr w:type="gramEnd"/>
            <w:r w:rsidRPr="00147BA3">
              <w:rPr>
                <w:sz w:val="20"/>
              </w:rPr>
              <w:t>³</w:t>
            </w:r>
            <w:r w:rsidR="00005D2B">
              <w:rPr>
                <w:sz w:val="20"/>
              </w:rPr>
              <w:t>/</w:t>
            </w:r>
          </w:p>
          <w:p w14:paraId="748AAE7A" w14:textId="77777777" w:rsidR="000D0BB0" w:rsidRPr="006A7622" w:rsidRDefault="000D0BB0" w:rsidP="006A1FB0">
            <w:pPr>
              <w:jc w:val="center"/>
              <w:rPr>
                <w:sz w:val="20"/>
              </w:rPr>
            </w:pPr>
            <w:r w:rsidRPr="006A7622">
              <w:rPr>
                <w:sz w:val="20"/>
              </w:rPr>
              <w:t>год</w:t>
            </w:r>
          </w:p>
        </w:tc>
        <w:tc>
          <w:tcPr>
            <w:tcW w:w="621" w:type="pct"/>
            <w:tcBorders>
              <w:top w:val="nil"/>
              <w:left w:val="nil"/>
              <w:bottom w:val="single" w:sz="4" w:space="0" w:color="auto"/>
              <w:right w:val="single" w:sz="4" w:space="0" w:color="auto"/>
            </w:tcBorders>
            <w:shd w:val="clear" w:color="000000" w:fill="FFFFFF"/>
            <w:vAlign w:val="center"/>
          </w:tcPr>
          <w:p w14:paraId="07548558" w14:textId="77777777" w:rsidR="000D0BB0" w:rsidRPr="006A7622" w:rsidRDefault="000D0BB0" w:rsidP="006A1FB0">
            <w:pPr>
              <w:jc w:val="center"/>
              <w:rPr>
                <w:sz w:val="20"/>
              </w:rPr>
            </w:pPr>
            <w:r w:rsidRPr="006A7622">
              <w:rPr>
                <w:sz w:val="20"/>
              </w:rPr>
              <w:t>Макс.</w:t>
            </w:r>
            <w:r w:rsidRPr="006A7622">
              <w:rPr>
                <w:sz w:val="20"/>
              </w:rPr>
              <w:br/>
            </w:r>
            <w:proofErr w:type="spellStart"/>
            <w:r w:rsidRPr="006A7622">
              <w:rPr>
                <w:sz w:val="20"/>
              </w:rPr>
              <w:t>суточ</w:t>
            </w:r>
            <w:proofErr w:type="spellEnd"/>
            <w:r w:rsidRPr="006A7622">
              <w:rPr>
                <w:sz w:val="20"/>
              </w:rPr>
              <w:t>.</w:t>
            </w:r>
            <w:r w:rsidRPr="006A7622">
              <w:rPr>
                <w:sz w:val="20"/>
              </w:rPr>
              <w:br/>
              <w:t>м³/</w:t>
            </w:r>
            <w:proofErr w:type="spellStart"/>
            <w:r w:rsidRPr="006A7622">
              <w:rPr>
                <w:sz w:val="20"/>
              </w:rPr>
              <w:t>сут</w:t>
            </w:r>
            <w:proofErr w:type="spellEnd"/>
          </w:p>
        </w:tc>
      </w:tr>
      <w:tr w:rsidR="00886021" w:rsidRPr="0040142B" w14:paraId="0B0F9F44" w14:textId="77777777" w:rsidTr="00886021">
        <w:tc>
          <w:tcPr>
            <w:tcW w:w="1696" w:type="pct"/>
            <w:tcBorders>
              <w:top w:val="single" w:sz="4" w:space="0" w:color="auto"/>
              <w:left w:val="single" w:sz="4" w:space="0" w:color="auto"/>
              <w:bottom w:val="single" w:sz="4" w:space="0" w:color="auto"/>
              <w:right w:val="single" w:sz="4" w:space="0" w:color="auto"/>
            </w:tcBorders>
            <w:shd w:val="clear" w:color="000000" w:fill="FFFFFF"/>
            <w:vAlign w:val="bottom"/>
          </w:tcPr>
          <w:p w14:paraId="5C654829" w14:textId="0A1413E1" w:rsidR="00886021" w:rsidRDefault="00886021" w:rsidP="00886021">
            <w:pPr>
              <w:jc w:val="center"/>
              <w:rPr>
                <w:sz w:val="22"/>
              </w:rPr>
            </w:pPr>
            <w:r>
              <w:rPr>
                <w:sz w:val="22"/>
              </w:rPr>
              <w:t xml:space="preserve">с. Красноборск, д. Фроловская, </w:t>
            </w:r>
          </w:p>
          <w:p w14:paraId="5F16D5C7" w14:textId="77777777" w:rsidR="003C72E1" w:rsidRDefault="003C72E1" w:rsidP="003D09F7">
            <w:pPr>
              <w:jc w:val="center"/>
              <w:rPr>
                <w:sz w:val="22"/>
              </w:rPr>
            </w:pPr>
            <w:r>
              <w:rPr>
                <w:sz w:val="22"/>
              </w:rPr>
              <w:t xml:space="preserve">д. </w:t>
            </w:r>
            <w:proofErr w:type="spellStart"/>
            <w:r>
              <w:rPr>
                <w:sz w:val="22"/>
              </w:rPr>
              <w:t>Мордановская</w:t>
            </w:r>
            <w:proofErr w:type="spellEnd"/>
            <w:r>
              <w:rPr>
                <w:sz w:val="22"/>
              </w:rPr>
              <w:t xml:space="preserve">, </w:t>
            </w:r>
          </w:p>
          <w:p w14:paraId="2F9C35E1" w14:textId="4F969675" w:rsidR="00886021" w:rsidRDefault="00886021" w:rsidP="003D09F7">
            <w:pPr>
              <w:jc w:val="center"/>
              <w:rPr>
                <w:sz w:val="22"/>
              </w:rPr>
            </w:pPr>
            <w:r>
              <w:rPr>
                <w:sz w:val="22"/>
              </w:rPr>
              <w:t>п. Комсомольский</w:t>
            </w:r>
          </w:p>
        </w:tc>
        <w:tc>
          <w:tcPr>
            <w:tcW w:w="519" w:type="pct"/>
            <w:tcBorders>
              <w:top w:val="single" w:sz="4" w:space="0" w:color="auto"/>
              <w:left w:val="single" w:sz="4" w:space="0" w:color="auto"/>
              <w:bottom w:val="single" w:sz="4" w:space="0" w:color="auto"/>
              <w:right w:val="single" w:sz="4" w:space="0" w:color="auto"/>
            </w:tcBorders>
            <w:vAlign w:val="center"/>
          </w:tcPr>
          <w:p w14:paraId="16CBBA74" w14:textId="44BB0E77" w:rsidR="00886021" w:rsidRPr="00886021" w:rsidRDefault="00886021" w:rsidP="00886021">
            <w:pPr>
              <w:jc w:val="center"/>
              <w:rPr>
                <w:color w:val="000000"/>
                <w:sz w:val="22"/>
                <w:szCs w:val="22"/>
              </w:rPr>
            </w:pPr>
            <w:r w:rsidRPr="00886021">
              <w:rPr>
                <w:color w:val="000000"/>
                <w:sz w:val="22"/>
                <w:szCs w:val="22"/>
              </w:rPr>
              <w:t>53,178</w:t>
            </w:r>
          </w:p>
        </w:tc>
        <w:tc>
          <w:tcPr>
            <w:tcW w:w="515" w:type="pct"/>
            <w:tcBorders>
              <w:top w:val="single" w:sz="4" w:space="0" w:color="auto"/>
              <w:left w:val="single" w:sz="4" w:space="0" w:color="auto"/>
              <w:bottom w:val="single" w:sz="4" w:space="0" w:color="auto"/>
              <w:right w:val="single" w:sz="4" w:space="0" w:color="auto"/>
            </w:tcBorders>
            <w:vAlign w:val="center"/>
          </w:tcPr>
          <w:p w14:paraId="20BCB315" w14:textId="5726CBA9" w:rsidR="00886021" w:rsidRPr="00886021" w:rsidRDefault="00886021" w:rsidP="00886021">
            <w:pPr>
              <w:jc w:val="center"/>
              <w:rPr>
                <w:color w:val="000000"/>
                <w:sz w:val="22"/>
                <w:szCs w:val="22"/>
              </w:rPr>
            </w:pPr>
            <w:r w:rsidRPr="00886021">
              <w:rPr>
                <w:color w:val="000000"/>
                <w:sz w:val="22"/>
                <w:szCs w:val="22"/>
              </w:rPr>
              <w:t>19,410</w:t>
            </w:r>
          </w:p>
        </w:tc>
        <w:tc>
          <w:tcPr>
            <w:tcW w:w="519" w:type="pct"/>
            <w:tcBorders>
              <w:top w:val="single" w:sz="4" w:space="0" w:color="auto"/>
              <w:left w:val="single" w:sz="4" w:space="0" w:color="auto"/>
              <w:bottom w:val="single" w:sz="4" w:space="0" w:color="auto"/>
              <w:right w:val="single" w:sz="4" w:space="0" w:color="auto"/>
            </w:tcBorders>
            <w:vAlign w:val="center"/>
          </w:tcPr>
          <w:p w14:paraId="022EF64A" w14:textId="066009D6" w:rsidR="00886021" w:rsidRPr="00886021" w:rsidRDefault="00886021" w:rsidP="00886021">
            <w:pPr>
              <w:jc w:val="center"/>
              <w:rPr>
                <w:color w:val="000000"/>
                <w:sz w:val="22"/>
                <w:szCs w:val="22"/>
              </w:rPr>
            </w:pPr>
            <w:r w:rsidRPr="00886021">
              <w:rPr>
                <w:color w:val="000000"/>
                <w:sz w:val="22"/>
                <w:szCs w:val="22"/>
              </w:rPr>
              <w:t>63,814</w:t>
            </w:r>
          </w:p>
        </w:tc>
        <w:tc>
          <w:tcPr>
            <w:tcW w:w="578" w:type="pct"/>
            <w:tcBorders>
              <w:top w:val="single" w:sz="4" w:space="0" w:color="auto"/>
              <w:left w:val="nil"/>
              <w:bottom w:val="single" w:sz="4" w:space="0" w:color="auto"/>
              <w:right w:val="single" w:sz="4" w:space="0" w:color="auto"/>
            </w:tcBorders>
            <w:shd w:val="clear" w:color="000000" w:fill="FFFFFF"/>
            <w:vAlign w:val="center"/>
          </w:tcPr>
          <w:p w14:paraId="5EAB1733" w14:textId="2D65F863" w:rsidR="00886021" w:rsidRPr="00886021" w:rsidRDefault="00886021" w:rsidP="00886021">
            <w:pPr>
              <w:jc w:val="center"/>
              <w:rPr>
                <w:color w:val="000000"/>
                <w:sz w:val="22"/>
                <w:szCs w:val="22"/>
              </w:rPr>
            </w:pPr>
            <w:r w:rsidRPr="00886021">
              <w:rPr>
                <w:color w:val="000000"/>
                <w:sz w:val="22"/>
                <w:szCs w:val="22"/>
              </w:rPr>
              <w:t>58,496</w:t>
            </w:r>
          </w:p>
        </w:tc>
        <w:tc>
          <w:tcPr>
            <w:tcW w:w="552" w:type="pct"/>
            <w:tcBorders>
              <w:top w:val="single" w:sz="4" w:space="0" w:color="auto"/>
              <w:left w:val="nil"/>
              <w:bottom w:val="single" w:sz="4" w:space="0" w:color="auto"/>
              <w:right w:val="single" w:sz="4" w:space="0" w:color="auto"/>
            </w:tcBorders>
            <w:shd w:val="clear" w:color="000000" w:fill="FFFFFF"/>
            <w:vAlign w:val="center"/>
          </w:tcPr>
          <w:p w14:paraId="64A5E0B6" w14:textId="3BF6B6CC" w:rsidR="00886021" w:rsidRPr="00886021" w:rsidRDefault="00886021" w:rsidP="00886021">
            <w:pPr>
              <w:jc w:val="center"/>
              <w:rPr>
                <w:color w:val="000000"/>
                <w:sz w:val="22"/>
                <w:szCs w:val="22"/>
              </w:rPr>
            </w:pPr>
            <w:r w:rsidRPr="00886021">
              <w:rPr>
                <w:color w:val="000000"/>
                <w:sz w:val="22"/>
                <w:szCs w:val="22"/>
              </w:rPr>
              <w:t>21,351</w:t>
            </w:r>
          </w:p>
        </w:tc>
        <w:tc>
          <w:tcPr>
            <w:tcW w:w="621" w:type="pct"/>
            <w:tcBorders>
              <w:top w:val="single" w:sz="4" w:space="0" w:color="auto"/>
              <w:left w:val="nil"/>
              <w:bottom w:val="single" w:sz="4" w:space="0" w:color="auto"/>
              <w:right w:val="single" w:sz="4" w:space="0" w:color="auto"/>
            </w:tcBorders>
            <w:shd w:val="clear" w:color="000000" w:fill="FFFFFF"/>
            <w:vAlign w:val="center"/>
          </w:tcPr>
          <w:p w14:paraId="4AAA8726" w14:textId="02CF78DE" w:rsidR="00886021" w:rsidRPr="00886021" w:rsidRDefault="00886021" w:rsidP="00886021">
            <w:pPr>
              <w:jc w:val="center"/>
              <w:rPr>
                <w:color w:val="000000"/>
                <w:sz w:val="22"/>
                <w:szCs w:val="22"/>
              </w:rPr>
            </w:pPr>
            <w:r w:rsidRPr="00886021">
              <w:rPr>
                <w:color w:val="000000"/>
                <w:sz w:val="22"/>
                <w:szCs w:val="22"/>
              </w:rPr>
              <w:t>70,195</w:t>
            </w:r>
          </w:p>
        </w:tc>
      </w:tr>
      <w:tr w:rsidR="00886021" w:rsidRPr="0040142B" w14:paraId="101B1EB0" w14:textId="77777777" w:rsidTr="00886021">
        <w:tc>
          <w:tcPr>
            <w:tcW w:w="1696" w:type="pct"/>
            <w:tcBorders>
              <w:top w:val="single" w:sz="4" w:space="0" w:color="auto"/>
              <w:left w:val="single" w:sz="4" w:space="0" w:color="auto"/>
              <w:bottom w:val="single" w:sz="4" w:space="0" w:color="auto"/>
              <w:right w:val="single" w:sz="4" w:space="0" w:color="auto"/>
            </w:tcBorders>
            <w:shd w:val="clear" w:color="000000" w:fill="FFFFFF"/>
            <w:vAlign w:val="bottom"/>
          </w:tcPr>
          <w:p w14:paraId="47B82DA2" w14:textId="514A9419" w:rsidR="00886021" w:rsidRDefault="00886021" w:rsidP="003D09F7">
            <w:pPr>
              <w:jc w:val="center"/>
              <w:rPr>
                <w:sz w:val="22"/>
              </w:rPr>
            </w:pPr>
            <w:r>
              <w:rPr>
                <w:sz w:val="22"/>
              </w:rPr>
              <w:t xml:space="preserve">д. </w:t>
            </w:r>
            <w:proofErr w:type="spellStart"/>
            <w:r>
              <w:rPr>
                <w:sz w:val="22"/>
              </w:rPr>
              <w:t>Ершевская</w:t>
            </w:r>
            <w:proofErr w:type="spellEnd"/>
            <w:r>
              <w:rPr>
                <w:sz w:val="22"/>
              </w:rPr>
              <w:t>, д. Ильинская</w:t>
            </w:r>
          </w:p>
        </w:tc>
        <w:tc>
          <w:tcPr>
            <w:tcW w:w="519" w:type="pct"/>
            <w:tcBorders>
              <w:top w:val="single" w:sz="4" w:space="0" w:color="auto"/>
              <w:left w:val="single" w:sz="4" w:space="0" w:color="auto"/>
              <w:bottom w:val="single" w:sz="4" w:space="0" w:color="auto"/>
              <w:right w:val="single" w:sz="4" w:space="0" w:color="auto"/>
            </w:tcBorders>
            <w:vAlign w:val="center"/>
          </w:tcPr>
          <w:p w14:paraId="7FBB81A1" w14:textId="575020BB" w:rsidR="00886021" w:rsidRPr="00886021" w:rsidRDefault="00886021" w:rsidP="00886021">
            <w:pPr>
              <w:jc w:val="center"/>
              <w:rPr>
                <w:color w:val="000000"/>
                <w:sz w:val="22"/>
                <w:szCs w:val="22"/>
              </w:rPr>
            </w:pPr>
            <w:r w:rsidRPr="00886021">
              <w:rPr>
                <w:color w:val="000000"/>
                <w:sz w:val="22"/>
                <w:szCs w:val="22"/>
              </w:rPr>
              <w:t>43,288</w:t>
            </w:r>
          </w:p>
        </w:tc>
        <w:tc>
          <w:tcPr>
            <w:tcW w:w="515" w:type="pct"/>
            <w:tcBorders>
              <w:top w:val="single" w:sz="4" w:space="0" w:color="auto"/>
              <w:left w:val="single" w:sz="4" w:space="0" w:color="auto"/>
              <w:bottom w:val="single" w:sz="4" w:space="0" w:color="auto"/>
              <w:right w:val="single" w:sz="4" w:space="0" w:color="auto"/>
            </w:tcBorders>
            <w:vAlign w:val="center"/>
          </w:tcPr>
          <w:p w14:paraId="5768FF43" w14:textId="38047848" w:rsidR="00886021" w:rsidRPr="00886021" w:rsidRDefault="00886021" w:rsidP="00886021">
            <w:pPr>
              <w:jc w:val="center"/>
              <w:rPr>
                <w:color w:val="000000"/>
                <w:sz w:val="22"/>
                <w:szCs w:val="22"/>
              </w:rPr>
            </w:pPr>
            <w:r w:rsidRPr="00886021">
              <w:rPr>
                <w:color w:val="000000"/>
                <w:sz w:val="22"/>
                <w:szCs w:val="22"/>
              </w:rPr>
              <w:t>15,800</w:t>
            </w:r>
          </w:p>
        </w:tc>
        <w:tc>
          <w:tcPr>
            <w:tcW w:w="519" w:type="pct"/>
            <w:tcBorders>
              <w:top w:val="single" w:sz="4" w:space="0" w:color="auto"/>
              <w:left w:val="single" w:sz="4" w:space="0" w:color="auto"/>
              <w:bottom w:val="single" w:sz="4" w:space="0" w:color="auto"/>
              <w:right w:val="single" w:sz="4" w:space="0" w:color="auto"/>
            </w:tcBorders>
            <w:vAlign w:val="center"/>
          </w:tcPr>
          <w:p w14:paraId="72159E41" w14:textId="1E872D89" w:rsidR="00886021" w:rsidRPr="00886021" w:rsidRDefault="00886021" w:rsidP="00886021">
            <w:pPr>
              <w:jc w:val="center"/>
              <w:rPr>
                <w:color w:val="000000"/>
                <w:sz w:val="22"/>
                <w:szCs w:val="22"/>
              </w:rPr>
            </w:pPr>
            <w:r w:rsidRPr="00886021">
              <w:rPr>
                <w:color w:val="000000"/>
                <w:sz w:val="22"/>
                <w:szCs w:val="22"/>
              </w:rPr>
              <w:t>51,945</w:t>
            </w:r>
          </w:p>
        </w:tc>
        <w:tc>
          <w:tcPr>
            <w:tcW w:w="578" w:type="pct"/>
            <w:tcBorders>
              <w:top w:val="single" w:sz="4" w:space="0" w:color="auto"/>
              <w:left w:val="nil"/>
              <w:bottom w:val="single" w:sz="4" w:space="0" w:color="auto"/>
              <w:right w:val="single" w:sz="4" w:space="0" w:color="auto"/>
            </w:tcBorders>
            <w:shd w:val="clear" w:color="000000" w:fill="FFFFFF"/>
            <w:vAlign w:val="center"/>
          </w:tcPr>
          <w:p w14:paraId="4265198D" w14:textId="42EAB045" w:rsidR="00886021" w:rsidRPr="00886021" w:rsidRDefault="00886021" w:rsidP="00886021">
            <w:pPr>
              <w:jc w:val="center"/>
              <w:rPr>
                <w:color w:val="000000"/>
                <w:sz w:val="22"/>
                <w:szCs w:val="22"/>
              </w:rPr>
            </w:pPr>
            <w:r w:rsidRPr="00886021">
              <w:rPr>
                <w:color w:val="000000"/>
                <w:sz w:val="22"/>
                <w:szCs w:val="22"/>
              </w:rPr>
              <w:t>47,616</w:t>
            </w:r>
          </w:p>
        </w:tc>
        <w:tc>
          <w:tcPr>
            <w:tcW w:w="552" w:type="pct"/>
            <w:tcBorders>
              <w:top w:val="single" w:sz="4" w:space="0" w:color="auto"/>
              <w:left w:val="nil"/>
              <w:bottom w:val="single" w:sz="4" w:space="0" w:color="auto"/>
              <w:right w:val="single" w:sz="4" w:space="0" w:color="auto"/>
            </w:tcBorders>
            <w:shd w:val="clear" w:color="000000" w:fill="FFFFFF"/>
            <w:vAlign w:val="center"/>
          </w:tcPr>
          <w:p w14:paraId="3B920C77" w14:textId="40791631" w:rsidR="00886021" w:rsidRPr="00886021" w:rsidRDefault="00886021" w:rsidP="00886021">
            <w:pPr>
              <w:jc w:val="center"/>
              <w:rPr>
                <w:color w:val="000000"/>
                <w:sz w:val="22"/>
                <w:szCs w:val="22"/>
              </w:rPr>
            </w:pPr>
            <w:r w:rsidRPr="00886021">
              <w:rPr>
                <w:color w:val="000000"/>
                <w:sz w:val="22"/>
                <w:szCs w:val="22"/>
              </w:rPr>
              <w:t>17,380</w:t>
            </w:r>
          </w:p>
        </w:tc>
        <w:tc>
          <w:tcPr>
            <w:tcW w:w="621" w:type="pct"/>
            <w:tcBorders>
              <w:top w:val="single" w:sz="4" w:space="0" w:color="auto"/>
              <w:left w:val="nil"/>
              <w:bottom w:val="single" w:sz="4" w:space="0" w:color="auto"/>
              <w:right w:val="single" w:sz="4" w:space="0" w:color="auto"/>
            </w:tcBorders>
            <w:shd w:val="clear" w:color="000000" w:fill="FFFFFF"/>
            <w:vAlign w:val="center"/>
          </w:tcPr>
          <w:p w14:paraId="6CF50DB1" w14:textId="00552873" w:rsidR="00886021" w:rsidRPr="00886021" w:rsidRDefault="00886021" w:rsidP="00886021">
            <w:pPr>
              <w:jc w:val="center"/>
              <w:rPr>
                <w:color w:val="000000"/>
                <w:sz w:val="22"/>
                <w:szCs w:val="22"/>
              </w:rPr>
            </w:pPr>
            <w:r w:rsidRPr="00886021">
              <w:rPr>
                <w:color w:val="000000"/>
                <w:sz w:val="22"/>
                <w:szCs w:val="22"/>
              </w:rPr>
              <w:t>57,140</w:t>
            </w:r>
          </w:p>
        </w:tc>
      </w:tr>
      <w:tr w:rsidR="00886021" w:rsidRPr="0040142B" w14:paraId="7B0A7AB1" w14:textId="77777777" w:rsidTr="00886021">
        <w:tc>
          <w:tcPr>
            <w:tcW w:w="1696" w:type="pct"/>
            <w:tcBorders>
              <w:top w:val="single" w:sz="4" w:space="0" w:color="auto"/>
              <w:left w:val="single" w:sz="4" w:space="0" w:color="auto"/>
              <w:bottom w:val="single" w:sz="4" w:space="0" w:color="auto"/>
              <w:right w:val="single" w:sz="4" w:space="0" w:color="auto"/>
            </w:tcBorders>
            <w:shd w:val="clear" w:color="000000" w:fill="FFFFFF"/>
            <w:vAlign w:val="bottom"/>
          </w:tcPr>
          <w:p w14:paraId="3FB45A82" w14:textId="35207340" w:rsidR="00886021" w:rsidRDefault="00886021" w:rsidP="003D09F7">
            <w:pPr>
              <w:jc w:val="center"/>
              <w:rPr>
                <w:sz w:val="22"/>
              </w:rPr>
            </w:pPr>
            <w:r>
              <w:rPr>
                <w:sz w:val="22"/>
              </w:rPr>
              <w:t xml:space="preserve">д. </w:t>
            </w:r>
            <w:proofErr w:type="spellStart"/>
            <w:r>
              <w:rPr>
                <w:sz w:val="22"/>
              </w:rPr>
              <w:t>Больщая</w:t>
            </w:r>
            <w:proofErr w:type="spellEnd"/>
            <w:r>
              <w:rPr>
                <w:sz w:val="22"/>
              </w:rPr>
              <w:t xml:space="preserve"> Слудка, д. </w:t>
            </w:r>
            <w:proofErr w:type="spellStart"/>
            <w:r>
              <w:rPr>
                <w:sz w:val="22"/>
              </w:rPr>
              <w:t>Толша</w:t>
            </w:r>
            <w:proofErr w:type="spellEnd"/>
            <w:r>
              <w:rPr>
                <w:sz w:val="22"/>
              </w:rPr>
              <w:t xml:space="preserve"> 1-я</w:t>
            </w:r>
          </w:p>
        </w:tc>
        <w:tc>
          <w:tcPr>
            <w:tcW w:w="519" w:type="pct"/>
            <w:tcBorders>
              <w:top w:val="single" w:sz="4" w:space="0" w:color="auto"/>
              <w:left w:val="single" w:sz="4" w:space="0" w:color="auto"/>
              <w:bottom w:val="single" w:sz="4" w:space="0" w:color="auto"/>
              <w:right w:val="single" w:sz="4" w:space="0" w:color="auto"/>
            </w:tcBorders>
            <w:vAlign w:val="center"/>
          </w:tcPr>
          <w:p w14:paraId="0501002D" w14:textId="334872C0" w:rsidR="00886021" w:rsidRPr="00886021" w:rsidRDefault="00886021" w:rsidP="00886021">
            <w:pPr>
              <w:jc w:val="center"/>
              <w:rPr>
                <w:color w:val="000000"/>
                <w:sz w:val="22"/>
                <w:szCs w:val="22"/>
              </w:rPr>
            </w:pPr>
            <w:r w:rsidRPr="00886021">
              <w:rPr>
                <w:color w:val="000000"/>
                <w:sz w:val="22"/>
                <w:szCs w:val="22"/>
              </w:rPr>
              <w:t>41,096</w:t>
            </w:r>
          </w:p>
        </w:tc>
        <w:tc>
          <w:tcPr>
            <w:tcW w:w="515" w:type="pct"/>
            <w:tcBorders>
              <w:top w:val="single" w:sz="4" w:space="0" w:color="auto"/>
              <w:left w:val="single" w:sz="4" w:space="0" w:color="auto"/>
              <w:bottom w:val="single" w:sz="4" w:space="0" w:color="auto"/>
              <w:right w:val="single" w:sz="4" w:space="0" w:color="auto"/>
            </w:tcBorders>
            <w:vAlign w:val="center"/>
          </w:tcPr>
          <w:p w14:paraId="127074C0" w14:textId="7D66ECF7" w:rsidR="00886021" w:rsidRPr="00886021" w:rsidRDefault="00886021" w:rsidP="00886021">
            <w:pPr>
              <w:jc w:val="center"/>
              <w:rPr>
                <w:color w:val="000000"/>
                <w:sz w:val="22"/>
                <w:szCs w:val="22"/>
              </w:rPr>
            </w:pPr>
            <w:r w:rsidRPr="00886021">
              <w:rPr>
                <w:color w:val="000000"/>
                <w:sz w:val="22"/>
                <w:szCs w:val="22"/>
              </w:rPr>
              <w:t>15,000</w:t>
            </w:r>
          </w:p>
        </w:tc>
        <w:tc>
          <w:tcPr>
            <w:tcW w:w="519" w:type="pct"/>
            <w:tcBorders>
              <w:top w:val="single" w:sz="4" w:space="0" w:color="auto"/>
              <w:left w:val="single" w:sz="4" w:space="0" w:color="auto"/>
              <w:bottom w:val="single" w:sz="4" w:space="0" w:color="auto"/>
              <w:right w:val="single" w:sz="4" w:space="0" w:color="auto"/>
            </w:tcBorders>
            <w:vAlign w:val="center"/>
          </w:tcPr>
          <w:p w14:paraId="7F3B9847" w14:textId="709DA8ED" w:rsidR="00886021" w:rsidRPr="00886021" w:rsidRDefault="00886021" w:rsidP="00886021">
            <w:pPr>
              <w:jc w:val="center"/>
              <w:rPr>
                <w:color w:val="000000"/>
                <w:sz w:val="22"/>
                <w:szCs w:val="22"/>
              </w:rPr>
            </w:pPr>
            <w:r w:rsidRPr="00886021">
              <w:rPr>
                <w:color w:val="000000"/>
                <w:sz w:val="22"/>
                <w:szCs w:val="22"/>
              </w:rPr>
              <w:t>49,315</w:t>
            </w:r>
          </w:p>
        </w:tc>
        <w:tc>
          <w:tcPr>
            <w:tcW w:w="578" w:type="pct"/>
            <w:tcBorders>
              <w:top w:val="single" w:sz="4" w:space="0" w:color="auto"/>
              <w:left w:val="nil"/>
              <w:bottom w:val="single" w:sz="4" w:space="0" w:color="auto"/>
              <w:right w:val="single" w:sz="4" w:space="0" w:color="auto"/>
            </w:tcBorders>
            <w:shd w:val="clear" w:color="000000" w:fill="FFFFFF"/>
            <w:vAlign w:val="center"/>
          </w:tcPr>
          <w:p w14:paraId="2C4DD447" w14:textId="6B668D32" w:rsidR="00886021" w:rsidRPr="00886021" w:rsidRDefault="00886021" w:rsidP="00886021">
            <w:pPr>
              <w:jc w:val="center"/>
              <w:rPr>
                <w:color w:val="000000"/>
                <w:sz w:val="22"/>
                <w:szCs w:val="22"/>
              </w:rPr>
            </w:pPr>
            <w:r w:rsidRPr="00886021">
              <w:rPr>
                <w:color w:val="000000"/>
                <w:sz w:val="22"/>
                <w:szCs w:val="22"/>
              </w:rPr>
              <w:t>45,205</w:t>
            </w:r>
          </w:p>
        </w:tc>
        <w:tc>
          <w:tcPr>
            <w:tcW w:w="552" w:type="pct"/>
            <w:tcBorders>
              <w:top w:val="single" w:sz="4" w:space="0" w:color="auto"/>
              <w:left w:val="nil"/>
              <w:bottom w:val="single" w:sz="4" w:space="0" w:color="auto"/>
              <w:right w:val="single" w:sz="4" w:space="0" w:color="auto"/>
            </w:tcBorders>
            <w:shd w:val="clear" w:color="000000" w:fill="FFFFFF"/>
            <w:vAlign w:val="center"/>
          </w:tcPr>
          <w:p w14:paraId="40D584A1" w14:textId="5843B62B" w:rsidR="00886021" w:rsidRPr="00886021" w:rsidRDefault="00886021" w:rsidP="00886021">
            <w:pPr>
              <w:jc w:val="center"/>
              <w:rPr>
                <w:color w:val="000000"/>
                <w:sz w:val="22"/>
                <w:szCs w:val="22"/>
              </w:rPr>
            </w:pPr>
            <w:r w:rsidRPr="00886021">
              <w:rPr>
                <w:color w:val="000000"/>
                <w:sz w:val="22"/>
                <w:szCs w:val="22"/>
              </w:rPr>
              <w:t>16,500</w:t>
            </w:r>
          </w:p>
        </w:tc>
        <w:tc>
          <w:tcPr>
            <w:tcW w:w="621" w:type="pct"/>
            <w:tcBorders>
              <w:top w:val="single" w:sz="4" w:space="0" w:color="auto"/>
              <w:left w:val="nil"/>
              <w:bottom w:val="single" w:sz="4" w:space="0" w:color="auto"/>
              <w:right w:val="single" w:sz="4" w:space="0" w:color="auto"/>
            </w:tcBorders>
            <w:shd w:val="clear" w:color="000000" w:fill="FFFFFF"/>
            <w:vAlign w:val="center"/>
          </w:tcPr>
          <w:p w14:paraId="5A4DF059" w14:textId="38B064F7" w:rsidR="00886021" w:rsidRPr="00886021" w:rsidRDefault="00886021" w:rsidP="00886021">
            <w:pPr>
              <w:jc w:val="center"/>
              <w:rPr>
                <w:color w:val="000000"/>
                <w:sz w:val="22"/>
                <w:szCs w:val="22"/>
              </w:rPr>
            </w:pPr>
            <w:r w:rsidRPr="00886021">
              <w:rPr>
                <w:color w:val="000000"/>
                <w:sz w:val="22"/>
                <w:szCs w:val="22"/>
              </w:rPr>
              <w:t>54,247</w:t>
            </w:r>
          </w:p>
        </w:tc>
      </w:tr>
      <w:tr w:rsidR="00886021" w:rsidRPr="0040142B" w14:paraId="04782488" w14:textId="77777777" w:rsidTr="00886021">
        <w:tc>
          <w:tcPr>
            <w:tcW w:w="1696" w:type="pct"/>
            <w:tcBorders>
              <w:top w:val="single" w:sz="4" w:space="0" w:color="auto"/>
              <w:left w:val="single" w:sz="4" w:space="0" w:color="auto"/>
              <w:bottom w:val="single" w:sz="4" w:space="0" w:color="auto"/>
              <w:right w:val="single" w:sz="4" w:space="0" w:color="auto"/>
            </w:tcBorders>
            <w:shd w:val="clear" w:color="000000" w:fill="FFFFFF"/>
            <w:vAlign w:val="bottom"/>
          </w:tcPr>
          <w:p w14:paraId="5C11DBE0" w14:textId="38F234DE" w:rsidR="00886021" w:rsidRDefault="00886021" w:rsidP="003D09F7">
            <w:pPr>
              <w:jc w:val="center"/>
              <w:rPr>
                <w:sz w:val="22"/>
              </w:rPr>
            </w:pPr>
            <w:r>
              <w:rPr>
                <w:sz w:val="22"/>
              </w:rPr>
              <w:t>д. Курорт «</w:t>
            </w:r>
            <w:proofErr w:type="spellStart"/>
            <w:r>
              <w:rPr>
                <w:sz w:val="22"/>
              </w:rPr>
              <w:t>Солониха</w:t>
            </w:r>
            <w:proofErr w:type="spellEnd"/>
            <w:r>
              <w:rPr>
                <w:sz w:val="22"/>
              </w:rPr>
              <w:t>»</w:t>
            </w:r>
          </w:p>
        </w:tc>
        <w:tc>
          <w:tcPr>
            <w:tcW w:w="519" w:type="pct"/>
            <w:tcBorders>
              <w:top w:val="single" w:sz="4" w:space="0" w:color="auto"/>
              <w:left w:val="single" w:sz="4" w:space="0" w:color="auto"/>
              <w:bottom w:val="single" w:sz="4" w:space="0" w:color="auto"/>
              <w:right w:val="single" w:sz="4" w:space="0" w:color="auto"/>
            </w:tcBorders>
            <w:vAlign w:val="center"/>
          </w:tcPr>
          <w:p w14:paraId="342CF8B7" w14:textId="18B4A1AD" w:rsidR="00886021" w:rsidRPr="00886021" w:rsidRDefault="00886021" w:rsidP="00886021">
            <w:pPr>
              <w:jc w:val="center"/>
              <w:rPr>
                <w:color w:val="000000"/>
                <w:sz w:val="22"/>
                <w:szCs w:val="22"/>
              </w:rPr>
            </w:pPr>
            <w:r w:rsidRPr="00886021">
              <w:rPr>
                <w:color w:val="000000"/>
                <w:sz w:val="22"/>
                <w:szCs w:val="22"/>
              </w:rPr>
              <w:t>8,422</w:t>
            </w:r>
          </w:p>
        </w:tc>
        <w:tc>
          <w:tcPr>
            <w:tcW w:w="515" w:type="pct"/>
            <w:tcBorders>
              <w:top w:val="single" w:sz="4" w:space="0" w:color="auto"/>
              <w:left w:val="single" w:sz="4" w:space="0" w:color="auto"/>
              <w:bottom w:val="single" w:sz="4" w:space="0" w:color="auto"/>
              <w:right w:val="single" w:sz="4" w:space="0" w:color="auto"/>
            </w:tcBorders>
            <w:vAlign w:val="center"/>
          </w:tcPr>
          <w:p w14:paraId="3C4E643D" w14:textId="64AB1CF2" w:rsidR="00886021" w:rsidRPr="00886021" w:rsidRDefault="00886021" w:rsidP="00886021">
            <w:pPr>
              <w:jc w:val="center"/>
              <w:rPr>
                <w:color w:val="000000"/>
                <w:sz w:val="22"/>
                <w:szCs w:val="22"/>
              </w:rPr>
            </w:pPr>
            <w:r w:rsidRPr="00886021">
              <w:rPr>
                <w:color w:val="000000"/>
                <w:sz w:val="22"/>
                <w:szCs w:val="22"/>
              </w:rPr>
              <w:t>3,074</w:t>
            </w:r>
          </w:p>
        </w:tc>
        <w:tc>
          <w:tcPr>
            <w:tcW w:w="519" w:type="pct"/>
            <w:tcBorders>
              <w:top w:val="single" w:sz="4" w:space="0" w:color="auto"/>
              <w:left w:val="single" w:sz="4" w:space="0" w:color="auto"/>
              <w:bottom w:val="single" w:sz="4" w:space="0" w:color="auto"/>
              <w:right w:val="single" w:sz="4" w:space="0" w:color="auto"/>
            </w:tcBorders>
            <w:vAlign w:val="center"/>
          </w:tcPr>
          <w:p w14:paraId="2668573F" w14:textId="13826B79" w:rsidR="00886021" w:rsidRPr="00886021" w:rsidRDefault="00886021" w:rsidP="00886021">
            <w:pPr>
              <w:jc w:val="center"/>
              <w:rPr>
                <w:color w:val="000000"/>
                <w:sz w:val="22"/>
                <w:szCs w:val="22"/>
              </w:rPr>
            </w:pPr>
            <w:r w:rsidRPr="00886021">
              <w:rPr>
                <w:color w:val="000000"/>
                <w:sz w:val="22"/>
                <w:szCs w:val="22"/>
              </w:rPr>
              <w:t>10,106</w:t>
            </w:r>
          </w:p>
        </w:tc>
        <w:tc>
          <w:tcPr>
            <w:tcW w:w="578" w:type="pct"/>
            <w:tcBorders>
              <w:top w:val="single" w:sz="4" w:space="0" w:color="auto"/>
              <w:left w:val="nil"/>
              <w:bottom w:val="single" w:sz="4" w:space="0" w:color="auto"/>
              <w:right w:val="single" w:sz="4" w:space="0" w:color="auto"/>
            </w:tcBorders>
            <w:shd w:val="clear" w:color="000000" w:fill="FFFFFF"/>
            <w:vAlign w:val="center"/>
          </w:tcPr>
          <w:p w14:paraId="0BE7D29F" w14:textId="0D61C898" w:rsidR="00886021" w:rsidRPr="00886021" w:rsidRDefault="00886021" w:rsidP="00886021">
            <w:pPr>
              <w:jc w:val="center"/>
              <w:rPr>
                <w:color w:val="000000"/>
                <w:sz w:val="22"/>
                <w:szCs w:val="22"/>
              </w:rPr>
            </w:pPr>
            <w:r w:rsidRPr="00886021">
              <w:rPr>
                <w:color w:val="000000"/>
                <w:sz w:val="22"/>
                <w:szCs w:val="22"/>
              </w:rPr>
              <w:t>9,264</w:t>
            </w:r>
          </w:p>
        </w:tc>
        <w:tc>
          <w:tcPr>
            <w:tcW w:w="552" w:type="pct"/>
            <w:tcBorders>
              <w:top w:val="single" w:sz="4" w:space="0" w:color="auto"/>
              <w:left w:val="nil"/>
              <w:bottom w:val="single" w:sz="4" w:space="0" w:color="auto"/>
              <w:right w:val="single" w:sz="4" w:space="0" w:color="auto"/>
            </w:tcBorders>
            <w:shd w:val="clear" w:color="000000" w:fill="FFFFFF"/>
            <w:vAlign w:val="center"/>
          </w:tcPr>
          <w:p w14:paraId="5787E338" w14:textId="7B591534" w:rsidR="00886021" w:rsidRPr="00886021" w:rsidRDefault="00886021" w:rsidP="00886021">
            <w:pPr>
              <w:jc w:val="center"/>
              <w:rPr>
                <w:color w:val="000000"/>
                <w:sz w:val="22"/>
                <w:szCs w:val="22"/>
              </w:rPr>
            </w:pPr>
            <w:r w:rsidRPr="00886021">
              <w:rPr>
                <w:color w:val="000000"/>
                <w:sz w:val="22"/>
                <w:szCs w:val="22"/>
              </w:rPr>
              <w:t>3,381</w:t>
            </w:r>
          </w:p>
        </w:tc>
        <w:tc>
          <w:tcPr>
            <w:tcW w:w="621" w:type="pct"/>
            <w:tcBorders>
              <w:top w:val="single" w:sz="4" w:space="0" w:color="auto"/>
              <w:left w:val="nil"/>
              <w:bottom w:val="single" w:sz="4" w:space="0" w:color="auto"/>
              <w:right w:val="single" w:sz="4" w:space="0" w:color="auto"/>
            </w:tcBorders>
            <w:shd w:val="clear" w:color="000000" w:fill="FFFFFF"/>
            <w:vAlign w:val="center"/>
          </w:tcPr>
          <w:p w14:paraId="1324C3CC" w14:textId="238F6F9E" w:rsidR="00886021" w:rsidRPr="00886021" w:rsidRDefault="00886021" w:rsidP="00886021">
            <w:pPr>
              <w:jc w:val="center"/>
              <w:rPr>
                <w:color w:val="000000"/>
                <w:sz w:val="22"/>
                <w:szCs w:val="22"/>
              </w:rPr>
            </w:pPr>
            <w:r w:rsidRPr="00886021">
              <w:rPr>
                <w:color w:val="000000"/>
                <w:sz w:val="22"/>
                <w:szCs w:val="22"/>
              </w:rPr>
              <w:t>11,117</w:t>
            </w:r>
          </w:p>
        </w:tc>
      </w:tr>
    </w:tbl>
    <w:p w14:paraId="472D0234" w14:textId="77777777" w:rsidR="00403F66" w:rsidRPr="008D663D" w:rsidRDefault="00403F6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24BA6566" w14:textId="77777777" w:rsidR="008A7F72" w:rsidRPr="008D663D" w:rsidRDefault="00CC194C" w:rsidP="00CE148D">
      <w:pPr>
        <w:pStyle w:val="30"/>
        <w:rPr>
          <w:rFonts w:cs="Times New Roman"/>
        </w:rPr>
      </w:pPr>
      <w:r>
        <w:rPr>
          <w:rFonts w:cs="Times New Roman"/>
        </w:rPr>
        <w:t>3.12</w:t>
      </w:r>
      <w:r w:rsidR="008A7F72" w:rsidRPr="008D663D">
        <w:rPr>
          <w:rFonts w:cs="Times New Roman"/>
        </w:rPr>
        <w:t xml:space="preserve"> Сведения о фактических и планируемых потерях горячей,</w:t>
      </w:r>
      <w:r w:rsidR="00341439" w:rsidRPr="008D663D">
        <w:rPr>
          <w:rFonts w:cs="Times New Roman"/>
        </w:rPr>
        <w:t xml:space="preserve"> </w:t>
      </w:r>
      <w:r w:rsidR="008A7F72" w:rsidRPr="008D663D">
        <w:rPr>
          <w:rFonts w:cs="Times New Roman"/>
        </w:rPr>
        <w:t>питьевой,</w:t>
      </w:r>
      <w:r w:rsidR="003C4A1E" w:rsidRPr="008D663D">
        <w:rPr>
          <w:rFonts w:cs="Times New Roman"/>
        </w:rPr>
        <w:t xml:space="preserve"> технической </w:t>
      </w:r>
      <w:r w:rsidR="00D50C60" w:rsidRPr="008D663D">
        <w:rPr>
          <w:rFonts w:cs="Times New Roman"/>
        </w:rPr>
        <w:t>воды</w:t>
      </w:r>
      <w:r w:rsidR="00341439" w:rsidRPr="008D663D">
        <w:rPr>
          <w:rFonts w:cs="Times New Roman"/>
        </w:rPr>
        <w:t xml:space="preserve"> </w:t>
      </w:r>
      <w:r w:rsidR="00D50C60" w:rsidRPr="008D663D">
        <w:rPr>
          <w:rFonts w:cs="Times New Roman"/>
        </w:rPr>
        <w:t>при</w:t>
      </w:r>
      <w:r w:rsidR="00341439" w:rsidRPr="008D663D">
        <w:rPr>
          <w:rFonts w:cs="Times New Roman"/>
        </w:rPr>
        <w:t xml:space="preserve"> </w:t>
      </w:r>
      <w:r w:rsidR="008A7F72" w:rsidRPr="008D663D">
        <w:rPr>
          <w:rFonts w:cs="Times New Roman"/>
        </w:rPr>
        <w:t>ее</w:t>
      </w:r>
      <w:r w:rsidR="00341439" w:rsidRPr="008D663D">
        <w:rPr>
          <w:rFonts w:cs="Times New Roman"/>
        </w:rPr>
        <w:t xml:space="preserve"> </w:t>
      </w:r>
      <w:r w:rsidR="008A7F72" w:rsidRPr="008D663D">
        <w:rPr>
          <w:rFonts w:cs="Times New Roman"/>
        </w:rPr>
        <w:t>транспортировке</w:t>
      </w:r>
      <w:r w:rsidR="00341439" w:rsidRPr="008D663D">
        <w:rPr>
          <w:rFonts w:cs="Times New Roman"/>
        </w:rPr>
        <w:t xml:space="preserve"> </w:t>
      </w:r>
      <w:r w:rsidR="008A7F72" w:rsidRPr="008D663D">
        <w:rPr>
          <w:rFonts w:cs="Times New Roman"/>
        </w:rPr>
        <w:t>(годовые, среднесуточные</w:t>
      </w:r>
      <w:r w:rsidR="0099529A" w:rsidRPr="008D663D">
        <w:rPr>
          <w:rFonts w:cs="Times New Roman"/>
        </w:rPr>
        <w:t xml:space="preserve"> </w:t>
      </w:r>
      <w:r w:rsidR="0077038D" w:rsidRPr="008D663D">
        <w:rPr>
          <w:rFonts w:cs="Times New Roman"/>
        </w:rPr>
        <w:t>значения)</w:t>
      </w:r>
    </w:p>
    <w:p w14:paraId="0261C05B" w14:textId="77777777" w:rsidR="0088644A" w:rsidRPr="008D663D" w:rsidRDefault="0088644A" w:rsidP="00FD4887"/>
    <w:p w14:paraId="6F18CCF7" w14:textId="63516EE7" w:rsidR="00BE147D" w:rsidRPr="008D663D" w:rsidRDefault="00BE147D" w:rsidP="00CE148D">
      <w:pPr>
        <w:pStyle w:val="afc"/>
        <w:tabs>
          <w:tab w:val="left" w:pos="10003"/>
        </w:tabs>
      </w:pPr>
      <w:r w:rsidRPr="008D663D">
        <w:t xml:space="preserve">Таблица </w:t>
      </w:r>
      <w:r w:rsidR="003D09F7">
        <w:t>17</w:t>
      </w:r>
      <w:r w:rsidR="00757BF9">
        <w:t xml:space="preserve"> -</w:t>
      </w:r>
      <w:r w:rsidRPr="008D663D">
        <w:t xml:space="preserve"> Сведения о фактическом и планируемом потреблении питьевой воды</w:t>
      </w:r>
      <w:r w:rsidRPr="008D663D">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6A1FB0" w:rsidRPr="008D663D" w14:paraId="45211EAB" w14:textId="77777777" w:rsidTr="007F4242">
        <w:trPr>
          <w:cantSplit/>
          <w:tblHeader/>
        </w:trPr>
        <w:tc>
          <w:tcPr>
            <w:tcW w:w="1861" w:type="pct"/>
            <w:vMerge w:val="restart"/>
            <w:vAlign w:val="center"/>
          </w:tcPr>
          <w:p w14:paraId="257C0F4D" w14:textId="77777777" w:rsidR="006A1FB0" w:rsidRPr="008D663D" w:rsidRDefault="006A1FB0" w:rsidP="006A1FB0">
            <w:pPr>
              <w:jc w:val="center"/>
              <w:rPr>
                <w:sz w:val="22"/>
              </w:rPr>
            </w:pPr>
            <w:bookmarkStart w:id="17" w:name="_Toc360699401"/>
            <w:bookmarkStart w:id="18" w:name="_Toc360699787"/>
            <w:bookmarkStart w:id="19" w:name="_Toc360700173"/>
            <w:bookmarkStart w:id="20" w:name="_Toc368574000"/>
            <w:bookmarkStart w:id="21" w:name="_Toc370150285"/>
            <w:r w:rsidRPr="008D663D">
              <w:rPr>
                <w:sz w:val="22"/>
              </w:rPr>
              <w:t>Показатели</w:t>
            </w:r>
            <w:bookmarkEnd w:id="17"/>
            <w:bookmarkEnd w:id="18"/>
            <w:bookmarkEnd w:id="19"/>
            <w:bookmarkEnd w:id="20"/>
            <w:bookmarkEnd w:id="21"/>
          </w:p>
        </w:tc>
        <w:tc>
          <w:tcPr>
            <w:tcW w:w="3139" w:type="pct"/>
            <w:gridSpan w:val="4"/>
            <w:tcBorders>
              <w:left w:val="single" w:sz="4" w:space="0" w:color="auto"/>
              <w:bottom w:val="single" w:sz="4" w:space="0" w:color="auto"/>
            </w:tcBorders>
            <w:vAlign w:val="center"/>
          </w:tcPr>
          <w:p w14:paraId="2363C249" w14:textId="77777777" w:rsidR="006A1FB0" w:rsidRPr="008D663D" w:rsidRDefault="006A1FB0" w:rsidP="006A1FB0">
            <w:pPr>
              <w:jc w:val="center"/>
              <w:rPr>
                <w:b/>
                <w:sz w:val="22"/>
              </w:rPr>
            </w:pPr>
            <w:bookmarkStart w:id="22" w:name="_Toc360699403"/>
            <w:bookmarkStart w:id="23" w:name="_Toc360699789"/>
            <w:bookmarkStart w:id="24" w:name="_Toc360700175"/>
            <w:bookmarkStart w:id="25" w:name="_Toc368574002"/>
            <w:bookmarkStart w:id="26" w:name="_Toc370150287"/>
            <w:r w:rsidRPr="008D663D">
              <w:rPr>
                <w:sz w:val="22"/>
              </w:rPr>
              <w:t>Периоды</w:t>
            </w:r>
            <w:bookmarkEnd w:id="22"/>
            <w:bookmarkEnd w:id="23"/>
            <w:bookmarkEnd w:id="24"/>
            <w:bookmarkEnd w:id="25"/>
            <w:bookmarkEnd w:id="26"/>
          </w:p>
        </w:tc>
      </w:tr>
      <w:tr w:rsidR="006A1FB0" w:rsidRPr="008D663D" w14:paraId="4676F734" w14:textId="77777777" w:rsidTr="007F4242">
        <w:trPr>
          <w:cantSplit/>
          <w:tblHeader/>
        </w:trPr>
        <w:tc>
          <w:tcPr>
            <w:tcW w:w="1861" w:type="pct"/>
            <w:vMerge/>
            <w:vAlign w:val="center"/>
          </w:tcPr>
          <w:p w14:paraId="22A27026" w14:textId="77777777" w:rsidR="006A1FB0" w:rsidRPr="008D663D" w:rsidRDefault="006A1FB0" w:rsidP="006A1FB0">
            <w:pPr>
              <w:rPr>
                <w:sz w:val="22"/>
              </w:rPr>
            </w:pPr>
          </w:p>
        </w:tc>
        <w:tc>
          <w:tcPr>
            <w:tcW w:w="1507" w:type="pct"/>
            <w:gridSpan w:val="2"/>
            <w:tcBorders>
              <w:left w:val="single" w:sz="4" w:space="0" w:color="auto"/>
              <w:bottom w:val="single" w:sz="4" w:space="0" w:color="auto"/>
            </w:tcBorders>
            <w:vAlign w:val="center"/>
          </w:tcPr>
          <w:p w14:paraId="4CB5161B" w14:textId="6755A6C4" w:rsidR="006A1FB0" w:rsidRPr="008D663D" w:rsidRDefault="00DC0A59" w:rsidP="006A1FB0">
            <w:pPr>
              <w:jc w:val="center"/>
              <w:rPr>
                <w:b/>
                <w:sz w:val="22"/>
              </w:rPr>
            </w:pPr>
            <w:r>
              <w:rPr>
                <w:b/>
                <w:sz w:val="22"/>
              </w:rPr>
              <w:t>2023</w:t>
            </w:r>
            <w:r w:rsidR="006A1FB0" w:rsidRPr="008D663D">
              <w:rPr>
                <w:b/>
                <w:sz w:val="22"/>
              </w:rPr>
              <w:t xml:space="preserve"> г.</w:t>
            </w:r>
          </w:p>
        </w:tc>
        <w:tc>
          <w:tcPr>
            <w:tcW w:w="1632" w:type="pct"/>
            <w:gridSpan w:val="2"/>
            <w:tcBorders>
              <w:bottom w:val="single" w:sz="4" w:space="0" w:color="auto"/>
            </w:tcBorders>
            <w:vAlign w:val="center"/>
          </w:tcPr>
          <w:p w14:paraId="5A1DDB67" w14:textId="25C76CAB" w:rsidR="006A1FB0" w:rsidRPr="008D663D" w:rsidRDefault="003C72E1" w:rsidP="003C72E1">
            <w:pPr>
              <w:jc w:val="center"/>
              <w:rPr>
                <w:b/>
                <w:sz w:val="22"/>
              </w:rPr>
            </w:pPr>
            <w:r>
              <w:rPr>
                <w:b/>
                <w:sz w:val="22"/>
              </w:rPr>
              <w:t>2033</w:t>
            </w:r>
            <w:r w:rsidR="006A1FB0" w:rsidRPr="00716C41">
              <w:rPr>
                <w:b/>
                <w:sz w:val="22"/>
              </w:rPr>
              <w:t xml:space="preserve"> г.</w:t>
            </w:r>
          </w:p>
        </w:tc>
      </w:tr>
      <w:tr w:rsidR="006A1FB0" w:rsidRPr="008D663D" w14:paraId="3C23BEF5" w14:textId="77777777" w:rsidTr="007F4242">
        <w:trPr>
          <w:cantSplit/>
          <w:tblHeader/>
        </w:trPr>
        <w:tc>
          <w:tcPr>
            <w:tcW w:w="1861" w:type="pct"/>
            <w:vMerge/>
            <w:vAlign w:val="center"/>
          </w:tcPr>
          <w:p w14:paraId="5CF6583C" w14:textId="77777777" w:rsidR="006A1FB0" w:rsidRPr="008D663D" w:rsidRDefault="006A1FB0" w:rsidP="006A1FB0">
            <w:pPr>
              <w:rPr>
                <w:sz w:val="22"/>
              </w:rPr>
            </w:pPr>
          </w:p>
        </w:tc>
        <w:tc>
          <w:tcPr>
            <w:tcW w:w="753" w:type="pct"/>
            <w:tcBorders>
              <w:top w:val="single" w:sz="4" w:space="0" w:color="auto"/>
              <w:left w:val="single" w:sz="4" w:space="0" w:color="auto"/>
              <w:right w:val="single" w:sz="4" w:space="0" w:color="auto"/>
            </w:tcBorders>
            <w:vAlign w:val="center"/>
          </w:tcPr>
          <w:p w14:paraId="71A3E789" w14:textId="77777777" w:rsidR="006A1FB0" w:rsidRPr="008D663D" w:rsidRDefault="006A1FB0" w:rsidP="006A1FB0">
            <w:pPr>
              <w:jc w:val="center"/>
              <w:rPr>
                <w:sz w:val="22"/>
              </w:rPr>
            </w:pPr>
            <w:r w:rsidRPr="008D663D">
              <w:rPr>
                <w:sz w:val="22"/>
              </w:rPr>
              <w:t>Сред.</w:t>
            </w:r>
          </w:p>
          <w:p w14:paraId="37F668A2" w14:textId="77777777" w:rsidR="006A1FB0" w:rsidRPr="008D663D" w:rsidRDefault="006A1FB0" w:rsidP="006A1FB0">
            <w:pPr>
              <w:jc w:val="center"/>
              <w:rPr>
                <w:sz w:val="22"/>
              </w:rPr>
            </w:pPr>
            <w:proofErr w:type="spellStart"/>
            <w:r w:rsidRPr="008D663D">
              <w:rPr>
                <w:sz w:val="22"/>
              </w:rPr>
              <w:t>сут</w:t>
            </w:r>
            <w:proofErr w:type="spellEnd"/>
            <w:r w:rsidRPr="008D663D">
              <w:rPr>
                <w:sz w:val="22"/>
              </w:rPr>
              <w:t>.</w:t>
            </w:r>
          </w:p>
          <w:p w14:paraId="0318DE0E" w14:textId="77777777" w:rsidR="006A1FB0" w:rsidRPr="008D663D" w:rsidRDefault="006A1FB0" w:rsidP="006A1FB0">
            <w:pPr>
              <w:jc w:val="center"/>
              <w:rPr>
                <w:sz w:val="22"/>
              </w:rPr>
            </w:pPr>
            <w:proofErr w:type="spellStart"/>
            <w:proofErr w:type="gramStart"/>
            <w:r w:rsidRPr="008D663D">
              <w:rPr>
                <w:sz w:val="22"/>
              </w:rPr>
              <w:t>куб.м</w:t>
            </w:r>
            <w:proofErr w:type="spellEnd"/>
            <w:proofErr w:type="gramEnd"/>
            <w:r w:rsidRPr="008D663D">
              <w:rPr>
                <w:sz w:val="22"/>
              </w:rPr>
              <w:t>/</w:t>
            </w:r>
            <w:proofErr w:type="spellStart"/>
            <w:r w:rsidRPr="008D663D">
              <w:rPr>
                <w:sz w:val="22"/>
              </w:rPr>
              <w:t>сут</w:t>
            </w:r>
            <w:proofErr w:type="spellEnd"/>
          </w:p>
        </w:tc>
        <w:tc>
          <w:tcPr>
            <w:tcW w:w="754" w:type="pct"/>
            <w:tcBorders>
              <w:top w:val="single" w:sz="4" w:space="0" w:color="auto"/>
              <w:left w:val="single" w:sz="4" w:space="0" w:color="auto"/>
            </w:tcBorders>
            <w:vAlign w:val="center"/>
          </w:tcPr>
          <w:p w14:paraId="6C0B7256" w14:textId="77777777" w:rsidR="006A1FB0" w:rsidRPr="008D663D" w:rsidRDefault="006A1FB0" w:rsidP="006A1FB0">
            <w:pPr>
              <w:jc w:val="center"/>
              <w:rPr>
                <w:sz w:val="22"/>
              </w:rPr>
            </w:pPr>
            <w:r w:rsidRPr="008D663D">
              <w:rPr>
                <w:sz w:val="22"/>
              </w:rPr>
              <w:t>Годов.</w:t>
            </w:r>
          </w:p>
          <w:p w14:paraId="0E2E3061" w14:textId="50BEFE4B" w:rsidR="006A1FB0" w:rsidRPr="008D663D" w:rsidRDefault="006A1FB0" w:rsidP="006A1FB0">
            <w:pPr>
              <w:jc w:val="center"/>
              <w:rPr>
                <w:sz w:val="22"/>
                <w:u w:val="single"/>
              </w:rPr>
            </w:pPr>
            <w:proofErr w:type="spellStart"/>
            <w:proofErr w:type="gramStart"/>
            <w:r w:rsidRPr="008D663D">
              <w:rPr>
                <w:sz w:val="22"/>
                <w:u w:val="single"/>
              </w:rPr>
              <w:t>тыс.куб</w:t>
            </w:r>
            <w:proofErr w:type="gramEnd"/>
            <w:r w:rsidRPr="008D663D">
              <w:rPr>
                <w:sz w:val="22"/>
                <w:u w:val="single"/>
              </w:rPr>
              <w:t>.м</w:t>
            </w:r>
            <w:proofErr w:type="spellEnd"/>
            <w:r w:rsidR="00005D2B">
              <w:rPr>
                <w:sz w:val="22"/>
                <w:u w:val="single"/>
              </w:rPr>
              <w:t>/</w:t>
            </w:r>
          </w:p>
          <w:p w14:paraId="1D02A945" w14:textId="77777777" w:rsidR="006A1FB0" w:rsidRPr="008D663D" w:rsidRDefault="006A1FB0" w:rsidP="006A1FB0">
            <w:pPr>
              <w:jc w:val="center"/>
              <w:rPr>
                <w:sz w:val="22"/>
              </w:rPr>
            </w:pPr>
            <w:r w:rsidRPr="008D663D">
              <w:rPr>
                <w:sz w:val="22"/>
              </w:rPr>
              <w:t>год</w:t>
            </w:r>
          </w:p>
        </w:tc>
        <w:tc>
          <w:tcPr>
            <w:tcW w:w="752" w:type="pct"/>
            <w:tcBorders>
              <w:top w:val="single" w:sz="4" w:space="0" w:color="auto"/>
              <w:right w:val="single" w:sz="4" w:space="0" w:color="auto"/>
            </w:tcBorders>
            <w:vAlign w:val="center"/>
          </w:tcPr>
          <w:p w14:paraId="0A24801B" w14:textId="77777777" w:rsidR="006A1FB0" w:rsidRPr="008D663D" w:rsidRDefault="006A1FB0" w:rsidP="006A1FB0">
            <w:pPr>
              <w:jc w:val="center"/>
              <w:rPr>
                <w:sz w:val="22"/>
              </w:rPr>
            </w:pPr>
            <w:r w:rsidRPr="008D663D">
              <w:rPr>
                <w:sz w:val="22"/>
              </w:rPr>
              <w:t>Сред.</w:t>
            </w:r>
          </w:p>
          <w:p w14:paraId="35533C97" w14:textId="77777777" w:rsidR="006A1FB0" w:rsidRPr="008D663D" w:rsidRDefault="006A1FB0" w:rsidP="006A1FB0">
            <w:pPr>
              <w:jc w:val="center"/>
              <w:rPr>
                <w:sz w:val="22"/>
              </w:rPr>
            </w:pPr>
            <w:proofErr w:type="spellStart"/>
            <w:r w:rsidRPr="008D663D">
              <w:rPr>
                <w:sz w:val="22"/>
              </w:rPr>
              <w:t>сут</w:t>
            </w:r>
            <w:proofErr w:type="spellEnd"/>
            <w:r w:rsidRPr="008D663D">
              <w:rPr>
                <w:sz w:val="22"/>
              </w:rPr>
              <w:t>.</w:t>
            </w:r>
          </w:p>
          <w:p w14:paraId="554829D9" w14:textId="77777777" w:rsidR="006A1FB0" w:rsidRPr="008D663D" w:rsidRDefault="006A1FB0" w:rsidP="006A1FB0">
            <w:pPr>
              <w:jc w:val="center"/>
              <w:rPr>
                <w:sz w:val="22"/>
              </w:rPr>
            </w:pPr>
            <w:proofErr w:type="spellStart"/>
            <w:proofErr w:type="gramStart"/>
            <w:r w:rsidRPr="008D663D">
              <w:rPr>
                <w:sz w:val="22"/>
              </w:rPr>
              <w:t>куб.м</w:t>
            </w:r>
            <w:proofErr w:type="spellEnd"/>
            <w:proofErr w:type="gramEnd"/>
            <w:r w:rsidRPr="008D663D">
              <w:rPr>
                <w:sz w:val="22"/>
              </w:rPr>
              <w:t>/</w:t>
            </w:r>
            <w:proofErr w:type="spellStart"/>
            <w:r w:rsidRPr="008D663D">
              <w:rPr>
                <w:sz w:val="22"/>
              </w:rPr>
              <w:t>сут</w:t>
            </w:r>
            <w:proofErr w:type="spellEnd"/>
          </w:p>
        </w:tc>
        <w:tc>
          <w:tcPr>
            <w:tcW w:w="880" w:type="pct"/>
            <w:tcBorders>
              <w:top w:val="single" w:sz="4" w:space="0" w:color="auto"/>
              <w:left w:val="single" w:sz="4" w:space="0" w:color="auto"/>
            </w:tcBorders>
            <w:vAlign w:val="center"/>
          </w:tcPr>
          <w:p w14:paraId="4C7A3E20" w14:textId="77777777" w:rsidR="006A1FB0" w:rsidRPr="008D663D" w:rsidRDefault="006A1FB0" w:rsidP="006A1FB0">
            <w:pPr>
              <w:jc w:val="center"/>
              <w:rPr>
                <w:sz w:val="22"/>
              </w:rPr>
            </w:pPr>
            <w:r w:rsidRPr="008D663D">
              <w:rPr>
                <w:sz w:val="22"/>
              </w:rPr>
              <w:t>Годов.</w:t>
            </w:r>
          </w:p>
          <w:p w14:paraId="08AE38BB" w14:textId="4A2E69C0" w:rsidR="006A1FB0" w:rsidRPr="008D663D" w:rsidRDefault="006A1FB0" w:rsidP="006A1FB0">
            <w:pPr>
              <w:jc w:val="center"/>
              <w:rPr>
                <w:sz w:val="22"/>
                <w:u w:val="single"/>
              </w:rPr>
            </w:pPr>
            <w:proofErr w:type="spellStart"/>
            <w:proofErr w:type="gramStart"/>
            <w:r w:rsidRPr="008D663D">
              <w:rPr>
                <w:sz w:val="22"/>
                <w:u w:val="single"/>
              </w:rPr>
              <w:t>тыс.куб</w:t>
            </w:r>
            <w:proofErr w:type="gramEnd"/>
            <w:r w:rsidRPr="008D663D">
              <w:rPr>
                <w:sz w:val="22"/>
                <w:u w:val="single"/>
              </w:rPr>
              <w:t>.м</w:t>
            </w:r>
            <w:proofErr w:type="spellEnd"/>
            <w:r w:rsidR="00005D2B">
              <w:rPr>
                <w:sz w:val="22"/>
                <w:u w:val="single"/>
              </w:rPr>
              <w:t>/</w:t>
            </w:r>
          </w:p>
          <w:p w14:paraId="1EC30F04" w14:textId="77777777" w:rsidR="006A1FB0" w:rsidRPr="008D663D" w:rsidRDefault="006A1FB0" w:rsidP="006A1FB0">
            <w:pPr>
              <w:jc w:val="center"/>
              <w:rPr>
                <w:sz w:val="22"/>
              </w:rPr>
            </w:pPr>
            <w:r w:rsidRPr="008D663D">
              <w:rPr>
                <w:sz w:val="22"/>
              </w:rPr>
              <w:t>год</w:t>
            </w:r>
          </w:p>
        </w:tc>
      </w:tr>
      <w:tr w:rsidR="00FA1D4A" w:rsidRPr="0040142B" w14:paraId="3197942A" w14:textId="77777777" w:rsidTr="006A1FB0">
        <w:trPr>
          <w:cantSplit/>
        </w:trPr>
        <w:tc>
          <w:tcPr>
            <w:tcW w:w="5000" w:type="pct"/>
            <w:gridSpan w:val="5"/>
            <w:vAlign w:val="center"/>
          </w:tcPr>
          <w:p w14:paraId="426180D0" w14:textId="22697E78" w:rsidR="00FA1D4A" w:rsidRPr="00205257" w:rsidRDefault="00FA1D4A" w:rsidP="00902B93">
            <w:pPr>
              <w:jc w:val="center"/>
              <w:rPr>
                <w:b/>
                <w:sz w:val="22"/>
              </w:rPr>
            </w:pPr>
            <w:r>
              <w:rPr>
                <w:b/>
                <w:sz w:val="22"/>
                <w:szCs w:val="22"/>
              </w:rPr>
              <w:t xml:space="preserve">с. </w:t>
            </w:r>
            <w:r w:rsidR="00902B93">
              <w:rPr>
                <w:b/>
                <w:sz w:val="22"/>
                <w:szCs w:val="22"/>
              </w:rPr>
              <w:t xml:space="preserve">Красноборск, д. Фроловская, </w:t>
            </w:r>
            <w:r w:rsidR="003C72E1">
              <w:rPr>
                <w:b/>
                <w:sz w:val="22"/>
                <w:szCs w:val="22"/>
              </w:rPr>
              <w:t xml:space="preserve">д. </w:t>
            </w:r>
            <w:proofErr w:type="spellStart"/>
            <w:r w:rsidR="003C72E1">
              <w:rPr>
                <w:b/>
                <w:sz w:val="22"/>
                <w:szCs w:val="22"/>
              </w:rPr>
              <w:t>Мордановская</w:t>
            </w:r>
            <w:proofErr w:type="spellEnd"/>
            <w:r w:rsidR="003C72E1">
              <w:rPr>
                <w:b/>
                <w:sz w:val="22"/>
                <w:szCs w:val="22"/>
              </w:rPr>
              <w:t xml:space="preserve">, </w:t>
            </w:r>
            <w:r w:rsidR="00902B93">
              <w:rPr>
                <w:b/>
                <w:sz w:val="22"/>
                <w:szCs w:val="22"/>
              </w:rPr>
              <w:t>п. Комсомольский</w:t>
            </w:r>
          </w:p>
        </w:tc>
      </w:tr>
      <w:tr w:rsidR="00902B93" w:rsidRPr="0040142B" w14:paraId="397D9DBC" w14:textId="77777777" w:rsidTr="00902B93">
        <w:trPr>
          <w:cantSplit/>
        </w:trPr>
        <w:tc>
          <w:tcPr>
            <w:tcW w:w="1861" w:type="pct"/>
            <w:vAlign w:val="center"/>
          </w:tcPr>
          <w:p w14:paraId="1F1BD89D" w14:textId="739AEFFF" w:rsidR="00902B93" w:rsidRPr="00EB0A8D" w:rsidRDefault="00902B93" w:rsidP="007463E6">
            <w:pPr>
              <w:jc w:val="center"/>
            </w:pPr>
            <w:r w:rsidRPr="00720E68">
              <w:rPr>
                <w:sz w:val="22"/>
                <w:szCs w:val="22"/>
              </w:rPr>
              <w:t>Поднято воды</w:t>
            </w:r>
          </w:p>
        </w:tc>
        <w:tc>
          <w:tcPr>
            <w:tcW w:w="753" w:type="pct"/>
            <w:tcBorders>
              <w:right w:val="single" w:sz="4" w:space="0" w:color="auto"/>
            </w:tcBorders>
            <w:vAlign w:val="center"/>
          </w:tcPr>
          <w:p w14:paraId="0A51D236" w14:textId="07076DA7" w:rsidR="00902B93" w:rsidRPr="00902B93" w:rsidRDefault="00902B93" w:rsidP="00902B93">
            <w:pPr>
              <w:jc w:val="center"/>
              <w:rPr>
                <w:color w:val="000000"/>
                <w:sz w:val="22"/>
                <w:szCs w:val="22"/>
              </w:rPr>
            </w:pPr>
            <w:r w:rsidRPr="00902B93">
              <w:rPr>
                <w:color w:val="000000"/>
                <w:sz w:val="22"/>
                <w:szCs w:val="22"/>
              </w:rPr>
              <w:t>55,973</w:t>
            </w:r>
          </w:p>
        </w:tc>
        <w:tc>
          <w:tcPr>
            <w:tcW w:w="754" w:type="pct"/>
            <w:tcBorders>
              <w:left w:val="single" w:sz="4" w:space="0" w:color="auto"/>
            </w:tcBorders>
            <w:vAlign w:val="center"/>
          </w:tcPr>
          <w:p w14:paraId="7FFA068E" w14:textId="43065B76" w:rsidR="00902B93" w:rsidRPr="00902B93" w:rsidRDefault="00902B93" w:rsidP="00902B93">
            <w:pPr>
              <w:jc w:val="center"/>
              <w:rPr>
                <w:color w:val="000000"/>
                <w:sz w:val="22"/>
                <w:szCs w:val="22"/>
              </w:rPr>
            </w:pPr>
            <w:r w:rsidRPr="00902B93">
              <w:rPr>
                <w:color w:val="000000"/>
                <w:sz w:val="22"/>
                <w:szCs w:val="22"/>
              </w:rPr>
              <w:t>20,430</w:t>
            </w:r>
          </w:p>
        </w:tc>
        <w:tc>
          <w:tcPr>
            <w:tcW w:w="752" w:type="pct"/>
            <w:tcBorders>
              <w:right w:val="single" w:sz="4" w:space="0" w:color="auto"/>
            </w:tcBorders>
            <w:vAlign w:val="center"/>
          </w:tcPr>
          <w:p w14:paraId="35DA647B" w14:textId="32AC065E" w:rsidR="00902B93" w:rsidRPr="00902B93" w:rsidRDefault="00902B93" w:rsidP="00902B93">
            <w:pPr>
              <w:jc w:val="center"/>
              <w:rPr>
                <w:color w:val="000000"/>
                <w:sz w:val="22"/>
                <w:szCs w:val="22"/>
              </w:rPr>
            </w:pPr>
            <w:r w:rsidRPr="00902B93">
              <w:rPr>
                <w:color w:val="000000"/>
                <w:sz w:val="22"/>
                <w:szCs w:val="22"/>
              </w:rPr>
              <w:t>61,011</w:t>
            </w:r>
          </w:p>
        </w:tc>
        <w:tc>
          <w:tcPr>
            <w:tcW w:w="880" w:type="pct"/>
            <w:tcBorders>
              <w:left w:val="single" w:sz="4" w:space="0" w:color="auto"/>
            </w:tcBorders>
            <w:vAlign w:val="center"/>
          </w:tcPr>
          <w:p w14:paraId="164D95EF" w14:textId="0C7D04F7" w:rsidR="00902B93" w:rsidRPr="00902B93" w:rsidRDefault="00902B93" w:rsidP="00902B93">
            <w:pPr>
              <w:jc w:val="center"/>
              <w:rPr>
                <w:color w:val="000000"/>
                <w:sz w:val="22"/>
                <w:szCs w:val="22"/>
              </w:rPr>
            </w:pPr>
            <w:r w:rsidRPr="00902B93">
              <w:rPr>
                <w:color w:val="000000"/>
                <w:sz w:val="22"/>
                <w:szCs w:val="22"/>
              </w:rPr>
              <w:t>22,269</w:t>
            </w:r>
          </w:p>
        </w:tc>
      </w:tr>
      <w:tr w:rsidR="00902B93" w:rsidRPr="0040142B" w14:paraId="0D37ED2B" w14:textId="77777777" w:rsidTr="00902B93">
        <w:trPr>
          <w:cantSplit/>
        </w:trPr>
        <w:tc>
          <w:tcPr>
            <w:tcW w:w="1861" w:type="pct"/>
            <w:vAlign w:val="center"/>
          </w:tcPr>
          <w:p w14:paraId="2318F9B5" w14:textId="0D23E308" w:rsidR="00902B93" w:rsidRPr="00EB0A8D" w:rsidRDefault="00902B93" w:rsidP="007463E6">
            <w:pPr>
              <w:jc w:val="center"/>
            </w:pPr>
            <w:r w:rsidRPr="00720E68">
              <w:rPr>
                <w:sz w:val="22"/>
                <w:szCs w:val="22"/>
              </w:rPr>
              <w:t>Потери воды</w:t>
            </w:r>
          </w:p>
        </w:tc>
        <w:tc>
          <w:tcPr>
            <w:tcW w:w="753" w:type="pct"/>
            <w:tcBorders>
              <w:right w:val="single" w:sz="4" w:space="0" w:color="auto"/>
            </w:tcBorders>
            <w:vAlign w:val="center"/>
          </w:tcPr>
          <w:p w14:paraId="10306861" w14:textId="65EF95C2" w:rsidR="00902B93" w:rsidRPr="00902B93" w:rsidRDefault="00902B93" w:rsidP="00902B93">
            <w:pPr>
              <w:jc w:val="center"/>
              <w:rPr>
                <w:color w:val="000000"/>
                <w:sz w:val="22"/>
                <w:szCs w:val="22"/>
              </w:rPr>
            </w:pPr>
            <w:r w:rsidRPr="00902B93">
              <w:rPr>
                <w:color w:val="000000"/>
                <w:sz w:val="22"/>
                <w:szCs w:val="22"/>
              </w:rPr>
              <w:t>2,795</w:t>
            </w:r>
          </w:p>
        </w:tc>
        <w:tc>
          <w:tcPr>
            <w:tcW w:w="754" w:type="pct"/>
            <w:tcBorders>
              <w:left w:val="single" w:sz="4" w:space="0" w:color="auto"/>
            </w:tcBorders>
            <w:vAlign w:val="center"/>
          </w:tcPr>
          <w:p w14:paraId="2C20F9A0" w14:textId="33510FCA" w:rsidR="00902B93" w:rsidRPr="00902B93" w:rsidRDefault="00902B93" w:rsidP="00902B93">
            <w:pPr>
              <w:jc w:val="center"/>
              <w:rPr>
                <w:color w:val="000000"/>
                <w:sz w:val="22"/>
                <w:szCs w:val="22"/>
              </w:rPr>
            </w:pPr>
            <w:r w:rsidRPr="00902B93">
              <w:rPr>
                <w:color w:val="000000"/>
                <w:sz w:val="22"/>
                <w:szCs w:val="22"/>
              </w:rPr>
              <w:t>1,020</w:t>
            </w:r>
          </w:p>
        </w:tc>
        <w:tc>
          <w:tcPr>
            <w:tcW w:w="752" w:type="pct"/>
            <w:tcBorders>
              <w:right w:val="single" w:sz="4" w:space="0" w:color="auto"/>
            </w:tcBorders>
            <w:vAlign w:val="center"/>
          </w:tcPr>
          <w:p w14:paraId="0815454C" w14:textId="33342FC7" w:rsidR="00902B93" w:rsidRPr="00902B93" w:rsidRDefault="00902B93" w:rsidP="00902B93">
            <w:pPr>
              <w:jc w:val="center"/>
              <w:rPr>
                <w:color w:val="000000"/>
                <w:sz w:val="22"/>
                <w:szCs w:val="22"/>
              </w:rPr>
            </w:pPr>
            <w:r w:rsidRPr="00902B93">
              <w:rPr>
                <w:color w:val="000000"/>
                <w:sz w:val="22"/>
                <w:szCs w:val="22"/>
              </w:rPr>
              <w:t>2,515</w:t>
            </w:r>
          </w:p>
        </w:tc>
        <w:tc>
          <w:tcPr>
            <w:tcW w:w="880" w:type="pct"/>
            <w:tcBorders>
              <w:left w:val="single" w:sz="4" w:space="0" w:color="auto"/>
            </w:tcBorders>
            <w:vAlign w:val="center"/>
          </w:tcPr>
          <w:p w14:paraId="331023BE" w14:textId="7419BA09" w:rsidR="00902B93" w:rsidRPr="00902B93" w:rsidRDefault="00902B93" w:rsidP="00902B93">
            <w:pPr>
              <w:jc w:val="center"/>
              <w:rPr>
                <w:color w:val="000000"/>
                <w:sz w:val="22"/>
                <w:szCs w:val="22"/>
              </w:rPr>
            </w:pPr>
            <w:r w:rsidRPr="00902B93">
              <w:rPr>
                <w:color w:val="000000"/>
                <w:sz w:val="22"/>
                <w:szCs w:val="22"/>
              </w:rPr>
              <w:t>0,918</w:t>
            </w:r>
          </w:p>
        </w:tc>
      </w:tr>
      <w:tr w:rsidR="00902B93" w:rsidRPr="0040142B" w14:paraId="161513C0" w14:textId="77777777" w:rsidTr="00902B93">
        <w:trPr>
          <w:cantSplit/>
        </w:trPr>
        <w:tc>
          <w:tcPr>
            <w:tcW w:w="1861" w:type="pct"/>
            <w:vAlign w:val="center"/>
          </w:tcPr>
          <w:p w14:paraId="3592467D" w14:textId="2BA5EF0F" w:rsidR="00902B93" w:rsidRPr="0040142B" w:rsidRDefault="00902B93" w:rsidP="003D09F7">
            <w:pPr>
              <w:jc w:val="center"/>
              <w:rPr>
                <w:sz w:val="22"/>
                <w:szCs w:val="22"/>
              </w:rPr>
            </w:pPr>
            <w:r w:rsidRPr="00720E68">
              <w:rPr>
                <w:sz w:val="22"/>
                <w:szCs w:val="22"/>
              </w:rPr>
              <w:t xml:space="preserve">Отпущено питьевой воды </w:t>
            </w:r>
            <w:r>
              <w:rPr>
                <w:sz w:val="22"/>
                <w:szCs w:val="22"/>
              </w:rPr>
              <w:t>всего, в том числе:</w:t>
            </w:r>
          </w:p>
        </w:tc>
        <w:tc>
          <w:tcPr>
            <w:tcW w:w="753" w:type="pct"/>
            <w:tcBorders>
              <w:right w:val="single" w:sz="4" w:space="0" w:color="auto"/>
            </w:tcBorders>
            <w:vAlign w:val="center"/>
          </w:tcPr>
          <w:p w14:paraId="47A70845" w14:textId="47D789D4" w:rsidR="00902B93" w:rsidRPr="00902B93" w:rsidRDefault="00902B93" w:rsidP="00902B93">
            <w:pPr>
              <w:jc w:val="center"/>
              <w:rPr>
                <w:color w:val="000000"/>
                <w:sz w:val="22"/>
                <w:szCs w:val="22"/>
              </w:rPr>
            </w:pPr>
            <w:r w:rsidRPr="00902B93">
              <w:rPr>
                <w:color w:val="000000"/>
                <w:sz w:val="22"/>
                <w:szCs w:val="22"/>
              </w:rPr>
              <w:t>53,178</w:t>
            </w:r>
          </w:p>
        </w:tc>
        <w:tc>
          <w:tcPr>
            <w:tcW w:w="754" w:type="pct"/>
            <w:tcBorders>
              <w:left w:val="single" w:sz="4" w:space="0" w:color="auto"/>
            </w:tcBorders>
            <w:vAlign w:val="center"/>
          </w:tcPr>
          <w:p w14:paraId="6DF51741" w14:textId="32CF74DD" w:rsidR="00902B93" w:rsidRPr="00902B93" w:rsidRDefault="00902B93" w:rsidP="00902B93">
            <w:pPr>
              <w:jc w:val="center"/>
              <w:rPr>
                <w:color w:val="000000"/>
                <w:sz w:val="22"/>
                <w:szCs w:val="22"/>
              </w:rPr>
            </w:pPr>
            <w:r w:rsidRPr="00902B93">
              <w:rPr>
                <w:color w:val="000000"/>
                <w:sz w:val="22"/>
                <w:szCs w:val="22"/>
              </w:rPr>
              <w:t>19,410</w:t>
            </w:r>
          </w:p>
        </w:tc>
        <w:tc>
          <w:tcPr>
            <w:tcW w:w="752" w:type="pct"/>
            <w:tcBorders>
              <w:right w:val="single" w:sz="4" w:space="0" w:color="auto"/>
            </w:tcBorders>
            <w:vAlign w:val="center"/>
          </w:tcPr>
          <w:p w14:paraId="6E8A10CC" w14:textId="1A02D5D2" w:rsidR="00902B93" w:rsidRPr="00902B93" w:rsidRDefault="00902B93" w:rsidP="00902B93">
            <w:pPr>
              <w:jc w:val="center"/>
              <w:rPr>
                <w:color w:val="000000"/>
                <w:sz w:val="22"/>
                <w:szCs w:val="22"/>
              </w:rPr>
            </w:pPr>
            <w:r w:rsidRPr="00902B93">
              <w:rPr>
                <w:color w:val="000000"/>
                <w:sz w:val="22"/>
                <w:szCs w:val="22"/>
              </w:rPr>
              <w:t>58,496</w:t>
            </w:r>
          </w:p>
        </w:tc>
        <w:tc>
          <w:tcPr>
            <w:tcW w:w="880" w:type="pct"/>
            <w:tcBorders>
              <w:left w:val="single" w:sz="4" w:space="0" w:color="auto"/>
            </w:tcBorders>
            <w:vAlign w:val="center"/>
          </w:tcPr>
          <w:p w14:paraId="41B34970" w14:textId="79D19827" w:rsidR="00902B93" w:rsidRPr="00902B93" w:rsidRDefault="00902B93" w:rsidP="00902B93">
            <w:pPr>
              <w:jc w:val="center"/>
              <w:rPr>
                <w:color w:val="000000"/>
                <w:sz w:val="22"/>
                <w:szCs w:val="22"/>
              </w:rPr>
            </w:pPr>
            <w:r w:rsidRPr="00902B93">
              <w:rPr>
                <w:color w:val="000000"/>
                <w:sz w:val="22"/>
                <w:szCs w:val="22"/>
              </w:rPr>
              <w:t>21,351</w:t>
            </w:r>
          </w:p>
        </w:tc>
      </w:tr>
      <w:tr w:rsidR="00902B93" w:rsidRPr="0040142B" w14:paraId="3F4B6509" w14:textId="77777777" w:rsidTr="00902B93">
        <w:trPr>
          <w:cantSplit/>
        </w:trPr>
        <w:tc>
          <w:tcPr>
            <w:tcW w:w="1861" w:type="pct"/>
            <w:vAlign w:val="center"/>
          </w:tcPr>
          <w:p w14:paraId="650A844A" w14:textId="44CF0703" w:rsidR="00902B93" w:rsidRPr="00EB0A8D" w:rsidRDefault="00902B93" w:rsidP="00D3092F">
            <w:pPr>
              <w:jc w:val="right"/>
              <w:rPr>
                <w:sz w:val="22"/>
                <w:szCs w:val="22"/>
              </w:rPr>
            </w:pPr>
            <w:r>
              <w:rPr>
                <w:sz w:val="22"/>
                <w:szCs w:val="22"/>
              </w:rPr>
              <w:t>Население:</w:t>
            </w:r>
          </w:p>
        </w:tc>
        <w:tc>
          <w:tcPr>
            <w:tcW w:w="753" w:type="pct"/>
            <w:tcBorders>
              <w:right w:val="single" w:sz="4" w:space="0" w:color="auto"/>
            </w:tcBorders>
            <w:vAlign w:val="center"/>
          </w:tcPr>
          <w:p w14:paraId="5F81F08F" w14:textId="5BC31CDF" w:rsidR="00902B93" w:rsidRPr="00902B93" w:rsidRDefault="00902B93" w:rsidP="00902B93">
            <w:pPr>
              <w:jc w:val="center"/>
              <w:rPr>
                <w:color w:val="000000"/>
                <w:sz w:val="22"/>
                <w:szCs w:val="22"/>
              </w:rPr>
            </w:pPr>
            <w:r w:rsidRPr="00902B93">
              <w:rPr>
                <w:color w:val="000000"/>
                <w:sz w:val="22"/>
                <w:szCs w:val="22"/>
              </w:rPr>
              <w:t>41,096</w:t>
            </w:r>
          </w:p>
        </w:tc>
        <w:tc>
          <w:tcPr>
            <w:tcW w:w="754" w:type="pct"/>
            <w:tcBorders>
              <w:left w:val="single" w:sz="4" w:space="0" w:color="auto"/>
            </w:tcBorders>
            <w:vAlign w:val="center"/>
          </w:tcPr>
          <w:p w14:paraId="16F68A73" w14:textId="67378800" w:rsidR="00902B93" w:rsidRPr="00902B93" w:rsidRDefault="00902B93" w:rsidP="00902B93">
            <w:pPr>
              <w:jc w:val="center"/>
              <w:rPr>
                <w:color w:val="000000"/>
                <w:sz w:val="22"/>
                <w:szCs w:val="22"/>
              </w:rPr>
            </w:pPr>
            <w:r w:rsidRPr="00902B93">
              <w:rPr>
                <w:color w:val="000000"/>
                <w:sz w:val="22"/>
                <w:szCs w:val="22"/>
              </w:rPr>
              <w:t>15,000</w:t>
            </w:r>
          </w:p>
        </w:tc>
        <w:tc>
          <w:tcPr>
            <w:tcW w:w="752" w:type="pct"/>
            <w:tcBorders>
              <w:right w:val="single" w:sz="4" w:space="0" w:color="auto"/>
            </w:tcBorders>
            <w:vAlign w:val="center"/>
          </w:tcPr>
          <w:p w14:paraId="0B2A11DB" w14:textId="78C6F937" w:rsidR="00902B93" w:rsidRPr="00902B93" w:rsidRDefault="00902B93" w:rsidP="00902B93">
            <w:pPr>
              <w:jc w:val="center"/>
              <w:rPr>
                <w:color w:val="000000"/>
                <w:sz w:val="22"/>
                <w:szCs w:val="22"/>
              </w:rPr>
            </w:pPr>
            <w:r w:rsidRPr="00902B93">
              <w:rPr>
                <w:color w:val="000000"/>
                <w:sz w:val="22"/>
                <w:szCs w:val="22"/>
              </w:rPr>
              <w:t>45,205</w:t>
            </w:r>
          </w:p>
        </w:tc>
        <w:tc>
          <w:tcPr>
            <w:tcW w:w="880" w:type="pct"/>
            <w:tcBorders>
              <w:left w:val="single" w:sz="4" w:space="0" w:color="auto"/>
            </w:tcBorders>
            <w:vAlign w:val="center"/>
          </w:tcPr>
          <w:p w14:paraId="67FBBB40" w14:textId="0453A64D" w:rsidR="00902B93" w:rsidRPr="00902B93" w:rsidRDefault="00902B93" w:rsidP="00902B93">
            <w:pPr>
              <w:jc w:val="center"/>
              <w:rPr>
                <w:color w:val="000000"/>
                <w:sz w:val="22"/>
                <w:szCs w:val="22"/>
              </w:rPr>
            </w:pPr>
            <w:r w:rsidRPr="00902B93">
              <w:rPr>
                <w:color w:val="000000"/>
                <w:sz w:val="22"/>
                <w:szCs w:val="22"/>
              </w:rPr>
              <w:t>16,500</w:t>
            </w:r>
          </w:p>
        </w:tc>
      </w:tr>
      <w:tr w:rsidR="00902B93" w:rsidRPr="0040142B" w14:paraId="138EA4B0" w14:textId="77777777" w:rsidTr="00902B93">
        <w:trPr>
          <w:cantSplit/>
        </w:trPr>
        <w:tc>
          <w:tcPr>
            <w:tcW w:w="1861" w:type="pct"/>
            <w:vAlign w:val="center"/>
          </w:tcPr>
          <w:p w14:paraId="4A6FDB7E" w14:textId="5C882DDC" w:rsidR="00902B93" w:rsidRPr="00EB0A8D" w:rsidRDefault="00902B93" w:rsidP="00D3092F">
            <w:pPr>
              <w:jc w:val="right"/>
              <w:rPr>
                <w:sz w:val="22"/>
                <w:szCs w:val="22"/>
              </w:rPr>
            </w:pPr>
            <w:r>
              <w:rPr>
                <w:sz w:val="22"/>
                <w:szCs w:val="22"/>
              </w:rPr>
              <w:t>Прочие потребители:</w:t>
            </w:r>
          </w:p>
        </w:tc>
        <w:tc>
          <w:tcPr>
            <w:tcW w:w="753" w:type="pct"/>
            <w:tcBorders>
              <w:right w:val="single" w:sz="4" w:space="0" w:color="auto"/>
            </w:tcBorders>
            <w:vAlign w:val="center"/>
          </w:tcPr>
          <w:p w14:paraId="404446B7" w14:textId="586964E7" w:rsidR="00902B93" w:rsidRPr="00902B93" w:rsidRDefault="00902B93" w:rsidP="00902B93">
            <w:pPr>
              <w:jc w:val="center"/>
              <w:rPr>
                <w:color w:val="000000"/>
                <w:sz w:val="22"/>
                <w:szCs w:val="22"/>
              </w:rPr>
            </w:pPr>
            <w:r w:rsidRPr="00902B93">
              <w:rPr>
                <w:color w:val="000000"/>
                <w:sz w:val="22"/>
                <w:szCs w:val="22"/>
              </w:rPr>
              <w:t>12,082</w:t>
            </w:r>
          </w:p>
        </w:tc>
        <w:tc>
          <w:tcPr>
            <w:tcW w:w="754" w:type="pct"/>
            <w:tcBorders>
              <w:left w:val="single" w:sz="4" w:space="0" w:color="auto"/>
            </w:tcBorders>
            <w:vAlign w:val="center"/>
          </w:tcPr>
          <w:p w14:paraId="1659C16F" w14:textId="5E50EA40" w:rsidR="00902B93" w:rsidRPr="00902B93" w:rsidRDefault="00902B93" w:rsidP="00902B93">
            <w:pPr>
              <w:jc w:val="center"/>
              <w:rPr>
                <w:color w:val="000000"/>
                <w:sz w:val="22"/>
                <w:szCs w:val="22"/>
              </w:rPr>
            </w:pPr>
            <w:r w:rsidRPr="00902B93">
              <w:rPr>
                <w:color w:val="000000"/>
                <w:sz w:val="22"/>
                <w:szCs w:val="22"/>
              </w:rPr>
              <w:t>4,410</w:t>
            </w:r>
          </w:p>
        </w:tc>
        <w:tc>
          <w:tcPr>
            <w:tcW w:w="752" w:type="pct"/>
            <w:tcBorders>
              <w:right w:val="single" w:sz="4" w:space="0" w:color="auto"/>
            </w:tcBorders>
            <w:vAlign w:val="center"/>
          </w:tcPr>
          <w:p w14:paraId="0C5E88D5" w14:textId="181F7A11" w:rsidR="00902B93" w:rsidRPr="00902B93" w:rsidRDefault="00902B93" w:rsidP="00902B93">
            <w:pPr>
              <w:jc w:val="center"/>
              <w:rPr>
                <w:color w:val="000000"/>
                <w:sz w:val="22"/>
                <w:szCs w:val="22"/>
              </w:rPr>
            </w:pPr>
            <w:r w:rsidRPr="00902B93">
              <w:rPr>
                <w:color w:val="000000"/>
                <w:sz w:val="22"/>
                <w:szCs w:val="22"/>
              </w:rPr>
              <w:t>13,290</w:t>
            </w:r>
          </w:p>
        </w:tc>
        <w:tc>
          <w:tcPr>
            <w:tcW w:w="880" w:type="pct"/>
            <w:tcBorders>
              <w:left w:val="single" w:sz="4" w:space="0" w:color="auto"/>
            </w:tcBorders>
            <w:vAlign w:val="center"/>
          </w:tcPr>
          <w:p w14:paraId="21B40E20" w14:textId="0A9AAA75" w:rsidR="00902B93" w:rsidRPr="00902B93" w:rsidRDefault="00902B93" w:rsidP="00902B93">
            <w:pPr>
              <w:jc w:val="center"/>
              <w:rPr>
                <w:color w:val="000000"/>
                <w:sz w:val="22"/>
                <w:szCs w:val="22"/>
              </w:rPr>
            </w:pPr>
            <w:r w:rsidRPr="00902B93">
              <w:rPr>
                <w:color w:val="000000"/>
                <w:sz w:val="22"/>
                <w:szCs w:val="22"/>
              </w:rPr>
              <w:t>4,851</w:t>
            </w:r>
          </w:p>
        </w:tc>
      </w:tr>
      <w:tr w:rsidR="00FA1D4A" w:rsidRPr="0040142B" w14:paraId="18CA5863" w14:textId="77777777" w:rsidTr="00902B93">
        <w:trPr>
          <w:cantSplit/>
        </w:trPr>
        <w:tc>
          <w:tcPr>
            <w:tcW w:w="5000" w:type="pct"/>
            <w:gridSpan w:val="5"/>
            <w:vAlign w:val="center"/>
          </w:tcPr>
          <w:p w14:paraId="3890744C" w14:textId="7F83C814" w:rsidR="00FA1D4A" w:rsidRPr="00902B93" w:rsidRDefault="00902B93" w:rsidP="00902B93">
            <w:pPr>
              <w:jc w:val="center"/>
              <w:rPr>
                <w:b/>
                <w:color w:val="000000"/>
                <w:sz w:val="22"/>
                <w:szCs w:val="22"/>
              </w:rPr>
            </w:pPr>
            <w:r w:rsidRPr="00902B93">
              <w:rPr>
                <w:b/>
                <w:color w:val="000000"/>
                <w:sz w:val="22"/>
                <w:szCs w:val="22"/>
              </w:rPr>
              <w:t xml:space="preserve">д. </w:t>
            </w:r>
            <w:proofErr w:type="spellStart"/>
            <w:r w:rsidRPr="00902B93">
              <w:rPr>
                <w:b/>
                <w:color w:val="000000"/>
                <w:sz w:val="22"/>
                <w:szCs w:val="22"/>
              </w:rPr>
              <w:t>Ершевская</w:t>
            </w:r>
            <w:proofErr w:type="spellEnd"/>
            <w:r w:rsidRPr="00902B93">
              <w:rPr>
                <w:b/>
                <w:color w:val="000000"/>
                <w:sz w:val="22"/>
                <w:szCs w:val="22"/>
              </w:rPr>
              <w:t>, д. Ильинская</w:t>
            </w:r>
          </w:p>
        </w:tc>
      </w:tr>
      <w:tr w:rsidR="00902B93" w:rsidRPr="0040142B" w14:paraId="1EB429CA" w14:textId="77777777" w:rsidTr="00902B93">
        <w:trPr>
          <w:cantSplit/>
        </w:trPr>
        <w:tc>
          <w:tcPr>
            <w:tcW w:w="1861" w:type="pct"/>
            <w:vAlign w:val="center"/>
          </w:tcPr>
          <w:p w14:paraId="25AD7A19" w14:textId="33605EEB" w:rsidR="00902B93" w:rsidRDefault="00902B93" w:rsidP="00D3092F">
            <w:pPr>
              <w:jc w:val="center"/>
              <w:rPr>
                <w:sz w:val="22"/>
                <w:szCs w:val="22"/>
              </w:rPr>
            </w:pPr>
            <w:r w:rsidRPr="00720E68">
              <w:rPr>
                <w:sz w:val="22"/>
                <w:szCs w:val="22"/>
              </w:rPr>
              <w:t>Поднято воды</w:t>
            </w:r>
          </w:p>
        </w:tc>
        <w:tc>
          <w:tcPr>
            <w:tcW w:w="753" w:type="pct"/>
            <w:tcBorders>
              <w:right w:val="single" w:sz="4" w:space="0" w:color="auto"/>
            </w:tcBorders>
            <w:vAlign w:val="center"/>
          </w:tcPr>
          <w:p w14:paraId="0B31EA66" w14:textId="7F177D1A" w:rsidR="00902B93" w:rsidRPr="00902B93" w:rsidRDefault="00902B93" w:rsidP="00902B93">
            <w:pPr>
              <w:jc w:val="center"/>
              <w:rPr>
                <w:color w:val="000000"/>
                <w:sz w:val="22"/>
                <w:szCs w:val="22"/>
              </w:rPr>
            </w:pPr>
            <w:r w:rsidRPr="00902B93">
              <w:rPr>
                <w:color w:val="000000"/>
                <w:sz w:val="22"/>
                <w:szCs w:val="22"/>
              </w:rPr>
              <w:t>48,767</w:t>
            </w:r>
          </w:p>
        </w:tc>
        <w:tc>
          <w:tcPr>
            <w:tcW w:w="754" w:type="pct"/>
            <w:tcBorders>
              <w:left w:val="single" w:sz="4" w:space="0" w:color="auto"/>
            </w:tcBorders>
            <w:vAlign w:val="center"/>
          </w:tcPr>
          <w:p w14:paraId="14FA1250" w14:textId="432750BF" w:rsidR="00902B93" w:rsidRPr="00902B93" w:rsidRDefault="00902B93" w:rsidP="00902B93">
            <w:pPr>
              <w:jc w:val="center"/>
              <w:rPr>
                <w:color w:val="000000"/>
                <w:sz w:val="22"/>
                <w:szCs w:val="22"/>
              </w:rPr>
            </w:pPr>
            <w:r w:rsidRPr="00902B93">
              <w:rPr>
                <w:color w:val="000000"/>
                <w:sz w:val="22"/>
                <w:szCs w:val="22"/>
              </w:rPr>
              <w:t>17,800</w:t>
            </w:r>
          </w:p>
        </w:tc>
        <w:tc>
          <w:tcPr>
            <w:tcW w:w="752" w:type="pct"/>
            <w:tcBorders>
              <w:right w:val="single" w:sz="4" w:space="0" w:color="auto"/>
            </w:tcBorders>
            <w:vAlign w:val="center"/>
          </w:tcPr>
          <w:p w14:paraId="589D56EF" w14:textId="5B3A7A72" w:rsidR="00902B93" w:rsidRPr="00902B93" w:rsidRDefault="00902B93" w:rsidP="00902B93">
            <w:pPr>
              <w:jc w:val="center"/>
              <w:rPr>
                <w:color w:val="000000"/>
                <w:sz w:val="22"/>
                <w:szCs w:val="22"/>
              </w:rPr>
            </w:pPr>
            <w:r w:rsidRPr="00902B93">
              <w:rPr>
                <w:color w:val="000000"/>
                <w:sz w:val="22"/>
                <w:szCs w:val="22"/>
              </w:rPr>
              <w:t>52,548</w:t>
            </w:r>
          </w:p>
        </w:tc>
        <w:tc>
          <w:tcPr>
            <w:tcW w:w="880" w:type="pct"/>
            <w:tcBorders>
              <w:left w:val="single" w:sz="4" w:space="0" w:color="auto"/>
            </w:tcBorders>
            <w:vAlign w:val="center"/>
          </w:tcPr>
          <w:p w14:paraId="271D00CB" w14:textId="6D78412D" w:rsidR="00902B93" w:rsidRPr="00902B93" w:rsidRDefault="00902B93" w:rsidP="00902B93">
            <w:pPr>
              <w:jc w:val="center"/>
              <w:rPr>
                <w:color w:val="000000"/>
                <w:sz w:val="22"/>
                <w:szCs w:val="22"/>
              </w:rPr>
            </w:pPr>
            <w:r w:rsidRPr="00902B93">
              <w:rPr>
                <w:color w:val="000000"/>
                <w:sz w:val="22"/>
                <w:szCs w:val="22"/>
              </w:rPr>
              <w:t>19,180</w:t>
            </w:r>
          </w:p>
        </w:tc>
      </w:tr>
      <w:tr w:rsidR="00902B93" w:rsidRPr="0040142B" w14:paraId="130A48E0" w14:textId="77777777" w:rsidTr="00902B93">
        <w:trPr>
          <w:cantSplit/>
        </w:trPr>
        <w:tc>
          <w:tcPr>
            <w:tcW w:w="1861" w:type="pct"/>
            <w:vAlign w:val="center"/>
          </w:tcPr>
          <w:p w14:paraId="00B3ED26" w14:textId="3D011A34" w:rsidR="00902B93" w:rsidRDefault="00902B93" w:rsidP="00D3092F">
            <w:pPr>
              <w:jc w:val="center"/>
              <w:rPr>
                <w:sz w:val="22"/>
                <w:szCs w:val="22"/>
              </w:rPr>
            </w:pPr>
            <w:r w:rsidRPr="00720E68">
              <w:rPr>
                <w:sz w:val="22"/>
                <w:szCs w:val="22"/>
              </w:rPr>
              <w:t>Потери воды</w:t>
            </w:r>
          </w:p>
        </w:tc>
        <w:tc>
          <w:tcPr>
            <w:tcW w:w="753" w:type="pct"/>
            <w:tcBorders>
              <w:right w:val="single" w:sz="4" w:space="0" w:color="auto"/>
            </w:tcBorders>
            <w:vAlign w:val="center"/>
          </w:tcPr>
          <w:p w14:paraId="119D7837" w14:textId="5651846E" w:rsidR="00902B93" w:rsidRPr="00902B93" w:rsidRDefault="00902B93" w:rsidP="00902B93">
            <w:pPr>
              <w:jc w:val="center"/>
              <w:rPr>
                <w:color w:val="000000"/>
                <w:sz w:val="22"/>
                <w:szCs w:val="22"/>
              </w:rPr>
            </w:pPr>
            <w:r w:rsidRPr="00902B93">
              <w:rPr>
                <w:color w:val="000000"/>
                <w:sz w:val="22"/>
                <w:szCs w:val="22"/>
              </w:rPr>
              <w:t>5,479</w:t>
            </w:r>
          </w:p>
        </w:tc>
        <w:tc>
          <w:tcPr>
            <w:tcW w:w="754" w:type="pct"/>
            <w:tcBorders>
              <w:left w:val="single" w:sz="4" w:space="0" w:color="auto"/>
            </w:tcBorders>
            <w:vAlign w:val="center"/>
          </w:tcPr>
          <w:p w14:paraId="61198C4E" w14:textId="10525006" w:rsidR="00902B93" w:rsidRPr="00902B93" w:rsidRDefault="00902B93" w:rsidP="00902B93">
            <w:pPr>
              <w:jc w:val="center"/>
              <w:rPr>
                <w:color w:val="000000"/>
                <w:sz w:val="22"/>
                <w:szCs w:val="22"/>
              </w:rPr>
            </w:pPr>
            <w:r w:rsidRPr="00902B93">
              <w:rPr>
                <w:color w:val="000000"/>
                <w:sz w:val="22"/>
                <w:szCs w:val="22"/>
              </w:rPr>
              <w:t>2,000</w:t>
            </w:r>
          </w:p>
        </w:tc>
        <w:tc>
          <w:tcPr>
            <w:tcW w:w="752" w:type="pct"/>
            <w:tcBorders>
              <w:right w:val="single" w:sz="4" w:space="0" w:color="auto"/>
            </w:tcBorders>
            <w:vAlign w:val="center"/>
          </w:tcPr>
          <w:p w14:paraId="2C2865C4" w14:textId="39694C6A" w:rsidR="00902B93" w:rsidRPr="00902B93" w:rsidRDefault="00902B93" w:rsidP="00902B93">
            <w:pPr>
              <w:jc w:val="center"/>
              <w:rPr>
                <w:color w:val="000000"/>
                <w:sz w:val="22"/>
                <w:szCs w:val="22"/>
              </w:rPr>
            </w:pPr>
            <w:r w:rsidRPr="00902B93">
              <w:rPr>
                <w:color w:val="000000"/>
                <w:sz w:val="22"/>
                <w:szCs w:val="22"/>
              </w:rPr>
              <w:t>4,932</w:t>
            </w:r>
          </w:p>
        </w:tc>
        <w:tc>
          <w:tcPr>
            <w:tcW w:w="880" w:type="pct"/>
            <w:tcBorders>
              <w:left w:val="single" w:sz="4" w:space="0" w:color="auto"/>
            </w:tcBorders>
            <w:vAlign w:val="center"/>
          </w:tcPr>
          <w:p w14:paraId="24D4CEB2" w14:textId="17A55C19" w:rsidR="00902B93" w:rsidRPr="00902B93" w:rsidRDefault="00902B93" w:rsidP="00902B93">
            <w:pPr>
              <w:jc w:val="center"/>
              <w:rPr>
                <w:color w:val="000000"/>
                <w:sz w:val="22"/>
                <w:szCs w:val="22"/>
              </w:rPr>
            </w:pPr>
            <w:r w:rsidRPr="00902B93">
              <w:rPr>
                <w:color w:val="000000"/>
                <w:sz w:val="22"/>
                <w:szCs w:val="22"/>
              </w:rPr>
              <w:t>1,800</w:t>
            </w:r>
          </w:p>
        </w:tc>
      </w:tr>
      <w:tr w:rsidR="00902B93" w:rsidRPr="0040142B" w14:paraId="56C73860" w14:textId="77777777" w:rsidTr="00902B93">
        <w:trPr>
          <w:cantSplit/>
        </w:trPr>
        <w:tc>
          <w:tcPr>
            <w:tcW w:w="1861" w:type="pct"/>
            <w:vAlign w:val="center"/>
          </w:tcPr>
          <w:p w14:paraId="0C9A746C" w14:textId="1BD0EF79" w:rsidR="00902B93" w:rsidRDefault="00902B93" w:rsidP="00D3092F">
            <w:pPr>
              <w:jc w:val="center"/>
              <w:rPr>
                <w:sz w:val="22"/>
                <w:szCs w:val="22"/>
              </w:rPr>
            </w:pPr>
            <w:r w:rsidRPr="00720E68">
              <w:rPr>
                <w:sz w:val="22"/>
                <w:szCs w:val="22"/>
              </w:rPr>
              <w:t xml:space="preserve">Отпущено питьевой воды </w:t>
            </w:r>
            <w:r>
              <w:rPr>
                <w:sz w:val="22"/>
                <w:szCs w:val="22"/>
              </w:rPr>
              <w:t>всего, в том числе:</w:t>
            </w:r>
          </w:p>
        </w:tc>
        <w:tc>
          <w:tcPr>
            <w:tcW w:w="753" w:type="pct"/>
            <w:tcBorders>
              <w:right w:val="single" w:sz="4" w:space="0" w:color="auto"/>
            </w:tcBorders>
            <w:vAlign w:val="center"/>
          </w:tcPr>
          <w:p w14:paraId="1C710BCF" w14:textId="40D4A469" w:rsidR="00902B93" w:rsidRPr="00902B93" w:rsidRDefault="00902B93" w:rsidP="00902B93">
            <w:pPr>
              <w:jc w:val="center"/>
              <w:rPr>
                <w:color w:val="000000"/>
                <w:sz w:val="22"/>
                <w:szCs w:val="22"/>
              </w:rPr>
            </w:pPr>
            <w:r w:rsidRPr="00902B93">
              <w:rPr>
                <w:color w:val="000000"/>
                <w:sz w:val="22"/>
                <w:szCs w:val="22"/>
              </w:rPr>
              <w:t>43,288</w:t>
            </w:r>
          </w:p>
        </w:tc>
        <w:tc>
          <w:tcPr>
            <w:tcW w:w="754" w:type="pct"/>
            <w:tcBorders>
              <w:left w:val="single" w:sz="4" w:space="0" w:color="auto"/>
            </w:tcBorders>
            <w:vAlign w:val="center"/>
          </w:tcPr>
          <w:p w14:paraId="37DEBCFF" w14:textId="38B42CC2" w:rsidR="00902B93" w:rsidRPr="00902B93" w:rsidRDefault="00902B93" w:rsidP="00902B93">
            <w:pPr>
              <w:jc w:val="center"/>
              <w:rPr>
                <w:color w:val="000000"/>
                <w:sz w:val="22"/>
                <w:szCs w:val="22"/>
              </w:rPr>
            </w:pPr>
            <w:r w:rsidRPr="00902B93">
              <w:rPr>
                <w:color w:val="000000"/>
                <w:sz w:val="22"/>
                <w:szCs w:val="22"/>
              </w:rPr>
              <w:t>15,800</w:t>
            </w:r>
          </w:p>
        </w:tc>
        <w:tc>
          <w:tcPr>
            <w:tcW w:w="752" w:type="pct"/>
            <w:tcBorders>
              <w:right w:val="single" w:sz="4" w:space="0" w:color="auto"/>
            </w:tcBorders>
            <w:vAlign w:val="center"/>
          </w:tcPr>
          <w:p w14:paraId="77055056" w14:textId="3DCAD98A" w:rsidR="00902B93" w:rsidRPr="00902B93" w:rsidRDefault="00902B93" w:rsidP="00902B93">
            <w:pPr>
              <w:jc w:val="center"/>
              <w:rPr>
                <w:color w:val="000000"/>
                <w:sz w:val="22"/>
                <w:szCs w:val="22"/>
              </w:rPr>
            </w:pPr>
            <w:r w:rsidRPr="00902B93">
              <w:rPr>
                <w:color w:val="000000"/>
                <w:sz w:val="22"/>
                <w:szCs w:val="22"/>
              </w:rPr>
              <w:t>47,616</w:t>
            </w:r>
          </w:p>
        </w:tc>
        <w:tc>
          <w:tcPr>
            <w:tcW w:w="880" w:type="pct"/>
            <w:tcBorders>
              <w:left w:val="single" w:sz="4" w:space="0" w:color="auto"/>
            </w:tcBorders>
            <w:vAlign w:val="center"/>
          </w:tcPr>
          <w:p w14:paraId="21E7DAF2" w14:textId="2A084E4A" w:rsidR="00902B93" w:rsidRPr="00902B93" w:rsidRDefault="00902B93" w:rsidP="00902B93">
            <w:pPr>
              <w:jc w:val="center"/>
              <w:rPr>
                <w:color w:val="000000"/>
                <w:sz w:val="22"/>
                <w:szCs w:val="22"/>
              </w:rPr>
            </w:pPr>
            <w:r w:rsidRPr="00902B93">
              <w:rPr>
                <w:color w:val="000000"/>
                <w:sz w:val="22"/>
                <w:szCs w:val="22"/>
              </w:rPr>
              <w:t>17,380</w:t>
            </w:r>
          </w:p>
        </w:tc>
      </w:tr>
      <w:tr w:rsidR="00902B93" w:rsidRPr="0040142B" w14:paraId="50117D67" w14:textId="77777777" w:rsidTr="00902B93">
        <w:trPr>
          <w:cantSplit/>
        </w:trPr>
        <w:tc>
          <w:tcPr>
            <w:tcW w:w="1861" w:type="pct"/>
            <w:vAlign w:val="center"/>
          </w:tcPr>
          <w:p w14:paraId="33CA9923" w14:textId="742ADC70" w:rsidR="00902B93" w:rsidRDefault="00902B93" w:rsidP="00D3092F">
            <w:pPr>
              <w:jc w:val="right"/>
              <w:rPr>
                <w:sz w:val="22"/>
                <w:szCs w:val="22"/>
              </w:rPr>
            </w:pPr>
            <w:r>
              <w:rPr>
                <w:sz w:val="22"/>
                <w:szCs w:val="22"/>
              </w:rPr>
              <w:t>Население:</w:t>
            </w:r>
          </w:p>
        </w:tc>
        <w:tc>
          <w:tcPr>
            <w:tcW w:w="753" w:type="pct"/>
            <w:tcBorders>
              <w:right w:val="single" w:sz="4" w:space="0" w:color="auto"/>
            </w:tcBorders>
            <w:vAlign w:val="center"/>
          </w:tcPr>
          <w:p w14:paraId="7E619A85" w14:textId="7325D56E" w:rsidR="00902B93" w:rsidRPr="00902B93" w:rsidRDefault="00902B93" w:rsidP="00902B93">
            <w:pPr>
              <w:jc w:val="center"/>
              <w:rPr>
                <w:color w:val="000000"/>
                <w:sz w:val="22"/>
                <w:szCs w:val="22"/>
              </w:rPr>
            </w:pPr>
            <w:r w:rsidRPr="00902B93">
              <w:rPr>
                <w:color w:val="000000"/>
                <w:sz w:val="22"/>
                <w:szCs w:val="22"/>
              </w:rPr>
              <w:t>33,151</w:t>
            </w:r>
          </w:p>
        </w:tc>
        <w:tc>
          <w:tcPr>
            <w:tcW w:w="754" w:type="pct"/>
            <w:tcBorders>
              <w:left w:val="single" w:sz="4" w:space="0" w:color="auto"/>
            </w:tcBorders>
            <w:vAlign w:val="center"/>
          </w:tcPr>
          <w:p w14:paraId="0171D31C" w14:textId="0D79DDB1" w:rsidR="00902B93" w:rsidRPr="00902B93" w:rsidRDefault="00902B93" w:rsidP="00902B93">
            <w:pPr>
              <w:jc w:val="center"/>
              <w:rPr>
                <w:color w:val="000000"/>
                <w:sz w:val="22"/>
                <w:szCs w:val="22"/>
              </w:rPr>
            </w:pPr>
            <w:r w:rsidRPr="00902B93">
              <w:rPr>
                <w:color w:val="000000"/>
                <w:sz w:val="22"/>
                <w:szCs w:val="22"/>
              </w:rPr>
              <w:t>12,100</w:t>
            </w:r>
          </w:p>
        </w:tc>
        <w:tc>
          <w:tcPr>
            <w:tcW w:w="752" w:type="pct"/>
            <w:tcBorders>
              <w:right w:val="single" w:sz="4" w:space="0" w:color="auto"/>
            </w:tcBorders>
            <w:vAlign w:val="center"/>
          </w:tcPr>
          <w:p w14:paraId="06BC9724" w14:textId="1BB0277B" w:rsidR="00902B93" w:rsidRPr="00902B93" w:rsidRDefault="00902B93" w:rsidP="00902B93">
            <w:pPr>
              <w:jc w:val="center"/>
              <w:rPr>
                <w:color w:val="000000"/>
                <w:sz w:val="22"/>
                <w:szCs w:val="22"/>
              </w:rPr>
            </w:pPr>
            <w:r w:rsidRPr="00902B93">
              <w:rPr>
                <w:color w:val="000000"/>
                <w:sz w:val="22"/>
                <w:szCs w:val="22"/>
              </w:rPr>
              <w:t>36,466</w:t>
            </w:r>
          </w:p>
        </w:tc>
        <w:tc>
          <w:tcPr>
            <w:tcW w:w="880" w:type="pct"/>
            <w:tcBorders>
              <w:left w:val="single" w:sz="4" w:space="0" w:color="auto"/>
            </w:tcBorders>
            <w:vAlign w:val="center"/>
          </w:tcPr>
          <w:p w14:paraId="0BFEFBE0" w14:textId="4FE74ECF" w:rsidR="00902B93" w:rsidRPr="00902B93" w:rsidRDefault="00902B93" w:rsidP="00902B93">
            <w:pPr>
              <w:jc w:val="center"/>
              <w:rPr>
                <w:color w:val="000000"/>
                <w:sz w:val="22"/>
                <w:szCs w:val="22"/>
              </w:rPr>
            </w:pPr>
            <w:r w:rsidRPr="00902B93">
              <w:rPr>
                <w:color w:val="000000"/>
                <w:sz w:val="22"/>
                <w:szCs w:val="22"/>
              </w:rPr>
              <w:t>13,310</w:t>
            </w:r>
          </w:p>
        </w:tc>
      </w:tr>
      <w:tr w:rsidR="00902B93" w:rsidRPr="0040142B" w14:paraId="0CD51DD6" w14:textId="77777777" w:rsidTr="00902B93">
        <w:trPr>
          <w:cantSplit/>
        </w:trPr>
        <w:tc>
          <w:tcPr>
            <w:tcW w:w="1861" w:type="pct"/>
            <w:vAlign w:val="center"/>
          </w:tcPr>
          <w:p w14:paraId="233D5267" w14:textId="726C96D3" w:rsidR="00902B93" w:rsidRDefault="00902B93" w:rsidP="00D3092F">
            <w:pPr>
              <w:jc w:val="right"/>
              <w:rPr>
                <w:sz w:val="22"/>
                <w:szCs w:val="22"/>
              </w:rPr>
            </w:pPr>
            <w:r>
              <w:rPr>
                <w:sz w:val="22"/>
                <w:szCs w:val="22"/>
              </w:rPr>
              <w:t>Прочие потребители:</w:t>
            </w:r>
          </w:p>
        </w:tc>
        <w:tc>
          <w:tcPr>
            <w:tcW w:w="753" w:type="pct"/>
            <w:tcBorders>
              <w:right w:val="single" w:sz="4" w:space="0" w:color="auto"/>
            </w:tcBorders>
            <w:vAlign w:val="center"/>
          </w:tcPr>
          <w:p w14:paraId="028F0D91" w14:textId="173A852D" w:rsidR="00902B93" w:rsidRPr="00902B93" w:rsidRDefault="00902B93" w:rsidP="00902B93">
            <w:pPr>
              <w:jc w:val="center"/>
              <w:rPr>
                <w:color w:val="000000"/>
                <w:sz w:val="22"/>
                <w:szCs w:val="22"/>
              </w:rPr>
            </w:pPr>
            <w:r w:rsidRPr="00902B93">
              <w:rPr>
                <w:color w:val="000000"/>
                <w:sz w:val="22"/>
                <w:szCs w:val="22"/>
              </w:rPr>
              <w:t>10,137</w:t>
            </w:r>
          </w:p>
        </w:tc>
        <w:tc>
          <w:tcPr>
            <w:tcW w:w="754" w:type="pct"/>
            <w:tcBorders>
              <w:left w:val="single" w:sz="4" w:space="0" w:color="auto"/>
            </w:tcBorders>
            <w:vAlign w:val="center"/>
          </w:tcPr>
          <w:p w14:paraId="4508267A" w14:textId="3B13D9D4" w:rsidR="00902B93" w:rsidRPr="00902B93" w:rsidRDefault="00902B93" w:rsidP="00902B93">
            <w:pPr>
              <w:jc w:val="center"/>
              <w:rPr>
                <w:color w:val="000000"/>
                <w:sz w:val="22"/>
                <w:szCs w:val="22"/>
              </w:rPr>
            </w:pPr>
            <w:r w:rsidRPr="00902B93">
              <w:rPr>
                <w:color w:val="000000"/>
                <w:sz w:val="22"/>
                <w:szCs w:val="22"/>
              </w:rPr>
              <w:t>3,700</w:t>
            </w:r>
          </w:p>
        </w:tc>
        <w:tc>
          <w:tcPr>
            <w:tcW w:w="752" w:type="pct"/>
            <w:tcBorders>
              <w:right w:val="single" w:sz="4" w:space="0" w:color="auto"/>
            </w:tcBorders>
            <w:vAlign w:val="center"/>
          </w:tcPr>
          <w:p w14:paraId="64B8F601" w14:textId="77C72CB8" w:rsidR="00902B93" w:rsidRPr="00902B93" w:rsidRDefault="00902B93" w:rsidP="00902B93">
            <w:pPr>
              <w:jc w:val="center"/>
              <w:rPr>
                <w:color w:val="000000"/>
                <w:sz w:val="22"/>
                <w:szCs w:val="22"/>
              </w:rPr>
            </w:pPr>
            <w:r w:rsidRPr="00902B93">
              <w:rPr>
                <w:color w:val="000000"/>
                <w:sz w:val="22"/>
                <w:szCs w:val="22"/>
              </w:rPr>
              <w:t>11,151</w:t>
            </w:r>
          </w:p>
        </w:tc>
        <w:tc>
          <w:tcPr>
            <w:tcW w:w="880" w:type="pct"/>
            <w:tcBorders>
              <w:left w:val="single" w:sz="4" w:space="0" w:color="auto"/>
            </w:tcBorders>
            <w:vAlign w:val="center"/>
          </w:tcPr>
          <w:p w14:paraId="26C2737C" w14:textId="2F0B80A9" w:rsidR="00902B93" w:rsidRPr="00902B93" w:rsidRDefault="00902B93" w:rsidP="00902B93">
            <w:pPr>
              <w:jc w:val="center"/>
              <w:rPr>
                <w:color w:val="000000"/>
                <w:sz w:val="22"/>
                <w:szCs w:val="22"/>
              </w:rPr>
            </w:pPr>
            <w:r w:rsidRPr="00902B93">
              <w:rPr>
                <w:color w:val="000000"/>
                <w:sz w:val="22"/>
                <w:szCs w:val="22"/>
              </w:rPr>
              <w:t>4,070</w:t>
            </w:r>
          </w:p>
        </w:tc>
      </w:tr>
      <w:tr w:rsidR="00FA1D4A" w:rsidRPr="0040142B" w14:paraId="5F4D6831" w14:textId="77777777" w:rsidTr="00902B93">
        <w:trPr>
          <w:cantSplit/>
        </w:trPr>
        <w:tc>
          <w:tcPr>
            <w:tcW w:w="5000" w:type="pct"/>
            <w:gridSpan w:val="5"/>
            <w:vAlign w:val="center"/>
          </w:tcPr>
          <w:p w14:paraId="7EA371B0" w14:textId="56F7438E" w:rsidR="00FA1D4A" w:rsidRPr="00902B93" w:rsidRDefault="00902B93" w:rsidP="00902B93">
            <w:pPr>
              <w:jc w:val="center"/>
              <w:rPr>
                <w:b/>
                <w:color w:val="000000"/>
                <w:sz w:val="22"/>
                <w:szCs w:val="22"/>
              </w:rPr>
            </w:pPr>
            <w:r w:rsidRPr="00902B93">
              <w:rPr>
                <w:b/>
                <w:color w:val="000000"/>
                <w:sz w:val="22"/>
                <w:szCs w:val="22"/>
              </w:rPr>
              <w:t xml:space="preserve">д. Большая Слудка, д. </w:t>
            </w:r>
            <w:proofErr w:type="spellStart"/>
            <w:r w:rsidRPr="00902B93">
              <w:rPr>
                <w:b/>
                <w:color w:val="000000"/>
                <w:sz w:val="22"/>
                <w:szCs w:val="22"/>
              </w:rPr>
              <w:t>Толша</w:t>
            </w:r>
            <w:proofErr w:type="spellEnd"/>
            <w:r w:rsidRPr="00902B93">
              <w:rPr>
                <w:b/>
                <w:color w:val="000000"/>
                <w:sz w:val="22"/>
                <w:szCs w:val="22"/>
              </w:rPr>
              <w:t xml:space="preserve"> 1-я</w:t>
            </w:r>
          </w:p>
        </w:tc>
      </w:tr>
      <w:tr w:rsidR="00902B93" w:rsidRPr="0040142B" w14:paraId="53D0A98C" w14:textId="77777777" w:rsidTr="00902B93">
        <w:trPr>
          <w:cantSplit/>
        </w:trPr>
        <w:tc>
          <w:tcPr>
            <w:tcW w:w="1861" w:type="pct"/>
            <w:vAlign w:val="center"/>
          </w:tcPr>
          <w:p w14:paraId="37A3185C" w14:textId="2BB6675C" w:rsidR="00902B93" w:rsidRDefault="00902B93" w:rsidP="00D3092F">
            <w:pPr>
              <w:jc w:val="center"/>
              <w:rPr>
                <w:sz w:val="22"/>
                <w:szCs w:val="22"/>
              </w:rPr>
            </w:pPr>
            <w:r w:rsidRPr="00720E68">
              <w:rPr>
                <w:sz w:val="22"/>
                <w:szCs w:val="22"/>
              </w:rPr>
              <w:t>Поднято воды</w:t>
            </w:r>
          </w:p>
        </w:tc>
        <w:tc>
          <w:tcPr>
            <w:tcW w:w="753" w:type="pct"/>
            <w:tcBorders>
              <w:right w:val="single" w:sz="4" w:space="0" w:color="auto"/>
            </w:tcBorders>
            <w:vAlign w:val="center"/>
          </w:tcPr>
          <w:p w14:paraId="06EA653B" w14:textId="36057292" w:rsidR="00902B93" w:rsidRPr="00902B93" w:rsidRDefault="00902B93" w:rsidP="00902B93">
            <w:pPr>
              <w:jc w:val="center"/>
              <w:rPr>
                <w:color w:val="000000"/>
                <w:sz w:val="22"/>
                <w:szCs w:val="22"/>
              </w:rPr>
            </w:pPr>
            <w:r w:rsidRPr="00902B93">
              <w:rPr>
                <w:color w:val="000000"/>
                <w:sz w:val="22"/>
                <w:szCs w:val="22"/>
              </w:rPr>
              <w:t>41,096</w:t>
            </w:r>
          </w:p>
        </w:tc>
        <w:tc>
          <w:tcPr>
            <w:tcW w:w="754" w:type="pct"/>
            <w:tcBorders>
              <w:left w:val="single" w:sz="4" w:space="0" w:color="auto"/>
            </w:tcBorders>
            <w:vAlign w:val="center"/>
          </w:tcPr>
          <w:p w14:paraId="693A39CF" w14:textId="0A091599" w:rsidR="00902B93" w:rsidRPr="00902B93" w:rsidRDefault="00902B93" w:rsidP="00902B93">
            <w:pPr>
              <w:jc w:val="center"/>
              <w:rPr>
                <w:color w:val="000000"/>
                <w:sz w:val="22"/>
                <w:szCs w:val="22"/>
              </w:rPr>
            </w:pPr>
            <w:r w:rsidRPr="00902B93">
              <w:rPr>
                <w:color w:val="000000"/>
                <w:sz w:val="22"/>
                <w:szCs w:val="22"/>
              </w:rPr>
              <w:t>15,000</w:t>
            </w:r>
          </w:p>
        </w:tc>
        <w:tc>
          <w:tcPr>
            <w:tcW w:w="752" w:type="pct"/>
            <w:tcBorders>
              <w:right w:val="single" w:sz="4" w:space="0" w:color="auto"/>
            </w:tcBorders>
            <w:vAlign w:val="center"/>
          </w:tcPr>
          <w:p w14:paraId="79C8AEEF" w14:textId="4CAA3388" w:rsidR="00902B93" w:rsidRPr="00902B93" w:rsidRDefault="00902B93" w:rsidP="00902B93">
            <w:pPr>
              <w:jc w:val="center"/>
              <w:rPr>
                <w:color w:val="000000"/>
                <w:sz w:val="22"/>
                <w:szCs w:val="22"/>
              </w:rPr>
            </w:pPr>
            <w:r w:rsidRPr="00902B93">
              <w:rPr>
                <w:color w:val="000000"/>
                <w:sz w:val="22"/>
                <w:szCs w:val="22"/>
              </w:rPr>
              <w:t>50,228</w:t>
            </w:r>
          </w:p>
        </w:tc>
        <w:tc>
          <w:tcPr>
            <w:tcW w:w="880" w:type="pct"/>
            <w:tcBorders>
              <w:left w:val="single" w:sz="4" w:space="0" w:color="auto"/>
            </w:tcBorders>
            <w:vAlign w:val="center"/>
          </w:tcPr>
          <w:p w14:paraId="22EC06E1" w14:textId="3887C1CC" w:rsidR="00902B93" w:rsidRPr="00902B93" w:rsidRDefault="00902B93" w:rsidP="00902B93">
            <w:pPr>
              <w:jc w:val="center"/>
              <w:rPr>
                <w:color w:val="000000"/>
                <w:sz w:val="22"/>
                <w:szCs w:val="22"/>
              </w:rPr>
            </w:pPr>
            <w:r w:rsidRPr="00902B93">
              <w:rPr>
                <w:color w:val="000000"/>
                <w:sz w:val="22"/>
                <w:szCs w:val="22"/>
              </w:rPr>
              <w:t>18,333</w:t>
            </w:r>
          </w:p>
        </w:tc>
      </w:tr>
      <w:tr w:rsidR="00902B93" w:rsidRPr="0040142B" w14:paraId="717A2411" w14:textId="77777777" w:rsidTr="00902B93">
        <w:trPr>
          <w:cantSplit/>
        </w:trPr>
        <w:tc>
          <w:tcPr>
            <w:tcW w:w="1861" w:type="pct"/>
            <w:vAlign w:val="center"/>
          </w:tcPr>
          <w:p w14:paraId="07054877" w14:textId="3A2A1530" w:rsidR="00902B93" w:rsidRDefault="00902B93" w:rsidP="00D3092F">
            <w:pPr>
              <w:jc w:val="center"/>
              <w:rPr>
                <w:sz w:val="22"/>
                <w:szCs w:val="22"/>
              </w:rPr>
            </w:pPr>
            <w:r w:rsidRPr="00720E68">
              <w:rPr>
                <w:sz w:val="22"/>
                <w:szCs w:val="22"/>
              </w:rPr>
              <w:t>Потери воды</w:t>
            </w:r>
          </w:p>
        </w:tc>
        <w:tc>
          <w:tcPr>
            <w:tcW w:w="753" w:type="pct"/>
            <w:tcBorders>
              <w:right w:val="single" w:sz="4" w:space="0" w:color="auto"/>
            </w:tcBorders>
            <w:vAlign w:val="center"/>
          </w:tcPr>
          <w:p w14:paraId="70B9A038" w14:textId="5C92174C" w:rsidR="00902B93" w:rsidRPr="00902B93" w:rsidRDefault="00902B93" w:rsidP="00902B93">
            <w:pPr>
              <w:jc w:val="center"/>
              <w:rPr>
                <w:color w:val="000000"/>
                <w:sz w:val="22"/>
                <w:szCs w:val="22"/>
              </w:rPr>
            </w:pPr>
            <w:r>
              <w:rPr>
                <w:color w:val="000000"/>
                <w:sz w:val="22"/>
                <w:szCs w:val="22"/>
              </w:rPr>
              <w:t>0</w:t>
            </w:r>
          </w:p>
        </w:tc>
        <w:tc>
          <w:tcPr>
            <w:tcW w:w="754" w:type="pct"/>
            <w:tcBorders>
              <w:left w:val="single" w:sz="4" w:space="0" w:color="auto"/>
            </w:tcBorders>
            <w:vAlign w:val="center"/>
          </w:tcPr>
          <w:p w14:paraId="1C447DE1" w14:textId="41C581A0" w:rsidR="00902B93" w:rsidRPr="00902B93" w:rsidRDefault="00902B93" w:rsidP="00902B93">
            <w:pPr>
              <w:jc w:val="center"/>
              <w:rPr>
                <w:color w:val="000000"/>
                <w:sz w:val="22"/>
                <w:szCs w:val="22"/>
              </w:rPr>
            </w:pPr>
            <w:r>
              <w:rPr>
                <w:color w:val="000000"/>
                <w:sz w:val="22"/>
                <w:szCs w:val="22"/>
              </w:rPr>
              <w:t>0</w:t>
            </w:r>
          </w:p>
        </w:tc>
        <w:tc>
          <w:tcPr>
            <w:tcW w:w="752" w:type="pct"/>
            <w:tcBorders>
              <w:right w:val="single" w:sz="4" w:space="0" w:color="auto"/>
            </w:tcBorders>
            <w:vAlign w:val="center"/>
          </w:tcPr>
          <w:p w14:paraId="0A9DEC32" w14:textId="4B227D56" w:rsidR="00902B93" w:rsidRPr="00902B93" w:rsidRDefault="00902B93" w:rsidP="00902B93">
            <w:pPr>
              <w:jc w:val="center"/>
              <w:rPr>
                <w:color w:val="000000"/>
                <w:sz w:val="22"/>
                <w:szCs w:val="22"/>
              </w:rPr>
            </w:pPr>
            <w:r w:rsidRPr="00902B93">
              <w:rPr>
                <w:color w:val="000000"/>
                <w:sz w:val="22"/>
                <w:szCs w:val="22"/>
              </w:rPr>
              <w:t>5,023</w:t>
            </w:r>
          </w:p>
        </w:tc>
        <w:tc>
          <w:tcPr>
            <w:tcW w:w="880" w:type="pct"/>
            <w:tcBorders>
              <w:left w:val="single" w:sz="4" w:space="0" w:color="auto"/>
            </w:tcBorders>
            <w:vAlign w:val="center"/>
          </w:tcPr>
          <w:p w14:paraId="677AEA44" w14:textId="052F1800" w:rsidR="00902B93" w:rsidRPr="00902B93" w:rsidRDefault="00902B93" w:rsidP="00902B93">
            <w:pPr>
              <w:jc w:val="center"/>
              <w:rPr>
                <w:color w:val="000000"/>
                <w:sz w:val="22"/>
                <w:szCs w:val="22"/>
              </w:rPr>
            </w:pPr>
            <w:r w:rsidRPr="00902B93">
              <w:rPr>
                <w:color w:val="000000"/>
                <w:sz w:val="22"/>
                <w:szCs w:val="22"/>
              </w:rPr>
              <w:t>1,833</w:t>
            </w:r>
          </w:p>
        </w:tc>
      </w:tr>
      <w:tr w:rsidR="00902B93" w:rsidRPr="0040142B" w14:paraId="2DE63286" w14:textId="77777777" w:rsidTr="00902B93">
        <w:trPr>
          <w:cantSplit/>
        </w:trPr>
        <w:tc>
          <w:tcPr>
            <w:tcW w:w="1861" w:type="pct"/>
            <w:vAlign w:val="center"/>
          </w:tcPr>
          <w:p w14:paraId="75C6998F" w14:textId="53BDA3C1" w:rsidR="00902B93" w:rsidRDefault="00902B93" w:rsidP="00D3092F">
            <w:pPr>
              <w:jc w:val="center"/>
              <w:rPr>
                <w:sz w:val="22"/>
                <w:szCs w:val="22"/>
              </w:rPr>
            </w:pPr>
            <w:r w:rsidRPr="00720E68">
              <w:rPr>
                <w:sz w:val="22"/>
                <w:szCs w:val="22"/>
              </w:rPr>
              <w:t xml:space="preserve">Отпущено питьевой воды </w:t>
            </w:r>
            <w:r>
              <w:rPr>
                <w:sz w:val="22"/>
                <w:szCs w:val="22"/>
              </w:rPr>
              <w:t>всего, в том числе:</w:t>
            </w:r>
          </w:p>
        </w:tc>
        <w:tc>
          <w:tcPr>
            <w:tcW w:w="753" w:type="pct"/>
            <w:tcBorders>
              <w:right w:val="single" w:sz="4" w:space="0" w:color="auto"/>
            </w:tcBorders>
            <w:vAlign w:val="center"/>
          </w:tcPr>
          <w:p w14:paraId="5EFDE6AD" w14:textId="7DCDD2A0" w:rsidR="00902B93" w:rsidRPr="00902B93" w:rsidRDefault="00902B93" w:rsidP="00902B93">
            <w:pPr>
              <w:jc w:val="center"/>
              <w:rPr>
                <w:color w:val="000000"/>
                <w:sz w:val="22"/>
                <w:szCs w:val="22"/>
              </w:rPr>
            </w:pPr>
            <w:r w:rsidRPr="00902B93">
              <w:rPr>
                <w:color w:val="000000"/>
                <w:sz w:val="22"/>
                <w:szCs w:val="22"/>
              </w:rPr>
              <w:t>41,096</w:t>
            </w:r>
          </w:p>
        </w:tc>
        <w:tc>
          <w:tcPr>
            <w:tcW w:w="754" w:type="pct"/>
            <w:tcBorders>
              <w:left w:val="single" w:sz="4" w:space="0" w:color="auto"/>
            </w:tcBorders>
            <w:vAlign w:val="center"/>
          </w:tcPr>
          <w:p w14:paraId="4D87720F" w14:textId="5C16521D" w:rsidR="00902B93" w:rsidRPr="00902B93" w:rsidRDefault="00902B93" w:rsidP="00902B93">
            <w:pPr>
              <w:jc w:val="center"/>
              <w:rPr>
                <w:color w:val="000000"/>
                <w:sz w:val="22"/>
                <w:szCs w:val="22"/>
              </w:rPr>
            </w:pPr>
            <w:r w:rsidRPr="00902B93">
              <w:rPr>
                <w:color w:val="000000"/>
                <w:sz w:val="22"/>
                <w:szCs w:val="22"/>
              </w:rPr>
              <w:t>15,000</w:t>
            </w:r>
          </w:p>
        </w:tc>
        <w:tc>
          <w:tcPr>
            <w:tcW w:w="752" w:type="pct"/>
            <w:tcBorders>
              <w:right w:val="single" w:sz="4" w:space="0" w:color="auto"/>
            </w:tcBorders>
            <w:vAlign w:val="center"/>
          </w:tcPr>
          <w:p w14:paraId="602F82E9" w14:textId="7AB85D9C" w:rsidR="00902B93" w:rsidRPr="00902B93" w:rsidRDefault="00902B93" w:rsidP="00902B93">
            <w:pPr>
              <w:jc w:val="center"/>
              <w:rPr>
                <w:color w:val="000000"/>
                <w:sz w:val="22"/>
                <w:szCs w:val="22"/>
              </w:rPr>
            </w:pPr>
            <w:r w:rsidRPr="00902B93">
              <w:rPr>
                <w:color w:val="000000"/>
                <w:sz w:val="22"/>
                <w:szCs w:val="22"/>
              </w:rPr>
              <w:t>45,205</w:t>
            </w:r>
          </w:p>
        </w:tc>
        <w:tc>
          <w:tcPr>
            <w:tcW w:w="880" w:type="pct"/>
            <w:tcBorders>
              <w:left w:val="single" w:sz="4" w:space="0" w:color="auto"/>
            </w:tcBorders>
            <w:vAlign w:val="center"/>
          </w:tcPr>
          <w:p w14:paraId="19BE2034" w14:textId="0DEC30EC" w:rsidR="00902B93" w:rsidRPr="00902B93" w:rsidRDefault="00902B93" w:rsidP="00902B93">
            <w:pPr>
              <w:jc w:val="center"/>
              <w:rPr>
                <w:color w:val="000000"/>
                <w:sz w:val="22"/>
                <w:szCs w:val="22"/>
              </w:rPr>
            </w:pPr>
            <w:r w:rsidRPr="00902B93">
              <w:rPr>
                <w:color w:val="000000"/>
                <w:sz w:val="22"/>
                <w:szCs w:val="22"/>
              </w:rPr>
              <w:t>16,500</w:t>
            </w:r>
          </w:p>
        </w:tc>
      </w:tr>
      <w:tr w:rsidR="00902B93" w:rsidRPr="0040142B" w14:paraId="2A34E975" w14:textId="77777777" w:rsidTr="00902B93">
        <w:trPr>
          <w:cantSplit/>
        </w:trPr>
        <w:tc>
          <w:tcPr>
            <w:tcW w:w="1861" w:type="pct"/>
            <w:vAlign w:val="center"/>
          </w:tcPr>
          <w:p w14:paraId="732D0B07" w14:textId="0E4D467C" w:rsidR="00902B93" w:rsidRDefault="00902B93" w:rsidP="00D3092F">
            <w:pPr>
              <w:jc w:val="right"/>
              <w:rPr>
                <w:sz w:val="22"/>
                <w:szCs w:val="22"/>
              </w:rPr>
            </w:pPr>
            <w:r>
              <w:rPr>
                <w:sz w:val="22"/>
                <w:szCs w:val="22"/>
              </w:rPr>
              <w:t>Население:</w:t>
            </w:r>
          </w:p>
        </w:tc>
        <w:tc>
          <w:tcPr>
            <w:tcW w:w="753" w:type="pct"/>
            <w:tcBorders>
              <w:right w:val="single" w:sz="4" w:space="0" w:color="auto"/>
            </w:tcBorders>
            <w:vAlign w:val="center"/>
          </w:tcPr>
          <w:p w14:paraId="220D0F45" w14:textId="5F590477" w:rsidR="00902B93" w:rsidRPr="00902B93" w:rsidRDefault="00902B93" w:rsidP="00902B93">
            <w:pPr>
              <w:jc w:val="center"/>
              <w:rPr>
                <w:color w:val="000000"/>
                <w:sz w:val="22"/>
                <w:szCs w:val="22"/>
              </w:rPr>
            </w:pPr>
            <w:r w:rsidRPr="00902B93">
              <w:rPr>
                <w:color w:val="000000"/>
                <w:sz w:val="22"/>
                <w:szCs w:val="22"/>
              </w:rPr>
              <w:t>20,548</w:t>
            </w:r>
          </w:p>
        </w:tc>
        <w:tc>
          <w:tcPr>
            <w:tcW w:w="754" w:type="pct"/>
            <w:tcBorders>
              <w:left w:val="single" w:sz="4" w:space="0" w:color="auto"/>
            </w:tcBorders>
            <w:vAlign w:val="center"/>
          </w:tcPr>
          <w:p w14:paraId="6A0F8A21" w14:textId="750D3294" w:rsidR="00902B93" w:rsidRPr="00902B93" w:rsidRDefault="00902B93" w:rsidP="00902B93">
            <w:pPr>
              <w:jc w:val="center"/>
              <w:rPr>
                <w:color w:val="000000"/>
                <w:sz w:val="22"/>
                <w:szCs w:val="22"/>
              </w:rPr>
            </w:pPr>
            <w:r w:rsidRPr="00902B93">
              <w:rPr>
                <w:color w:val="000000"/>
                <w:sz w:val="22"/>
                <w:szCs w:val="22"/>
              </w:rPr>
              <w:t>7,500</w:t>
            </w:r>
          </w:p>
        </w:tc>
        <w:tc>
          <w:tcPr>
            <w:tcW w:w="752" w:type="pct"/>
            <w:tcBorders>
              <w:right w:val="single" w:sz="4" w:space="0" w:color="auto"/>
            </w:tcBorders>
            <w:vAlign w:val="center"/>
          </w:tcPr>
          <w:p w14:paraId="7132F970" w14:textId="391D7BF7" w:rsidR="00902B93" w:rsidRPr="00902B93" w:rsidRDefault="00902B93" w:rsidP="00902B93">
            <w:pPr>
              <w:jc w:val="center"/>
              <w:rPr>
                <w:color w:val="000000"/>
                <w:sz w:val="22"/>
                <w:szCs w:val="22"/>
              </w:rPr>
            </w:pPr>
            <w:r w:rsidRPr="00902B93">
              <w:rPr>
                <w:color w:val="000000"/>
                <w:sz w:val="22"/>
                <w:szCs w:val="22"/>
              </w:rPr>
              <w:t>22,603</w:t>
            </w:r>
          </w:p>
        </w:tc>
        <w:tc>
          <w:tcPr>
            <w:tcW w:w="880" w:type="pct"/>
            <w:tcBorders>
              <w:left w:val="single" w:sz="4" w:space="0" w:color="auto"/>
            </w:tcBorders>
            <w:vAlign w:val="center"/>
          </w:tcPr>
          <w:p w14:paraId="4B983BA4" w14:textId="3B298F58" w:rsidR="00902B93" w:rsidRPr="00902B93" w:rsidRDefault="00902B93" w:rsidP="00902B93">
            <w:pPr>
              <w:jc w:val="center"/>
              <w:rPr>
                <w:color w:val="000000"/>
                <w:sz w:val="22"/>
                <w:szCs w:val="22"/>
              </w:rPr>
            </w:pPr>
            <w:r w:rsidRPr="00902B93">
              <w:rPr>
                <w:color w:val="000000"/>
                <w:sz w:val="22"/>
                <w:szCs w:val="22"/>
              </w:rPr>
              <w:t>8,250</w:t>
            </w:r>
          </w:p>
        </w:tc>
      </w:tr>
      <w:tr w:rsidR="00902B93" w:rsidRPr="0040142B" w14:paraId="5017C69A" w14:textId="77777777" w:rsidTr="00902B93">
        <w:trPr>
          <w:cantSplit/>
        </w:trPr>
        <w:tc>
          <w:tcPr>
            <w:tcW w:w="1861" w:type="pct"/>
            <w:vAlign w:val="center"/>
          </w:tcPr>
          <w:p w14:paraId="78F24151" w14:textId="5196CE56" w:rsidR="00902B93" w:rsidRDefault="00902B93" w:rsidP="00D3092F">
            <w:pPr>
              <w:jc w:val="right"/>
              <w:rPr>
                <w:sz w:val="22"/>
                <w:szCs w:val="22"/>
              </w:rPr>
            </w:pPr>
            <w:r>
              <w:rPr>
                <w:sz w:val="22"/>
                <w:szCs w:val="22"/>
              </w:rPr>
              <w:t>Прочие потребители:</w:t>
            </w:r>
          </w:p>
        </w:tc>
        <w:tc>
          <w:tcPr>
            <w:tcW w:w="753" w:type="pct"/>
            <w:tcBorders>
              <w:right w:val="single" w:sz="4" w:space="0" w:color="auto"/>
            </w:tcBorders>
            <w:vAlign w:val="center"/>
          </w:tcPr>
          <w:p w14:paraId="00C0B518" w14:textId="165A4071" w:rsidR="00902B93" w:rsidRPr="00902B93" w:rsidRDefault="00902B93" w:rsidP="00902B93">
            <w:pPr>
              <w:jc w:val="center"/>
              <w:rPr>
                <w:color w:val="000000"/>
                <w:sz w:val="22"/>
                <w:szCs w:val="22"/>
              </w:rPr>
            </w:pPr>
            <w:r w:rsidRPr="00902B93">
              <w:rPr>
                <w:color w:val="000000"/>
                <w:sz w:val="22"/>
                <w:szCs w:val="22"/>
              </w:rPr>
              <w:t>20,548</w:t>
            </w:r>
          </w:p>
        </w:tc>
        <w:tc>
          <w:tcPr>
            <w:tcW w:w="754" w:type="pct"/>
            <w:tcBorders>
              <w:left w:val="single" w:sz="4" w:space="0" w:color="auto"/>
            </w:tcBorders>
            <w:vAlign w:val="center"/>
          </w:tcPr>
          <w:p w14:paraId="7BF00626" w14:textId="1F66FF73" w:rsidR="00902B93" w:rsidRPr="00902B93" w:rsidRDefault="00902B93" w:rsidP="00902B93">
            <w:pPr>
              <w:jc w:val="center"/>
              <w:rPr>
                <w:color w:val="000000"/>
                <w:sz w:val="22"/>
                <w:szCs w:val="22"/>
              </w:rPr>
            </w:pPr>
            <w:r w:rsidRPr="00902B93">
              <w:rPr>
                <w:color w:val="000000"/>
                <w:sz w:val="22"/>
                <w:szCs w:val="22"/>
              </w:rPr>
              <w:t>7,500</w:t>
            </w:r>
          </w:p>
        </w:tc>
        <w:tc>
          <w:tcPr>
            <w:tcW w:w="752" w:type="pct"/>
            <w:tcBorders>
              <w:right w:val="single" w:sz="4" w:space="0" w:color="auto"/>
            </w:tcBorders>
            <w:vAlign w:val="center"/>
          </w:tcPr>
          <w:p w14:paraId="4228D4FE" w14:textId="446CE9ED" w:rsidR="00902B93" w:rsidRPr="00902B93" w:rsidRDefault="00902B93" w:rsidP="00902B93">
            <w:pPr>
              <w:jc w:val="center"/>
              <w:rPr>
                <w:color w:val="000000"/>
                <w:sz w:val="22"/>
                <w:szCs w:val="22"/>
              </w:rPr>
            </w:pPr>
            <w:r w:rsidRPr="00902B93">
              <w:rPr>
                <w:color w:val="000000"/>
                <w:sz w:val="22"/>
                <w:szCs w:val="22"/>
              </w:rPr>
              <w:t>22,603</w:t>
            </w:r>
          </w:p>
        </w:tc>
        <w:tc>
          <w:tcPr>
            <w:tcW w:w="880" w:type="pct"/>
            <w:tcBorders>
              <w:left w:val="single" w:sz="4" w:space="0" w:color="auto"/>
            </w:tcBorders>
            <w:vAlign w:val="center"/>
          </w:tcPr>
          <w:p w14:paraId="337FFCF3" w14:textId="21570377" w:rsidR="00902B93" w:rsidRPr="00902B93" w:rsidRDefault="00902B93" w:rsidP="00902B93">
            <w:pPr>
              <w:jc w:val="center"/>
              <w:rPr>
                <w:color w:val="000000"/>
                <w:sz w:val="22"/>
                <w:szCs w:val="22"/>
              </w:rPr>
            </w:pPr>
            <w:r w:rsidRPr="00902B93">
              <w:rPr>
                <w:color w:val="000000"/>
                <w:sz w:val="22"/>
                <w:szCs w:val="22"/>
              </w:rPr>
              <w:t>8,250</w:t>
            </w:r>
          </w:p>
        </w:tc>
      </w:tr>
      <w:tr w:rsidR="00902B93" w:rsidRPr="0040142B" w14:paraId="41412050" w14:textId="77777777" w:rsidTr="00902B93">
        <w:trPr>
          <w:cantSplit/>
        </w:trPr>
        <w:tc>
          <w:tcPr>
            <w:tcW w:w="5000" w:type="pct"/>
            <w:gridSpan w:val="5"/>
            <w:vAlign w:val="center"/>
          </w:tcPr>
          <w:p w14:paraId="69F398FD" w14:textId="34DC4335" w:rsidR="00902B93" w:rsidRPr="00902B93" w:rsidRDefault="00902B93" w:rsidP="00902B93">
            <w:pPr>
              <w:jc w:val="center"/>
              <w:rPr>
                <w:b/>
                <w:color w:val="000000"/>
                <w:sz w:val="22"/>
                <w:szCs w:val="22"/>
              </w:rPr>
            </w:pPr>
            <w:r w:rsidRPr="00902B93">
              <w:rPr>
                <w:b/>
                <w:color w:val="000000"/>
                <w:sz w:val="22"/>
                <w:szCs w:val="22"/>
              </w:rPr>
              <w:t>д. Курорт «</w:t>
            </w:r>
            <w:proofErr w:type="spellStart"/>
            <w:r w:rsidRPr="00902B93">
              <w:rPr>
                <w:b/>
                <w:color w:val="000000"/>
                <w:sz w:val="22"/>
                <w:szCs w:val="22"/>
              </w:rPr>
              <w:t>Солониха</w:t>
            </w:r>
            <w:proofErr w:type="spellEnd"/>
            <w:r w:rsidRPr="00902B93">
              <w:rPr>
                <w:b/>
                <w:color w:val="000000"/>
                <w:sz w:val="22"/>
                <w:szCs w:val="22"/>
              </w:rPr>
              <w:t>»</w:t>
            </w:r>
          </w:p>
        </w:tc>
      </w:tr>
      <w:tr w:rsidR="00902B93" w:rsidRPr="0040142B" w14:paraId="45523993" w14:textId="77777777" w:rsidTr="00902B93">
        <w:trPr>
          <w:cantSplit/>
        </w:trPr>
        <w:tc>
          <w:tcPr>
            <w:tcW w:w="1861" w:type="pct"/>
            <w:vAlign w:val="center"/>
          </w:tcPr>
          <w:p w14:paraId="7A81874F" w14:textId="6FA4BCCE" w:rsidR="00902B93" w:rsidRDefault="00902B93" w:rsidP="00D3092F">
            <w:pPr>
              <w:jc w:val="center"/>
              <w:rPr>
                <w:sz w:val="22"/>
                <w:szCs w:val="22"/>
              </w:rPr>
            </w:pPr>
            <w:r w:rsidRPr="00720E68">
              <w:rPr>
                <w:sz w:val="22"/>
                <w:szCs w:val="22"/>
              </w:rPr>
              <w:t>Поднято воды</w:t>
            </w:r>
          </w:p>
        </w:tc>
        <w:tc>
          <w:tcPr>
            <w:tcW w:w="753" w:type="pct"/>
            <w:tcBorders>
              <w:right w:val="single" w:sz="4" w:space="0" w:color="auto"/>
            </w:tcBorders>
            <w:vAlign w:val="center"/>
          </w:tcPr>
          <w:p w14:paraId="5630D144" w14:textId="259EA999" w:rsidR="00902B93" w:rsidRPr="00902B93" w:rsidRDefault="00902B93" w:rsidP="00902B93">
            <w:pPr>
              <w:jc w:val="center"/>
              <w:rPr>
                <w:color w:val="000000"/>
                <w:sz w:val="22"/>
                <w:szCs w:val="22"/>
              </w:rPr>
            </w:pPr>
            <w:r w:rsidRPr="00902B93">
              <w:rPr>
                <w:color w:val="000000"/>
                <w:sz w:val="22"/>
                <w:szCs w:val="22"/>
              </w:rPr>
              <w:t>8,422</w:t>
            </w:r>
          </w:p>
        </w:tc>
        <w:tc>
          <w:tcPr>
            <w:tcW w:w="754" w:type="pct"/>
            <w:tcBorders>
              <w:left w:val="single" w:sz="4" w:space="0" w:color="auto"/>
            </w:tcBorders>
            <w:vAlign w:val="center"/>
          </w:tcPr>
          <w:p w14:paraId="29D90960" w14:textId="52DD0D06" w:rsidR="00902B93" w:rsidRPr="00902B93" w:rsidRDefault="00902B93" w:rsidP="00902B93">
            <w:pPr>
              <w:jc w:val="center"/>
              <w:rPr>
                <w:color w:val="000000"/>
                <w:sz w:val="22"/>
                <w:szCs w:val="22"/>
              </w:rPr>
            </w:pPr>
            <w:r w:rsidRPr="00902B93">
              <w:rPr>
                <w:color w:val="000000"/>
                <w:sz w:val="22"/>
                <w:szCs w:val="22"/>
              </w:rPr>
              <w:t>3,074</w:t>
            </w:r>
          </w:p>
        </w:tc>
        <w:tc>
          <w:tcPr>
            <w:tcW w:w="752" w:type="pct"/>
            <w:tcBorders>
              <w:right w:val="single" w:sz="4" w:space="0" w:color="auto"/>
            </w:tcBorders>
            <w:vAlign w:val="center"/>
          </w:tcPr>
          <w:p w14:paraId="06498264" w14:textId="67300FB0" w:rsidR="00902B93" w:rsidRPr="00902B93" w:rsidRDefault="00902B93" w:rsidP="00902B93">
            <w:pPr>
              <w:jc w:val="center"/>
              <w:rPr>
                <w:color w:val="000000"/>
                <w:sz w:val="22"/>
                <w:szCs w:val="22"/>
              </w:rPr>
            </w:pPr>
            <w:r w:rsidRPr="00902B93">
              <w:rPr>
                <w:color w:val="000000"/>
                <w:sz w:val="22"/>
                <w:szCs w:val="22"/>
              </w:rPr>
              <w:t>10,293</w:t>
            </w:r>
          </w:p>
        </w:tc>
        <w:tc>
          <w:tcPr>
            <w:tcW w:w="880" w:type="pct"/>
            <w:tcBorders>
              <w:left w:val="single" w:sz="4" w:space="0" w:color="auto"/>
            </w:tcBorders>
            <w:vAlign w:val="center"/>
          </w:tcPr>
          <w:p w14:paraId="4D1BF9FD" w14:textId="39D6B8EA" w:rsidR="00902B93" w:rsidRPr="00902B93" w:rsidRDefault="00902B93" w:rsidP="00902B93">
            <w:pPr>
              <w:jc w:val="center"/>
              <w:rPr>
                <w:color w:val="000000"/>
                <w:sz w:val="22"/>
                <w:szCs w:val="22"/>
              </w:rPr>
            </w:pPr>
            <w:r w:rsidRPr="00902B93">
              <w:rPr>
                <w:color w:val="000000"/>
                <w:sz w:val="22"/>
                <w:szCs w:val="22"/>
              </w:rPr>
              <w:t>3,757</w:t>
            </w:r>
          </w:p>
        </w:tc>
      </w:tr>
      <w:tr w:rsidR="00902B93" w:rsidRPr="0040142B" w14:paraId="049AD4B3" w14:textId="77777777" w:rsidTr="00902B93">
        <w:trPr>
          <w:cantSplit/>
        </w:trPr>
        <w:tc>
          <w:tcPr>
            <w:tcW w:w="1861" w:type="pct"/>
            <w:vAlign w:val="center"/>
          </w:tcPr>
          <w:p w14:paraId="7E778DFF" w14:textId="04D4F77F" w:rsidR="00902B93" w:rsidRDefault="00902B93" w:rsidP="00D3092F">
            <w:pPr>
              <w:jc w:val="center"/>
              <w:rPr>
                <w:sz w:val="22"/>
                <w:szCs w:val="22"/>
              </w:rPr>
            </w:pPr>
            <w:r w:rsidRPr="00720E68">
              <w:rPr>
                <w:sz w:val="22"/>
                <w:szCs w:val="22"/>
              </w:rPr>
              <w:t>Потери воды</w:t>
            </w:r>
          </w:p>
        </w:tc>
        <w:tc>
          <w:tcPr>
            <w:tcW w:w="753" w:type="pct"/>
            <w:tcBorders>
              <w:right w:val="single" w:sz="4" w:space="0" w:color="auto"/>
            </w:tcBorders>
            <w:vAlign w:val="center"/>
          </w:tcPr>
          <w:p w14:paraId="4B8F686C" w14:textId="238CB5E3" w:rsidR="00902B93" w:rsidRPr="00902B93" w:rsidRDefault="00902B93" w:rsidP="00902B93">
            <w:pPr>
              <w:jc w:val="center"/>
              <w:rPr>
                <w:color w:val="000000"/>
                <w:sz w:val="22"/>
                <w:szCs w:val="22"/>
              </w:rPr>
            </w:pPr>
            <w:r>
              <w:rPr>
                <w:color w:val="000000"/>
                <w:sz w:val="22"/>
                <w:szCs w:val="22"/>
              </w:rPr>
              <w:t>0</w:t>
            </w:r>
          </w:p>
        </w:tc>
        <w:tc>
          <w:tcPr>
            <w:tcW w:w="754" w:type="pct"/>
            <w:tcBorders>
              <w:left w:val="single" w:sz="4" w:space="0" w:color="auto"/>
            </w:tcBorders>
            <w:vAlign w:val="center"/>
          </w:tcPr>
          <w:p w14:paraId="57A5C994" w14:textId="40FE40C2" w:rsidR="00902B93" w:rsidRPr="00902B93" w:rsidRDefault="00902B93" w:rsidP="00902B93">
            <w:pPr>
              <w:jc w:val="center"/>
              <w:rPr>
                <w:color w:val="000000"/>
                <w:sz w:val="22"/>
                <w:szCs w:val="22"/>
              </w:rPr>
            </w:pPr>
            <w:r>
              <w:rPr>
                <w:color w:val="000000"/>
                <w:sz w:val="22"/>
                <w:szCs w:val="22"/>
              </w:rPr>
              <w:t>0</w:t>
            </w:r>
          </w:p>
        </w:tc>
        <w:tc>
          <w:tcPr>
            <w:tcW w:w="752" w:type="pct"/>
            <w:tcBorders>
              <w:right w:val="single" w:sz="4" w:space="0" w:color="auto"/>
            </w:tcBorders>
            <w:vAlign w:val="center"/>
          </w:tcPr>
          <w:p w14:paraId="0E332483" w14:textId="7D80CB03" w:rsidR="00902B93" w:rsidRPr="00902B93" w:rsidRDefault="00902B93" w:rsidP="00902B93">
            <w:pPr>
              <w:jc w:val="center"/>
              <w:rPr>
                <w:color w:val="000000"/>
                <w:sz w:val="22"/>
                <w:szCs w:val="22"/>
              </w:rPr>
            </w:pPr>
            <w:r w:rsidRPr="00902B93">
              <w:rPr>
                <w:color w:val="000000"/>
                <w:sz w:val="22"/>
                <w:szCs w:val="22"/>
              </w:rPr>
              <w:t>1,029</w:t>
            </w:r>
          </w:p>
        </w:tc>
        <w:tc>
          <w:tcPr>
            <w:tcW w:w="880" w:type="pct"/>
            <w:tcBorders>
              <w:left w:val="single" w:sz="4" w:space="0" w:color="auto"/>
            </w:tcBorders>
            <w:vAlign w:val="center"/>
          </w:tcPr>
          <w:p w14:paraId="5B0C5EB9" w14:textId="50F92268" w:rsidR="00902B93" w:rsidRPr="00902B93" w:rsidRDefault="00902B93" w:rsidP="00902B93">
            <w:pPr>
              <w:jc w:val="center"/>
              <w:rPr>
                <w:color w:val="000000"/>
                <w:sz w:val="22"/>
                <w:szCs w:val="22"/>
              </w:rPr>
            </w:pPr>
            <w:r w:rsidRPr="00902B93">
              <w:rPr>
                <w:color w:val="000000"/>
                <w:sz w:val="22"/>
                <w:szCs w:val="22"/>
              </w:rPr>
              <w:t>0,376</w:t>
            </w:r>
          </w:p>
        </w:tc>
      </w:tr>
      <w:tr w:rsidR="00902B93" w:rsidRPr="0040142B" w14:paraId="5FB43D4D" w14:textId="77777777" w:rsidTr="00902B93">
        <w:trPr>
          <w:cantSplit/>
        </w:trPr>
        <w:tc>
          <w:tcPr>
            <w:tcW w:w="1861" w:type="pct"/>
            <w:vAlign w:val="center"/>
          </w:tcPr>
          <w:p w14:paraId="42DE834F" w14:textId="7754F55B" w:rsidR="00902B93" w:rsidRDefault="00902B93" w:rsidP="00D3092F">
            <w:pPr>
              <w:jc w:val="center"/>
              <w:rPr>
                <w:sz w:val="22"/>
                <w:szCs w:val="22"/>
              </w:rPr>
            </w:pPr>
            <w:r w:rsidRPr="00720E68">
              <w:rPr>
                <w:sz w:val="22"/>
                <w:szCs w:val="22"/>
              </w:rPr>
              <w:t xml:space="preserve">Отпущено питьевой воды </w:t>
            </w:r>
            <w:r>
              <w:rPr>
                <w:sz w:val="22"/>
                <w:szCs w:val="22"/>
              </w:rPr>
              <w:t>всего, в том числе:</w:t>
            </w:r>
          </w:p>
        </w:tc>
        <w:tc>
          <w:tcPr>
            <w:tcW w:w="753" w:type="pct"/>
            <w:tcBorders>
              <w:right w:val="single" w:sz="4" w:space="0" w:color="auto"/>
            </w:tcBorders>
            <w:vAlign w:val="center"/>
          </w:tcPr>
          <w:p w14:paraId="6D6054F3" w14:textId="065034C1" w:rsidR="00902B93" w:rsidRPr="00902B93" w:rsidRDefault="00902B93" w:rsidP="00902B93">
            <w:pPr>
              <w:jc w:val="center"/>
              <w:rPr>
                <w:color w:val="000000"/>
                <w:sz w:val="22"/>
                <w:szCs w:val="22"/>
              </w:rPr>
            </w:pPr>
            <w:r w:rsidRPr="00902B93">
              <w:rPr>
                <w:color w:val="000000"/>
                <w:sz w:val="22"/>
                <w:szCs w:val="22"/>
              </w:rPr>
              <w:t>8,422</w:t>
            </w:r>
          </w:p>
        </w:tc>
        <w:tc>
          <w:tcPr>
            <w:tcW w:w="754" w:type="pct"/>
            <w:tcBorders>
              <w:left w:val="single" w:sz="4" w:space="0" w:color="auto"/>
            </w:tcBorders>
            <w:vAlign w:val="center"/>
          </w:tcPr>
          <w:p w14:paraId="23A7D3A8" w14:textId="4E048756" w:rsidR="00902B93" w:rsidRPr="00902B93" w:rsidRDefault="00902B93" w:rsidP="00902B93">
            <w:pPr>
              <w:jc w:val="center"/>
              <w:rPr>
                <w:color w:val="000000"/>
                <w:sz w:val="22"/>
                <w:szCs w:val="22"/>
              </w:rPr>
            </w:pPr>
            <w:r w:rsidRPr="00902B93">
              <w:rPr>
                <w:color w:val="000000"/>
                <w:sz w:val="22"/>
                <w:szCs w:val="22"/>
              </w:rPr>
              <w:t>3,074</w:t>
            </w:r>
          </w:p>
        </w:tc>
        <w:tc>
          <w:tcPr>
            <w:tcW w:w="752" w:type="pct"/>
            <w:tcBorders>
              <w:right w:val="single" w:sz="4" w:space="0" w:color="auto"/>
            </w:tcBorders>
            <w:vAlign w:val="center"/>
          </w:tcPr>
          <w:p w14:paraId="786FA4BA" w14:textId="00A9D46A" w:rsidR="00902B93" w:rsidRPr="00902B93" w:rsidRDefault="00902B93" w:rsidP="00902B93">
            <w:pPr>
              <w:jc w:val="center"/>
              <w:rPr>
                <w:color w:val="000000"/>
                <w:sz w:val="22"/>
                <w:szCs w:val="22"/>
              </w:rPr>
            </w:pPr>
            <w:r w:rsidRPr="00902B93">
              <w:rPr>
                <w:color w:val="000000"/>
                <w:sz w:val="22"/>
                <w:szCs w:val="22"/>
              </w:rPr>
              <w:t>9,264</w:t>
            </w:r>
          </w:p>
        </w:tc>
        <w:tc>
          <w:tcPr>
            <w:tcW w:w="880" w:type="pct"/>
            <w:tcBorders>
              <w:left w:val="single" w:sz="4" w:space="0" w:color="auto"/>
            </w:tcBorders>
            <w:vAlign w:val="center"/>
          </w:tcPr>
          <w:p w14:paraId="6E0F6575" w14:textId="0E4697D0" w:rsidR="00902B93" w:rsidRPr="00902B93" w:rsidRDefault="00902B93" w:rsidP="00902B93">
            <w:pPr>
              <w:jc w:val="center"/>
              <w:rPr>
                <w:color w:val="000000"/>
                <w:sz w:val="22"/>
                <w:szCs w:val="22"/>
              </w:rPr>
            </w:pPr>
            <w:r w:rsidRPr="00902B93">
              <w:rPr>
                <w:color w:val="000000"/>
                <w:sz w:val="22"/>
                <w:szCs w:val="22"/>
              </w:rPr>
              <w:t>3,381</w:t>
            </w:r>
          </w:p>
        </w:tc>
      </w:tr>
      <w:tr w:rsidR="00902B93" w:rsidRPr="0040142B" w14:paraId="06A3053F" w14:textId="77777777" w:rsidTr="00902B93">
        <w:trPr>
          <w:cantSplit/>
        </w:trPr>
        <w:tc>
          <w:tcPr>
            <w:tcW w:w="1861" w:type="pct"/>
            <w:vAlign w:val="center"/>
          </w:tcPr>
          <w:p w14:paraId="20A0A04C" w14:textId="1A60D48F" w:rsidR="00902B93" w:rsidRDefault="00902B93" w:rsidP="00D3092F">
            <w:pPr>
              <w:jc w:val="right"/>
              <w:rPr>
                <w:sz w:val="22"/>
                <w:szCs w:val="22"/>
              </w:rPr>
            </w:pPr>
            <w:r>
              <w:rPr>
                <w:sz w:val="22"/>
                <w:szCs w:val="22"/>
              </w:rPr>
              <w:t>Население:</w:t>
            </w:r>
          </w:p>
        </w:tc>
        <w:tc>
          <w:tcPr>
            <w:tcW w:w="753" w:type="pct"/>
            <w:tcBorders>
              <w:right w:val="single" w:sz="4" w:space="0" w:color="auto"/>
            </w:tcBorders>
            <w:vAlign w:val="center"/>
          </w:tcPr>
          <w:p w14:paraId="4D32379C" w14:textId="1EC8C310" w:rsidR="00902B93" w:rsidRPr="00902B93" w:rsidRDefault="00902B93" w:rsidP="00902B93">
            <w:pPr>
              <w:jc w:val="center"/>
              <w:rPr>
                <w:color w:val="000000"/>
                <w:sz w:val="22"/>
                <w:szCs w:val="22"/>
              </w:rPr>
            </w:pPr>
            <w:r w:rsidRPr="00902B93">
              <w:rPr>
                <w:color w:val="000000"/>
                <w:sz w:val="22"/>
                <w:szCs w:val="22"/>
              </w:rPr>
              <w:t>0,978</w:t>
            </w:r>
          </w:p>
        </w:tc>
        <w:tc>
          <w:tcPr>
            <w:tcW w:w="754" w:type="pct"/>
            <w:tcBorders>
              <w:left w:val="single" w:sz="4" w:space="0" w:color="auto"/>
            </w:tcBorders>
            <w:vAlign w:val="center"/>
          </w:tcPr>
          <w:p w14:paraId="1A8C37C3" w14:textId="16F007F8" w:rsidR="00902B93" w:rsidRPr="00902B93" w:rsidRDefault="00902B93" w:rsidP="00902B93">
            <w:pPr>
              <w:jc w:val="center"/>
              <w:rPr>
                <w:color w:val="000000"/>
                <w:sz w:val="22"/>
                <w:szCs w:val="22"/>
              </w:rPr>
            </w:pPr>
            <w:r w:rsidRPr="00902B93">
              <w:rPr>
                <w:color w:val="000000"/>
                <w:sz w:val="22"/>
                <w:szCs w:val="22"/>
              </w:rPr>
              <w:t>0,357</w:t>
            </w:r>
          </w:p>
        </w:tc>
        <w:tc>
          <w:tcPr>
            <w:tcW w:w="752" w:type="pct"/>
            <w:tcBorders>
              <w:right w:val="single" w:sz="4" w:space="0" w:color="auto"/>
            </w:tcBorders>
            <w:vAlign w:val="center"/>
          </w:tcPr>
          <w:p w14:paraId="1043F063" w14:textId="453ACDF8" w:rsidR="00902B93" w:rsidRPr="00902B93" w:rsidRDefault="00902B93" w:rsidP="00902B93">
            <w:pPr>
              <w:jc w:val="center"/>
              <w:rPr>
                <w:color w:val="000000"/>
                <w:sz w:val="22"/>
                <w:szCs w:val="22"/>
              </w:rPr>
            </w:pPr>
            <w:r w:rsidRPr="00902B93">
              <w:rPr>
                <w:color w:val="000000"/>
                <w:sz w:val="22"/>
                <w:szCs w:val="22"/>
              </w:rPr>
              <w:t>1,076</w:t>
            </w:r>
          </w:p>
        </w:tc>
        <w:tc>
          <w:tcPr>
            <w:tcW w:w="880" w:type="pct"/>
            <w:tcBorders>
              <w:left w:val="single" w:sz="4" w:space="0" w:color="auto"/>
            </w:tcBorders>
            <w:vAlign w:val="center"/>
          </w:tcPr>
          <w:p w14:paraId="1969B074" w14:textId="7BFC8C67" w:rsidR="00902B93" w:rsidRPr="00902B93" w:rsidRDefault="00902B93" w:rsidP="00902B93">
            <w:pPr>
              <w:jc w:val="center"/>
              <w:rPr>
                <w:color w:val="000000"/>
                <w:sz w:val="22"/>
                <w:szCs w:val="22"/>
              </w:rPr>
            </w:pPr>
            <w:r w:rsidRPr="00902B93">
              <w:rPr>
                <w:color w:val="000000"/>
                <w:sz w:val="22"/>
                <w:szCs w:val="22"/>
              </w:rPr>
              <w:t>0,393</w:t>
            </w:r>
          </w:p>
        </w:tc>
      </w:tr>
      <w:tr w:rsidR="00902B93" w:rsidRPr="0040142B" w14:paraId="1A4D78CD" w14:textId="77777777" w:rsidTr="00902B93">
        <w:trPr>
          <w:cantSplit/>
        </w:trPr>
        <w:tc>
          <w:tcPr>
            <w:tcW w:w="1861" w:type="pct"/>
            <w:vAlign w:val="center"/>
          </w:tcPr>
          <w:p w14:paraId="303336FC" w14:textId="4C3D71BA" w:rsidR="00902B93" w:rsidRDefault="00902B93" w:rsidP="00D3092F">
            <w:pPr>
              <w:jc w:val="right"/>
              <w:rPr>
                <w:sz w:val="22"/>
                <w:szCs w:val="22"/>
              </w:rPr>
            </w:pPr>
            <w:r>
              <w:rPr>
                <w:sz w:val="22"/>
                <w:szCs w:val="22"/>
              </w:rPr>
              <w:t>Прочие потребители:</w:t>
            </w:r>
          </w:p>
        </w:tc>
        <w:tc>
          <w:tcPr>
            <w:tcW w:w="753" w:type="pct"/>
            <w:tcBorders>
              <w:right w:val="single" w:sz="4" w:space="0" w:color="auto"/>
            </w:tcBorders>
            <w:vAlign w:val="center"/>
          </w:tcPr>
          <w:p w14:paraId="37D13B04" w14:textId="116E6FB1" w:rsidR="00902B93" w:rsidRPr="00902B93" w:rsidRDefault="00902B93" w:rsidP="00902B93">
            <w:pPr>
              <w:jc w:val="center"/>
              <w:rPr>
                <w:color w:val="000000"/>
                <w:sz w:val="22"/>
                <w:szCs w:val="22"/>
              </w:rPr>
            </w:pPr>
            <w:r w:rsidRPr="00902B93">
              <w:rPr>
                <w:color w:val="000000"/>
                <w:sz w:val="22"/>
                <w:szCs w:val="22"/>
              </w:rPr>
              <w:t>7,444</w:t>
            </w:r>
          </w:p>
        </w:tc>
        <w:tc>
          <w:tcPr>
            <w:tcW w:w="754" w:type="pct"/>
            <w:tcBorders>
              <w:left w:val="single" w:sz="4" w:space="0" w:color="auto"/>
            </w:tcBorders>
            <w:vAlign w:val="center"/>
          </w:tcPr>
          <w:p w14:paraId="70D1CE49" w14:textId="54BF8E6D" w:rsidR="00902B93" w:rsidRPr="00902B93" w:rsidRDefault="00902B93" w:rsidP="00902B93">
            <w:pPr>
              <w:jc w:val="center"/>
              <w:rPr>
                <w:color w:val="000000"/>
                <w:sz w:val="22"/>
                <w:szCs w:val="22"/>
              </w:rPr>
            </w:pPr>
            <w:r w:rsidRPr="00902B93">
              <w:rPr>
                <w:color w:val="000000"/>
                <w:sz w:val="22"/>
                <w:szCs w:val="22"/>
              </w:rPr>
              <w:t>2,717</w:t>
            </w:r>
          </w:p>
        </w:tc>
        <w:tc>
          <w:tcPr>
            <w:tcW w:w="752" w:type="pct"/>
            <w:tcBorders>
              <w:right w:val="single" w:sz="4" w:space="0" w:color="auto"/>
            </w:tcBorders>
            <w:vAlign w:val="center"/>
          </w:tcPr>
          <w:p w14:paraId="3BE3AB73" w14:textId="22A343C1" w:rsidR="00902B93" w:rsidRPr="00902B93" w:rsidRDefault="00902B93" w:rsidP="00902B93">
            <w:pPr>
              <w:jc w:val="center"/>
              <w:rPr>
                <w:color w:val="000000"/>
                <w:sz w:val="22"/>
                <w:szCs w:val="22"/>
              </w:rPr>
            </w:pPr>
            <w:r w:rsidRPr="00902B93">
              <w:rPr>
                <w:color w:val="000000"/>
                <w:sz w:val="22"/>
                <w:szCs w:val="22"/>
              </w:rPr>
              <w:t>8,188</w:t>
            </w:r>
          </w:p>
        </w:tc>
        <w:tc>
          <w:tcPr>
            <w:tcW w:w="880" w:type="pct"/>
            <w:tcBorders>
              <w:left w:val="single" w:sz="4" w:space="0" w:color="auto"/>
            </w:tcBorders>
            <w:vAlign w:val="center"/>
          </w:tcPr>
          <w:p w14:paraId="28352808" w14:textId="6C6B1229" w:rsidR="00902B93" w:rsidRPr="00902B93" w:rsidRDefault="00902B93" w:rsidP="00902B93">
            <w:pPr>
              <w:jc w:val="center"/>
              <w:rPr>
                <w:color w:val="000000"/>
                <w:sz w:val="22"/>
                <w:szCs w:val="22"/>
              </w:rPr>
            </w:pPr>
            <w:r w:rsidRPr="00902B93">
              <w:rPr>
                <w:color w:val="000000"/>
                <w:sz w:val="22"/>
                <w:szCs w:val="22"/>
              </w:rPr>
              <w:t>2,989</w:t>
            </w:r>
          </w:p>
        </w:tc>
      </w:tr>
    </w:tbl>
    <w:p w14:paraId="39BA4758" w14:textId="1CF12DEE" w:rsidR="007D7F13" w:rsidRPr="008D663D" w:rsidRDefault="003D626C" w:rsidP="003D626C">
      <w:pPr>
        <w:tabs>
          <w:tab w:val="left" w:pos="2010"/>
        </w:tabs>
        <w:ind w:firstLine="709"/>
        <w:rPr>
          <w:szCs w:val="26"/>
        </w:rPr>
      </w:pPr>
      <w:r>
        <w:rPr>
          <w:szCs w:val="26"/>
        </w:rPr>
        <w:tab/>
      </w:r>
    </w:p>
    <w:p w14:paraId="3A4FDAE1" w14:textId="5FB5BBAB" w:rsidR="00A339BF" w:rsidRDefault="00110795" w:rsidP="00A33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Pr>
          <w:szCs w:val="26"/>
        </w:rPr>
        <w:t>В 2023</w:t>
      </w:r>
      <w:r w:rsidR="00DE3A85" w:rsidRPr="006F660E">
        <w:rPr>
          <w:szCs w:val="26"/>
        </w:rPr>
        <w:t xml:space="preserve"> году </w:t>
      </w:r>
      <w:r w:rsidR="00902B93">
        <w:rPr>
          <w:szCs w:val="26"/>
        </w:rPr>
        <w:t xml:space="preserve">на территории </w:t>
      </w:r>
      <w:r w:rsidR="0046438E">
        <w:rPr>
          <w:szCs w:val="26"/>
        </w:rPr>
        <w:t>Красноборского муниципального округа</w:t>
      </w:r>
      <w:r w:rsidR="00902B93">
        <w:rPr>
          <w:szCs w:val="26"/>
        </w:rPr>
        <w:t xml:space="preserve"> </w:t>
      </w:r>
      <w:r w:rsidR="00DE3A85" w:rsidRPr="006F660E">
        <w:rPr>
          <w:szCs w:val="26"/>
        </w:rPr>
        <w:t>потери воды в сетях холодного водоснабжения</w:t>
      </w:r>
      <w:r w:rsidR="00902B93">
        <w:rPr>
          <w:szCs w:val="26"/>
        </w:rPr>
        <w:t>, ресурсоснабжающей организацией которых является ООО «Капитель»,</w:t>
      </w:r>
      <w:r w:rsidR="00E575B4">
        <w:rPr>
          <w:szCs w:val="26"/>
        </w:rPr>
        <w:t xml:space="preserve"> </w:t>
      </w:r>
      <w:r w:rsidR="00DE3A85">
        <w:rPr>
          <w:szCs w:val="26"/>
        </w:rPr>
        <w:t>состави</w:t>
      </w:r>
      <w:r w:rsidR="00EE5C5A">
        <w:rPr>
          <w:szCs w:val="26"/>
        </w:rPr>
        <w:t xml:space="preserve">ли </w:t>
      </w:r>
      <w:r w:rsidR="00902B93">
        <w:rPr>
          <w:szCs w:val="26"/>
        </w:rPr>
        <w:t>4,99</w:t>
      </w:r>
      <w:r w:rsidR="00DE3A85">
        <w:rPr>
          <w:szCs w:val="26"/>
        </w:rPr>
        <w:t xml:space="preserve"> % от общего объема воды, поданной в распределительную сеть</w:t>
      </w:r>
      <w:r w:rsidR="00902B93">
        <w:rPr>
          <w:szCs w:val="26"/>
        </w:rPr>
        <w:t xml:space="preserve">; </w:t>
      </w:r>
      <w:r w:rsidR="00902B93" w:rsidRPr="006F660E">
        <w:rPr>
          <w:szCs w:val="26"/>
        </w:rPr>
        <w:lastRenderedPageBreak/>
        <w:t>потери воды в сетях холодного водоснабжения</w:t>
      </w:r>
      <w:r w:rsidR="00902B93">
        <w:rPr>
          <w:szCs w:val="26"/>
        </w:rPr>
        <w:t>, ресурсоснабжающей организацией которых является МП «</w:t>
      </w:r>
      <w:proofErr w:type="spellStart"/>
      <w:r w:rsidR="00902B93">
        <w:rPr>
          <w:szCs w:val="26"/>
        </w:rPr>
        <w:t>Телеговское</w:t>
      </w:r>
      <w:proofErr w:type="spellEnd"/>
      <w:r w:rsidR="00902B93">
        <w:rPr>
          <w:szCs w:val="26"/>
        </w:rPr>
        <w:t xml:space="preserve"> ЖКХ», составили 11,23 % от общего объема воды, поданной в распределительную сеть</w:t>
      </w:r>
      <w:r w:rsidR="00DE3A85" w:rsidRPr="006F660E">
        <w:rPr>
          <w:szCs w:val="26"/>
        </w:rPr>
        <w:t xml:space="preserve">. </w:t>
      </w:r>
      <w:r w:rsidR="00902B93">
        <w:rPr>
          <w:szCs w:val="26"/>
        </w:rPr>
        <w:t>Потери воды в сетях холодного водоснабжения, ресурсоснабжающей организацией которых являются ЛПУ «Санаторий «</w:t>
      </w:r>
      <w:proofErr w:type="spellStart"/>
      <w:r w:rsidR="00902B93">
        <w:rPr>
          <w:szCs w:val="26"/>
        </w:rPr>
        <w:t>Солониха</w:t>
      </w:r>
      <w:proofErr w:type="spellEnd"/>
      <w:r w:rsidR="00902B93">
        <w:rPr>
          <w:szCs w:val="26"/>
        </w:rPr>
        <w:t xml:space="preserve">» и КХ «Дружба», не указаны. </w:t>
      </w:r>
      <w:r w:rsidR="00A339BF" w:rsidRPr="006F660E">
        <w:rPr>
          <w:szCs w:val="26"/>
        </w:rPr>
        <w:t xml:space="preserve">Внедрение мероприятий по энергосбережению и </w:t>
      </w:r>
      <w:proofErr w:type="spellStart"/>
      <w:r w:rsidR="00A339BF" w:rsidRPr="006F660E">
        <w:rPr>
          <w:szCs w:val="26"/>
        </w:rPr>
        <w:t>водосбережению</w:t>
      </w:r>
      <w:proofErr w:type="spellEnd"/>
      <w:r w:rsidR="00A339BF" w:rsidRPr="006F660E">
        <w:rPr>
          <w:szCs w:val="26"/>
        </w:rPr>
        <w:t>,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4185014D" w14:textId="77777777" w:rsidR="00410767" w:rsidRDefault="00410767" w:rsidP="00A33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248CB066" w14:textId="77777777" w:rsidR="00CC194C" w:rsidRPr="008D663D" w:rsidRDefault="00CC194C" w:rsidP="00CC194C">
      <w:pPr>
        <w:pStyle w:val="30"/>
        <w:rPr>
          <w:rFonts w:cs="Times New Roman"/>
        </w:rPr>
      </w:pPr>
      <w:r w:rsidRPr="008D663D">
        <w:rPr>
          <w:rFonts w:cs="Times New Roman"/>
        </w:rPr>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4457F78C" w14:textId="71E7C1CD" w:rsidR="00CC194C" w:rsidRPr="008D663D" w:rsidRDefault="00CC194C" w:rsidP="00CC194C">
      <w:pPr>
        <w:pStyle w:val="Aff7"/>
      </w:pPr>
      <w:r w:rsidRPr="008D663D">
        <w:t>Перспективные и структурный балансы водоснабжения поселения представлены в табли</w:t>
      </w:r>
      <w:r w:rsidR="00A339BF">
        <w:t>це 1</w:t>
      </w:r>
      <w:r w:rsidR="003D09F7">
        <w:t>7</w:t>
      </w:r>
      <w:r w:rsidRPr="008D663D">
        <w:t>. Территориальный балан</w:t>
      </w:r>
      <w:r w:rsidR="004E4031">
        <w:t>с представлен в таблиц</w:t>
      </w:r>
      <w:r w:rsidR="003D09F7">
        <w:t>е 18</w:t>
      </w:r>
      <w:r w:rsidRPr="008D663D">
        <w:t xml:space="preserve">. </w:t>
      </w:r>
    </w:p>
    <w:p w14:paraId="7DC07C10" w14:textId="77777777" w:rsidR="00CC194C" w:rsidRPr="008D663D" w:rsidRDefault="00CC194C" w:rsidP="00CC194C">
      <w:pPr>
        <w:jc w:val="center"/>
      </w:pPr>
    </w:p>
    <w:p w14:paraId="5C647995" w14:textId="528ADA4B" w:rsidR="00CC194C" w:rsidRPr="008D663D" w:rsidRDefault="00CC194C" w:rsidP="00CC194C">
      <w:pPr>
        <w:pStyle w:val="afc"/>
      </w:pPr>
      <w:r w:rsidRPr="008D663D">
        <w:t xml:space="preserve">Таблица </w:t>
      </w:r>
      <w:r w:rsidR="003D09F7">
        <w:t>18</w:t>
      </w:r>
      <w:r w:rsidR="00A339BF">
        <w:t xml:space="preserve"> – </w:t>
      </w:r>
      <w:r w:rsidRPr="008D663D">
        <w:t xml:space="preserve">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6A1FB0" w:rsidRPr="008D663D" w14:paraId="3D24D842" w14:textId="77777777" w:rsidTr="006A1FB0">
        <w:trPr>
          <w:trHeight w:val="335"/>
          <w:tblHeader/>
          <w:jc w:val="center"/>
        </w:trPr>
        <w:tc>
          <w:tcPr>
            <w:tcW w:w="2890" w:type="pct"/>
            <w:vMerge w:val="restart"/>
            <w:vAlign w:val="center"/>
          </w:tcPr>
          <w:p w14:paraId="15992811" w14:textId="77777777" w:rsidR="006A1FB0" w:rsidRPr="008D663D" w:rsidRDefault="006A1FB0" w:rsidP="00E86FD0">
            <w:pPr>
              <w:tabs>
                <w:tab w:val="left" w:pos="2661"/>
              </w:tabs>
              <w:ind w:left="-105"/>
              <w:jc w:val="center"/>
              <w:rPr>
                <w:sz w:val="22"/>
              </w:rPr>
            </w:pPr>
            <w:r w:rsidRPr="008D663D">
              <w:rPr>
                <w:sz w:val="22"/>
              </w:rPr>
              <w:t>Целевое назначение водопотребления</w:t>
            </w:r>
          </w:p>
        </w:tc>
        <w:tc>
          <w:tcPr>
            <w:tcW w:w="702" w:type="pct"/>
            <w:vMerge w:val="restart"/>
            <w:vAlign w:val="center"/>
          </w:tcPr>
          <w:p w14:paraId="2FA2CCF9" w14:textId="77777777" w:rsidR="006A1FB0" w:rsidRPr="008D663D" w:rsidRDefault="006A1FB0" w:rsidP="00E86FD0">
            <w:pPr>
              <w:jc w:val="center"/>
              <w:rPr>
                <w:sz w:val="22"/>
              </w:rPr>
            </w:pPr>
            <w:r w:rsidRPr="008D663D">
              <w:rPr>
                <w:sz w:val="22"/>
              </w:rPr>
              <w:t>Ед.</w:t>
            </w:r>
          </w:p>
          <w:p w14:paraId="139E3A29" w14:textId="77777777" w:rsidR="006A1FB0" w:rsidRPr="008D663D" w:rsidRDefault="006A1FB0" w:rsidP="00E86FD0">
            <w:pPr>
              <w:jc w:val="center"/>
              <w:rPr>
                <w:sz w:val="22"/>
              </w:rPr>
            </w:pPr>
            <w:r w:rsidRPr="008D663D">
              <w:rPr>
                <w:sz w:val="22"/>
              </w:rPr>
              <w:t>изм.</w:t>
            </w:r>
          </w:p>
        </w:tc>
        <w:tc>
          <w:tcPr>
            <w:tcW w:w="1408" w:type="pct"/>
            <w:gridSpan w:val="2"/>
            <w:vAlign w:val="center"/>
          </w:tcPr>
          <w:p w14:paraId="3829F83C" w14:textId="77777777" w:rsidR="006A1FB0" w:rsidRPr="008D663D" w:rsidRDefault="006A1FB0" w:rsidP="00E86FD0">
            <w:pPr>
              <w:tabs>
                <w:tab w:val="left" w:pos="2661"/>
              </w:tabs>
              <w:jc w:val="center"/>
              <w:rPr>
                <w:sz w:val="22"/>
              </w:rPr>
            </w:pPr>
            <w:r w:rsidRPr="008D663D">
              <w:rPr>
                <w:sz w:val="22"/>
              </w:rPr>
              <w:t>Периоды</w:t>
            </w:r>
          </w:p>
        </w:tc>
      </w:tr>
      <w:tr w:rsidR="006A1FB0" w:rsidRPr="008D663D" w14:paraId="1FB1F81A" w14:textId="77777777" w:rsidTr="006A1FB0">
        <w:trPr>
          <w:tblHeader/>
          <w:jc w:val="center"/>
        </w:trPr>
        <w:tc>
          <w:tcPr>
            <w:tcW w:w="2890" w:type="pct"/>
            <w:vMerge/>
          </w:tcPr>
          <w:p w14:paraId="49893A3C" w14:textId="77777777" w:rsidR="006A1FB0" w:rsidRPr="008D663D" w:rsidRDefault="006A1FB0" w:rsidP="00E86FD0">
            <w:pPr>
              <w:tabs>
                <w:tab w:val="left" w:pos="2661"/>
              </w:tabs>
              <w:ind w:left="-105"/>
              <w:jc w:val="center"/>
              <w:rPr>
                <w:sz w:val="22"/>
              </w:rPr>
            </w:pPr>
          </w:p>
        </w:tc>
        <w:tc>
          <w:tcPr>
            <w:tcW w:w="702" w:type="pct"/>
            <w:vMerge/>
            <w:vAlign w:val="center"/>
          </w:tcPr>
          <w:p w14:paraId="308BFCF8" w14:textId="77777777" w:rsidR="006A1FB0" w:rsidRPr="008D663D" w:rsidRDefault="006A1FB0" w:rsidP="00E86FD0">
            <w:pPr>
              <w:jc w:val="center"/>
              <w:rPr>
                <w:sz w:val="22"/>
              </w:rPr>
            </w:pPr>
          </w:p>
        </w:tc>
        <w:tc>
          <w:tcPr>
            <w:tcW w:w="731" w:type="pct"/>
            <w:vAlign w:val="center"/>
          </w:tcPr>
          <w:p w14:paraId="05748286" w14:textId="6A0E4C67" w:rsidR="006A1FB0" w:rsidRPr="008D663D" w:rsidRDefault="00110795" w:rsidP="00110795">
            <w:pPr>
              <w:tabs>
                <w:tab w:val="left" w:pos="2661"/>
              </w:tabs>
              <w:jc w:val="center"/>
              <w:rPr>
                <w:sz w:val="22"/>
              </w:rPr>
            </w:pPr>
            <w:r>
              <w:rPr>
                <w:b/>
                <w:sz w:val="22"/>
              </w:rPr>
              <w:t>2023</w:t>
            </w:r>
            <w:r w:rsidR="006A1FB0" w:rsidRPr="008D663D">
              <w:rPr>
                <w:b/>
                <w:sz w:val="22"/>
              </w:rPr>
              <w:t xml:space="preserve"> г.</w:t>
            </w:r>
          </w:p>
        </w:tc>
        <w:tc>
          <w:tcPr>
            <w:tcW w:w="677" w:type="pct"/>
            <w:vAlign w:val="center"/>
          </w:tcPr>
          <w:p w14:paraId="61C00CA5" w14:textId="6CDD8E9C" w:rsidR="006A1FB0" w:rsidRPr="008D663D" w:rsidRDefault="003C72E1" w:rsidP="003C72E1">
            <w:pPr>
              <w:tabs>
                <w:tab w:val="left" w:pos="2661"/>
              </w:tabs>
              <w:jc w:val="center"/>
              <w:rPr>
                <w:sz w:val="22"/>
              </w:rPr>
            </w:pPr>
            <w:r>
              <w:rPr>
                <w:b/>
                <w:sz w:val="22"/>
              </w:rPr>
              <w:t>2033</w:t>
            </w:r>
            <w:r w:rsidR="006A1FB0">
              <w:rPr>
                <w:b/>
                <w:sz w:val="22"/>
              </w:rPr>
              <w:t xml:space="preserve"> г.</w:t>
            </w:r>
          </w:p>
        </w:tc>
      </w:tr>
      <w:tr w:rsidR="00AA3A06" w:rsidRPr="0040142B" w14:paraId="0774D3C8" w14:textId="77777777" w:rsidTr="00C34AB2">
        <w:trPr>
          <w:jc w:val="center"/>
        </w:trPr>
        <w:tc>
          <w:tcPr>
            <w:tcW w:w="2890" w:type="pct"/>
            <w:vAlign w:val="bottom"/>
          </w:tcPr>
          <w:p w14:paraId="7B459312" w14:textId="3728036A" w:rsidR="003C72E1" w:rsidRDefault="00AA3A06" w:rsidP="00AA3A06">
            <w:pPr>
              <w:jc w:val="center"/>
              <w:rPr>
                <w:sz w:val="22"/>
              </w:rPr>
            </w:pPr>
            <w:r>
              <w:rPr>
                <w:sz w:val="22"/>
              </w:rPr>
              <w:t>с. Красноборск, д. Фроловская,</w:t>
            </w:r>
            <w:r w:rsidR="003C72E1">
              <w:rPr>
                <w:sz w:val="22"/>
              </w:rPr>
              <w:t xml:space="preserve"> д. </w:t>
            </w:r>
            <w:proofErr w:type="spellStart"/>
            <w:r w:rsidR="003C72E1">
              <w:rPr>
                <w:sz w:val="22"/>
              </w:rPr>
              <w:t>Мордановская</w:t>
            </w:r>
            <w:proofErr w:type="spellEnd"/>
            <w:r w:rsidR="003C72E1">
              <w:rPr>
                <w:sz w:val="22"/>
              </w:rPr>
              <w:t>,</w:t>
            </w:r>
          </w:p>
          <w:p w14:paraId="0987AEFA" w14:textId="59F731FD" w:rsidR="00AA3A06" w:rsidRDefault="00AA3A06" w:rsidP="00AA3A06">
            <w:pPr>
              <w:jc w:val="center"/>
              <w:rPr>
                <w:sz w:val="22"/>
              </w:rPr>
            </w:pPr>
            <w:r>
              <w:rPr>
                <w:sz w:val="22"/>
              </w:rPr>
              <w:t xml:space="preserve"> п. Комсомольский</w:t>
            </w:r>
          </w:p>
        </w:tc>
        <w:tc>
          <w:tcPr>
            <w:tcW w:w="702" w:type="pct"/>
            <w:vAlign w:val="center"/>
          </w:tcPr>
          <w:p w14:paraId="355062C5" w14:textId="77777777" w:rsidR="00AA3A06" w:rsidRPr="008A15CC" w:rsidRDefault="00AA3A06" w:rsidP="00A339BF">
            <w:pPr>
              <w:jc w:val="center"/>
            </w:pPr>
            <w:r w:rsidRPr="008A15CC">
              <w:t>тыс. м</w:t>
            </w:r>
            <w:r w:rsidRPr="008A15CC">
              <w:rPr>
                <w:vertAlign w:val="superscript"/>
              </w:rPr>
              <w:t>3</w:t>
            </w:r>
          </w:p>
        </w:tc>
        <w:tc>
          <w:tcPr>
            <w:tcW w:w="731" w:type="pct"/>
            <w:vAlign w:val="center"/>
          </w:tcPr>
          <w:p w14:paraId="67E9F103" w14:textId="271D387D" w:rsidR="00AA3A06" w:rsidRPr="005268FC" w:rsidRDefault="00AA3A06" w:rsidP="00A339BF">
            <w:pPr>
              <w:jc w:val="center"/>
              <w:rPr>
                <w:sz w:val="22"/>
                <w:szCs w:val="22"/>
              </w:rPr>
            </w:pPr>
            <w:r>
              <w:rPr>
                <w:sz w:val="22"/>
                <w:szCs w:val="22"/>
              </w:rPr>
              <w:t>20,430</w:t>
            </w:r>
          </w:p>
        </w:tc>
        <w:tc>
          <w:tcPr>
            <w:tcW w:w="677" w:type="pct"/>
            <w:vAlign w:val="center"/>
          </w:tcPr>
          <w:p w14:paraId="14CFEAF1" w14:textId="270CE0AA" w:rsidR="00AA3A06" w:rsidRPr="005268FC" w:rsidRDefault="00AA3A06" w:rsidP="00A339BF">
            <w:pPr>
              <w:jc w:val="center"/>
              <w:rPr>
                <w:sz w:val="22"/>
                <w:szCs w:val="22"/>
              </w:rPr>
            </w:pPr>
            <w:r>
              <w:rPr>
                <w:sz w:val="22"/>
                <w:szCs w:val="22"/>
              </w:rPr>
              <w:t>22,269</w:t>
            </w:r>
          </w:p>
        </w:tc>
      </w:tr>
      <w:tr w:rsidR="00AA3A06" w:rsidRPr="0040142B" w14:paraId="10CBC7BC" w14:textId="77777777" w:rsidTr="00C34AB2">
        <w:trPr>
          <w:jc w:val="center"/>
        </w:trPr>
        <w:tc>
          <w:tcPr>
            <w:tcW w:w="2890" w:type="pct"/>
            <w:vAlign w:val="bottom"/>
          </w:tcPr>
          <w:p w14:paraId="1BEAB8E1" w14:textId="1A5445DD" w:rsidR="00AA3A06" w:rsidRDefault="00AA3A06" w:rsidP="00C34AB2">
            <w:pPr>
              <w:jc w:val="center"/>
              <w:rPr>
                <w:sz w:val="22"/>
              </w:rPr>
            </w:pPr>
            <w:r>
              <w:rPr>
                <w:sz w:val="22"/>
              </w:rPr>
              <w:t xml:space="preserve">д. </w:t>
            </w:r>
            <w:proofErr w:type="spellStart"/>
            <w:r>
              <w:rPr>
                <w:sz w:val="22"/>
              </w:rPr>
              <w:t>Ершевская</w:t>
            </w:r>
            <w:proofErr w:type="spellEnd"/>
            <w:r>
              <w:rPr>
                <w:sz w:val="22"/>
              </w:rPr>
              <w:t>, д. Ильинская</w:t>
            </w:r>
          </w:p>
        </w:tc>
        <w:tc>
          <w:tcPr>
            <w:tcW w:w="702" w:type="pct"/>
            <w:vAlign w:val="center"/>
          </w:tcPr>
          <w:p w14:paraId="16C344B7" w14:textId="7CA437F2" w:rsidR="00AA3A06" w:rsidRPr="008A15CC" w:rsidRDefault="00AA3A06" w:rsidP="00A339BF">
            <w:pPr>
              <w:jc w:val="center"/>
            </w:pPr>
            <w:r w:rsidRPr="008A15CC">
              <w:t>тыс. м</w:t>
            </w:r>
            <w:r w:rsidRPr="008A15CC">
              <w:rPr>
                <w:vertAlign w:val="superscript"/>
              </w:rPr>
              <w:t>3</w:t>
            </w:r>
          </w:p>
        </w:tc>
        <w:tc>
          <w:tcPr>
            <w:tcW w:w="731" w:type="pct"/>
            <w:vAlign w:val="center"/>
          </w:tcPr>
          <w:p w14:paraId="5C2FE410" w14:textId="341397A6" w:rsidR="00AA3A06" w:rsidRPr="005268FC" w:rsidRDefault="00AA3A06" w:rsidP="00A339BF">
            <w:pPr>
              <w:jc w:val="center"/>
              <w:rPr>
                <w:sz w:val="22"/>
                <w:szCs w:val="22"/>
              </w:rPr>
            </w:pPr>
            <w:r>
              <w:rPr>
                <w:sz w:val="22"/>
                <w:szCs w:val="22"/>
              </w:rPr>
              <w:t>17,800</w:t>
            </w:r>
          </w:p>
        </w:tc>
        <w:tc>
          <w:tcPr>
            <w:tcW w:w="677" w:type="pct"/>
            <w:vAlign w:val="center"/>
          </w:tcPr>
          <w:p w14:paraId="344D33DF" w14:textId="6EAD967D" w:rsidR="00AA3A06" w:rsidRPr="005268FC" w:rsidRDefault="00AA3A06" w:rsidP="00A339BF">
            <w:pPr>
              <w:jc w:val="center"/>
              <w:rPr>
                <w:sz w:val="22"/>
                <w:szCs w:val="22"/>
              </w:rPr>
            </w:pPr>
            <w:r>
              <w:rPr>
                <w:sz w:val="22"/>
                <w:szCs w:val="22"/>
              </w:rPr>
              <w:t>19,180</w:t>
            </w:r>
          </w:p>
        </w:tc>
      </w:tr>
      <w:tr w:rsidR="00AA3A06" w:rsidRPr="0040142B" w14:paraId="5D9241E3" w14:textId="77777777" w:rsidTr="00C34AB2">
        <w:trPr>
          <w:jc w:val="center"/>
        </w:trPr>
        <w:tc>
          <w:tcPr>
            <w:tcW w:w="2890" w:type="pct"/>
            <w:vAlign w:val="bottom"/>
          </w:tcPr>
          <w:p w14:paraId="259243EB" w14:textId="2E08DF77" w:rsidR="00AA3A06" w:rsidRDefault="00AA3A06" w:rsidP="00C34AB2">
            <w:pPr>
              <w:jc w:val="center"/>
              <w:rPr>
                <w:sz w:val="22"/>
              </w:rPr>
            </w:pPr>
            <w:r>
              <w:rPr>
                <w:sz w:val="22"/>
              </w:rPr>
              <w:t xml:space="preserve">д. </w:t>
            </w:r>
            <w:proofErr w:type="spellStart"/>
            <w:r>
              <w:rPr>
                <w:sz w:val="22"/>
              </w:rPr>
              <w:t>Больщая</w:t>
            </w:r>
            <w:proofErr w:type="spellEnd"/>
            <w:r>
              <w:rPr>
                <w:sz w:val="22"/>
              </w:rPr>
              <w:t xml:space="preserve"> Слудка, д. </w:t>
            </w:r>
            <w:proofErr w:type="spellStart"/>
            <w:r>
              <w:rPr>
                <w:sz w:val="22"/>
              </w:rPr>
              <w:t>Толша</w:t>
            </w:r>
            <w:proofErr w:type="spellEnd"/>
            <w:r>
              <w:rPr>
                <w:sz w:val="22"/>
              </w:rPr>
              <w:t xml:space="preserve"> 1-я</w:t>
            </w:r>
          </w:p>
        </w:tc>
        <w:tc>
          <w:tcPr>
            <w:tcW w:w="702" w:type="pct"/>
            <w:vAlign w:val="center"/>
          </w:tcPr>
          <w:p w14:paraId="7744673C" w14:textId="05BAE7B4" w:rsidR="00AA3A06" w:rsidRPr="008A15CC" w:rsidRDefault="00AA3A06" w:rsidP="00A339BF">
            <w:pPr>
              <w:jc w:val="center"/>
            </w:pPr>
            <w:r w:rsidRPr="008A15CC">
              <w:t>тыс. м</w:t>
            </w:r>
            <w:r w:rsidRPr="008A15CC">
              <w:rPr>
                <w:vertAlign w:val="superscript"/>
              </w:rPr>
              <w:t>3</w:t>
            </w:r>
          </w:p>
        </w:tc>
        <w:tc>
          <w:tcPr>
            <w:tcW w:w="731" w:type="pct"/>
            <w:vAlign w:val="center"/>
          </w:tcPr>
          <w:p w14:paraId="163952F9" w14:textId="14733BCA" w:rsidR="00AA3A06" w:rsidRPr="005268FC" w:rsidRDefault="00AA3A06" w:rsidP="00A339BF">
            <w:pPr>
              <w:jc w:val="center"/>
              <w:rPr>
                <w:sz w:val="22"/>
                <w:szCs w:val="22"/>
              </w:rPr>
            </w:pPr>
            <w:r>
              <w:rPr>
                <w:sz w:val="22"/>
                <w:szCs w:val="22"/>
              </w:rPr>
              <w:t>15,000</w:t>
            </w:r>
          </w:p>
        </w:tc>
        <w:tc>
          <w:tcPr>
            <w:tcW w:w="677" w:type="pct"/>
            <w:vAlign w:val="center"/>
          </w:tcPr>
          <w:p w14:paraId="3030DCC5" w14:textId="23C969F5" w:rsidR="00AA3A06" w:rsidRPr="005268FC" w:rsidRDefault="00AA3A06" w:rsidP="00A339BF">
            <w:pPr>
              <w:jc w:val="center"/>
              <w:rPr>
                <w:sz w:val="22"/>
                <w:szCs w:val="22"/>
              </w:rPr>
            </w:pPr>
            <w:r>
              <w:rPr>
                <w:sz w:val="22"/>
                <w:szCs w:val="22"/>
              </w:rPr>
              <w:t>18,333</w:t>
            </w:r>
          </w:p>
        </w:tc>
      </w:tr>
      <w:tr w:rsidR="00AA3A06" w:rsidRPr="0040142B" w14:paraId="2B20F32B" w14:textId="77777777" w:rsidTr="00C34AB2">
        <w:trPr>
          <w:jc w:val="center"/>
        </w:trPr>
        <w:tc>
          <w:tcPr>
            <w:tcW w:w="2890" w:type="pct"/>
            <w:vAlign w:val="bottom"/>
          </w:tcPr>
          <w:p w14:paraId="4EF696E0" w14:textId="2571AA34" w:rsidR="00AA3A06" w:rsidRDefault="00AA3A06" w:rsidP="00C34AB2">
            <w:pPr>
              <w:jc w:val="center"/>
              <w:rPr>
                <w:sz w:val="22"/>
              </w:rPr>
            </w:pPr>
            <w:r>
              <w:rPr>
                <w:sz w:val="22"/>
              </w:rPr>
              <w:t>д. Курорт «</w:t>
            </w:r>
            <w:proofErr w:type="spellStart"/>
            <w:r>
              <w:rPr>
                <w:sz w:val="22"/>
              </w:rPr>
              <w:t>Солониха</w:t>
            </w:r>
            <w:proofErr w:type="spellEnd"/>
            <w:r>
              <w:rPr>
                <w:sz w:val="22"/>
              </w:rPr>
              <w:t>»</w:t>
            </w:r>
          </w:p>
        </w:tc>
        <w:tc>
          <w:tcPr>
            <w:tcW w:w="702" w:type="pct"/>
            <w:vAlign w:val="center"/>
          </w:tcPr>
          <w:p w14:paraId="6507016A" w14:textId="6E5791B8" w:rsidR="00AA3A06" w:rsidRPr="008A15CC" w:rsidRDefault="00AA3A06" w:rsidP="00A339BF">
            <w:pPr>
              <w:jc w:val="center"/>
            </w:pPr>
            <w:r w:rsidRPr="008A15CC">
              <w:t>тыс. м</w:t>
            </w:r>
            <w:r w:rsidRPr="008A15CC">
              <w:rPr>
                <w:vertAlign w:val="superscript"/>
              </w:rPr>
              <w:t>3</w:t>
            </w:r>
          </w:p>
        </w:tc>
        <w:tc>
          <w:tcPr>
            <w:tcW w:w="731" w:type="pct"/>
            <w:vAlign w:val="center"/>
          </w:tcPr>
          <w:p w14:paraId="58CE2AE1" w14:textId="00F2B0FA" w:rsidR="00AA3A06" w:rsidRPr="005268FC" w:rsidRDefault="00AA3A06" w:rsidP="00A339BF">
            <w:pPr>
              <w:jc w:val="center"/>
              <w:rPr>
                <w:sz w:val="22"/>
                <w:szCs w:val="22"/>
              </w:rPr>
            </w:pPr>
            <w:r>
              <w:rPr>
                <w:sz w:val="22"/>
                <w:szCs w:val="22"/>
              </w:rPr>
              <w:t>3,074</w:t>
            </w:r>
          </w:p>
        </w:tc>
        <w:tc>
          <w:tcPr>
            <w:tcW w:w="677" w:type="pct"/>
            <w:vAlign w:val="center"/>
          </w:tcPr>
          <w:p w14:paraId="784FDEBD" w14:textId="797C198B" w:rsidR="00AA3A06" w:rsidRPr="005268FC" w:rsidRDefault="00AA3A06" w:rsidP="00A339BF">
            <w:pPr>
              <w:jc w:val="center"/>
              <w:rPr>
                <w:sz w:val="22"/>
                <w:szCs w:val="22"/>
              </w:rPr>
            </w:pPr>
            <w:r>
              <w:rPr>
                <w:sz w:val="22"/>
                <w:szCs w:val="22"/>
              </w:rPr>
              <w:t>3,757</w:t>
            </w:r>
          </w:p>
        </w:tc>
      </w:tr>
    </w:tbl>
    <w:p w14:paraId="1764971A" w14:textId="211136B5" w:rsidR="0040142B" w:rsidRDefault="00110795" w:rsidP="00110795">
      <w:pPr>
        <w:pStyle w:val="Aff7"/>
        <w:tabs>
          <w:tab w:val="left" w:pos="6600"/>
        </w:tabs>
      </w:pPr>
      <w:r>
        <w:tab/>
      </w:r>
    </w:p>
    <w:p w14:paraId="09058815" w14:textId="77777777" w:rsidR="004711E3" w:rsidRPr="008D663D" w:rsidRDefault="003C4A1E" w:rsidP="00CE148D">
      <w:pPr>
        <w:pStyle w:val="30"/>
        <w:rPr>
          <w:rFonts w:cs="Times New Roman"/>
        </w:rPr>
      </w:pPr>
      <w:r w:rsidRPr="008D663D">
        <w:rPr>
          <w:rFonts w:cs="Times New Roman"/>
        </w:rPr>
        <w:t>3.1</w:t>
      </w:r>
      <w:r w:rsidR="003A5B82">
        <w:rPr>
          <w:rFonts w:cs="Times New Roman"/>
        </w:rPr>
        <w:t>4</w:t>
      </w:r>
      <w:r w:rsidRPr="008D663D">
        <w:rPr>
          <w:rFonts w:cs="Times New Roman"/>
        </w:rPr>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3442339E" w14:textId="143C9333" w:rsidR="00CC194C" w:rsidRDefault="00BE147D" w:rsidP="003A5B82">
      <w:pPr>
        <w:pStyle w:val="aff5"/>
        <w:ind w:right="0" w:firstLine="567"/>
        <w:contextualSpacing w:val="0"/>
        <w:rPr>
          <w:b w:val="0"/>
        </w:rPr>
      </w:pPr>
      <w:r w:rsidRPr="008D663D">
        <w:rPr>
          <w:b w:val="0"/>
        </w:rPr>
        <w:t>Расчет требуемой мощности водозаборных и очистных со</w:t>
      </w:r>
      <w:r w:rsidR="00924CBD">
        <w:rPr>
          <w:b w:val="0"/>
        </w:rPr>
        <w:t>о</w:t>
      </w:r>
      <w:r w:rsidR="00CC194C">
        <w:rPr>
          <w:b w:val="0"/>
        </w:rPr>
        <w:t xml:space="preserve">ружений представлен в таблице </w:t>
      </w:r>
      <w:r w:rsidR="00364BFC">
        <w:rPr>
          <w:b w:val="0"/>
        </w:rPr>
        <w:t>19</w:t>
      </w:r>
      <w:r w:rsidR="003A5B82">
        <w:rPr>
          <w:b w:val="0"/>
        </w:rPr>
        <w:t>.</w:t>
      </w:r>
    </w:p>
    <w:p w14:paraId="588D25C1" w14:textId="0E514D35" w:rsidR="00BE147D" w:rsidRDefault="00BE147D" w:rsidP="00CE148D">
      <w:pPr>
        <w:pStyle w:val="afc"/>
      </w:pPr>
      <w:r w:rsidRPr="008D663D">
        <w:t xml:space="preserve">Таблица </w:t>
      </w:r>
      <w:r w:rsidR="00364BFC">
        <w:t>19</w:t>
      </w:r>
      <w:r w:rsidRPr="008D663D">
        <w:t xml:space="preserve"> - Расчет требуемой мощности водозаборных сооружений</w:t>
      </w:r>
    </w:p>
    <w:tbl>
      <w:tblPr>
        <w:tblStyle w:val="a8"/>
        <w:tblW w:w="5000" w:type="pct"/>
        <w:tblLook w:val="04A0" w:firstRow="1" w:lastRow="0" w:firstColumn="1" w:lastColumn="0" w:noHBand="0" w:noVBand="1"/>
      </w:tblPr>
      <w:tblGrid>
        <w:gridCol w:w="2943"/>
        <w:gridCol w:w="1985"/>
        <w:gridCol w:w="1983"/>
        <w:gridCol w:w="1987"/>
        <w:gridCol w:w="1239"/>
      </w:tblGrid>
      <w:tr w:rsidR="004E4031" w14:paraId="39BA721A" w14:textId="77777777" w:rsidTr="00AD757A">
        <w:trPr>
          <w:tblHeader/>
        </w:trPr>
        <w:tc>
          <w:tcPr>
            <w:tcW w:w="1452" w:type="pct"/>
            <w:vMerge w:val="restart"/>
            <w:vAlign w:val="center"/>
          </w:tcPr>
          <w:p w14:paraId="60C66DCB" w14:textId="2D5D74C6" w:rsidR="004E4031" w:rsidRDefault="004E4031" w:rsidP="004E4031">
            <w:pPr>
              <w:jc w:val="center"/>
            </w:pPr>
            <w:r w:rsidRPr="000E0DE8">
              <w:rPr>
                <w:sz w:val="20"/>
                <w:szCs w:val="22"/>
              </w:rPr>
              <w:t>Назначение</w:t>
            </w:r>
          </w:p>
        </w:tc>
        <w:tc>
          <w:tcPr>
            <w:tcW w:w="979" w:type="pct"/>
            <w:vMerge w:val="restart"/>
            <w:vAlign w:val="center"/>
          </w:tcPr>
          <w:p w14:paraId="2DC0F47D" w14:textId="77777777" w:rsidR="004E4031" w:rsidRPr="000E0DE8" w:rsidRDefault="004E4031" w:rsidP="004E4031">
            <w:pPr>
              <w:jc w:val="center"/>
              <w:rPr>
                <w:sz w:val="20"/>
                <w:szCs w:val="22"/>
              </w:rPr>
            </w:pPr>
            <w:proofErr w:type="spellStart"/>
            <w:r w:rsidRPr="000E0DE8">
              <w:rPr>
                <w:sz w:val="20"/>
                <w:szCs w:val="22"/>
              </w:rPr>
              <w:t>Мощн</w:t>
            </w:r>
            <w:proofErr w:type="spellEnd"/>
            <w:r w:rsidRPr="000E0DE8">
              <w:rPr>
                <w:sz w:val="20"/>
                <w:szCs w:val="22"/>
              </w:rPr>
              <w:t xml:space="preserve">. </w:t>
            </w:r>
            <w:proofErr w:type="spellStart"/>
            <w:r w:rsidRPr="000E0DE8">
              <w:rPr>
                <w:sz w:val="20"/>
                <w:szCs w:val="22"/>
              </w:rPr>
              <w:t>сущест</w:t>
            </w:r>
            <w:proofErr w:type="spellEnd"/>
            <w:r w:rsidRPr="000E0DE8">
              <w:rPr>
                <w:sz w:val="20"/>
                <w:szCs w:val="22"/>
              </w:rPr>
              <w:t xml:space="preserve">. </w:t>
            </w:r>
            <w:proofErr w:type="spellStart"/>
            <w:r w:rsidRPr="000E0DE8">
              <w:rPr>
                <w:sz w:val="20"/>
                <w:szCs w:val="22"/>
              </w:rPr>
              <w:t>сооруж</w:t>
            </w:r>
            <w:proofErr w:type="spellEnd"/>
            <w:r w:rsidRPr="000E0DE8">
              <w:rPr>
                <w:sz w:val="20"/>
                <w:szCs w:val="22"/>
              </w:rPr>
              <w:t xml:space="preserve">. </w:t>
            </w:r>
            <w:proofErr w:type="spellStart"/>
            <w:proofErr w:type="gramStart"/>
            <w:r w:rsidRPr="000E0DE8">
              <w:rPr>
                <w:sz w:val="20"/>
                <w:szCs w:val="22"/>
              </w:rPr>
              <w:t>куб.м</w:t>
            </w:r>
            <w:proofErr w:type="spellEnd"/>
            <w:proofErr w:type="gramEnd"/>
            <w:r w:rsidRPr="000E0DE8">
              <w:rPr>
                <w:sz w:val="20"/>
                <w:szCs w:val="22"/>
              </w:rPr>
              <w:t>/</w:t>
            </w:r>
            <w:proofErr w:type="spellStart"/>
            <w:r w:rsidRPr="000E0DE8">
              <w:rPr>
                <w:sz w:val="20"/>
                <w:szCs w:val="22"/>
              </w:rPr>
              <w:t>сут</w:t>
            </w:r>
            <w:proofErr w:type="spellEnd"/>
          </w:p>
          <w:p w14:paraId="376EEBC6" w14:textId="5E701F19" w:rsidR="004E4031" w:rsidRDefault="004E4031" w:rsidP="004E4031">
            <w:pPr>
              <w:jc w:val="center"/>
            </w:pPr>
            <w:proofErr w:type="spellStart"/>
            <w:proofErr w:type="gramStart"/>
            <w:r w:rsidRPr="000E0DE8">
              <w:rPr>
                <w:sz w:val="20"/>
                <w:szCs w:val="22"/>
              </w:rPr>
              <w:t>тыс.куб</w:t>
            </w:r>
            <w:proofErr w:type="gramEnd"/>
            <w:r w:rsidRPr="000E0DE8">
              <w:rPr>
                <w:sz w:val="20"/>
                <w:szCs w:val="22"/>
              </w:rPr>
              <w:t>.м</w:t>
            </w:r>
            <w:proofErr w:type="spellEnd"/>
            <w:r w:rsidRPr="000E0DE8">
              <w:rPr>
                <w:sz w:val="20"/>
                <w:szCs w:val="22"/>
              </w:rPr>
              <w:t>/год</w:t>
            </w:r>
          </w:p>
        </w:tc>
        <w:tc>
          <w:tcPr>
            <w:tcW w:w="2569" w:type="pct"/>
            <w:gridSpan w:val="3"/>
            <w:vAlign w:val="center"/>
          </w:tcPr>
          <w:p w14:paraId="4B55E837" w14:textId="6437D0BE" w:rsidR="004E4031" w:rsidRDefault="004E4031" w:rsidP="004E4031">
            <w:pPr>
              <w:jc w:val="center"/>
            </w:pPr>
            <w:r w:rsidRPr="000E0DE8">
              <w:rPr>
                <w:sz w:val="20"/>
                <w:szCs w:val="22"/>
              </w:rPr>
              <w:t>Периоды</w:t>
            </w:r>
          </w:p>
        </w:tc>
      </w:tr>
      <w:tr w:rsidR="004E4031" w14:paraId="2CC22971" w14:textId="77777777" w:rsidTr="00AD757A">
        <w:trPr>
          <w:tblHeader/>
        </w:trPr>
        <w:tc>
          <w:tcPr>
            <w:tcW w:w="1452" w:type="pct"/>
            <w:vMerge/>
            <w:vAlign w:val="center"/>
          </w:tcPr>
          <w:p w14:paraId="40B82D68" w14:textId="77777777" w:rsidR="004E4031" w:rsidRDefault="004E4031" w:rsidP="004E4031">
            <w:pPr>
              <w:jc w:val="center"/>
            </w:pPr>
          </w:p>
        </w:tc>
        <w:tc>
          <w:tcPr>
            <w:tcW w:w="979" w:type="pct"/>
            <w:vMerge/>
            <w:vAlign w:val="center"/>
          </w:tcPr>
          <w:p w14:paraId="74B2C013" w14:textId="77777777" w:rsidR="004E4031" w:rsidRDefault="004E4031" w:rsidP="004E4031">
            <w:pPr>
              <w:jc w:val="center"/>
            </w:pPr>
          </w:p>
        </w:tc>
        <w:tc>
          <w:tcPr>
            <w:tcW w:w="2569" w:type="pct"/>
            <w:gridSpan w:val="3"/>
            <w:vAlign w:val="center"/>
          </w:tcPr>
          <w:p w14:paraId="2178A798" w14:textId="751D39C6" w:rsidR="004E4031" w:rsidRDefault="004E4031" w:rsidP="003C72E1">
            <w:pPr>
              <w:jc w:val="center"/>
            </w:pPr>
            <w:r>
              <w:rPr>
                <w:sz w:val="20"/>
                <w:szCs w:val="22"/>
              </w:rPr>
              <w:t>Расчетный срок до 20</w:t>
            </w:r>
            <w:r w:rsidR="003C72E1">
              <w:rPr>
                <w:sz w:val="20"/>
                <w:szCs w:val="22"/>
              </w:rPr>
              <w:t>33</w:t>
            </w:r>
            <w:r w:rsidRPr="000E0DE8">
              <w:rPr>
                <w:sz w:val="20"/>
                <w:szCs w:val="22"/>
              </w:rPr>
              <w:t xml:space="preserve"> г.</w:t>
            </w:r>
          </w:p>
        </w:tc>
      </w:tr>
      <w:tr w:rsidR="004E4031" w14:paraId="1D809201" w14:textId="77777777" w:rsidTr="00AD757A">
        <w:trPr>
          <w:tblHeader/>
        </w:trPr>
        <w:tc>
          <w:tcPr>
            <w:tcW w:w="1452" w:type="pct"/>
            <w:vMerge/>
            <w:vAlign w:val="center"/>
          </w:tcPr>
          <w:p w14:paraId="2FBCA8DF" w14:textId="77777777" w:rsidR="004E4031" w:rsidRDefault="004E4031" w:rsidP="004E4031">
            <w:pPr>
              <w:jc w:val="center"/>
            </w:pPr>
          </w:p>
        </w:tc>
        <w:tc>
          <w:tcPr>
            <w:tcW w:w="979" w:type="pct"/>
            <w:vMerge/>
            <w:vAlign w:val="center"/>
          </w:tcPr>
          <w:p w14:paraId="73A73E29" w14:textId="77777777" w:rsidR="004E4031" w:rsidRDefault="004E4031" w:rsidP="004E4031">
            <w:pPr>
              <w:jc w:val="center"/>
            </w:pPr>
          </w:p>
        </w:tc>
        <w:tc>
          <w:tcPr>
            <w:tcW w:w="978" w:type="pct"/>
            <w:vMerge w:val="restart"/>
            <w:vAlign w:val="center"/>
          </w:tcPr>
          <w:p w14:paraId="685AC7D3" w14:textId="77777777" w:rsidR="004E4031" w:rsidRPr="000E0DE8" w:rsidRDefault="004E4031" w:rsidP="004E4031">
            <w:pPr>
              <w:jc w:val="center"/>
              <w:rPr>
                <w:sz w:val="20"/>
                <w:szCs w:val="22"/>
              </w:rPr>
            </w:pPr>
            <w:proofErr w:type="spellStart"/>
            <w:proofErr w:type="gramStart"/>
            <w:r w:rsidRPr="000E0DE8">
              <w:rPr>
                <w:sz w:val="20"/>
                <w:szCs w:val="22"/>
              </w:rPr>
              <w:t>куб.м</w:t>
            </w:r>
            <w:proofErr w:type="spellEnd"/>
            <w:proofErr w:type="gramEnd"/>
            <w:r w:rsidRPr="000E0DE8">
              <w:rPr>
                <w:sz w:val="20"/>
                <w:szCs w:val="22"/>
              </w:rPr>
              <w:t>/</w:t>
            </w:r>
            <w:proofErr w:type="spellStart"/>
            <w:r w:rsidRPr="000E0DE8">
              <w:rPr>
                <w:sz w:val="20"/>
                <w:szCs w:val="22"/>
              </w:rPr>
              <w:t>сут</w:t>
            </w:r>
            <w:proofErr w:type="spellEnd"/>
          </w:p>
          <w:p w14:paraId="7208B236" w14:textId="7DB0D8D8" w:rsidR="004E4031" w:rsidRDefault="004E4031" w:rsidP="004E4031">
            <w:pPr>
              <w:jc w:val="center"/>
            </w:pPr>
            <w:proofErr w:type="spellStart"/>
            <w:proofErr w:type="gramStart"/>
            <w:r w:rsidRPr="000E0DE8">
              <w:rPr>
                <w:sz w:val="20"/>
                <w:szCs w:val="22"/>
              </w:rPr>
              <w:t>тыс.куб</w:t>
            </w:r>
            <w:proofErr w:type="gramEnd"/>
            <w:r w:rsidRPr="000E0DE8">
              <w:rPr>
                <w:sz w:val="20"/>
                <w:szCs w:val="22"/>
              </w:rPr>
              <w:t>.м</w:t>
            </w:r>
            <w:proofErr w:type="spellEnd"/>
            <w:r w:rsidRPr="000E0DE8">
              <w:rPr>
                <w:sz w:val="20"/>
                <w:szCs w:val="22"/>
              </w:rPr>
              <w:t>/год</w:t>
            </w:r>
          </w:p>
        </w:tc>
        <w:tc>
          <w:tcPr>
            <w:tcW w:w="1591" w:type="pct"/>
            <w:gridSpan w:val="2"/>
            <w:vAlign w:val="center"/>
          </w:tcPr>
          <w:p w14:paraId="55C263EE" w14:textId="7B9DDEBB" w:rsidR="004E4031" w:rsidRDefault="004E4031" w:rsidP="004E4031">
            <w:pPr>
              <w:jc w:val="center"/>
            </w:pPr>
            <w:r w:rsidRPr="000E0DE8">
              <w:rPr>
                <w:sz w:val="20"/>
                <w:szCs w:val="22"/>
              </w:rPr>
              <w:t>(+) Резерв / (-) дефицит</w:t>
            </w:r>
          </w:p>
        </w:tc>
      </w:tr>
      <w:tr w:rsidR="004E4031" w14:paraId="0A23D150" w14:textId="77777777" w:rsidTr="00AD757A">
        <w:trPr>
          <w:tblHeader/>
        </w:trPr>
        <w:tc>
          <w:tcPr>
            <w:tcW w:w="1452" w:type="pct"/>
            <w:vMerge/>
            <w:vAlign w:val="center"/>
          </w:tcPr>
          <w:p w14:paraId="686E0375" w14:textId="77777777" w:rsidR="004E4031" w:rsidRDefault="004E4031" w:rsidP="004E4031">
            <w:pPr>
              <w:jc w:val="center"/>
            </w:pPr>
          </w:p>
        </w:tc>
        <w:tc>
          <w:tcPr>
            <w:tcW w:w="979" w:type="pct"/>
            <w:vMerge/>
            <w:vAlign w:val="center"/>
          </w:tcPr>
          <w:p w14:paraId="5F878A33" w14:textId="77777777" w:rsidR="004E4031" w:rsidRDefault="004E4031" w:rsidP="004E4031">
            <w:pPr>
              <w:jc w:val="center"/>
            </w:pPr>
          </w:p>
        </w:tc>
        <w:tc>
          <w:tcPr>
            <w:tcW w:w="978" w:type="pct"/>
            <w:vMerge/>
            <w:vAlign w:val="center"/>
          </w:tcPr>
          <w:p w14:paraId="6DCDB98A" w14:textId="77777777" w:rsidR="004E4031" w:rsidRDefault="004E4031" w:rsidP="004E4031">
            <w:pPr>
              <w:jc w:val="center"/>
            </w:pPr>
          </w:p>
        </w:tc>
        <w:tc>
          <w:tcPr>
            <w:tcW w:w="980" w:type="pct"/>
            <w:vAlign w:val="center"/>
          </w:tcPr>
          <w:p w14:paraId="0853DC5F" w14:textId="6711D0B4" w:rsidR="004E4031" w:rsidRDefault="004E4031" w:rsidP="004E4031">
            <w:pPr>
              <w:jc w:val="center"/>
            </w:pPr>
            <w:proofErr w:type="spellStart"/>
            <w:proofErr w:type="gramStart"/>
            <w:r w:rsidRPr="000E0DE8">
              <w:rPr>
                <w:sz w:val="20"/>
                <w:szCs w:val="22"/>
              </w:rPr>
              <w:t>куб.м</w:t>
            </w:r>
            <w:proofErr w:type="spellEnd"/>
            <w:proofErr w:type="gramEnd"/>
            <w:r w:rsidRPr="000E0DE8">
              <w:rPr>
                <w:sz w:val="20"/>
                <w:szCs w:val="22"/>
              </w:rPr>
              <w:t>/</w:t>
            </w:r>
            <w:proofErr w:type="spellStart"/>
            <w:r w:rsidRPr="000E0DE8">
              <w:rPr>
                <w:sz w:val="20"/>
                <w:szCs w:val="22"/>
              </w:rPr>
              <w:t>сут</w:t>
            </w:r>
            <w:proofErr w:type="spellEnd"/>
          </w:p>
        </w:tc>
        <w:tc>
          <w:tcPr>
            <w:tcW w:w="611" w:type="pct"/>
            <w:vMerge w:val="restart"/>
            <w:vAlign w:val="center"/>
          </w:tcPr>
          <w:p w14:paraId="1439D818" w14:textId="6B50B3D1" w:rsidR="004E4031" w:rsidRDefault="004E4031" w:rsidP="004E4031">
            <w:pPr>
              <w:jc w:val="center"/>
            </w:pPr>
            <w:r>
              <w:t>%</w:t>
            </w:r>
          </w:p>
        </w:tc>
      </w:tr>
      <w:tr w:rsidR="004E4031" w14:paraId="1029960D" w14:textId="77777777" w:rsidTr="00AD757A">
        <w:trPr>
          <w:tblHeader/>
        </w:trPr>
        <w:tc>
          <w:tcPr>
            <w:tcW w:w="1452" w:type="pct"/>
            <w:vMerge/>
            <w:vAlign w:val="center"/>
          </w:tcPr>
          <w:p w14:paraId="1B218D35" w14:textId="77777777" w:rsidR="004E4031" w:rsidRDefault="004E4031" w:rsidP="004E4031">
            <w:pPr>
              <w:jc w:val="center"/>
            </w:pPr>
          </w:p>
        </w:tc>
        <w:tc>
          <w:tcPr>
            <w:tcW w:w="979" w:type="pct"/>
            <w:vMerge/>
            <w:vAlign w:val="center"/>
          </w:tcPr>
          <w:p w14:paraId="7132E4FF" w14:textId="77777777" w:rsidR="004E4031" w:rsidRDefault="004E4031" w:rsidP="004E4031">
            <w:pPr>
              <w:jc w:val="center"/>
            </w:pPr>
          </w:p>
        </w:tc>
        <w:tc>
          <w:tcPr>
            <w:tcW w:w="978" w:type="pct"/>
            <w:vMerge/>
            <w:vAlign w:val="center"/>
          </w:tcPr>
          <w:p w14:paraId="4887F410" w14:textId="77777777" w:rsidR="004E4031" w:rsidRDefault="004E4031" w:rsidP="004E4031">
            <w:pPr>
              <w:jc w:val="center"/>
            </w:pPr>
          </w:p>
        </w:tc>
        <w:tc>
          <w:tcPr>
            <w:tcW w:w="980" w:type="pct"/>
            <w:vAlign w:val="center"/>
          </w:tcPr>
          <w:p w14:paraId="22AAD32B" w14:textId="31808985" w:rsidR="004E4031" w:rsidRDefault="004E4031" w:rsidP="004E4031">
            <w:pPr>
              <w:jc w:val="center"/>
            </w:pPr>
            <w:proofErr w:type="spellStart"/>
            <w:proofErr w:type="gramStart"/>
            <w:r w:rsidRPr="000E0DE8">
              <w:rPr>
                <w:sz w:val="20"/>
                <w:szCs w:val="22"/>
              </w:rPr>
              <w:t>тыс.куб</w:t>
            </w:r>
            <w:proofErr w:type="gramEnd"/>
            <w:r w:rsidRPr="000E0DE8">
              <w:rPr>
                <w:sz w:val="20"/>
                <w:szCs w:val="22"/>
              </w:rPr>
              <w:t>.м</w:t>
            </w:r>
            <w:proofErr w:type="spellEnd"/>
            <w:r w:rsidRPr="000E0DE8">
              <w:rPr>
                <w:sz w:val="20"/>
                <w:szCs w:val="22"/>
              </w:rPr>
              <w:t>/год</w:t>
            </w:r>
          </w:p>
        </w:tc>
        <w:tc>
          <w:tcPr>
            <w:tcW w:w="611" w:type="pct"/>
            <w:vMerge/>
            <w:vAlign w:val="center"/>
          </w:tcPr>
          <w:p w14:paraId="0E73EBCB" w14:textId="77777777" w:rsidR="004E4031" w:rsidRDefault="004E4031" w:rsidP="004E4031">
            <w:pPr>
              <w:jc w:val="center"/>
            </w:pPr>
          </w:p>
        </w:tc>
      </w:tr>
      <w:tr w:rsidR="004E4031" w14:paraId="365F30DD" w14:textId="77777777" w:rsidTr="004E4031">
        <w:tc>
          <w:tcPr>
            <w:tcW w:w="5000" w:type="pct"/>
            <w:gridSpan w:val="5"/>
            <w:vAlign w:val="center"/>
          </w:tcPr>
          <w:p w14:paraId="7F4287C3" w14:textId="6DA2407E" w:rsidR="004E4031" w:rsidRPr="004E4031" w:rsidRDefault="00AA3A06" w:rsidP="008D77C0">
            <w:pPr>
              <w:jc w:val="center"/>
              <w:rPr>
                <w:b/>
              </w:rPr>
            </w:pPr>
            <w:r>
              <w:rPr>
                <w:b/>
              </w:rPr>
              <w:t>с. Красноборск, д. Фроловская,</w:t>
            </w:r>
            <w:r w:rsidR="003C72E1">
              <w:rPr>
                <w:b/>
              </w:rPr>
              <w:t xml:space="preserve"> д. </w:t>
            </w:r>
            <w:proofErr w:type="spellStart"/>
            <w:r w:rsidR="003C72E1">
              <w:rPr>
                <w:b/>
              </w:rPr>
              <w:t>Мордановская</w:t>
            </w:r>
            <w:proofErr w:type="spellEnd"/>
            <w:r w:rsidR="003C72E1">
              <w:rPr>
                <w:b/>
              </w:rPr>
              <w:t>,</w:t>
            </w:r>
            <w:r>
              <w:rPr>
                <w:b/>
              </w:rPr>
              <w:t xml:space="preserve"> п. Комсомольский</w:t>
            </w:r>
          </w:p>
        </w:tc>
      </w:tr>
      <w:tr w:rsidR="004E4031" w14:paraId="3A5F5917" w14:textId="77777777" w:rsidTr="004E4031">
        <w:tc>
          <w:tcPr>
            <w:tcW w:w="1452" w:type="pct"/>
            <w:vAlign w:val="center"/>
          </w:tcPr>
          <w:p w14:paraId="7CE24CD9" w14:textId="5A59F760" w:rsidR="004E4031" w:rsidRPr="004E4031" w:rsidRDefault="004E4031" w:rsidP="004E4031">
            <w:pPr>
              <w:jc w:val="center"/>
              <w:rPr>
                <w:sz w:val="22"/>
                <w:szCs w:val="22"/>
              </w:rPr>
            </w:pPr>
            <w:r w:rsidRPr="004E4031">
              <w:rPr>
                <w:sz w:val="22"/>
                <w:szCs w:val="22"/>
              </w:rPr>
              <w:t>Подано хозпитьевой воды в сеть</w:t>
            </w:r>
          </w:p>
        </w:tc>
        <w:tc>
          <w:tcPr>
            <w:tcW w:w="979" w:type="pct"/>
            <w:vMerge w:val="restart"/>
            <w:vAlign w:val="center"/>
          </w:tcPr>
          <w:p w14:paraId="15A3C677" w14:textId="77777777" w:rsidR="00665FD4" w:rsidRDefault="00AA3A06" w:rsidP="004E4031">
            <w:pPr>
              <w:jc w:val="center"/>
              <w:rPr>
                <w:sz w:val="22"/>
                <w:szCs w:val="22"/>
              </w:rPr>
            </w:pPr>
            <w:r>
              <w:rPr>
                <w:sz w:val="22"/>
                <w:szCs w:val="22"/>
              </w:rPr>
              <w:t>370,0</w:t>
            </w:r>
          </w:p>
          <w:p w14:paraId="10AB1460" w14:textId="1FE01C29" w:rsidR="00AA3A06" w:rsidRPr="004E4031" w:rsidRDefault="00AA3A06" w:rsidP="004E4031">
            <w:pPr>
              <w:jc w:val="center"/>
              <w:rPr>
                <w:sz w:val="22"/>
                <w:szCs w:val="22"/>
              </w:rPr>
            </w:pPr>
            <w:r>
              <w:rPr>
                <w:sz w:val="22"/>
                <w:szCs w:val="22"/>
              </w:rPr>
              <w:t>135,05</w:t>
            </w:r>
          </w:p>
        </w:tc>
        <w:tc>
          <w:tcPr>
            <w:tcW w:w="978" w:type="pct"/>
            <w:vAlign w:val="center"/>
          </w:tcPr>
          <w:p w14:paraId="6FD54A73" w14:textId="77777777" w:rsidR="00845649" w:rsidRDefault="00AA3A06" w:rsidP="004E4031">
            <w:pPr>
              <w:jc w:val="center"/>
              <w:rPr>
                <w:sz w:val="22"/>
                <w:szCs w:val="22"/>
              </w:rPr>
            </w:pPr>
            <w:r>
              <w:rPr>
                <w:sz w:val="22"/>
                <w:szCs w:val="22"/>
              </w:rPr>
              <w:t>73,213</w:t>
            </w:r>
          </w:p>
          <w:p w14:paraId="0E395DF3" w14:textId="69F866BE" w:rsidR="00AA3A06" w:rsidRPr="004E4031" w:rsidRDefault="00AA3A06" w:rsidP="004E4031">
            <w:pPr>
              <w:jc w:val="center"/>
              <w:rPr>
                <w:sz w:val="22"/>
                <w:szCs w:val="22"/>
              </w:rPr>
            </w:pPr>
            <w:r>
              <w:rPr>
                <w:sz w:val="22"/>
                <w:szCs w:val="22"/>
              </w:rPr>
              <w:t>22,269</w:t>
            </w:r>
          </w:p>
        </w:tc>
        <w:tc>
          <w:tcPr>
            <w:tcW w:w="980" w:type="pct"/>
            <w:vAlign w:val="center"/>
          </w:tcPr>
          <w:p w14:paraId="66A2DC58" w14:textId="77777777" w:rsidR="00845649" w:rsidRDefault="00913F2D" w:rsidP="004E4031">
            <w:pPr>
              <w:jc w:val="center"/>
              <w:rPr>
                <w:sz w:val="22"/>
                <w:szCs w:val="22"/>
              </w:rPr>
            </w:pPr>
            <w:r>
              <w:rPr>
                <w:sz w:val="22"/>
                <w:szCs w:val="22"/>
              </w:rPr>
              <w:t>296,787</w:t>
            </w:r>
          </w:p>
          <w:p w14:paraId="49D5FA29" w14:textId="27ED893A" w:rsidR="00913F2D" w:rsidRPr="004E4031" w:rsidRDefault="00913F2D" w:rsidP="004E4031">
            <w:pPr>
              <w:jc w:val="center"/>
              <w:rPr>
                <w:sz w:val="22"/>
                <w:szCs w:val="22"/>
              </w:rPr>
            </w:pPr>
            <w:r>
              <w:rPr>
                <w:sz w:val="22"/>
                <w:szCs w:val="22"/>
              </w:rPr>
              <w:t>112,781</w:t>
            </w:r>
          </w:p>
        </w:tc>
        <w:tc>
          <w:tcPr>
            <w:tcW w:w="611" w:type="pct"/>
            <w:vAlign w:val="center"/>
          </w:tcPr>
          <w:p w14:paraId="30EACA4A" w14:textId="4A5B342D" w:rsidR="004E4031" w:rsidRPr="004E4031" w:rsidRDefault="00913F2D" w:rsidP="004E4031">
            <w:pPr>
              <w:jc w:val="center"/>
              <w:rPr>
                <w:sz w:val="22"/>
                <w:szCs w:val="22"/>
              </w:rPr>
            </w:pPr>
            <w:r>
              <w:rPr>
                <w:sz w:val="22"/>
                <w:szCs w:val="22"/>
              </w:rPr>
              <w:t>80,21</w:t>
            </w:r>
          </w:p>
        </w:tc>
      </w:tr>
      <w:tr w:rsidR="004E4031" w14:paraId="0B3843BE" w14:textId="77777777" w:rsidTr="004E4031">
        <w:tc>
          <w:tcPr>
            <w:tcW w:w="1452" w:type="pct"/>
            <w:vAlign w:val="center"/>
          </w:tcPr>
          <w:p w14:paraId="76E9A9E2" w14:textId="10EC0A7E" w:rsidR="004E4031" w:rsidRPr="004E4031" w:rsidRDefault="004E4031" w:rsidP="004E4031">
            <w:pPr>
              <w:jc w:val="center"/>
              <w:rPr>
                <w:sz w:val="22"/>
                <w:szCs w:val="22"/>
              </w:rPr>
            </w:pPr>
            <w:r w:rsidRPr="004E4031">
              <w:rPr>
                <w:sz w:val="22"/>
                <w:szCs w:val="22"/>
              </w:rPr>
              <w:t>Собственные нужды, потери</w:t>
            </w:r>
          </w:p>
        </w:tc>
        <w:tc>
          <w:tcPr>
            <w:tcW w:w="979" w:type="pct"/>
            <w:vMerge/>
            <w:vAlign w:val="center"/>
          </w:tcPr>
          <w:p w14:paraId="7D273DD5" w14:textId="77777777" w:rsidR="004E4031" w:rsidRPr="004E4031" w:rsidRDefault="004E4031" w:rsidP="004E4031">
            <w:pPr>
              <w:jc w:val="center"/>
              <w:rPr>
                <w:sz w:val="22"/>
                <w:szCs w:val="22"/>
              </w:rPr>
            </w:pPr>
          </w:p>
        </w:tc>
        <w:tc>
          <w:tcPr>
            <w:tcW w:w="978" w:type="pct"/>
            <w:vAlign w:val="center"/>
          </w:tcPr>
          <w:p w14:paraId="798A8965" w14:textId="77777777" w:rsidR="00845649" w:rsidRDefault="00AA3A06" w:rsidP="004E4031">
            <w:pPr>
              <w:jc w:val="center"/>
              <w:rPr>
                <w:sz w:val="22"/>
                <w:szCs w:val="22"/>
              </w:rPr>
            </w:pPr>
            <w:r>
              <w:rPr>
                <w:sz w:val="22"/>
                <w:szCs w:val="22"/>
              </w:rPr>
              <w:t>3,018</w:t>
            </w:r>
          </w:p>
          <w:p w14:paraId="657C0299" w14:textId="0DAE8A52" w:rsidR="00AA3A06" w:rsidRPr="004E4031" w:rsidRDefault="00AA3A06" w:rsidP="004E4031">
            <w:pPr>
              <w:jc w:val="center"/>
              <w:rPr>
                <w:sz w:val="22"/>
                <w:szCs w:val="22"/>
              </w:rPr>
            </w:pPr>
            <w:r>
              <w:rPr>
                <w:sz w:val="22"/>
                <w:szCs w:val="22"/>
              </w:rPr>
              <w:t>0,918</w:t>
            </w:r>
          </w:p>
        </w:tc>
        <w:tc>
          <w:tcPr>
            <w:tcW w:w="980" w:type="pct"/>
            <w:vAlign w:val="center"/>
          </w:tcPr>
          <w:p w14:paraId="5EB6389B" w14:textId="77777777" w:rsidR="004E4031" w:rsidRDefault="00913F2D" w:rsidP="004E4031">
            <w:pPr>
              <w:jc w:val="center"/>
              <w:rPr>
                <w:sz w:val="22"/>
                <w:szCs w:val="22"/>
              </w:rPr>
            </w:pPr>
            <w:r>
              <w:rPr>
                <w:sz w:val="22"/>
                <w:szCs w:val="22"/>
              </w:rPr>
              <w:t>-</w:t>
            </w:r>
          </w:p>
          <w:p w14:paraId="617C88EA" w14:textId="0044ABD3" w:rsidR="00913F2D" w:rsidRPr="004E4031" w:rsidRDefault="00913F2D" w:rsidP="004E4031">
            <w:pPr>
              <w:jc w:val="center"/>
              <w:rPr>
                <w:sz w:val="22"/>
                <w:szCs w:val="22"/>
              </w:rPr>
            </w:pPr>
            <w:r>
              <w:rPr>
                <w:sz w:val="22"/>
                <w:szCs w:val="22"/>
              </w:rPr>
              <w:t>-</w:t>
            </w:r>
          </w:p>
        </w:tc>
        <w:tc>
          <w:tcPr>
            <w:tcW w:w="611" w:type="pct"/>
            <w:vAlign w:val="center"/>
          </w:tcPr>
          <w:p w14:paraId="65806417" w14:textId="77777777" w:rsidR="004E4031" w:rsidRDefault="00913F2D" w:rsidP="004E4031">
            <w:pPr>
              <w:jc w:val="center"/>
              <w:rPr>
                <w:sz w:val="22"/>
                <w:szCs w:val="22"/>
              </w:rPr>
            </w:pPr>
            <w:r>
              <w:rPr>
                <w:sz w:val="22"/>
                <w:szCs w:val="22"/>
              </w:rPr>
              <w:t>-</w:t>
            </w:r>
          </w:p>
          <w:p w14:paraId="019D50FA" w14:textId="73F5D231" w:rsidR="00913F2D" w:rsidRPr="004E4031" w:rsidRDefault="00913F2D" w:rsidP="004E4031">
            <w:pPr>
              <w:jc w:val="center"/>
              <w:rPr>
                <w:sz w:val="22"/>
                <w:szCs w:val="22"/>
              </w:rPr>
            </w:pPr>
            <w:r>
              <w:rPr>
                <w:sz w:val="22"/>
                <w:szCs w:val="22"/>
              </w:rPr>
              <w:t>-</w:t>
            </w:r>
          </w:p>
        </w:tc>
      </w:tr>
      <w:tr w:rsidR="004E4031" w14:paraId="23AEFB54" w14:textId="77777777" w:rsidTr="004E4031">
        <w:tc>
          <w:tcPr>
            <w:tcW w:w="1452" w:type="pct"/>
            <w:vAlign w:val="center"/>
          </w:tcPr>
          <w:p w14:paraId="088B76FE" w14:textId="098CA72B" w:rsidR="004E4031" w:rsidRPr="004E4031" w:rsidRDefault="004E4031" w:rsidP="004E4031">
            <w:pPr>
              <w:jc w:val="center"/>
              <w:rPr>
                <w:sz w:val="22"/>
                <w:szCs w:val="22"/>
              </w:rPr>
            </w:pPr>
            <w:r w:rsidRPr="004E4031">
              <w:rPr>
                <w:sz w:val="22"/>
                <w:szCs w:val="22"/>
              </w:rPr>
              <w:t>Реализация потребителю</w:t>
            </w:r>
          </w:p>
        </w:tc>
        <w:tc>
          <w:tcPr>
            <w:tcW w:w="979" w:type="pct"/>
            <w:vMerge/>
            <w:vAlign w:val="center"/>
          </w:tcPr>
          <w:p w14:paraId="69609845" w14:textId="77777777" w:rsidR="004E4031" w:rsidRPr="004E4031" w:rsidRDefault="004E4031" w:rsidP="004E4031">
            <w:pPr>
              <w:jc w:val="center"/>
              <w:rPr>
                <w:sz w:val="22"/>
                <w:szCs w:val="22"/>
              </w:rPr>
            </w:pPr>
          </w:p>
        </w:tc>
        <w:tc>
          <w:tcPr>
            <w:tcW w:w="978" w:type="pct"/>
            <w:vAlign w:val="center"/>
          </w:tcPr>
          <w:p w14:paraId="7BFD257B" w14:textId="77777777" w:rsidR="00845649" w:rsidRDefault="00AA3A06" w:rsidP="004E4031">
            <w:pPr>
              <w:jc w:val="center"/>
              <w:rPr>
                <w:sz w:val="22"/>
                <w:szCs w:val="22"/>
              </w:rPr>
            </w:pPr>
            <w:r>
              <w:rPr>
                <w:sz w:val="22"/>
                <w:szCs w:val="22"/>
              </w:rPr>
              <w:t>70,195</w:t>
            </w:r>
          </w:p>
          <w:p w14:paraId="39BE74C8" w14:textId="7837A243" w:rsidR="00AA3A06" w:rsidRPr="004E4031" w:rsidRDefault="00AA3A06" w:rsidP="004E4031">
            <w:pPr>
              <w:jc w:val="center"/>
              <w:rPr>
                <w:sz w:val="22"/>
                <w:szCs w:val="22"/>
              </w:rPr>
            </w:pPr>
            <w:r>
              <w:rPr>
                <w:sz w:val="22"/>
                <w:szCs w:val="22"/>
              </w:rPr>
              <w:t>21,351</w:t>
            </w:r>
          </w:p>
        </w:tc>
        <w:tc>
          <w:tcPr>
            <w:tcW w:w="980" w:type="pct"/>
            <w:vAlign w:val="center"/>
          </w:tcPr>
          <w:p w14:paraId="388D9D22" w14:textId="77777777" w:rsidR="00845649" w:rsidRDefault="00913F2D" w:rsidP="004E4031">
            <w:pPr>
              <w:jc w:val="center"/>
              <w:rPr>
                <w:sz w:val="22"/>
                <w:szCs w:val="22"/>
              </w:rPr>
            </w:pPr>
            <w:r>
              <w:rPr>
                <w:sz w:val="22"/>
                <w:szCs w:val="22"/>
              </w:rPr>
              <w:t>299,805</w:t>
            </w:r>
          </w:p>
          <w:p w14:paraId="5A92F96B" w14:textId="3081A439" w:rsidR="00913F2D" w:rsidRPr="004E4031" w:rsidRDefault="00913F2D" w:rsidP="004E4031">
            <w:pPr>
              <w:jc w:val="center"/>
              <w:rPr>
                <w:sz w:val="22"/>
                <w:szCs w:val="22"/>
              </w:rPr>
            </w:pPr>
            <w:r>
              <w:rPr>
                <w:sz w:val="22"/>
                <w:szCs w:val="22"/>
              </w:rPr>
              <w:t>113,699</w:t>
            </w:r>
          </w:p>
        </w:tc>
        <w:tc>
          <w:tcPr>
            <w:tcW w:w="611" w:type="pct"/>
            <w:vAlign w:val="center"/>
          </w:tcPr>
          <w:p w14:paraId="537752C4" w14:textId="31875982" w:rsidR="004E4031" w:rsidRPr="004E4031" w:rsidRDefault="00913F2D" w:rsidP="004E4031">
            <w:pPr>
              <w:jc w:val="center"/>
              <w:rPr>
                <w:sz w:val="22"/>
                <w:szCs w:val="22"/>
              </w:rPr>
            </w:pPr>
            <w:r>
              <w:rPr>
                <w:sz w:val="22"/>
                <w:szCs w:val="22"/>
              </w:rPr>
              <w:t>81,03</w:t>
            </w:r>
          </w:p>
        </w:tc>
      </w:tr>
      <w:tr w:rsidR="00723660" w14:paraId="6E0F686B" w14:textId="77777777" w:rsidTr="00723660">
        <w:tc>
          <w:tcPr>
            <w:tcW w:w="5000" w:type="pct"/>
            <w:gridSpan w:val="5"/>
            <w:vAlign w:val="center"/>
          </w:tcPr>
          <w:p w14:paraId="467E1599" w14:textId="2BD1FA98" w:rsidR="00723660" w:rsidRPr="00723660" w:rsidRDefault="00AA3A06" w:rsidP="008D77C0">
            <w:pPr>
              <w:jc w:val="center"/>
              <w:rPr>
                <w:b/>
              </w:rPr>
            </w:pPr>
            <w:r>
              <w:rPr>
                <w:b/>
              </w:rPr>
              <w:t xml:space="preserve">д. </w:t>
            </w:r>
            <w:proofErr w:type="spellStart"/>
            <w:r>
              <w:rPr>
                <w:b/>
              </w:rPr>
              <w:t>Ершевская</w:t>
            </w:r>
            <w:proofErr w:type="spellEnd"/>
            <w:r>
              <w:rPr>
                <w:b/>
              </w:rPr>
              <w:t>, д. Ильинская</w:t>
            </w:r>
          </w:p>
        </w:tc>
      </w:tr>
      <w:tr w:rsidR="00723660" w14:paraId="4D89A988" w14:textId="77777777" w:rsidTr="004E4031">
        <w:tc>
          <w:tcPr>
            <w:tcW w:w="1452" w:type="pct"/>
            <w:vAlign w:val="center"/>
          </w:tcPr>
          <w:p w14:paraId="6025C8E8" w14:textId="58714B1F" w:rsidR="00723660" w:rsidRPr="004E4031" w:rsidRDefault="00723660" w:rsidP="004E4031">
            <w:pPr>
              <w:jc w:val="center"/>
              <w:rPr>
                <w:sz w:val="22"/>
                <w:szCs w:val="22"/>
              </w:rPr>
            </w:pPr>
            <w:r w:rsidRPr="004E4031">
              <w:rPr>
                <w:sz w:val="22"/>
                <w:szCs w:val="22"/>
              </w:rPr>
              <w:t>Подано хозпитьевой воды в сеть</w:t>
            </w:r>
          </w:p>
        </w:tc>
        <w:tc>
          <w:tcPr>
            <w:tcW w:w="979" w:type="pct"/>
            <w:vMerge w:val="restart"/>
            <w:vAlign w:val="center"/>
          </w:tcPr>
          <w:p w14:paraId="73A503B1" w14:textId="77777777" w:rsidR="00665FD4" w:rsidRDefault="00AA3A06" w:rsidP="004E4031">
            <w:pPr>
              <w:jc w:val="center"/>
              <w:rPr>
                <w:sz w:val="22"/>
                <w:szCs w:val="22"/>
              </w:rPr>
            </w:pPr>
            <w:r>
              <w:rPr>
                <w:sz w:val="22"/>
                <w:szCs w:val="22"/>
              </w:rPr>
              <w:t>144,0</w:t>
            </w:r>
          </w:p>
          <w:p w14:paraId="249945D3" w14:textId="34066586" w:rsidR="00AA3A06" w:rsidRPr="004E4031" w:rsidRDefault="00AA3A06" w:rsidP="004E4031">
            <w:pPr>
              <w:jc w:val="center"/>
              <w:rPr>
                <w:sz w:val="22"/>
                <w:szCs w:val="22"/>
              </w:rPr>
            </w:pPr>
            <w:r>
              <w:rPr>
                <w:sz w:val="22"/>
                <w:szCs w:val="22"/>
              </w:rPr>
              <w:t>52,56</w:t>
            </w:r>
          </w:p>
        </w:tc>
        <w:tc>
          <w:tcPr>
            <w:tcW w:w="978" w:type="pct"/>
            <w:vAlign w:val="center"/>
          </w:tcPr>
          <w:p w14:paraId="0958D8A2" w14:textId="77777777" w:rsidR="00845649" w:rsidRDefault="00AA3A06" w:rsidP="004E4031">
            <w:pPr>
              <w:jc w:val="center"/>
              <w:rPr>
                <w:sz w:val="22"/>
                <w:szCs w:val="22"/>
              </w:rPr>
            </w:pPr>
            <w:r>
              <w:rPr>
                <w:sz w:val="22"/>
                <w:szCs w:val="22"/>
              </w:rPr>
              <w:t>63,058</w:t>
            </w:r>
          </w:p>
          <w:p w14:paraId="27186574" w14:textId="0A53D866" w:rsidR="00AA3A06" w:rsidRPr="004E4031" w:rsidRDefault="00AA3A06" w:rsidP="004E4031">
            <w:pPr>
              <w:jc w:val="center"/>
              <w:rPr>
                <w:sz w:val="22"/>
                <w:szCs w:val="22"/>
              </w:rPr>
            </w:pPr>
            <w:r>
              <w:rPr>
                <w:sz w:val="22"/>
                <w:szCs w:val="22"/>
              </w:rPr>
              <w:t>19,180</w:t>
            </w:r>
          </w:p>
        </w:tc>
        <w:tc>
          <w:tcPr>
            <w:tcW w:w="980" w:type="pct"/>
            <w:vAlign w:val="center"/>
          </w:tcPr>
          <w:p w14:paraId="7885E9EF" w14:textId="77777777" w:rsidR="00845649" w:rsidRDefault="00913F2D" w:rsidP="004E4031">
            <w:pPr>
              <w:jc w:val="center"/>
              <w:rPr>
                <w:sz w:val="22"/>
                <w:szCs w:val="22"/>
              </w:rPr>
            </w:pPr>
            <w:r>
              <w:rPr>
                <w:sz w:val="22"/>
                <w:szCs w:val="22"/>
              </w:rPr>
              <w:t>80,942</w:t>
            </w:r>
          </w:p>
          <w:p w14:paraId="6DF8D6A6" w14:textId="433E3EAA" w:rsidR="00913F2D" w:rsidRPr="004E4031" w:rsidRDefault="00913F2D" w:rsidP="004E4031">
            <w:pPr>
              <w:jc w:val="center"/>
              <w:rPr>
                <w:sz w:val="22"/>
                <w:szCs w:val="22"/>
              </w:rPr>
            </w:pPr>
            <w:r>
              <w:rPr>
                <w:sz w:val="22"/>
                <w:szCs w:val="22"/>
              </w:rPr>
              <w:t>33,380</w:t>
            </w:r>
          </w:p>
        </w:tc>
        <w:tc>
          <w:tcPr>
            <w:tcW w:w="611" w:type="pct"/>
            <w:vAlign w:val="center"/>
          </w:tcPr>
          <w:p w14:paraId="7E4F9164" w14:textId="0C556632" w:rsidR="00723660" w:rsidRPr="004E4031" w:rsidRDefault="00913F2D" w:rsidP="004E4031">
            <w:pPr>
              <w:jc w:val="center"/>
              <w:rPr>
                <w:sz w:val="22"/>
                <w:szCs w:val="22"/>
              </w:rPr>
            </w:pPr>
            <w:r>
              <w:rPr>
                <w:sz w:val="22"/>
                <w:szCs w:val="22"/>
              </w:rPr>
              <w:t>56,21</w:t>
            </w:r>
          </w:p>
        </w:tc>
      </w:tr>
      <w:tr w:rsidR="00723660" w14:paraId="425AA332" w14:textId="77777777" w:rsidTr="004E4031">
        <w:tc>
          <w:tcPr>
            <w:tcW w:w="1452" w:type="pct"/>
            <w:vAlign w:val="center"/>
          </w:tcPr>
          <w:p w14:paraId="35399827" w14:textId="446C5DC0" w:rsidR="00723660" w:rsidRPr="004E4031" w:rsidRDefault="00723660" w:rsidP="004E4031">
            <w:pPr>
              <w:jc w:val="center"/>
              <w:rPr>
                <w:sz w:val="22"/>
                <w:szCs w:val="22"/>
              </w:rPr>
            </w:pPr>
            <w:r w:rsidRPr="004E4031">
              <w:rPr>
                <w:sz w:val="22"/>
                <w:szCs w:val="22"/>
              </w:rPr>
              <w:t>Собственные нужды, потери</w:t>
            </w:r>
          </w:p>
        </w:tc>
        <w:tc>
          <w:tcPr>
            <w:tcW w:w="979" w:type="pct"/>
            <w:vMerge/>
            <w:vAlign w:val="center"/>
          </w:tcPr>
          <w:p w14:paraId="7D8EF086" w14:textId="77777777" w:rsidR="00723660" w:rsidRPr="004E4031" w:rsidRDefault="00723660" w:rsidP="004E4031">
            <w:pPr>
              <w:jc w:val="center"/>
              <w:rPr>
                <w:sz w:val="22"/>
                <w:szCs w:val="22"/>
              </w:rPr>
            </w:pPr>
          </w:p>
        </w:tc>
        <w:tc>
          <w:tcPr>
            <w:tcW w:w="978" w:type="pct"/>
            <w:vAlign w:val="center"/>
          </w:tcPr>
          <w:p w14:paraId="4DA17A13" w14:textId="77777777" w:rsidR="00845649" w:rsidRDefault="00AA3A06" w:rsidP="004E4031">
            <w:pPr>
              <w:jc w:val="center"/>
              <w:rPr>
                <w:sz w:val="22"/>
                <w:szCs w:val="22"/>
              </w:rPr>
            </w:pPr>
            <w:r>
              <w:rPr>
                <w:sz w:val="22"/>
                <w:szCs w:val="22"/>
              </w:rPr>
              <w:t>5,918</w:t>
            </w:r>
          </w:p>
          <w:p w14:paraId="6FAE3525" w14:textId="76740F90" w:rsidR="00AA3A06" w:rsidRPr="004E4031" w:rsidRDefault="00AA3A06" w:rsidP="004E4031">
            <w:pPr>
              <w:jc w:val="center"/>
              <w:rPr>
                <w:sz w:val="22"/>
                <w:szCs w:val="22"/>
              </w:rPr>
            </w:pPr>
            <w:r>
              <w:rPr>
                <w:sz w:val="22"/>
                <w:szCs w:val="22"/>
              </w:rPr>
              <w:t>1,800</w:t>
            </w:r>
          </w:p>
        </w:tc>
        <w:tc>
          <w:tcPr>
            <w:tcW w:w="980" w:type="pct"/>
            <w:vAlign w:val="center"/>
          </w:tcPr>
          <w:p w14:paraId="50C2BD41" w14:textId="77777777" w:rsidR="00723660" w:rsidRDefault="00913F2D" w:rsidP="004E4031">
            <w:pPr>
              <w:jc w:val="center"/>
              <w:rPr>
                <w:sz w:val="22"/>
                <w:szCs w:val="22"/>
              </w:rPr>
            </w:pPr>
            <w:r>
              <w:rPr>
                <w:sz w:val="22"/>
                <w:szCs w:val="22"/>
              </w:rPr>
              <w:t>-</w:t>
            </w:r>
          </w:p>
          <w:p w14:paraId="0939BF03" w14:textId="7D2F7F31" w:rsidR="00913F2D" w:rsidRPr="004E4031" w:rsidRDefault="00913F2D" w:rsidP="004E4031">
            <w:pPr>
              <w:jc w:val="center"/>
              <w:rPr>
                <w:sz w:val="22"/>
                <w:szCs w:val="22"/>
              </w:rPr>
            </w:pPr>
            <w:r>
              <w:rPr>
                <w:sz w:val="22"/>
                <w:szCs w:val="22"/>
              </w:rPr>
              <w:t>-</w:t>
            </w:r>
          </w:p>
        </w:tc>
        <w:tc>
          <w:tcPr>
            <w:tcW w:w="611" w:type="pct"/>
            <w:vAlign w:val="center"/>
          </w:tcPr>
          <w:p w14:paraId="222F6593" w14:textId="77777777" w:rsidR="00723660" w:rsidRDefault="00913F2D" w:rsidP="004E4031">
            <w:pPr>
              <w:jc w:val="center"/>
              <w:rPr>
                <w:sz w:val="22"/>
                <w:szCs w:val="22"/>
              </w:rPr>
            </w:pPr>
            <w:r>
              <w:rPr>
                <w:sz w:val="22"/>
                <w:szCs w:val="22"/>
              </w:rPr>
              <w:t>-</w:t>
            </w:r>
          </w:p>
          <w:p w14:paraId="07617F3B" w14:textId="530370CD" w:rsidR="00913F2D" w:rsidRPr="004E4031" w:rsidRDefault="00913F2D" w:rsidP="004E4031">
            <w:pPr>
              <w:jc w:val="center"/>
              <w:rPr>
                <w:sz w:val="22"/>
                <w:szCs w:val="22"/>
              </w:rPr>
            </w:pPr>
            <w:r>
              <w:rPr>
                <w:sz w:val="22"/>
                <w:szCs w:val="22"/>
              </w:rPr>
              <w:t>-</w:t>
            </w:r>
          </w:p>
        </w:tc>
      </w:tr>
      <w:tr w:rsidR="00723660" w14:paraId="1970FDEA" w14:textId="77777777" w:rsidTr="004E4031">
        <w:tc>
          <w:tcPr>
            <w:tcW w:w="1452" w:type="pct"/>
            <w:vAlign w:val="center"/>
          </w:tcPr>
          <w:p w14:paraId="2A3387D0" w14:textId="0F588C1A" w:rsidR="00723660" w:rsidRPr="004E4031" w:rsidRDefault="00723660" w:rsidP="004E4031">
            <w:pPr>
              <w:jc w:val="center"/>
              <w:rPr>
                <w:sz w:val="22"/>
                <w:szCs w:val="22"/>
              </w:rPr>
            </w:pPr>
            <w:r w:rsidRPr="004E4031">
              <w:rPr>
                <w:sz w:val="22"/>
                <w:szCs w:val="22"/>
              </w:rPr>
              <w:t>Реализация потребителю</w:t>
            </w:r>
          </w:p>
        </w:tc>
        <w:tc>
          <w:tcPr>
            <w:tcW w:w="979" w:type="pct"/>
            <w:vMerge/>
            <w:vAlign w:val="center"/>
          </w:tcPr>
          <w:p w14:paraId="15EDF774" w14:textId="77777777" w:rsidR="00723660" w:rsidRPr="004E4031" w:rsidRDefault="00723660" w:rsidP="004E4031">
            <w:pPr>
              <w:jc w:val="center"/>
              <w:rPr>
                <w:sz w:val="22"/>
                <w:szCs w:val="22"/>
              </w:rPr>
            </w:pPr>
          </w:p>
        </w:tc>
        <w:tc>
          <w:tcPr>
            <w:tcW w:w="978" w:type="pct"/>
            <w:vAlign w:val="center"/>
          </w:tcPr>
          <w:p w14:paraId="5D85F142" w14:textId="77777777" w:rsidR="00845649" w:rsidRDefault="00AA3A06" w:rsidP="004E4031">
            <w:pPr>
              <w:jc w:val="center"/>
              <w:rPr>
                <w:sz w:val="22"/>
                <w:szCs w:val="22"/>
              </w:rPr>
            </w:pPr>
            <w:r>
              <w:rPr>
                <w:sz w:val="22"/>
                <w:szCs w:val="22"/>
              </w:rPr>
              <w:t>57,140</w:t>
            </w:r>
          </w:p>
          <w:p w14:paraId="653ADC27" w14:textId="776DCDBA" w:rsidR="00AA3A06" w:rsidRPr="004E4031" w:rsidRDefault="00AA3A06" w:rsidP="004E4031">
            <w:pPr>
              <w:jc w:val="center"/>
              <w:rPr>
                <w:sz w:val="22"/>
                <w:szCs w:val="22"/>
              </w:rPr>
            </w:pPr>
            <w:r>
              <w:rPr>
                <w:sz w:val="22"/>
                <w:szCs w:val="22"/>
              </w:rPr>
              <w:lastRenderedPageBreak/>
              <w:t>17,380</w:t>
            </w:r>
          </w:p>
        </w:tc>
        <w:tc>
          <w:tcPr>
            <w:tcW w:w="980" w:type="pct"/>
            <w:vAlign w:val="center"/>
          </w:tcPr>
          <w:p w14:paraId="460B3A85" w14:textId="77777777" w:rsidR="00845649" w:rsidRDefault="00913F2D" w:rsidP="004E4031">
            <w:pPr>
              <w:jc w:val="center"/>
              <w:rPr>
                <w:sz w:val="22"/>
                <w:szCs w:val="22"/>
              </w:rPr>
            </w:pPr>
            <w:r>
              <w:rPr>
                <w:sz w:val="22"/>
                <w:szCs w:val="22"/>
              </w:rPr>
              <w:lastRenderedPageBreak/>
              <w:t>86,860</w:t>
            </w:r>
          </w:p>
          <w:p w14:paraId="1E1CBB28" w14:textId="11237214" w:rsidR="00913F2D" w:rsidRPr="004E4031" w:rsidRDefault="00913F2D" w:rsidP="004E4031">
            <w:pPr>
              <w:jc w:val="center"/>
              <w:rPr>
                <w:sz w:val="22"/>
                <w:szCs w:val="22"/>
              </w:rPr>
            </w:pPr>
            <w:r>
              <w:rPr>
                <w:sz w:val="22"/>
                <w:szCs w:val="22"/>
              </w:rPr>
              <w:lastRenderedPageBreak/>
              <w:t>35,180</w:t>
            </w:r>
          </w:p>
        </w:tc>
        <w:tc>
          <w:tcPr>
            <w:tcW w:w="611" w:type="pct"/>
            <w:vAlign w:val="center"/>
          </w:tcPr>
          <w:p w14:paraId="4F44B217" w14:textId="61B5A90E" w:rsidR="00723660" w:rsidRPr="004E4031" w:rsidRDefault="00913F2D" w:rsidP="004E4031">
            <w:pPr>
              <w:jc w:val="center"/>
              <w:rPr>
                <w:sz w:val="22"/>
                <w:szCs w:val="22"/>
              </w:rPr>
            </w:pPr>
            <w:r>
              <w:rPr>
                <w:sz w:val="22"/>
                <w:szCs w:val="22"/>
              </w:rPr>
              <w:lastRenderedPageBreak/>
              <w:t>60,32</w:t>
            </w:r>
          </w:p>
        </w:tc>
      </w:tr>
      <w:tr w:rsidR="0037338C" w14:paraId="5104AA81" w14:textId="77777777" w:rsidTr="0037338C">
        <w:tc>
          <w:tcPr>
            <w:tcW w:w="5000" w:type="pct"/>
            <w:gridSpan w:val="5"/>
            <w:vAlign w:val="center"/>
          </w:tcPr>
          <w:p w14:paraId="526392D4" w14:textId="37D0D62F" w:rsidR="0037338C" w:rsidRPr="0037338C" w:rsidRDefault="00AA3A06" w:rsidP="008D77C0">
            <w:pPr>
              <w:jc w:val="center"/>
              <w:rPr>
                <w:b/>
              </w:rPr>
            </w:pPr>
            <w:r>
              <w:rPr>
                <w:b/>
              </w:rPr>
              <w:t xml:space="preserve">д. Большая Слудка, д. </w:t>
            </w:r>
            <w:proofErr w:type="spellStart"/>
            <w:r>
              <w:rPr>
                <w:b/>
              </w:rPr>
              <w:t>Толша</w:t>
            </w:r>
            <w:proofErr w:type="spellEnd"/>
            <w:r>
              <w:rPr>
                <w:b/>
              </w:rPr>
              <w:t xml:space="preserve"> 1-я</w:t>
            </w:r>
          </w:p>
        </w:tc>
      </w:tr>
      <w:tr w:rsidR="0037338C" w14:paraId="3008F908" w14:textId="77777777" w:rsidTr="004E4031">
        <w:tc>
          <w:tcPr>
            <w:tcW w:w="1452" w:type="pct"/>
            <w:vAlign w:val="center"/>
          </w:tcPr>
          <w:p w14:paraId="3B0DE863" w14:textId="7A45A189" w:rsidR="0037338C" w:rsidRPr="004E4031" w:rsidRDefault="0037338C" w:rsidP="004E4031">
            <w:pPr>
              <w:jc w:val="center"/>
              <w:rPr>
                <w:sz w:val="22"/>
                <w:szCs w:val="22"/>
              </w:rPr>
            </w:pPr>
            <w:r w:rsidRPr="004E4031">
              <w:rPr>
                <w:sz w:val="22"/>
                <w:szCs w:val="22"/>
              </w:rPr>
              <w:t>Подано хозпитьевой воды в сеть</w:t>
            </w:r>
          </w:p>
        </w:tc>
        <w:tc>
          <w:tcPr>
            <w:tcW w:w="979" w:type="pct"/>
            <w:vMerge w:val="restart"/>
            <w:vAlign w:val="center"/>
          </w:tcPr>
          <w:p w14:paraId="74719780" w14:textId="77777777" w:rsidR="00665FD4" w:rsidRDefault="00AA3A06" w:rsidP="00CC38AD">
            <w:pPr>
              <w:jc w:val="center"/>
              <w:rPr>
                <w:sz w:val="22"/>
                <w:szCs w:val="22"/>
              </w:rPr>
            </w:pPr>
            <w:r>
              <w:rPr>
                <w:sz w:val="22"/>
                <w:szCs w:val="22"/>
              </w:rPr>
              <w:t>100,0</w:t>
            </w:r>
          </w:p>
          <w:p w14:paraId="1F98E96C" w14:textId="2B9CBB13" w:rsidR="00AA3A06" w:rsidRPr="004E4031" w:rsidRDefault="00AA3A06" w:rsidP="00CC38AD">
            <w:pPr>
              <w:jc w:val="center"/>
              <w:rPr>
                <w:sz w:val="22"/>
                <w:szCs w:val="22"/>
              </w:rPr>
            </w:pPr>
            <w:r>
              <w:rPr>
                <w:sz w:val="22"/>
                <w:szCs w:val="22"/>
              </w:rPr>
              <w:t>36,5</w:t>
            </w:r>
          </w:p>
        </w:tc>
        <w:tc>
          <w:tcPr>
            <w:tcW w:w="978" w:type="pct"/>
            <w:vAlign w:val="center"/>
          </w:tcPr>
          <w:p w14:paraId="4A7A48E3" w14:textId="77777777" w:rsidR="00556C30" w:rsidRDefault="00AA3A06" w:rsidP="004E4031">
            <w:pPr>
              <w:jc w:val="center"/>
              <w:rPr>
                <w:sz w:val="22"/>
                <w:szCs w:val="22"/>
              </w:rPr>
            </w:pPr>
            <w:r>
              <w:rPr>
                <w:sz w:val="22"/>
                <w:szCs w:val="22"/>
              </w:rPr>
              <w:t>60,274</w:t>
            </w:r>
          </w:p>
          <w:p w14:paraId="483F8457" w14:textId="6ADB9D62" w:rsidR="00AA3A06" w:rsidRPr="004E4031" w:rsidRDefault="00AA3A06" w:rsidP="004E4031">
            <w:pPr>
              <w:jc w:val="center"/>
              <w:rPr>
                <w:sz w:val="22"/>
                <w:szCs w:val="22"/>
              </w:rPr>
            </w:pPr>
            <w:r>
              <w:rPr>
                <w:sz w:val="22"/>
                <w:szCs w:val="22"/>
              </w:rPr>
              <w:t>18,333</w:t>
            </w:r>
          </w:p>
        </w:tc>
        <w:tc>
          <w:tcPr>
            <w:tcW w:w="980" w:type="pct"/>
            <w:vAlign w:val="center"/>
          </w:tcPr>
          <w:p w14:paraId="5BEF71FE" w14:textId="77777777" w:rsidR="00556C30" w:rsidRDefault="00913F2D" w:rsidP="004E4031">
            <w:pPr>
              <w:jc w:val="center"/>
              <w:rPr>
                <w:sz w:val="22"/>
                <w:szCs w:val="22"/>
              </w:rPr>
            </w:pPr>
            <w:r>
              <w:rPr>
                <w:sz w:val="22"/>
                <w:szCs w:val="22"/>
              </w:rPr>
              <w:t>39,726</w:t>
            </w:r>
          </w:p>
          <w:p w14:paraId="47C4C89C" w14:textId="0BF50E0B" w:rsidR="00913F2D" w:rsidRPr="004E4031" w:rsidRDefault="00913F2D" w:rsidP="004E4031">
            <w:pPr>
              <w:jc w:val="center"/>
              <w:rPr>
                <w:sz w:val="22"/>
                <w:szCs w:val="22"/>
              </w:rPr>
            </w:pPr>
            <w:r>
              <w:rPr>
                <w:sz w:val="22"/>
                <w:szCs w:val="22"/>
              </w:rPr>
              <w:t>18,167</w:t>
            </w:r>
          </w:p>
        </w:tc>
        <w:tc>
          <w:tcPr>
            <w:tcW w:w="611" w:type="pct"/>
            <w:vAlign w:val="center"/>
          </w:tcPr>
          <w:p w14:paraId="6350DBB1" w14:textId="734FEACB" w:rsidR="0037338C" w:rsidRPr="004E4031" w:rsidRDefault="00913F2D" w:rsidP="004E4031">
            <w:pPr>
              <w:jc w:val="center"/>
              <w:rPr>
                <w:sz w:val="22"/>
                <w:szCs w:val="22"/>
              </w:rPr>
            </w:pPr>
            <w:r>
              <w:rPr>
                <w:sz w:val="22"/>
                <w:szCs w:val="22"/>
              </w:rPr>
              <w:t>39,73</w:t>
            </w:r>
          </w:p>
        </w:tc>
      </w:tr>
      <w:tr w:rsidR="0037338C" w14:paraId="0366B727" w14:textId="77777777" w:rsidTr="004E4031">
        <w:tc>
          <w:tcPr>
            <w:tcW w:w="1452" w:type="pct"/>
            <w:vAlign w:val="center"/>
          </w:tcPr>
          <w:p w14:paraId="634678AD" w14:textId="504B1118" w:rsidR="0037338C" w:rsidRPr="004E4031" w:rsidRDefault="0037338C" w:rsidP="004E4031">
            <w:pPr>
              <w:jc w:val="center"/>
              <w:rPr>
                <w:sz w:val="22"/>
                <w:szCs w:val="22"/>
              </w:rPr>
            </w:pPr>
            <w:r w:rsidRPr="004E4031">
              <w:rPr>
                <w:sz w:val="22"/>
                <w:szCs w:val="22"/>
              </w:rPr>
              <w:t>Собственные нужды, потери</w:t>
            </w:r>
          </w:p>
        </w:tc>
        <w:tc>
          <w:tcPr>
            <w:tcW w:w="979" w:type="pct"/>
            <w:vMerge/>
            <w:vAlign w:val="center"/>
          </w:tcPr>
          <w:p w14:paraId="21907DB6" w14:textId="77777777" w:rsidR="0037338C" w:rsidRPr="004E4031" w:rsidRDefault="0037338C" w:rsidP="004E4031">
            <w:pPr>
              <w:jc w:val="center"/>
              <w:rPr>
                <w:sz w:val="22"/>
                <w:szCs w:val="22"/>
              </w:rPr>
            </w:pPr>
          </w:p>
        </w:tc>
        <w:tc>
          <w:tcPr>
            <w:tcW w:w="978" w:type="pct"/>
            <w:vAlign w:val="center"/>
          </w:tcPr>
          <w:p w14:paraId="0631A660" w14:textId="77777777" w:rsidR="00556C30" w:rsidRDefault="00AA3A06" w:rsidP="004E4031">
            <w:pPr>
              <w:jc w:val="center"/>
              <w:rPr>
                <w:sz w:val="22"/>
                <w:szCs w:val="22"/>
              </w:rPr>
            </w:pPr>
            <w:r>
              <w:rPr>
                <w:sz w:val="22"/>
                <w:szCs w:val="22"/>
              </w:rPr>
              <w:t>6,027</w:t>
            </w:r>
          </w:p>
          <w:p w14:paraId="3F336212" w14:textId="5859DB62" w:rsidR="00AA3A06" w:rsidRPr="004E4031" w:rsidRDefault="00AA3A06" w:rsidP="004E4031">
            <w:pPr>
              <w:jc w:val="center"/>
              <w:rPr>
                <w:sz w:val="22"/>
                <w:szCs w:val="22"/>
              </w:rPr>
            </w:pPr>
            <w:r>
              <w:rPr>
                <w:sz w:val="22"/>
                <w:szCs w:val="22"/>
              </w:rPr>
              <w:t>1,833</w:t>
            </w:r>
          </w:p>
        </w:tc>
        <w:tc>
          <w:tcPr>
            <w:tcW w:w="980" w:type="pct"/>
            <w:vAlign w:val="center"/>
          </w:tcPr>
          <w:p w14:paraId="53287DA2" w14:textId="77777777" w:rsidR="0037338C" w:rsidRDefault="00913F2D" w:rsidP="004E4031">
            <w:pPr>
              <w:jc w:val="center"/>
              <w:rPr>
                <w:sz w:val="22"/>
                <w:szCs w:val="22"/>
              </w:rPr>
            </w:pPr>
            <w:r>
              <w:rPr>
                <w:sz w:val="22"/>
                <w:szCs w:val="22"/>
              </w:rPr>
              <w:t>-</w:t>
            </w:r>
          </w:p>
          <w:p w14:paraId="314613CC" w14:textId="6D239536" w:rsidR="00913F2D" w:rsidRPr="004E4031" w:rsidRDefault="00913F2D" w:rsidP="004E4031">
            <w:pPr>
              <w:jc w:val="center"/>
              <w:rPr>
                <w:sz w:val="22"/>
                <w:szCs w:val="22"/>
              </w:rPr>
            </w:pPr>
            <w:r>
              <w:rPr>
                <w:sz w:val="22"/>
                <w:szCs w:val="22"/>
              </w:rPr>
              <w:t>-</w:t>
            </w:r>
          </w:p>
        </w:tc>
        <w:tc>
          <w:tcPr>
            <w:tcW w:w="611" w:type="pct"/>
            <w:vAlign w:val="center"/>
          </w:tcPr>
          <w:p w14:paraId="0920274A" w14:textId="77777777" w:rsidR="0037338C" w:rsidRDefault="00913F2D" w:rsidP="004E4031">
            <w:pPr>
              <w:jc w:val="center"/>
              <w:rPr>
                <w:sz w:val="22"/>
                <w:szCs w:val="22"/>
              </w:rPr>
            </w:pPr>
            <w:r>
              <w:rPr>
                <w:sz w:val="22"/>
                <w:szCs w:val="22"/>
              </w:rPr>
              <w:t>-</w:t>
            </w:r>
          </w:p>
          <w:p w14:paraId="687248FB" w14:textId="7C684935" w:rsidR="00913F2D" w:rsidRPr="004E4031" w:rsidRDefault="00913F2D" w:rsidP="004E4031">
            <w:pPr>
              <w:jc w:val="center"/>
              <w:rPr>
                <w:sz w:val="22"/>
                <w:szCs w:val="22"/>
              </w:rPr>
            </w:pPr>
            <w:r>
              <w:rPr>
                <w:sz w:val="22"/>
                <w:szCs w:val="22"/>
              </w:rPr>
              <w:t>-</w:t>
            </w:r>
          </w:p>
        </w:tc>
      </w:tr>
      <w:tr w:rsidR="0037338C" w14:paraId="18452192" w14:textId="77777777" w:rsidTr="004E4031">
        <w:tc>
          <w:tcPr>
            <w:tcW w:w="1452" w:type="pct"/>
            <w:vAlign w:val="center"/>
          </w:tcPr>
          <w:p w14:paraId="168D1136" w14:textId="3190004D" w:rsidR="0037338C" w:rsidRPr="004E4031" w:rsidRDefault="0037338C" w:rsidP="004E4031">
            <w:pPr>
              <w:jc w:val="center"/>
              <w:rPr>
                <w:sz w:val="22"/>
                <w:szCs w:val="22"/>
              </w:rPr>
            </w:pPr>
            <w:r w:rsidRPr="004E4031">
              <w:rPr>
                <w:sz w:val="22"/>
                <w:szCs w:val="22"/>
              </w:rPr>
              <w:t>Реализация потребителю</w:t>
            </w:r>
          </w:p>
        </w:tc>
        <w:tc>
          <w:tcPr>
            <w:tcW w:w="979" w:type="pct"/>
            <w:vMerge/>
            <w:vAlign w:val="center"/>
          </w:tcPr>
          <w:p w14:paraId="3CDA0761" w14:textId="77777777" w:rsidR="0037338C" w:rsidRPr="004E4031" w:rsidRDefault="0037338C" w:rsidP="004E4031">
            <w:pPr>
              <w:jc w:val="center"/>
              <w:rPr>
                <w:sz w:val="22"/>
                <w:szCs w:val="22"/>
              </w:rPr>
            </w:pPr>
          </w:p>
        </w:tc>
        <w:tc>
          <w:tcPr>
            <w:tcW w:w="978" w:type="pct"/>
            <w:vAlign w:val="center"/>
          </w:tcPr>
          <w:p w14:paraId="0A421FA3" w14:textId="77777777" w:rsidR="00556C30" w:rsidRDefault="00AA3A06" w:rsidP="004E4031">
            <w:pPr>
              <w:jc w:val="center"/>
              <w:rPr>
                <w:sz w:val="22"/>
                <w:szCs w:val="22"/>
              </w:rPr>
            </w:pPr>
            <w:r>
              <w:rPr>
                <w:sz w:val="22"/>
                <w:szCs w:val="22"/>
              </w:rPr>
              <w:t>54,247</w:t>
            </w:r>
          </w:p>
          <w:p w14:paraId="1359E803" w14:textId="7B7BE019" w:rsidR="00AA3A06" w:rsidRPr="004E4031" w:rsidRDefault="00AA3A06" w:rsidP="004E4031">
            <w:pPr>
              <w:jc w:val="center"/>
              <w:rPr>
                <w:sz w:val="22"/>
                <w:szCs w:val="22"/>
              </w:rPr>
            </w:pPr>
            <w:r>
              <w:rPr>
                <w:sz w:val="22"/>
                <w:szCs w:val="22"/>
              </w:rPr>
              <w:t>16,500</w:t>
            </w:r>
          </w:p>
        </w:tc>
        <w:tc>
          <w:tcPr>
            <w:tcW w:w="980" w:type="pct"/>
            <w:vAlign w:val="center"/>
          </w:tcPr>
          <w:p w14:paraId="47CD8225" w14:textId="77777777" w:rsidR="00556C30" w:rsidRDefault="00913F2D" w:rsidP="004E4031">
            <w:pPr>
              <w:jc w:val="center"/>
              <w:rPr>
                <w:sz w:val="22"/>
                <w:szCs w:val="22"/>
              </w:rPr>
            </w:pPr>
            <w:r>
              <w:rPr>
                <w:sz w:val="22"/>
                <w:szCs w:val="22"/>
              </w:rPr>
              <w:t>45,753</w:t>
            </w:r>
          </w:p>
          <w:p w14:paraId="7B267169" w14:textId="73539591" w:rsidR="00913F2D" w:rsidRPr="004E4031" w:rsidRDefault="00F72386" w:rsidP="004E4031">
            <w:pPr>
              <w:jc w:val="center"/>
              <w:rPr>
                <w:sz w:val="22"/>
                <w:szCs w:val="22"/>
              </w:rPr>
            </w:pPr>
            <w:r>
              <w:rPr>
                <w:sz w:val="22"/>
                <w:szCs w:val="22"/>
              </w:rPr>
              <w:t>20,000</w:t>
            </w:r>
          </w:p>
        </w:tc>
        <w:tc>
          <w:tcPr>
            <w:tcW w:w="611" w:type="pct"/>
            <w:vAlign w:val="center"/>
          </w:tcPr>
          <w:p w14:paraId="0CD9BD70" w14:textId="43D1568D" w:rsidR="0037338C" w:rsidRPr="004E4031" w:rsidRDefault="00913F2D" w:rsidP="004E4031">
            <w:pPr>
              <w:jc w:val="center"/>
              <w:rPr>
                <w:sz w:val="22"/>
                <w:szCs w:val="22"/>
              </w:rPr>
            </w:pPr>
            <w:r>
              <w:rPr>
                <w:sz w:val="22"/>
                <w:szCs w:val="22"/>
              </w:rPr>
              <w:t>45,75</w:t>
            </w:r>
          </w:p>
        </w:tc>
      </w:tr>
      <w:tr w:rsidR="0037338C" w14:paraId="6BB3C1EE" w14:textId="77777777" w:rsidTr="0037338C">
        <w:tc>
          <w:tcPr>
            <w:tcW w:w="5000" w:type="pct"/>
            <w:gridSpan w:val="5"/>
            <w:vAlign w:val="center"/>
          </w:tcPr>
          <w:p w14:paraId="7609A960" w14:textId="3206A414" w:rsidR="0037338C" w:rsidRPr="0037338C" w:rsidRDefault="00AA3A06" w:rsidP="008D77C0">
            <w:pPr>
              <w:jc w:val="center"/>
              <w:rPr>
                <w:b/>
              </w:rPr>
            </w:pPr>
            <w:r>
              <w:rPr>
                <w:b/>
              </w:rPr>
              <w:t>д. Курорт «</w:t>
            </w:r>
            <w:proofErr w:type="spellStart"/>
            <w:r>
              <w:rPr>
                <w:b/>
              </w:rPr>
              <w:t>Солониха</w:t>
            </w:r>
            <w:proofErr w:type="spellEnd"/>
            <w:r>
              <w:rPr>
                <w:b/>
              </w:rPr>
              <w:t>»</w:t>
            </w:r>
          </w:p>
        </w:tc>
      </w:tr>
      <w:tr w:rsidR="0037338C" w14:paraId="07B75FD0" w14:textId="77777777" w:rsidTr="004E4031">
        <w:tc>
          <w:tcPr>
            <w:tcW w:w="1452" w:type="pct"/>
            <w:vAlign w:val="center"/>
          </w:tcPr>
          <w:p w14:paraId="6A23C39D" w14:textId="206A94B8" w:rsidR="0037338C" w:rsidRPr="004E4031" w:rsidRDefault="0037338C" w:rsidP="004E4031">
            <w:pPr>
              <w:jc w:val="center"/>
              <w:rPr>
                <w:sz w:val="22"/>
                <w:szCs w:val="22"/>
              </w:rPr>
            </w:pPr>
            <w:r w:rsidRPr="004E4031">
              <w:rPr>
                <w:sz w:val="22"/>
                <w:szCs w:val="22"/>
              </w:rPr>
              <w:t>Подано хозпитьевой воды в сеть</w:t>
            </w:r>
          </w:p>
        </w:tc>
        <w:tc>
          <w:tcPr>
            <w:tcW w:w="979" w:type="pct"/>
            <w:vMerge w:val="restart"/>
            <w:vAlign w:val="center"/>
          </w:tcPr>
          <w:p w14:paraId="36C19B60" w14:textId="77777777" w:rsidR="00665FD4" w:rsidRDefault="00AA3A06" w:rsidP="00CC38AD">
            <w:pPr>
              <w:jc w:val="center"/>
              <w:rPr>
                <w:sz w:val="22"/>
                <w:szCs w:val="22"/>
              </w:rPr>
            </w:pPr>
            <w:r>
              <w:rPr>
                <w:sz w:val="22"/>
                <w:szCs w:val="22"/>
              </w:rPr>
              <w:t>72,0</w:t>
            </w:r>
          </w:p>
          <w:p w14:paraId="79145D7C" w14:textId="0DA6A85A" w:rsidR="00AA3A06" w:rsidRPr="004E4031" w:rsidRDefault="00AA3A06" w:rsidP="00CC38AD">
            <w:pPr>
              <w:jc w:val="center"/>
              <w:rPr>
                <w:sz w:val="22"/>
                <w:szCs w:val="22"/>
              </w:rPr>
            </w:pPr>
            <w:r>
              <w:rPr>
                <w:sz w:val="22"/>
                <w:szCs w:val="22"/>
              </w:rPr>
              <w:t>26,28</w:t>
            </w:r>
          </w:p>
        </w:tc>
        <w:tc>
          <w:tcPr>
            <w:tcW w:w="978" w:type="pct"/>
            <w:vAlign w:val="center"/>
          </w:tcPr>
          <w:p w14:paraId="5A511145" w14:textId="77777777" w:rsidR="00505ADB" w:rsidRDefault="00AA3A06" w:rsidP="004E4031">
            <w:pPr>
              <w:jc w:val="center"/>
              <w:rPr>
                <w:sz w:val="22"/>
                <w:szCs w:val="22"/>
              </w:rPr>
            </w:pPr>
            <w:r>
              <w:rPr>
                <w:sz w:val="22"/>
                <w:szCs w:val="22"/>
              </w:rPr>
              <w:t>12,352</w:t>
            </w:r>
          </w:p>
          <w:p w14:paraId="1D535D21" w14:textId="5AA6A8A3" w:rsidR="00AA3A06" w:rsidRPr="004E4031" w:rsidRDefault="00AA3A06" w:rsidP="004E4031">
            <w:pPr>
              <w:jc w:val="center"/>
              <w:rPr>
                <w:sz w:val="22"/>
                <w:szCs w:val="22"/>
              </w:rPr>
            </w:pPr>
            <w:r>
              <w:rPr>
                <w:sz w:val="22"/>
                <w:szCs w:val="22"/>
              </w:rPr>
              <w:t>3,757</w:t>
            </w:r>
          </w:p>
        </w:tc>
        <w:tc>
          <w:tcPr>
            <w:tcW w:w="980" w:type="pct"/>
            <w:vAlign w:val="center"/>
          </w:tcPr>
          <w:p w14:paraId="689DDEE0" w14:textId="77777777" w:rsidR="00505ADB" w:rsidRDefault="00F72386" w:rsidP="004E4031">
            <w:pPr>
              <w:jc w:val="center"/>
              <w:rPr>
                <w:sz w:val="22"/>
                <w:szCs w:val="22"/>
              </w:rPr>
            </w:pPr>
            <w:r>
              <w:rPr>
                <w:sz w:val="22"/>
                <w:szCs w:val="22"/>
              </w:rPr>
              <w:t>59,648</w:t>
            </w:r>
          </w:p>
          <w:p w14:paraId="222870DD" w14:textId="6DB040FE" w:rsidR="00F72386" w:rsidRPr="004E4031" w:rsidRDefault="00F72386" w:rsidP="004E4031">
            <w:pPr>
              <w:jc w:val="center"/>
              <w:rPr>
                <w:sz w:val="22"/>
                <w:szCs w:val="22"/>
              </w:rPr>
            </w:pPr>
            <w:r>
              <w:rPr>
                <w:sz w:val="22"/>
                <w:szCs w:val="22"/>
              </w:rPr>
              <w:t>22,523</w:t>
            </w:r>
          </w:p>
        </w:tc>
        <w:tc>
          <w:tcPr>
            <w:tcW w:w="611" w:type="pct"/>
            <w:vAlign w:val="center"/>
          </w:tcPr>
          <w:p w14:paraId="047E98C5" w14:textId="31FDB908" w:rsidR="0037338C" w:rsidRPr="004E4031" w:rsidRDefault="00F72386" w:rsidP="004E4031">
            <w:pPr>
              <w:jc w:val="center"/>
              <w:rPr>
                <w:sz w:val="22"/>
                <w:szCs w:val="22"/>
              </w:rPr>
            </w:pPr>
            <w:r>
              <w:rPr>
                <w:sz w:val="22"/>
                <w:szCs w:val="22"/>
              </w:rPr>
              <w:t>82,84</w:t>
            </w:r>
          </w:p>
        </w:tc>
      </w:tr>
      <w:tr w:rsidR="0037338C" w14:paraId="62A85ECB" w14:textId="77777777" w:rsidTr="004E4031">
        <w:tc>
          <w:tcPr>
            <w:tcW w:w="1452" w:type="pct"/>
            <w:vAlign w:val="center"/>
          </w:tcPr>
          <w:p w14:paraId="20E3626A" w14:textId="0B7C1351" w:rsidR="0037338C" w:rsidRPr="004E4031" w:rsidRDefault="0037338C" w:rsidP="004E4031">
            <w:pPr>
              <w:jc w:val="center"/>
              <w:rPr>
                <w:sz w:val="22"/>
                <w:szCs w:val="22"/>
              </w:rPr>
            </w:pPr>
            <w:r w:rsidRPr="004E4031">
              <w:rPr>
                <w:sz w:val="22"/>
                <w:szCs w:val="22"/>
              </w:rPr>
              <w:t>Собственные нужды, потери</w:t>
            </w:r>
          </w:p>
        </w:tc>
        <w:tc>
          <w:tcPr>
            <w:tcW w:w="979" w:type="pct"/>
            <w:vMerge/>
            <w:vAlign w:val="center"/>
          </w:tcPr>
          <w:p w14:paraId="4E434AA8" w14:textId="77777777" w:rsidR="0037338C" w:rsidRPr="004E4031" w:rsidRDefault="0037338C" w:rsidP="004E4031">
            <w:pPr>
              <w:jc w:val="center"/>
              <w:rPr>
                <w:sz w:val="22"/>
                <w:szCs w:val="22"/>
              </w:rPr>
            </w:pPr>
          </w:p>
        </w:tc>
        <w:tc>
          <w:tcPr>
            <w:tcW w:w="978" w:type="pct"/>
            <w:vAlign w:val="center"/>
          </w:tcPr>
          <w:p w14:paraId="46A04A42" w14:textId="77777777" w:rsidR="00505ADB" w:rsidRDefault="00AA3A06" w:rsidP="004E4031">
            <w:pPr>
              <w:jc w:val="center"/>
              <w:rPr>
                <w:sz w:val="22"/>
                <w:szCs w:val="22"/>
              </w:rPr>
            </w:pPr>
            <w:r>
              <w:rPr>
                <w:sz w:val="22"/>
                <w:szCs w:val="22"/>
              </w:rPr>
              <w:t>1,235</w:t>
            </w:r>
          </w:p>
          <w:p w14:paraId="0693FA2F" w14:textId="53E77BDD" w:rsidR="00AA3A06" w:rsidRPr="004E4031" w:rsidRDefault="00AA3A06" w:rsidP="004E4031">
            <w:pPr>
              <w:jc w:val="center"/>
              <w:rPr>
                <w:sz w:val="22"/>
                <w:szCs w:val="22"/>
              </w:rPr>
            </w:pPr>
            <w:r>
              <w:rPr>
                <w:sz w:val="22"/>
                <w:szCs w:val="22"/>
              </w:rPr>
              <w:t>0,376</w:t>
            </w:r>
          </w:p>
        </w:tc>
        <w:tc>
          <w:tcPr>
            <w:tcW w:w="980" w:type="pct"/>
            <w:vAlign w:val="center"/>
          </w:tcPr>
          <w:p w14:paraId="4592C1D8" w14:textId="77777777" w:rsidR="0037338C" w:rsidRDefault="00F72386" w:rsidP="004E4031">
            <w:pPr>
              <w:jc w:val="center"/>
              <w:rPr>
                <w:sz w:val="22"/>
                <w:szCs w:val="22"/>
              </w:rPr>
            </w:pPr>
            <w:r>
              <w:rPr>
                <w:sz w:val="22"/>
                <w:szCs w:val="22"/>
              </w:rPr>
              <w:t>-</w:t>
            </w:r>
          </w:p>
          <w:p w14:paraId="75F186CE" w14:textId="2716DA2F" w:rsidR="00F72386" w:rsidRPr="004E4031" w:rsidRDefault="00F72386" w:rsidP="004E4031">
            <w:pPr>
              <w:jc w:val="center"/>
              <w:rPr>
                <w:sz w:val="22"/>
                <w:szCs w:val="22"/>
              </w:rPr>
            </w:pPr>
            <w:r>
              <w:rPr>
                <w:sz w:val="22"/>
                <w:szCs w:val="22"/>
              </w:rPr>
              <w:t>-</w:t>
            </w:r>
          </w:p>
        </w:tc>
        <w:tc>
          <w:tcPr>
            <w:tcW w:w="611" w:type="pct"/>
            <w:vAlign w:val="center"/>
          </w:tcPr>
          <w:p w14:paraId="32BD151E" w14:textId="77777777" w:rsidR="0037338C" w:rsidRDefault="00F72386" w:rsidP="004E4031">
            <w:pPr>
              <w:jc w:val="center"/>
              <w:rPr>
                <w:sz w:val="22"/>
                <w:szCs w:val="22"/>
              </w:rPr>
            </w:pPr>
            <w:r>
              <w:rPr>
                <w:sz w:val="22"/>
                <w:szCs w:val="22"/>
              </w:rPr>
              <w:t>-</w:t>
            </w:r>
          </w:p>
          <w:p w14:paraId="4DCD93B5" w14:textId="1A325F3A" w:rsidR="00F72386" w:rsidRPr="004E4031" w:rsidRDefault="00F72386" w:rsidP="004E4031">
            <w:pPr>
              <w:jc w:val="center"/>
              <w:rPr>
                <w:sz w:val="22"/>
                <w:szCs w:val="22"/>
              </w:rPr>
            </w:pPr>
            <w:r>
              <w:rPr>
                <w:sz w:val="22"/>
                <w:szCs w:val="22"/>
              </w:rPr>
              <w:t>-</w:t>
            </w:r>
          </w:p>
        </w:tc>
      </w:tr>
      <w:tr w:rsidR="0037338C" w14:paraId="65124395" w14:textId="77777777" w:rsidTr="004E4031">
        <w:tc>
          <w:tcPr>
            <w:tcW w:w="1452" w:type="pct"/>
            <w:vAlign w:val="center"/>
          </w:tcPr>
          <w:p w14:paraId="70497BFE" w14:textId="1ADFE3C9" w:rsidR="0037338C" w:rsidRPr="004E4031" w:rsidRDefault="0037338C" w:rsidP="004E4031">
            <w:pPr>
              <w:jc w:val="center"/>
              <w:rPr>
                <w:sz w:val="22"/>
                <w:szCs w:val="22"/>
              </w:rPr>
            </w:pPr>
            <w:r w:rsidRPr="004E4031">
              <w:rPr>
                <w:sz w:val="22"/>
                <w:szCs w:val="22"/>
              </w:rPr>
              <w:t>Реализация потребителю</w:t>
            </w:r>
          </w:p>
        </w:tc>
        <w:tc>
          <w:tcPr>
            <w:tcW w:w="979" w:type="pct"/>
            <w:vMerge/>
            <w:vAlign w:val="center"/>
          </w:tcPr>
          <w:p w14:paraId="4E26AED7" w14:textId="77777777" w:rsidR="0037338C" w:rsidRPr="004E4031" w:rsidRDefault="0037338C" w:rsidP="004E4031">
            <w:pPr>
              <w:jc w:val="center"/>
              <w:rPr>
                <w:sz w:val="22"/>
                <w:szCs w:val="22"/>
              </w:rPr>
            </w:pPr>
          </w:p>
        </w:tc>
        <w:tc>
          <w:tcPr>
            <w:tcW w:w="978" w:type="pct"/>
            <w:vAlign w:val="center"/>
          </w:tcPr>
          <w:p w14:paraId="7287A9E5" w14:textId="77777777" w:rsidR="00505ADB" w:rsidRDefault="00AA3A06" w:rsidP="004E4031">
            <w:pPr>
              <w:jc w:val="center"/>
              <w:rPr>
                <w:sz w:val="22"/>
                <w:szCs w:val="22"/>
              </w:rPr>
            </w:pPr>
            <w:r>
              <w:rPr>
                <w:sz w:val="22"/>
                <w:szCs w:val="22"/>
              </w:rPr>
              <w:t>11,117</w:t>
            </w:r>
          </w:p>
          <w:p w14:paraId="3D0E59C7" w14:textId="29C6B308" w:rsidR="00AA3A06" w:rsidRPr="004E4031" w:rsidRDefault="00AA3A06" w:rsidP="004E4031">
            <w:pPr>
              <w:jc w:val="center"/>
              <w:rPr>
                <w:sz w:val="22"/>
                <w:szCs w:val="22"/>
              </w:rPr>
            </w:pPr>
            <w:r>
              <w:rPr>
                <w:sz w:val="22"/>
                <w:szCs w:val="22"/>
              </w:rPr>
              <w:t>3,381</w:t>
            </w:r>
          </w:p>
        </w:tc>
        <w:tc>
          <w:tcPr>
            <w:tcW w:w="980" w:type="pct"/>
            <w:vAlign w:val="center"/>
          </w:tcPr>
          <w:p w14:paraId="197BF94F" w14:textId="77777777" w:rsidR="00505ADB" w:rsidRDefault="00F72386" w:rsidP="004E4031">
            <w:pPr>
              <w:jc w:val="center"/>
              <w:rPr>
                <w:sz w:val="22"/>
                <w:szCs w:val="22"/>
              </w:rPr>
            </w:pPr>
            <w:r>
              <w:rPr>
                <w:sz w:val="22"/>
                <w:szCs w:val="22"/>
              </w:rPr>
              <w:t>60,883</w:t>
            </w:r>
          </w:p>
          <w:p w14:paraId="6A9701CE" w14:textId="18886165" w:rsidR="00F72386" w:rsidRPr="004E4031" w:rsidRDefault="00F72386" w:rsidP="004E4031">
            <w:pPr>
              <w:jc w:val="center"/>
              <w:rPr>
                <w:sz w:val="22"/>
                <w:szCs w:val="22"/>
              </w:rPr>
            </w:pPr>
            <w:r>
              <w:rPr>
                <w:sz w:val="22"/>
                <w:szCs w:val="22"/>
              </w:rPr>
              <w:t>22,899</w:t>
            </w:r>
          </w:p>
        </w:tc>
        <w:tc>
          <w:tcPr>
            <w:tcW w:w="611" w:type="pct"/>
            <w:vAlign w:val="center"/>
          </w:tcPr>
          <w:p w14:paraId="3E2D25DC" w14:textId="66B3BDE1" w:rsidR="0037338C" w:rsidRPr="004E4031" w:rsidRDefault="00F72386" w:rsidP="004E4031">
            <w:pPr>
              <w:jc w:val="center"/>
              <w:rPr>
                <w:sz w:val="22"/>
                <w:szCs w:val="22"/>
              </w:rPr>
            </w:pPr>
            <w:r>
              <w:rPr>
                <w:sz w:val="22"/>
                <w:szCs w:val="22"/>
              </w:rPr>
              <w:t>84,56</w:t>
            </w:r>
          </w:p>
        </w:tc>
      </w:tr>
    </w:tbl>
    <w:p w14:paraId="1E9AB131" w14:textId="4417F8E2" w:rsidR="00462FC0" w:rsidRPr="008D663D" w:rsidRDefault="00924CBD" w:rsidP="00924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Pr>
          <w:szCs w:val="26"/>
        </w:rPr>
        <w:tab/>
      </w:r>
      <w:r w:rsidR="00462FC0" w:rsidRPr="008D663D">
        <w:rPr>
          <w:szCs w:val="26"/>
        </w:rPr>
        <w:t xml:space="preserve">По данным таблицы видно, что мощности оборудования существующих водозаборных сооружений, достаточно для обеспечения </w:t>
      </w:r>
      <w:r w:rsidR="0016305E" w:rsidRPr="008D663D">
        <w:rPr>
          <w:szCs w:val="26"/>
        </w:rPr>
        <w:t>перспективного расхода воды</w:t>
      </w:r>
      <w:r w:rsidR="00462FC0" w:rsidRPr="008D663D">
        <w:rPr>
          <w:szCs w:val="26"/>
        </w:rPr>
        <w:t>. Для обеспечения каче</w:t>
      </w:r>
      <w:r w:rsidR="00950595">
        <w:rPr>
          <w:szCs w:val="26"/>
        </w:rPr>
        <w:t>ственным и надёжным водоснабжением</w:t>
      </w:r>
      <w:r w:rsidR="00462FC0" w:rsidRPr="008D663D">
        <w:rPr>
          <w:szCs w:val="26"/>
        </w:rPr>
        <w:t xml:space="preserve"> потребителей рекомендуется рассмотреть варианты реконструкции водозаборных сооружений и сокращений потерь воды при транспортировке.</w:t>
      </w:r>
    </w:p>
    <w:p w14:paraId="2F8C7880" w14:textId="77777777" w:rsidR="005163B6" w:rsidRPr="008D663D" w:rsidRDefault="005163B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3AF78CDC" w14:textId="77777777" w:rsidR="00634386" w:rsidRDefault="007F5353" w:rsidP="007F5353">
      <w:pPr>
        <w:pStyle w:val="30"/>
        <w:rPr>
          <w:rFonts w:cs="Times New Roman"/>
        </w:rPr>
      </w:pPr>
      <w:r>
        <w:rPr>
          <w:rFonts w:cs="Times New Roman"/>
        </w:rPr>
        <w:t>3.1</w:t>
      </w:r>
      <w:r w:rsidR="003A5B82">
        <w:rPr>
          <w:rFonts w:cs="Times New Roman"/>
        </w:rPr>
        <w:t>5</w:t>
      </w:r>
      <w:r w:rsidR="008A7F72" w:rsidRPr="008D663D">
        <w:rPr>
          <w:rFonts w:cs="Times New Roman"/>
        </w:rPr>
        <w:t xml:space="preserve"> Наименование организации, которая наделена статусом гарантирующей</w:t>
      </w:r>
      <w:r w:rsidR="0099529A" w:rsidRPr="008D663D">
        <w:rPr>
          <w:rFonts w:cs="Times New Roman"/>
        </w:rPr>
        <w:t xml:space="preserve"> </w:t>
      </w:r>
      <w:r w:rsidR="008A7F72" w:rsidRPr="008D663D">
        <w:rPr>
          <w:rFonts w:cs="Times New Roman"/>
        </w:rPr>
        <w:t xml:space="preserve">организации </w:t>
      </w:r>
    </w:p>
    <w:p w14:paraId="45E39CE7" w14:textId="77777777" w:rsidR="00950595" w:rsidRDefault="00950595" w:rsidP="00950595">
      <w:pPr>
        <w:pStyle w:val="Aff7"/>
        <w:rPr>
          <w:szCs w:val="24"/>
        </w:rPr>
      </w:pPr>
      <w:r w:rsidRPr="006F660E">
        <w:rPr>
          <w:szCs w:val="24"/>
        </w:rPr>
        <w:t>Перечень организаций обслуживающих объекты систем централизованного водоснабжения приведён в таблице ниже.</w:t>
      </w:r>
    </w:p>
    <w:p w14:paraId="5B523FE3" w14:textId="77777777" w:rsidR="003F3F5C" w:rsidRDefault="003F3F5C" w:rsidP="00950595">
      <w:pPr>
        <w:pStyle w:val="afc"/>
      </w:pPr>
    </w:p>
    <w:p w14:paraId="547AE094" w14:textId="1872F302" w:rsidR="00950595" w:rsidRPr="006F660E" w:rsidRDefault="00950595" w:rsidP="00950595">
      <w:pPr>
        <w:pStyle w:val="afc"/>
        <w:rPr>
          <w:b/>
        </w:rPr>
      </w:pPr>
      <w:r w:rsidRPr="006F660E">
        <w:t xml:space="preserve">Таблица </w:t>
      </w:r>
      <w:r w:rsidR="00D41116">
        <w:t>20</w:t>
      </w:r>
      <w:r w:rsidRPr="006F660E">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D93286" w:rsidRPr="00D65F79" w14:paraId="40683895" w14:textId="77777777" w:rsidTr="00396BF2">
        <w:trPr>
          <w:cantSplit/>
          <w:tblHeader/>
        </w:trPr>
        <w:tc>
          <w:tcPr>
            <w:tcW w:w="4111" w:type="dxa"/>
            <w:vAlign w:val="center"/>
          </w:tcPr>
          <w:p w14:paraId="09067ACA" w14:textId="77777777" w:rsidR="00D93286" w:rsidRPr="00D65F79" w:rsidRDefault="00D93286"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D65F79">
              <w:rPr>
                <w:sz w:val="22"/>
                <w:szCs w:val="22"/>
              </w:rPr>
              <w:t>Наименование населенного пункта</w:t>
            </w:r>
          </w:p>
        </w:tc>
        <w:tc>
          <w:tcPr>
            <w:tcW w:w="6096" w:type="dxa"/>
            <w:vAlign w:val="center"/>
          </w:tcPr>
          <w:p w14:paraId="58A155DF" w14:textId="77777777" w:rsidR="00D93286" w:rsidRPr="00D65F79" w:rsidRDefault="00D93286"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D65F79">
              <w:rPr>
                <w:sz w:val="22"/>
                <w:szCs w:val="22"/>
              </w:rPr>
              <w:t>Наименование РСО</w:t>
            </w:r>
          </w:p>
        </w:tc>
      </w:tr>
      <w:tr w:rsidR="000A7CBA" w:rsidRPr="00D65F79" w14:paraId="18FC9BA1" w14:textId="77777777" w:rsidTr="00C34AB2">
        <w:trPr>
          <w:cantSplit/>
        </w:trPr>
        <w:tc>
          <w:tcPr>
            <w:tcW w:w="4111" w:type="dxa"/>
            <w:vAlign w:val="bottom"/>
          </w:tcPr>
          <w:p w14:paraId="794F8D88" w14:textId="6A73075A" w:rsidR="000A7CBA" w:rsidRDefault="0083737C" w:rsidP="00C34AB2">
            <w:pPr>
              <w:jc w:val="center"/>
              <w:rPr>
                <w:sz w:val="22"/>
              </w:rPr>
            </w:pPr>
            <w:r>
              <w:rPr>
                <w:sz w:val="22"/>
              </w:rPr>
              <w:t>с. Красноборск</w:t>
            </w:r>
          </w:p>
        </w:tc>
        <w:tc>
          <w:tcPr>
            <w:tcW w:w="6096" w:type="dxa"/>
            <w:vAlign w:val="center"/>
          </w:tcPr>
          <w:p w14:paraId="7BF59FB3" w14:textId="2FF53F52" w:rsidR="000A7CBA" w:rsidRPr="00D65F79" w:rsidRDefault="0083737C" w:rsidP="000A7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ООО «Капитель»</w:t>
            </w:r>
          </w:p>
        </w:tc>
      </w:tr>
      <w:tr w:rsidR="0083737C" w:rsidRPr="00D65F79" w14:paraId="1AD83B3F" w14:textId="77777777" w:rsidTr="00C34AB2">
        <w:trPr>
          <w:cantSplit/>
        </w:trPr>
        <w:tc>
          <w:tcPr>
            <w:tcW w:w="4111" w:type="dxa"/>
            <w:vAlign w:val="bottom"/>
          </w:tcPr>
          <w:p w14:paraId="2DEB1DDF" w14:textId="368E35A4" w:rsidR="0083737C" w:rsidRDefault="0083737C" w:rsidP="00C34AB2">
            <w:pPr>
              <w:jc w:val="center"/>
              <w:rPr>
                <w:sz w:val="22"/>
              </w:rPr>
            </w:pPr>
            <w:r>
              <w:rPr>
                <w:sz w:val="22"/>
              </w:rPr>
              <w:t>д. Фроловская</w:t>
            </w:r>
          </w:p>
        </w:tc>
        <w:tc>
          <w:tcPr>
            <w:tcW w:w="6096" w:type="dxa"/>
            <w:vAlign w:val="center"/>
          </w:tcPr>
          <w:p w14:paraId="2FE5B833" w14:textId="321F0B33" w:rsidR="0083737C" w:rsidRDefault="0083737C" w:rsidP="001D7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ООО «Капитель»</w:t>
            </w:r>
          </w:p>
        </w:tc>
      </w:tr>
      <w:tr w:rsidR="003C72E1" w:rsidRPr="00D65F79" w14:paraId="5D2059E4" w14:textId="77777777" w:rsidTr="00C34AB2">
        <w:trPr>
          <w:cantSplit/>
        </w:trPr>
        <w:tc>
          <w:tcPr>
            <w:tcW w:w="4111" w:type="dxa"/>
            <w:vAlign w:val="bottom"/>
          </w:tcPr>
          <w:p w14:paraId="0EBA5543" w14:textId="30E3E357" w:rsidR="003C72E1" w:rsidRDefault="003C72E1" w:rsidP="00C34AB2">
            <w:pPr>
              <w:jc w:val="center"/>
              <w:rPr>
                <w:sz w:val="22"/>
              </w:rPr>
            </w:pPr>
            <w:r>
              <w:rPr>
                <w:sz w:val="22"/>
              </w:rPr>
              <w:t xml:space="preserve">д. </w:t>
            </w:r>
            <w:proofErr w:type="spellStart"/>
            <w:r>
              <w:rPr>
                <w:sz w:val="22"/>
              </w:rPr>
              <w:t>Мордановская</w:t>
            </w:r>
            <w:proofErr w:type="spellEnd"/>
          </w:p>
        </w:tc>
        <w:tc>
          <w:tcPr>
            <w:tcW w:w="6096" w:type="dxa"/>
            <w:vAlign w:val="center"/>
          </w:tcPr>
          <w:p w14:paraId="1D659561" w14:textId="02CE6DBB" w:rsidR="003C72E1" w:rsidRDefault="003C72E1" w:rsidP="001D7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ООО «Капитель»</w:t>
            </w:r>
          </w:p>
        </w:tc>
      </w:tr>
      <w:tr w:rsidR="003C72E1" w:rsidRPr="00D65F79" w14:paraId="2B1DF6A1" w14:textId="77777777" w:rsidTr="00C34AB2">
        <w:trPr>
          <w:cantSplit/>
        </w:trPr>
        <w:tc>
          <w:tcPr>
            <w:tcW w:w="4111" w:type="dxa"/>
            <w:vAlign w:val="bottom"/>
          </w:tcPr>
          <w:p w14:paraId="6091E7C5" w14:textId="641B56FD" w:rsidR="003C72E1" w:rsidRDefault="003C72E1" w:rsidP="00C34AB2">
            <w:pPr>
              <w:jc w:val="center"/>
              <w:rPr>
                <w:sz w:val="22"/>
              </w:rPr>
            </w:pPr>
            <w:r>
              <w:rPr>
                <w:sz w:val="22"/>
              </w:rPr>
              <w:t>п. Комсомольский</w:t>
            </w:r>
          </w:p>
        </w:tc>
        <w:tc>
          <w:tcPr>
            <w:tcW w:w="6096" w:type="dxa"/>
            <w:vAlign w:val="center"/>
          </w:tcPr>
          <w:p w14:paraId="587567DA" w14:textId="4C6E72B1" w:rsidR="003C72E1" w:rsidRDefault="003C72E1" w:rsidP="001D7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ООО «Капитель»</w:t>
            </w:r>
          </w:p>
        </w:tc>
      </w:tr>
      <w:tr w:rsidR="003C72E1" w:rsidRPr="00D65F79" w14:paraId="76F0859E" w14:textId="77777777" w:rsidTr="00C34AB2">
        <w:trPr>
          <w:cantSplit/>
        </w:trPr>
        <w:tc>
          <w:tcPr>
            <w:tcW w:w="4111" w:type="dxa"/>
            <w:vAlign w:val="bottom"/>
          </w:tcPr>
          <w:p w14:paraId="378B4F90" w14:textId="2D06B23E" w:rsidR="003C72E1" w:rsidRDefault="003C72E1" w:rsidP="00C34AB2">
            <w:pPr>
              <w:jc w:val="center"/>
              <w:rPr>
                <w:sz w:val="22"/>
              </w:rPr>
            </w:pPr>
            <w:r>
              <w:rPr>
                <w:sz w:val="22"/>
              </w:rPr>
              <w:t xml:space="preserve">д. </w:t>
            </w:r>
            <w:proofErr w:type="spellStart"/>
            <w:r>
              <w:rPr>
                <w:sz w:val="22"/>
              </w:rPr>
              <w:t>Ершевская</w:t>
            </w:r>
            <w:proofErr w:type="spellEnd"/>
          </w:p>
        </w:tc>
        <w:tc>
          <w:tcPr>
            <w:tcW w:w="6096" w:type="dxa"/>
            <w:vAlign w:val="center"/>
          </w:tcPr>
          <w:p w14:paraId="76780F51" w14:textId="51AB6E22" w:rsidR="003C72E1" w:rsidRDefault="003C72E1" w:rsidP="001D7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МП «</w:t>
            </w:r>
            <w:proofErr w:type="spellStart"/>
            <w:r>
              <w:rPr>
                <w:sz w:val="22"/>
                <w:szCs w:val="22"/>
              </w:rPr>
              <w:t>Телеговское</w:t>
            </w:r>
            <w:proofErr w:type="spellEnd"/>
            <w:r>
              <w:rPr>
                <w:sz w:val="22"/>
                <w:szCs w:val="22"/>
              </w:rPr>
              <w:t xml:space="preserve"> ЖКХ»</w:t>
            </w:r>
          </w:p>
        </w:tc>
      </w:tr>
      <w:tr w:rsidR="003C72E1" w:rsidRPr="00D65F79" w14:paraId="01B0546D" w14:textId="77777777" w:rsidTr="00C34AB2">
        <w:trPr>
          <w:cantSplit/>
        </w:trPr>
        <w:tc>
          <w:tcPr>
            <w:tcW w:w="4111" w:type="dxa"/>
            <w:vAlign w:val="bottom"/>
          </w:tcPr>
          <w:p w14:paraId="572AA3CE" w14:textId="320E454A" w:rsidR="003C72E1" w:rsidRDefault="003C72E1" w:rsidP="00C34AB2">
            <w:pPr>
              <w:jc w:val="center"/>
              <w:rPr>
                <w:sz w:val="22"/>
              </w:rPr>
            </w:pPr>
            <w:r>
              <w:rPr>
                <w:sz w:val="22"/>
              </w:rPr>
              <w:t>д. Ильинская</w:t>
            </w:r>
          </w:p>
        </w:tc>
        <w:tc>
          <w:tcPr>
            <w:tcW w:w="6096" w:type="dxa"/>
            <w:vAlign w:val="center"/>
          </w:tcPr>
          <w:p w14:paraId="19DB0089" w14:textId="4CAEB9F5" w:rsidR="003C72E1" w:rsidRDefault="003C72E1" w:rsidP="001D7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МП «</w:t>
            </w:r>
            <w:proofErr w:type="spellStart"/>
            <w:r>
              <w:rPr>
                <w:sz w:val="22"/>
                <w:szCs w:val="22"/>
              </w:rPr>
              <w:t>Телеговское</w:t>
            </w:r>
            <w:proofErr w:type="spellEnd"/>
            <w:r>
              <w:rPr>
                <w:sz w:val="22"/>
                <w:szCs w:val="22"/>
              </w:rPr>
              <w:t xml:space="preserve"> ЖКХ»</w:t>
            </w:r>
          </w:p>
        </w:tc>
      </w:tr>
      <w:tr w:rsidR="003C72E1" w:rsidRPr="00D65F79" w14:paraId="348D914A" w14:textId="77777777" w:rsidTr="00C34AB2">
        <w:trPr>
          <w:cantSplit/>
        </w:trPr>
        <w:tc>
          <w:tcPr>
            <w:tcW w:w="4111" w:type="dxa"/>
            <w:vAlign w:val="bottom"/>
          </w:tcPr>
          <w:p w14:paraId="54C81555" w14:textId="3DDCEF4A" w:rsidR="003C72E1" w:rsidRDefault="003C72E1" w:rsidP="00C34AB2">
            <w:pPr>
              <w:jc w:val="center"/>
              <w:rPr>
                <w:sz w:val="22"/>
              </w:rPr>
            </w:pPr>
            <w:r>
              <w:rPr>
                <w:sz w:val="22"/>
              </w:rPr>
              <w:t>д. Курорт «</w:t>
            </w:r>
            <w:proofErr w:type="spellStart"/>
            <w:r>
              <w:rPr>
                <w:sz w:val="22"/>
              </w:rPr>
              <w:t>Солониха</w:t>
            </w:r>
            <w:proofErr w:type="spellEnd"/>
            <w:r>
              <w:rPr>
                <w:sz w:val="22"/>
              </w:rPr>
              <w:t>»</w:t>
            </w:r>
          </w:p>
        </w:tc>
        <w:tc>
          <w:tcPr>
            <w:tcW w:w="6096" w:type="dxa"/>
            <w:vAlign w:val="center"/>
          </w:tcPr>
          <w:p w14:paraId="1AE73FF6" w14:textId="13CB17F6" w:rsidR="003C72E1" w:rsidRDefault="003C72E1" w:rsidP="001D7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ЛПУ «Санаторий «</w:t>
            </w:r>
            <w:proofErr w:type="spellStart"/>
            <w:r>
              <w:rPr>
                <w:sz w:val="22"/>
                <w:szCs w:val="22"/>
              </w:rPr>
              <w:t>Солониха</w:t>
            </w:r>
            <w:proofErr w:type="spellEnd"/>
            <w:r>
              <w:rPr>
                <w:sz w:val="22"/>
                <w:szCs w:val="22"/>
              </w:rPr>
              <w:t>»</w:t>
            </w:r>
          </w:p>
        </w:tc>
      </w:tr>
      <w:tr w:rsidR="003C72E1" w:rsidRPr="00D65F79" w14:paraId="1C32A03D" w14:textId="77777777" w:rsidTr="00C34AB2">
        <w:trPr>
          <w:cantSplit/>
        </w:trPr>
        <w:tc>
          <w:tcPr>
            <w:tcW w:w="4111" w:type="dxa"/>
            <w:vAlign w:val="bottom"/>
          </w:tcPr>
          <w:p w14:paraId="176E963B" w14:textId="06210EAA" w:rsidR="003C72E1" w:rsidRDefault="003C72E1" w:rsidP="00C34AB2">
            <w:pPr>
              <w:jc w:val="center"/>
              <w:rPr>
                <w:sz w:val="22"/>
              </w:rPr>
            </w:pPr>
            <w:r>
              <w:rPr>
                <w:sz w:val="22"/>
              </w:rPr>
              <w:t>д. Большая Слудка</w:t>
            </w:r>
          </w:p>
        </w:tc>
        <w:tc>
          <w:tcPr>
            <w:tcW w:w="6096" w:type="dxa"/>
            <w:vAlign w:val="center"/>
          </w:tcPr>
          <w:p w14:paraId="08861DD1" w14:textId="53BDE7B1" w:rsidR="003C72E1" w:rsidRDefault="003C72E1" w:rsidP="001D7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КХ «Дружба»</w:t>
            </w:r>
          </w:p>
        </w:tc>
      </w:tr>
      <w:tr w:rsidR="003C72E1" w:rsidRPr="00D65F79" w14:paraId="26420BDF" w14:textId="77777777" w:rsidTr="00C34AB2">
        <w:trPr>
          <w:cantSplit/>
        </w:trPr>
        <w:tc>
          <w:tcPr>
            <w:tcW w:w="4111" w:type="dxa"/>
            <w:vAlign w:val="bottom"/>
          </w:tcPr>
          <w:p w14:paraId="5D39F84F" w14:textId="07FE9FC0" w:rsidR="003C72E1" w:rsidRDefault="003C72E1" w:rsidP="00C34AB2">
            <w:pPr>
              <w:jc w:val="center"/>
              <w:rPr>
                <w:sz w:val="22"/>
              </w:rPr>
            </w:pPr>
            <w:r>
              <w:rPr>
                <w:sz w:val="22"/>
              </w:rPr>
              <w:t xml:space="preserve">д. </w:t>
            </w:r>
            <w:proofErr w:type="spellStart"/>
            <w:r>
              <w:rPr>
                <w:sz w:val="22"/>
              </w:rPr>
              <w:t>Толша</w:t>
            </w:r>
            <w:proofErr w:type="spellEnd"/>
            <w:r>
              <w:rPr>
                <w:sz w:val="22"/>
              </w:rPr>
              <w:t xml:space="preserve"> 1-я</w:t>
            </w:r>
          </w:p>
        </w:tc>
        <w:tc>
          <w:tcPr>
            <w:tcW w:w="6096" w:type="dxa"/>
            <w:vAlign w:val="center"/>
          </w:tcPr>
          <w:p w14:paraId="13F7D8BA" w14:textId="371E5500" w:rsidR="003C72E1" w:rsidRDefault="003C72E1" w:rsidP="001D7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КХ «Дружба»</w:t>
            </w:r>
          </w:p>
        </w:tc>
      </w:tr>
    </w:tbl>
    <w:p w14:paraId="034E7146" w14:textId="77777777" w:rsidR="00950595" w:rsidRPr="00950595" w:rsidRDefault="00950595" w:rsidP="00950595"/>
    <w:p w14:paraId="6C7980C8" w14:textId="0581444A" w:rsidR="004D3754" w:rsidRPr="00FB1F60" w:rsidRDefault="00EC59F1" w:rsidP="004D3754">
      <w:pPr>
        <w:pStyle w:val="aff9"/>
        <w:rPr>
          <w:color w:val="FF0000"/>
          <w:szCs w:val="24"/>
        </w:rPr>
      </w:pPr>
      <w:r>
        <w:t xml:space="preserve">На территории </w:t>
      </w:r>
      <w:r w:rsidR="0046438E">
        <w:t>Красноборского муниципального округа</w:t>
      </w:r>
      <w:r w:rsidR="00196E98" w:rsidRPr="008727C4">
        <w:t xml:space="preserve"> </w:t>
      </w:r>
      <w:r w:rsidR="00196E98">
        <w:t>р</w:t>
      </w:r>
      <w:r w:rsidR="004D3754" w:rsidRPr="008727C4">
        <w:t>есурсоснабжающ</w:t>
      </w:r>
      <w:r w:rsidR="0083737C">
        <w:t>ими</w:t>
      </w:r>
      <w:r w:rsidR="004D3754">
        <w:t xml:space="preserve"> </w:t>
      </w:r>
      <w:r w:rsidR="004D3754" w:rsidRPr="008727C4">
        <w:t>организаци</w:t>
      </w:r>
      <w:r w:rsidR="0083737C">
        <w:t>ями</w:t>
      </w:r>
      <w:r w:rsidR="004D3754" w:rsidRPr="008727C4">
        <w:t>, оказывающ</w:t>
      </w:r>
      <w:r w:rsidR="0083737C">
        <w:t>ие</w:t>
      </w:r>
      <w:r w:rsidR="004D3754" w:rsidRPr="008727C4">
        <w:t xml:space="preserve"> услуги водоснабжения потребителям, явля</w:t>
      </w:r>
      <w:r w:rsidR="0083737C">
        <w:t>ю</w:t>
      </w:r>
      <w:r w:rsidR="004D3754">
        <w:t>т</w:t>
      </w:r>
      <w:r w:rsidR="004D3754" w:rsidRPr="008727C4">
        <w:t>ся</w:t>
      </w:r>
      <w:r w:rsidR="004D3754">
        <w:t xml:space="preserve"> </w:t>
      </w:r>
      <w:r w:rsidR="0083737C">
        <w:rPr>
          <w:sz w:val="22"/>
          <w:szCs w:val="22"/>
        </w:rPr>
        <w:t>ООО «Капитель», МП «</w:t>
      </w:r>
      <w:proofErr w:type="spellStart"/>
      <w:r w:rsidR="0083737C">
        <w:rPr>
          <w:sz w:val="22"/>
          <w:szCs w:val="22"/>
        </w:rPr>
        <w:t>Телеговское</w:t>
      </w:r>
      <w:proofErr w:type="spellEnd"/>
      <w:r w:rsidR="0083737C">
        <w:rPr>
          <w:sz w:val="22"/>
          <w:szCs w:val="22"/>
        </w:rPr>
        <w:t xml:space="preserve"> ЖКХ», ЛПУ «Санаторий «</w:t>
      </w:r>
      <w:proofErr w:type="spellStart"/>
      <w:r w:rsidR="0083737C">
        <w:rPr>
          <w:sz w:val="22"/>
          <w:szCs w:val="22"/>
        </w:rPr>
        <w:t>Солониха</w:t>
      </w:r>
      <w:proofErr w:type="spellEnd"/>
      <w:r w:rsidR="0083737C">
        <w:rPr>
          <w:sz w:val="22"/>
          <w:szCs w:val="22"/>
        </w:rPr>
        <w:t>», КХ «Дружба».</w:t>
      </w:r>
    </w:p>
    <w:p w14:paraId="339A8C26" w14:textId="5F0C0DC7" w:rsidR="00950595" w:rsidRPr="006F660E" w:rsidRDefault="00950595" w:rsidP="00950595">
      <w:pPr>
        <w:pStyle w:val="Aff7"/>
      </w:pPr>
      <w:r w:rsidRPr="006F660E">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4AFF5643" w14:textId="77777777" w:rsidR="00950595" w:rsidRPr="006F660E" w:rsidRDefault="00950595" w:rsidP="00950595">
      <w:pPr>
        <w:pStyle w:val="Aff7"/>
      </w:pPr>
      <w:r w:rsidRPr="006F660E">
        <w:t xml:space="preserve">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w:t>
      </w:r>
      <w:r w:rsidRPr="006F660E">
        <w:lastRenderedPageBreak/>
        <w:t>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409D149E" w14:textId="77777777" w:rsidR="00950595" w:rsidRPr="006F660E" w:rsidRDefault="00950595" w:rsidP="00950595">
      <w:pPr>
        <w:pStyle w:val="Aff7"/>
      </w:pPr>
      <w:r w:rsidRPr="006F660E">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652CC7CA" w14:textId="77777777" w:rsidR="007E2CD9" w:rsidRDefault="007E2CD9" w:rsidP="007E2CD9">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7E2CD9" w:rsidSect="00093CE7">
          <w:pgSz w:w="11906" w:h="16838"/>
          <w:pgMar w:top="1134" w:right="851" w:bottom="1134" w:left="1134" w:header="709" w:footer="709" w:gutter="0"/>
          <w:cols w:space="708"/>
          <w:docGrid w:linePitch="360"/>
        </w:sectPr>
      </w:pPr>
    </w:p>
    <w:p w14:paraId="01F97AC9" w14:textId="77777777" w:rsidR="007E2CD9" w:rsidRPr="006F660E" w:rsidRDefault="007E2CD9" w:rsidP="007E2CD9">
      <w:pPr>
        <w:pStyle w:val="21"/>
        <w:spacing w:line="240" w:lineRule="auto"/>
      </w:pPr>
      <w:bookmarkStart w:id="27" w:name="_Toc115702447"/>
      <w:bookmarkStart w:id="28" w:name="_Toc173328984"/>
      <w:r w:rsidRPr="006F660E">
        <w:lastRenderedPageBreak/>
        <w:t>Раздел 4 "Предложения по строительству, реконструкции и модернизации объектов централизованных систем водоснабжения"</w:t>
      </w:r>
      <w:bookmarkEnd w:id="27"/>
      <w:bookmarkEnd w:id="28"/>
      <w:r w:rsidRPr="006F660E">
        <w:t xml:space="preserve"> </w:t>
      </w:r>
    </w:p>
    <w:p w14:paraId="5AE821CC" w14:textId="7ACBE5CD" w:rsidR="007E2CD9" w:rsidRPr="006F660E" w:rsidRDefault="007E2CD9" w:rsidP="007E2CD9">
      <w:pPr>
        <w:pStyle w:val="aff9"/>
        <w:rPr>
          <w:szCs w:val="24"/>
        </w:rPr>
      </w:pPr>
      <w:r w:rsidRPr="006F660E">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sidR="0046438E">
        <w:rPr>
          <w:szCs w:val="24"/>
        </w:rPr>
        <w:t>Красноборского муниципального округа</w:t>
      </w:r>
      <w:r>
        <w:rPr>
          <w:szCs w:val="24"/>
        </w:rPr>
        <w:t xml:space="preserve"> </w:t>
      </w:r>
      <w:r w:rsidRPr="006F660E">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16657278" w14:textId="77777777" w:rsidR="007E2CD9" w:rsidRPr="006F660E" w:rsidRDefault="007E2CD9" w:rsidP="007E2CD9">
      <w:pPr>
        <w:pStyle w:val="aff9"/>
        <w:rPr>
          <w:szCs w:val="24"/>
        </w:rPr>
      </w:pPr>
      <w:r w:rsidRPr="006F660E">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CE52A87" w14:textId="77777777" w:rsidR="007E2CD9" w:rsidRPr="006F660E" w:rsidRDefault="007E2CD9" w:rsidP="007E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0E9D5B15" w14:textId="77777777" w:rsidR="007E2CD9" w:rsidRPr="006F660E" w:rsidRDefault="007E2CD9" w:rsidP="007E2CD9">
      <w:pPr>
        <w:pStyle w:val="30"/>
        <w:rPr>
          <w:rFonts w:cs="Times New Roman"/>
        </w:rPr>
      </w:pPr>
      <w:r w:rsidRPr="006F660E">
        <w:rPr>
          <w:rFonts w:cs="Times New Roman"/>
        </w:rPr>
        <w:t xml:space="preserve">4.1 Перечень основных мероприятий по реализации схем водоснабжения с разбивкой по годам </w:t>
      </w:r>
    </w:p>
    <w:p w14:paraId="45BBE688" w14:textId="465AAE2E" w:rsidR="007E2CD9" w:rsidRPr="00631A4F" w:rsidRDefault="007E2CD9" w:rsidP="007E2CD9">
      <w:pPr>
        <w:ind w:firstLine="709"/>
      </w:pPr>
      <w:r w:rsidRPr="006F660E">
        <w:t xml:space="preserve">Основным направлением развития системы водоснабжение </w:t>
      </w:r>
      <w:r w:rsidR="0046438E">
        <w:t>Красноборского муниципального округа</w:t>
      </w:r>
      <w:r>
        <w:t xml:space="preserve"> </w:t>
      </w:r>
      <w:r w:rsidRPr="006F660E">
        <w:t>является сохранение существующей системы, с про</w:t>
      </w:r>
      <w:r>
        <w:t>ведением работ по модернизации водозаборных</w:t>
      </w:r>
      <w:r w:rsidRPr="006F660E">
        <w:t xml:space="preserve"> сооружений и насосных станций, а также с </w:t>
      </w:r>
      <w:r>
        <w:t xml:space="preserve">поэтапной </w:t>
      </w:r>
      <w:r w:rsidRPr="006F660E">
        <w:t xml:space="preserve">заменой изношенных </w:t>
      </w:r>
      <w:r w:rsidRPr="00631A4F">
        <w:t>участков сетей водоснабжения.</w:t>
      </w:r>
    </w:p>
    <w:p w14:paraId="5487C832" w14:textId="627F658F" w:rsidR="007E2CD9" w:rsidRPr="00631A4F" w:rsidRDefault="007E2CD9" w:rsidP="007E2CD9">
      <w:pPr>
        <w:ind w:firstLine="709"/>
      </w:pPr>
      <w:r w:rsidRPr="00631A4F">
        <w:t>Перечень основных мероприятий по реализации схем водоснабжения, а также приведения качества питьевой воды в соответствие с установленными т</w:t>
      </w:r>
      <w:r w:rsidR="005600B4">
        <w:t>ребова</w:t>
      </w:r>
      <w:r w:rsidR="00FB1F60">
        <w:t>ниями приведен в таблице 21</w:t>
      </w:r>
      <w:r w:rsidRPr="00631A4F">
        <w:t xml:space="preserve">. </w:t>
      </w:r>
    </w:p>
    <w:p w14:paraId="7818095E" w14:textId="77777777" w:rsidR="007E2CD9" w:rsidRPr="00631A4F" w:rsidRDefault="007E2CD9" w:rsidP="007E2CD9">
      <w:pPr>
        <w:ind w:firstLine="709"/>
      </w:pPr>
      <w:r w:rsidRPr="00631A4F">
        <w:t xml:space="preserve"> </w:t>
      </w:r>
    </w:p>
    <w:p w14:paraId="4D2C47DE" w14:textId="2F73692B" w:rsidR="007E2CD9" w:rsidRPr="00631A4F" w:rsidRDefault="007E2CD9" w:rsidP="007E2CD9">
      <w:pPr>
        <w:pStyle w:val="afc"/>
      </w:pPr>
      <w:r w:rsidRPr="00631A4F">
        <w:t xml:space="preserve">Таблица </w:t>
      </w:r>
      <w:r w:rsidR="00FB1F60">
        <w:t>21</w:t>
      </w:r>
      <w:r w:rsidRPr="00631A4F">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410767" w:rsidRPr="00410767" w14:paraId="34762EC9" w14:textId="77777777" w:rsidTr="00782EB8">
        <w:trPr>
          <w:cantSplit/>
          <w:tblHeader/>
        </w:trPr>
        <w:tc>
          <w:tcPr>
            <w:tcW w:w="229" w:type="pct"/>
            <w:tcBorders>
              <w:top w:val="single" w:sz="4" w:space="0" w:color="000000"/>
              <w:left w:val="single" w:sz="4" w:space="0" w:color="000000"/>
              <w:bottom w:val="single" w:sz="4" w:space="0" w:color="000000"/>
            </w:tcBorders>
            <w:vAlign w:val="center"/>
          </w:tcPr>
          <w:p w14:paraId="36CDFF11" w14:textId="77777777" w:rsidR="007E2CD9" w:rsidRPr="003A2BB4" w:rsidRDefault="007E2CD9" w:rsidP="007E2CD9">
            <w:pPr>
              <w:snapToGrid w:val="0"/>
              <w:jc w:val="center"/>
              <w:rPr>
                <w:iCs/>
                <w:sz w:val="22"/>
                <w:szCs w:val="22"/>
              </w:rPr>
            </w:pPr>
            <w:r w:rsidRPr="003A2BB4">
              <w:rPr>
                <w:b/>
                <w:bCs/>
                <w:sz w:val="20"/>
                <w:szCs w:val="20"/>
              </w:rPr>
              <w:t>№ п/п</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17BF0CD7" w14:textId="77777777" w:rsidR="007E2CD9" w:rsidRPr="003A2BB4" w:rsidRDefault="007E2CD9" w:rsidP="00782EB8">
            <w:pPr>
              <w:snapToGrid w:val="0"/>
              <w:jc w:val="center"/>
              <w:rPr>
                <w:iCs/>
                <w:sz w:val="22"/>
                <w:szCs w:val="22"/>
              </w:rPr>
            </w:pPr>
            <w:r w:rsidRPr="003A2BB4">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shd w:val="clear" w:color="auto" w:fill="auto"/>
            <w:vAlign w:val="center"/>
          </w:tcPr>
          <w:p w14:paraId="175C4988" w14:textId="77777777" w:rsidR="007E2CD9" w:rsidRPr="003A2BB4" w:rsidRDefault="007E2CD9" w:rsidP="00782EB8">
            <w:pPr>
              <w:snapToGrid w:val="0"/>
              <w:jc w:val="center"/>
              <w:rPr>
                <w:iCs/>
                <w:sz w:val="22"/>
                <w:szCs w:val="22"/>
              </w:rPr>
            </w:pPr>
            <w:r w:rsidRPr="003A2BB4">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DAD70" w14:textId="77777777" w:rsidR="007E2CD9" w:rsidRPr="003A2BB4" w:rsidRDefault="007E2CD9" w:rsidP="00782EB8">
            <w:pPr>
              <w:snapToGrid w:val="0"/>
              <w:jc w:val="center"/>
              <w:rPr>
                <w:iCs/>
                <w:sz w:val="22"/>
                <w:szCs w:val="22"/>
              </w:rPr>
            </w:pPr>
            <w:r w:rsidRPr="003A2BB4">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52738305" w14:textId="77777777" w:rsidR="007E2CD9" w:rsidRPr="003A2BB4" w:rsidRDefault="007E2CD9" w:rsidP="007E2CD9">
            <w:pPr>
              <w:snapToGrid w:val="0"/>
              <w:jc w:val="center"/>
              <w:rPr>
                <w:iCs/>
                <w:sz w:val="22"/>
                <w:szCs w:val="22"/>
              </w:rPr>
            </w:pPr>
            <w:r w:rsidRPr="003A2BB4">
              <w:rPr>
                <w:iCs/>
                <w:sz w:val="22"/>
                <w:szCs w:val="22"/>
              </w:rPr>
              <w:t xml:space="preserve">Временной </w:t>
            </w:r>
            <w:proofErr w:type="spellStart"/>
            <w:proofErr w:type="gramStart"/>
            <w:r w:rsidRPr="003A2BB4">
              <w:rPr>
                <w:iCs/>
                <w:sz w:val="22"/>
                <w:szCs w:val="22"/>
              </w:rPr>
              <w:t>проме</w:t>
            </w:r>
            <w:proofErr w:type="spellEnd"/>
            <w:r w:rsidRPr="003A2BB4">
              <w:rPr>
                <w:iCs/>
                <w:sz w:val="22"/>
                <w:szCs w:val="22"/>
              </w:rPr>
              <w:t>-жуток</w:t>
            </w:r>
            <w:proofErr w:type="gramEnd"/>
            <w:r w:rsidRPr="003A2BB4">
              <w:rPr>
                <w:iCs/>
                <w:sz w:val="22"/>
                <w:szCs w:val="22"/>
              </w:rPr>
              <w:t xml:space="preserve"> выполнения (квартал, год)</w:t>
            </w:r>
          </w:p>
        </w:tc>
      </w:tr>
      <w:tr w:rsidR="00410767" w:rsidRPr="00410767" w14:paraId="5A8399D0" w14:textId="77777777" w:rsidTr="005600B4">
        <w:trPr>
          <w:cantSplit/>
        </w:trPr>
        <w:tc>
          <w:tcPr>
            <w:tcW w:w="229" w:type="pct"/>
            <w:tcBorders>
              <w:top w:val="single" w:sz="4" w:space="0" w:color="000000"/>
              <w:left w:val="single" w:sz="4" w:space="0" w:color="000000"/>
              <w:bottom w:val="single" w:sz="4" w:space="0" w:color="000000"/>
              <w:right w:val="single" w:sz="4" w:space="0" w:color="000000"/>
            </w:tcBorders>
            <w:vAlign w:val="center"/>
          </w:tcPr>
          <w:p w14:paraId="34ED91F0" w14:textId="77777777" w:rsidR="007E2CD9" w:rsidRPr="003A2BB4" w:rsidRDefault="007E2CD9" w:rsidP="007E2CD9">
            <w:pPr>
              <w:jc w:val="center"/>
              <w:rPr>
                <w:sz w:val="22"/>
                <w:szCs w:val="22"/>
              </w:rPr>
            </w:pPr>
            <w:r w:rsidRPr="003A2BB4">
              <w:rPr>
                <w:iCs/>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9047184" w14:textId="62B1854E" w:rsidR="007E2CD9" w:rsidRPr="003A2BB4" w:rsidRDefault="007E2CD9" w:rsidP="00770E74">
            <w:pPr>
              <w:jc w:val="center"/>
              <w:rPr>
                <w:sz w:val="22"/>
                <w:szCs w:val="22"/>
              </w:rPr>
            </w:pPr>
            <w:r w:rsidRPr="003A2BB4">
              <w:rPr>
                <w:iCs/>
                <w:sz w:val="22"/>
                <w:szCs w:val="22"/>
              </w:rPr>
              <w:t>Мероприятия по строительству, реконструкции и модернизации объектов централизованной системы водоснабжения</w:t>
            </w:r>
            <w:r w:rsidR="00EE423C">
              <w:rPr>
                <w:iCs/>
                <w:sz w:val="22"/>
                <w:szCs w:val="22"/>
              </w:rPr>
              <w:t xml:space="preserve"> </w:t>
            </w:r>
            <w:r w:rsidR="0046438E">
              <w:rPr>
                <w:iCs/>
                <w:sz w:val="22"/>
                <w:szCs w:val="22"/>
              </w:rPr>
              <w:t>Красноборского муниципального округа</w:t>
            </w:r>
          </w:p>
        </w:tc>
      </w:tr>
      <w:tr w:rsidR="00410767" w:rsidRPr="00410767" w14:paraId="757BBEB1" w14:textId="77777777" w:rsidTr="003C7243">
        <w:trPr>
          <w:cantSplit/>
        </w:trPr>
        <w:tc>
          <w:tcPr>
            <w:tcW w:w="229" w:type="pct"/>
            <w:tcBorders>
              <w:top w:val="single" w:sz="4" w:space="0" w:color="000000"/>
              <w:left w:val="single" w:sz="4" w:space="0" w:color="000000"/>
              <w:bottom w:val="single" w:sz="4" w:space="0" w:color="000000"/>
            </w:tcBorders>
            <w:vAlign w:val="center"/>
          </w:tcPr>
          <w:p w14:paraId="05B097A2" w14:textId="77777777" w:rsidR="007E2CD9" w:rsidRPr="003A2BB4" w:rsidRDefault="007E2CD9" w:rsidP="007E2CD9">
            <w:pPr>
              <w:jc w:val="center"/>
              <w:rPr>
                <w:sz w:val="22"/>
                <w:szCs w:val="22"/>
              </w:rPr>
            </w:pPr>
            <w:r w:rsidRPr="003A2BB4">
              <w:rPr>
                <w:sz w:val="22"/>
                <w:szCs w:val="22"/>
              </w:rPr>
              <w:t>1.1</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62B5D7E0" w14:textId="2B9AD53E" w:rsidR="007E2CD9" w:rsidRPr="003A2BB4" w:rsidRDefault="007F37B0" w:rsidP="00FA4605">
            <w:pPr>
              <w:rPr>
                <w:sz w:val="22"/>
                <w:szCs w:val="22"/>
              </w:rPr>
            </w:pPr>
            <w:r w:rsidRPr="003A2BB4">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3A2BB4">
              <w:rPr>
                <w:iCs/>
                <w:sz w:val="22"/>
                <w:szCs w:val="22"/>
              </w:rPr>
              <w:t>тд</w:t>
            </w:r>
            <w:proofErr w:type="spellEnd"/>
            <w:r w:rsidRPr="003A2BB4">
              <w:rPr>
                <w:iCs/>
                <w:sz w:val="22"/>
                <w:szCs w:val="22"/>
              </w:rPr>
              <w:t>.)</w:t>
            </w:r>
          </w:p>
        </w:tc>
        <w:tc>
          <w:tcPr>
            <w:tcW w:w="609" w:type="pct"/>
            <w:tcBorders>
              <w:top w:val="single" w:sz="4" w:space="0" w:color="000000"/>
              <w:left w:val="single" w:sz="4" w:space="0" w:color="auto"/>
              <w:bottom w:val="single" w:sz="4" w:space="0" w:color="000000"/>
            </w:tcBorders>
            <w:shd w:val="clear" w:color="auto" w:fill="auto"/>
            <w:vAlign w:val="center"/>
          </w:tcPr>
          <w:p w14:paraId="752784CA" w14:textId="4B9C4126" w:rsidR="007E2CD9" w:rsidRPr="003A2BB4" w:rsidRDefault="007F0CCC" w:rsidP="007E2CD9">
            <w:pPr>
              <w:jc w:val="center"/>
              <w:rPr>
                <w:sz w:val="22"/>
                <w:szCs w:val="22"/>
              </w:rPr>
            </w:pPr>
            <w:r>
              <w:rPr>
                <w:sz w:val="22"/>
                <w:szCs w:val="22"/>
              </w:rPr>
              <w:t>10080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1E201D" w14:textId="77777777" w:rsidR="007E2CD9" w:rsidRPr="003A2BB4" w:rsidRDefault="007E2CD9" w:rsidP="007E2CD9">
            <w:pPr>
              <w:jc w:val="center"/>
              <w:rPr>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06C2AD37" w14:textId="47871C2F" w:rsidR="007E2CD9" w:rsidRPr="003A2BB4" w:rsidRDefault="007F37B0" w:rsidP="007E2CD9">
            <w:pPr>
              <w:jc w:val="center"/>
              <w:rPr>
                <w:sz w:val="22"/>
                <w:szCs w:val="22"/>
              </w:rPr>
            </w:pPr>
            <w:r>
              <w:rPr>
                <w:iCs/>
                <w:sz w:val="22"/>
                <w:szCs w:val="22"/>
              </w:rPr>
              <w:t>202</w:t>
            </w:r>
            <w:r w:rsidR="003C72E1">
              <w:rPr>
                <w:iCs/>
                <w:sz w:val="22"/>
                <w:szCs w:val="22"/>
              </w:rPr>
              <w:t>4-2033</w:t>
            </w:r>
          </w:p>
        </w:tc>
      </w:tr>
      <w:tr w:rsidR="00515C18" w:rsidRPr="00410767" w14:paraId="042CB487" w14:textId="77777777" w:rsidTr="003C7243">
        <w:trPr>
          <w:cantSplit/>
        </w:trPr>
        <w:tc>
          <w:tcPr>
            <w:tcW w:w="229" w:type="pct"/>
            <w:tcBorders>
              <w:top w:val="single" w:sz="4" w:space="0" w:color="000000"/>
              <w:left w:val="single" w:sz="4" w:space="0" w:color="000000"/>
              <w:bottom w:val="single" w:sz="4" w:space="0" w:color="000000"/>
            </w:tcBorders>
            <w:vAlign w:val="center"/>
          </w:tcPr>
          <w:p w14:paraId="0780C423" w14:textId="42165D15" w:rsidR="00515C18" w:rsidRPr="003A2BB4" w:rsidRDefault="00515C18" w:rsidP="007E2CD9">
            <w:pPr>
              <w:jc w:val="center"/>
              <w:rPr>
                <w:sz w:val="22"/>
                <w:szCs w:val="22"/>
              </w:rPr>
            </w:pPr>
            <w:r>
              <w:rPr>
                <w:sz w:val="22"/>
                <w:szCs w:val="22"/>
              </w:rPr>
              <w:t>1.2</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71F1176E" w14:textId="374CF97D" w:rsidR="00515C18" w:rsidRPr="003A2BB4" w:rsidRDefault="0001589C" w:rsidP="00FA4605">
            <w:pPr>
              <w:rPr>
                <w:iCs/>
                <w:sz w:val="22"/>
                <w:szCs w:val="22"/>
              </w:rPr>
            </w:pPr>
            <w:r w:rsidRPr="003A2BB4">
              <w:rPr>
                <w:iCs/>
                <w:sz w:val="22"/>
                <w:szCs w:val="22"/>
              </w:rPr>
              <w:t>Поэтапная замена изношенных сетей водоснабжения</w:t>
            </w:r>
          </w:p>
        </w:tc>
        <w:tc>
          <w:tcPr>
            <w:tcW w:w="609" w:type="pct"/>
            <w:tcBorders>
              <w:top w:val="single" w:sz="4" w:space="0" w:color="000000"/>
              <w:left w:val="single" w:sz="4" w:space="0" w:color="auto"/>
              <w:bottom w:val="single" w:sz="4" w:space="0" w:color="000000"/>
            </w:tcBorders>
            <w:shd w:val="clear" w:color="auto" w:fill="auto"/>
            <w:vAlign w:val="center"/>
          </w:tcPr>
          <w:p w14:paraId="491CC7F1" w14:textId="1AF88893" w:rsidR="00515C18" w:rsidRDefault="007F0CCC" w:rsidP="007E2CD9">
            <w:pPr>
              <w:jc w:val="center"/>
              <w:rPr>
                <w:sz w:val="22"/>
                <w:szCs w:val="22"/>
              </w:rPr>
            </w:pPr>
            <w:r>
              <w:rPr>
                <w:sz w:val="22"/>
                <w:szCs w:val="22"/>
              </w:rPr>
              <w:t>35020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2F562B" w14:textId="20CE9473" w:rsidR="00515C18" w:rsidRPr="003A2BB4" w:rsidRDefault="004D3754" w:rsidP="007E2CD9">
            <w:pPr>
              <w:jc w:val="center"/>
              <w:rPr>
                <w:iCs/>
                <w:sz w:val="22"/>
                <w:szCs w:val="22"/>
              </w:rPr>
            </w:pPr>
            <w:r w:rsidRPr="003A2BB4">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309A5DB" w14:textId="38E3A5F1" w:rsidR="00515C18" w:rsidRDefault="00A32EE7" w:rsidP="007E2CD9">
            <w:pPr>
              <w:jc w:val="center"/>
              <w:rPr>
                <w:iCs/>
                <w:sz w:val="22"/>
                <w:szCs w:val="22"/>
              </w:rPr>
            </w:pPr>
            <w:r>
              <w:rPr>
                <w:iCs/>
                <w:sz w:val="22"/>
                <w:szCs w:val="22"/>
              </w:rPr>
              <w:t>2024-</w:t>
            </w:r>
            <w:r w:rsidR="003C72E1">
              <w:rPr>
                <w:iCs/>
                <w:sz w:val="22"/>
                <w:szCs w:val="22"/>
              </w:rPr>
              <w:t>2033</w:t>
            </w:r>
          </w:p>
        </w:tc>
      </w:tr>
      <w:tr w:rsidR="00A32EE7" w:rsidRPr="00410767" w14:paraId="793B3F31" w14:textId="77777777" w:rsidTr="003C7243">
        <w:trPr>
          <w:cantSplit/>
        </w:trPr>
        <w:tc>
          <w:tcPr>
            <w:tcW w:w="229" w:type="pct"/>
            <w:tcBorders>
              <w:top w:val="single" w:sz="4" w:space="0" w:color="000000"/>
              <w:left w:val="single" w:sz="4" w:space="0" w:color="000000"/>
              <w:bottom w:val="single" w:sz="4" w:space="0" w:color="000000"/>
            </w:tcBorders>
            <w:vAlign w:val="center"/>
          </w:tcPr>
          <w:p w14:paraId="279316A1" w14:textId="2EB633CA" w:rsidR="00A32EE7" w:rsidRDefault="00A32EE7" w:rsidP="007E2CD9">
            <w:pPr>
              <w:jc w:val="center"/>
              <w:rPr>
                <w:sz w:val="22"/>
                <w:szCs w:val="22"/>
              </w:rPr>
            </w:pPr>
            <w:r>
              <w:rPr>
                <w:sz w:val="22"/>
                <w:szCs w:val="22"/>
              </w:rPr>
              <w:t>1.3</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50D7D3EA" w14:textId="7F31136D" w:rsidR="00A32EE7" w:rsidRPr="003A2BB4" w:rsidRDefault="00D00B28" w:rsidP="00FA4605">
            <w:pPr>
              <w:rPr>
                <w:iCs/>
                <w:sz w:val="22"/>
                <w:szCs w:val="22"/>
              </w:rPr>
            </w:pPr>
            <w:r>
              <w:rPr>
                <w:iCs/>
                <w:sz w:val="22"/>
                <w:szCs w:val="22"/>
              </w:rPr>
              <w:t xml:space="preserve">Модернизация очистного оборудования станции водоочистки д. </w:t>
            </w:r>
            <w:proofErr w:type="spellStart"/>
            <w:r>
              <w:rPr>
                <w:iCs/>
                <w:sz w:val="22"/>
                <w:szCs w:val="22"/>
              </w:rPr>
              <w:t>Ершевская</w:t>
            </w:r>
            <w:proofErr w:type="spellEnd"/>
          </w:p>
        </w:tc>
        <w:tc>
          <w:tcPr>
            <w:tcW w:w="609" w:type="pct"/>
            <w:tcBorders>
              <w:top w:val="single" w:sz="4" w:space="0" w:color="000000"/>
              <w:left w:val="single" w:sz="4" w:space="0" w:color="auto"/>
              <w:bottom w:val="single" w:sz="4" w:space="0" w:color="000000"/>
            </w:tcBorders>
            <w:shd w:val="clear" w:color="auto" w:fill="auto"/>
            <w:vAlign w:val="center"/>
          </w:tcPr>
          <w:p w14:paraId="02E9960C" w14:textId="18C33589" w:rsidR="00A32EE7" w:rsidRDefault="00D00B28" w:rsidP="007E2CD9">
            <w:pPr>
              <w:jc w:val="center"/>
              <w:rPr>
                <w:sz w:val="22"/>
                <w:szCs w:val="22"/>
              </w:rPr>
            </w:pPr>
            <w:r>
              <w:rPr>
                <w:sz w:val="22"/>
                <w:szCs w:val="22"/>
              </w:rPr>
              <w:t>500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2DFC43" w14:textId="7E15C554" w:rsidR="00A32EE7" w:rsidRPr="003A2BB4" w:rsidRDefault="00736840" w:rsidP="007E2CD9">
            <w:pPr>
              <w:jc w:val="center"/>
              <w:rPr>
                <w:iCs/>
                <w:sz w:val="22"/>
                <w:szCs w:val="22"/>
              </w:rPr>
            </w:pPr>
            <w:r w:rsidRPr="003A2BB4">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D336F22" w14:textId="13E982D8" w:rsidR="00A32EE7" w:rsidRDefault="00D00B28" w:rsidP="007E2CD9">
            <w:pPr>
              <w:jc w:val="center"/>
              <w:rPr>
                <w:iCs/>
                <w:sz w:val="22"/>
                <w:szCs w:val="22"/>
              </w:rPr>
            </w:pPr>
            <w:r>
              <w:rPr>
                <w:iCs/>
                <w:sz w:val="22"/>
                <w:szCs w:val="22"/>
              </w:rPr>
              <w:t>2024</w:t>
            </w:r>
          </w:p>
        </w:tc>
      </w:tr>
      <w:tr w:rsidR="00736840" w:rsidRPr="00410767" w14:paraId="435B8C9D" w14:textId="77777777" w:rsidTr="003C7243">
        <w:trPr>
          <w:cantSplit/>
        </w:trPr>
        <w:tc>
          <w:tcPr>
            <w:tcW w:w="229" w:type="pct"/>
            <w:tcBorders>
              <w:top w:val="single" w:sz="4" w:space="0" w:color="000000"/>
              <w:left w:val="single" w:sz="4" w:space="0" w:color="000000"/>
              <w:bottom w:val="single" w:sz="4" w:space="0" w:color="000000"/>
            </w:tcBorders>
            <w:vAlign w:val="center"/>
          </w:tcPr>
          <w:p w14:paraId="70F444D1" w14:textId="034090D4" w:rsidR="00736840" w:rsidRDefault="00736840" w:rsidP="007E2CD9">
            <w:pPr>
              <w:jc w:val="center"/>
              <w:rPr>
                <w:sz w:val="22"/>
                <w:szCs w:val="22"/>
              </w:rPr>
            </w:pPr>
            <w:r>
              <w:rPr>
                <w:sz w:val="22"/>
                <w:szCs w:val="22"/>
              </w:rPr>
              <w:t>1.4</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6600F63E" w14:textId="068E67BE" w:rsidR="00736840" w:rsidRPr="003A2BB4" w:rsidRDefault="00D00B28" w:rsidP="00FA4605">
            <w:pPr>
              <w:rPr>
                <w:iCs/>
                <w:sz w:val="22"/>
                <w:szCs w:val="22"/>
              </w:rPr>
            </w:pPr>
            <w:r>
              <w:rPr>
                <w:iCs/>
                <w:sz w:val="22"/>
                <w:szCs w:val="22"/>
              </w:rPr>
              <w:t>Установка станции водоочистки с водонапорной башней, насосной станции и реконструкция водопроводных сетей с. Красноборск</w:t>
            </w:r>
          </w:p>
        </w:tc>
        <w:tc>
          <w:tcPr>
            <w:tcW w:w="609" w:type="pct"/>
            <w:tcBorders>
              <w:top w:val="single" w:sz="4" w:space="0" w:color="000000"/>
              <w:left w:val="single" w:sz="4" w:space="0" w:color="auto"/>
              <w:bottom w:val="single" w:sz="4" w:space="0" w:color="000000"/>
            </w:tcBorders>
            <w:shd w:val="clear" w:color="auto" w:fill="auto"/>
            <w:vAlign w:val="center"/>
          </w:tcPr>
          <w:p w14:paraId="4DF38D27" w14:textId="202E951B" w:rsidR="00736840" w:rsidRDefault="00D00B28" w:rsidP="007E2CD9">
            <w:pPr>
              <w:jc w:val="center"/>
              <w:rPr>
                <w:sz w:val="22"/>
                <w:szCs w:val="22"/>
              </w:rPr>
            </w:pPr>
            <w:r>
              <w:rPr>
                <w:sz w:val="22"/>
                <w:szCs w:val="22"/>
              </w:rPr>
              <w:t>27000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7AE8D6" w14:textId="4E6D02EA" w:rsidR="00736840" w:rsidRPr="003A2BB4" w:rsidRDefault="00736840" w:rsidP="007E2CD9">
            <w:pPr>
              <w:jc w:val="center"/>
              <w:rPr>
                <w:iCs/>
                <w:sz w:val="22"/>
                <w:szCs w:val="22"/>
              </w:rPr>
            </w:pPr>
            <w:r w:rsidRPr="003A2BB4">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D432125" w14:textId="52682A9C" w:rsidR="00736840" w:rsidRDefault="001A3FF5" w:rsidP="007E2CD9">
            <w:pPr>
              <w:jc w:val="center"/>
              <w:rPr>
                <w:iCs/>
                <w:sz w:val="22"/>
                <w:szCs w:val="22"/>
              </w:rPr>
            </w:pPr>
            <w:r>
              <w:rPr>
                <w:iCs/>
                <w:sz w:val="22"/>
                <w:szCs w:val="22"/>
              </w:rPr>
              <w:t>2024-2026</w:t>
            </w:r>
          </w:p>
        </w:tc>
      </w:tr>
      <w:tr w:rsidR="00736840" w:rsidRPr="00410767" w14:paraId="48E8982A" w14:textId="77777777" w:rsidTr="003C7243">
        <w:trPr>
          <w:cantSplit/>
        </w:trPr>
        <w:tc>
          <w:tcPr>
            <w:tcW w:w="229" w:type="pct"/>
            <w:tcBorders>
              <w:top w:val="single" w:sz="4" w:space="0" w:color="000000"/>
              <w:left w:val="single" w:sz="4" w:space="0" w:color="000000"/>
              <w:bottom w:val="single" w:sz="4" w:space="0" w:color="000000"/>
            </w:tcBorders>
            <w:vAlign w:val="center"/>
          </w:tcPr>
          <w:p w14:paraId="13CE388C" w14:textId="09C1DCA9" w:rsidR="00736840" w:rsidRDefault="00736840" w:rsidP="007E2CD9">
            <w:pPr>
              <w:jc w:val="center"/>
              <w:rPr>
                <w:sz w:val="22"/>
                <w:szCs w:val="22"/>
              </w:rPr>
            </w:pPr>
            <w:r>
              <w:rPr>
                <w:sz w:val="22"/>
                <w:szCs w:val="22"/>
              </w:rPr>
              <w:lastRenderedPageBreak/>
              <w:t>1.5</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695C1ADD" w14:textId="1CC71EAF" w:rsidR="00736840" w:rsidRPr="003A2BB4" w:rsidRDefault="001A3FF5" w:rsidP="00FA4605">
            <w:pPr>
              <w:rPr>
                <w:iCs/>
                <w:sz w:val="22"/>
                <w:szCs w:val="22"/>
              </w:rPr>
            </w:pPr>
            <w:r>
              <w:rPr>
                <w:iCs/>
                <w:sz w:val="22"/>
                <w:szCs w:val="22"/>
              </w:rPr>
              <w:t xml:space="preserve">Проектирование и строительство локальной системы водоснабжения муниципальных </w:t>
            </w:r>
            <w:proofErr w:type="spellStart"/>
            <w:r>
              <w:rPr>
                <w:iCs/>
                <w:sz w:val="22"/>
                <w:szCs w:val="22"/>
              </w:rPr>
              <w:t>социальнозначимых</w:t>
            </w:r>
            <w:proofErr w:type="spellEnd"/>
            <w:r>
              <w:rPr>
                <w:iCs/>
                <w:sz w:val="22"/>
                <w:szCs w:val="22"/>
              </w:rPr>
              <w:t xml:space="preserve"> объектов с. </w:t>
            </w:r>
            <w:proofErr w:type="spellStart"/>
            <w:r>
              <w:rPr>
                <w:iCs/>
                <w:sz w:val="22"/>
                <w:szCs w:val="22"/>
              </w:rPr>
              <w:t>Черевково</w:t>
            </w:r>
            <w:proofErr w:type="spellEnd"/>
          </w:p>
        </w:tc>
        <w:tc>
          <w:tcPr>
            <w:tcW w:w="609" w:type="pct"/>
            <w:tcBorders>
              <w:top w:val="single" w:sz="4" w:space="0" w:color="000000"/>
              <w:left w:val="single" w:sz="4" w:space="0" w:color="auto"/>
              <w:bottom w:val="single" w:sz="4" w:space="0" w:color="000000"/>
            </w:tcBorders>
            <w:shd w:val="clear" w:color="auto" w:fill="auto"/>
            <w:vAlign w:val="center"/>
          </w:tcPr>
          <w:p w14:paraId="0D7F7F7B" w14:textId="1DF0E81B" w:rsidR="00736840" w:rsidRDefault="001A3FF5" w:rsidP="007E2CD9">
            <w:pPr>
              <w:jc w:val="center"/>
              <w:rPr>
                <w:sz w:val="22"/>
                <w:szCs w:val="22"/>
              </w:rPr>
            </w:pPr>
            <w:r>
              <w:rPr>
                <w:sz w:val="22"/>
                <w:szCs w:val="22"/>
              </w:rPr>
              <w:t>2350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4A5A70" w14:textId="4715A8D1" w:rsidR="00736840" w:rsidRPr="003A2BB4" w:rsidRDefault="00736840" w:rsidP="007E2CD9">
            <w:pPr>
              <w:jc w:val="center"/>
              <w:rPr>
                <w:iCs/>
                <w:sz w:val="22"/>
                <w:szCs w:val="22"/>
              </w:rPr>
            </w:pPr>
            <w:r w:rsidRPr="003A2BB4">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127C62D7" w14:textId="3E05270E" w:rsidR="00736840" w:rsidRDefault="001A3FF5" w:rsidP="007E2CD9">
            <w:pPr>
              <w:jc w:val="center"/>
              <w:rPr>
                <w:iCs/>
                <w:sz w:val="22"/>
                <w:szCs w:val="22"/>
              </w:rPr>
            </w:pPr>
            <w:r>
              <w:rPr>
                <w:iCs/>
                <w:sz w:val="22"/>
                <w:szCs w:val="22"/>
              </w:rPr>
              <w:t>2026-2028</w:t>
            </w:r>
          </w:p>
        </w:tc>
      </w:tr>
      <w:tr w:rsidR="00736840" w:rsidRPr="00410767" w14:paraId="15944A1B" w14:textId="77777777" w:rsidTr="003C7243">
        <w:trPr>
          <w:cantSplit/>
        </w:trPr>
        <w:tc>
          <w:tcPr>
            <w:tcW w:w="229" w:type="pct"/>
            <w:tcBorders>
              <w:top w:val="single" w:sz="4" w:space="0" w:color="000000"/>
              <w:left w:val="single" w:sz="4" w:space="0" w:color="000000"/>
              <w:bottom w:val="single" w:sz="4" w:space="0" w:color="000000"/>
            </w:tcBorders>
            <w:vAlign w:val="center"/>
          </w:tcPr>
          <w:p w14:paraId="1E2256BB" w14:textId="6BECCF05" w:rsidR="00736840" w:rsidRDefault="00736840" w:rsidP="007E2CD9">
            <w:pPr>
              <w:jc w:val="center"/>
              <w:rPr>
                <w:sz w:val="22"/>
                <w:szCs w:val="22"/>
              </w:rPr>
            </w:pPr>
            <w:r>
              <w:rPr>
                <w:sz w:val="22"/>
                <w:szCs w:val="22"/>
              </w:rPr>
              <w:t>1.6</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266604C0" w14:textId="7B056A6C" w:rsidR="00736840" w:rsidRPr="003A2BB4" w:rsidRDefault="001A3FF5" w:rsidP="00FA4605">
            <w:pPr>
              <w:rPr>
                <w:iCs/>
                <w:sz w:val="22"/>
                <w:szCs w:val="22"/>
              </w:rPr>
            </w:pPr>
            <w:r>
              <w:rPr>
                <w:iCs/>
                <w:sz w:val="22"/>
                <w:szCs w:val="22"/>
              </w:rPr>
              <w:t xml:space="preserve">Проектирование и строительство локальной системы водоснабжения муниципальных </w:t>
            </w:r>
            <w:proofErr w:type="spellStart"/>
            <w:r>
              <w:rPr>
                <w:iCs/>
                <w:sz w:val="22"/>
                <w:szCs w:val="22"/>
              </w:rPr>
              <w:t>социальнозначимых</w:t>
            </w:r>
            <w:proofErr w:type="spellEnd"/>
            <w:r>
              <w:rPr>
                <w:iCs/>
                <w:sz w:val="22"/>
                <w:szCs w:val="22"/>
              </w:rPr>
              <w:t xml:space="preserve"> объектов с. Верхняя Уфтюга</w:t>
            </w:r>
          </w:p>
        </w:tc>
        <w:tc>
          <w:tcPr>
            <w:tcW w:w="609" w:type="pct"/>
            <w:tcBorders>
              <w:top w:val="single" w:sz="4" w:space="0" w:color="000000"/>
              <w:left w:val="single" w:sz="4" w:space="0" w:color="auto"/>
              <w:bottom w:val="single" w:sz="4" w:space="0" w:color="000000"/>
            </w:tcBorders>
            <w:shd w:val="clear" w:color="auto" w:fill="auto"/>
            <w:vAlign w:val="center"/>
          </w:tcPr>
          <w:p w14:paraId="32D0F1CC" w14:textId="19D09891" w:rsidR="00736840" w:rsidRDefault="001A3FF5" w:rsidP="007E2CD9">
            <w:pPr>
              <w:jc w:val="center"/>
              <w:rPr>
                <w:sz w:val="22"/>
                <w:szCs w:val="22"/>
              </w:rPr>
            </w:pPr>
            <w:r>
              <w:rPr>
                <w:sz w:val="22"/>
                <w:szCs w:val="22"/>
              </w:rPr>
              <w:t>2950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D8F3DB" w14:textId="24FA43A7" w:rsidR="00736840" w:rsidRPr="003A2BB4" w:rsidRDefault="00736840" w:rsidP="007E2CD9">
            <w:pPr>
              <w:jc w:val="center"/>
              <w:rPr>
                <w:iCs/>
                <w:sz w:val="22"/>
                <w:szCs w:val="22"/>
              </w:rPr>
            </w:pPr>
            <w:r w:rsidRPr="003A2BB4">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20FDCBE" w14:textId="7279A94C" w:rsidR="00736840" w:rsidRDefault="001A3FF5" w:rsidP="007E2CD9">
            <w:pPr>
              <w:jc w:val="center"/>
              <w:rPr>
                <w:iCs/>
                <w:sz w:val="22"/>
                <w:szCs w:val="22"/>
              </w:rPr>
            </w:pPr>
            <w:r>
              <w:rPr>
                <w:iCs/>
                <w:sz w:val="22"/>
                <w:szCs w:val="22"/>
              </w:rPr>
              <w:t>2028-2030</w:t>
            </w:r>
          </w:p>
        </w:tc>
      </w:tr>
      <w:tr w:rsidR="00736840" w:rsidRPr="00410767" w14:paraId="20A6A333" w14:textId="77777777" w:rsidTr="003C7243">
        <w:trPr>
          <w:cantSplit/>
        </w:trPr>
        <w:tc>
          <w:tcPr>
            <w:tcW w:w="229" w:type="pct"/>
            <w:tcBorders>
              <w:top w:val="single" w:sz="4" w:space="0" w:color="000000"/>
              <w:left w:val="single" w:sz="4" w:space="0" w:color="000000"/>
              <w:bottom w:val="single" w:sz="4" w:space="0" w:color="000000"/>
            </w:tcBorders>
            <w:vAlign w:val="center"/>
          </w:tcPr>
          <w:p w14:paraId="74EBA28E" w14:textId="59CA453C" w:rsidR="00736840" w:rsidRDefault="00736840" w:rsidP="007E2CD9">
            <w:pPr>
              <w:jc w:val="center"/>
              <w:rPr>
                <w:sz w:val="22"/>
                <w:szCs w:val="22"/>
              </w:rPr>
            </w:pPr>
            <w:r>
              <w:rPr>
                <w:sz w:val="22"/>
                <w:szCs w:val="22"/>
              </w:rPr>
              <w:t>1.7</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0EC81CFF" w14:textId="1151CB8C" w:rsidR="00736840" w:rsidRPr="003A2BB4" w:rsidRDefault="001A3FF5" w:rsidP="00FA4605">
            <w:pPr>
              <w:rPr>
                <w:iCs/>
                <w:sz w:val="22"/>
                <w:szCs w:val="22"/>
              </w:rPr>
            </w:pPr>
            <w:r>
              <w:rPr>
                <w:iCs/>
                <w:sz w:val="22"/>
                <w:szCs w:val="22"/>
              </w:rPr>
              <w:t xml:space="preserve">Работы по подключению вновь построенных многоквартирных домов в с. Красноборск, д. </w:t>
            </w:r>
            <w:proofErr w:type="spellStart"/>
            <w:r>
              <w:rPr>
                <w:iCs/>
                <w:sz w:val="22"/>
                <w:szCs w:val="22"/>
              </w:rPr>
              <w:t>Ершевская</w:t>
            </w:r>
            <w:proofErr w:type="spellEnd"/>
            <w:r>
              <w:rPr>
                <w:iCs/>
                <w:sz w:val="22"/>
                <w:szCs w:val="22"/>
              </w:rPr>
              <w:t xml:space="preserve"> к системе центрального водоснабжения</w:t>
            </w:r>
          </w:p>
        </w:tc>
        <w:tc>
          <w:tcPr>
            <w:tcW w:w="609" w:type="pct"/>
            <w:tcBorders>
              <w:top w:val="single" w:sz="4" w:space="0" w:color="000000"/>
              <w:left w:val="single" w:sz="4" w:space="0" w:color="auto"/>
              <w:bottom w:val="single" w:sz="4" w:space="0" w:color="000000"/>
            </w:tcBorders>
            <w:shd w:val="clear" w:color="auto" w:fill="auto"/>
            <w:vAlign w:val="center"/>
          </w:tcPr>
          <w:p w14:paraId="2E0D1C68" w14:textId="09FA6852" w:rsidR="00736840" w:rsidRDefault="001A3FF5" w:rsidP="007E2CD9">
            <w:pPr>
              <w:jc w:val="center"/>
              <w:rPr>
                <w:sz w:val="22"/>
                <w:szCs w:val="22"/>
              </w:rPr>
            </w:pPr>
            <w:r>
              <w:rPr>
                <w:sz w:val="22"/>
                <w:szCs w:val="22"/>
              </w:rPr>
              <w:t>2000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079D58" w14:textId="30021C76" w:rsidR="00736840" w:rsidRPr="003A2BB4" w:rsidRDefault="00736840" w:rsidP="007E2CD9">
            <w:pPr>
              <w:jc w:val="center"/>
              <w:rPr>
                <w:iCs/>
                <w:sz w:val="22"/>
                <w:szCs w:val="22"/>
              </w:rPr>
            </w:pPr>
            <w:r w:rsidRPr="003A2BB4">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72C1175" w14:textId="6680B694" w:rsidR="00736840" w:rsidRDefault="001A3FF5" w:rsidP="007E2CD9">
            <w:pPr>
              <w:jc w:val="center"/>
              <w:rPr>
                <w:iCs/>
                <w:sz w:val="22"/>
                <w:szCs w:val="22"/>
              </w:rPr>
            </w:pPr>
            <w:r>
              <w:rPr>
                <w:iCs/>
                <w:sz w:val="22"/>
                <w:szCs w:val="22"/>
              </w:rPr>
              <w:t>2024-2028</w:t>
            </w:r>
          </w:p>
        </w:tc>
      </w:tr>
      <w:tr w:rsidR="00736840" w:rsidRPr="00410767" w14:paraId="31C170D9" w14:textId="77777777" w:rsidTr="003C7243">
        <w:trPr>
          <w:cantSplit/>
        </w:trPr>
        <w:tc>
          <w:tcPr>
            <w:tcW w:w="229" w:type="pct"/>
            <w:tcBorders>
              <w:top w:val="single" w:sz="4" w:space="0" w:color="000000"/>
              <w:left w:val="single" w:sz="4" w:space="0" w:color="000000"/>
              <w:bottom w:val="single" w:sz="4" w:space="0" w:color="000000"/>
            </w:tcBorders>
            <w:vAlign w:val="center"/>
          </w:tcPr>
          <w:p w14:paraId="33CFB25F" w14:textId="0F09BBE6" w:rsidR="00736840" w:rsidRDefault="00736840" w:rsidP="007E2CD9">
            <w:pPr>
              <w:jc w:val="center"/>
              <w:rPr>
                <w:sz w:val="22"/>
                <w:szCs w:val="22"/>
              </w:rPr>
            </w:pPr>
            <w:r>
              <w:rPr>
                <w:sz w:val="22"/>
                <w:szCs w:val="22"/>
              </w:rPr>
              <w:t>1.8</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41FAADFE" w14:textId="3631B2D6" w:rsidR="00736840" w:rsidRPr="003A2BB4" w:rsidRDefault="001A3FF5" w:rsidP="00FA4605">
            <w:pPr>
              <w:rPr>
                <w:iCs/>
                <w:sz w:val="22"/>
                <w:szCs w:val="22"/>
              </w:rPr>
            </w:pPr>
            <w:r>
              <w:rPr>
                <w:iCs/>
                <w:sz w:val="22"/>
                <w:szCs w:val="22"/>
              </w:rPr>
              <w:t>Капитальный ремонт, ремонт систем водоснабжения, в том числе локальных источников водоснабжения</w:t>
            </w:r>
          </w:p>
        </w:tc>
        <w:tc>
          <w:tcPr>
            <w:tcW w:w="609" w:type="pct"/>
            <w:tcBorders>
              <w:top w:val="single" w:sz="4" w:space="0" w:color="000000"/>
              <w:left w:val="single" w:sz="4" w:space="0" w:color="auto"/>
              <w:bottom w:val="single" w:sz="4" w:space="0" w:color="000000"/>
            </w:tcBorders>
            <w:shd w:val="clear" w:color="auto" w:fill="auto"/>
            <w:vAlign w:val="center"/>
          </w:tcPr>
          <w:p w14:paraId="48F1CE0D" w14:textId="2BA6950F" w:rsidR="00736840" w:rsidRDefault="001A3FF5" w:rsidP="007E2CD9">
            <w:pPr>
              <w:jc w:val="center"/>
              <w:rPr>
                <w:sz w:val="22"/>
                <w:szCs w:val="22"/>
              </w:rPr>
            </w:pPr>
            <w:r>
              <w:rPr>
                <w:sz w:val="22"/>
                <w:szCs w:val="22"/>
              </w:rPr>
              <w:t>3550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7AAE52" w14:textId="5C0A9695" w:rsidR="00736840" w:rsidRPr="003A2BB4" w:rsidRDefault="00736840" w:rsidP="007E2CD9">
            <w:pPr>
              <w:jc w:val="center"/>
              <w:rPr>
                <w:iCs/>
                <w:sz w:val="22"/>
                <w:szCs w:val="22"/>
              </w:rPr>
            </w:pPr>
            <w:r w:rsidRPr="003A2BB4">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07E8BAF" w14:textId="61764F38" w:rsidR="00736840" w:rsidRDefault="003C72E1" w:rsidP="007E2CD9">
            <w:pPr>
              <w:jc w:val="center"/>
              <w:rPr>
                <w:iCs/>
                <w:sz w:val="22"/>
                <w:szCs w:val="22"/>
              </w:rPr>
            </w:pPr>
            <w:r>
              <w:rPr>
                <w:iCs/>
                <w:sz w:val="22"/>
                <w:szCs w:val="22"/>
              </w:rPr>
              <w:t>2025-2033</w:t>
            </w:r>
          </w:p>
        </w:tc>
      </w:tr>
    </w:tbl>
    <w:p w14:paraId="2E90C6E3" w14:textId="719307E3" w:rsidR="007E2CD9" w:rsidRPr="006F660E" w:rsidRDefault="007E2CD9" w:rsidP="007E2CD9">
      <w:pPr>
        <w:pStyle w:val="aff5"/>
        <w:ind w:right="0" w:firstLine="0"/>
        <w:contextualSpacing w:val="0"/>
        <w:rPr>
          <w:b w:val="0"/>
          <w:sz w:val="22"/>
        </w:rPr>
      </w:pPr>
      <w:r w:rsidRPr="00631A4F">
        <w:rPr>
          <w:b w:val="0"/>
          <w:sz w:val="22"/>
        </w:rPr>
        <w:t>* - Стоимость капитальных вложений определена укрупненно, в соответствии с НЦС 81-02-19</w:t>
      </w:r>
      <w:r w:rsidRPr="00CD6CA9">
        <w:rPr>
          <w:b w:val="0"/>
          <w:sz w:val="22"/>
        </w:rPr>
        <w:t>-</w:t>
      </w:r>
      <w:r w:rsidR="00720E68" w:rsidRPr="00CD6CA9">
        <w:rPr>
          <w:b w:val="0"/>
          <w:sz w:val="22"/>
        </w:rPr>
        <w:t>202</w:t>
      </w:r>
      <w:r w:rsidR="00D8289B">
        <w:rPr>
          <w:b w:val="0"/>
          <w:sz w:val="22"/>
        </w:rPr>
        <w:t>4</w:t>
      </w:r>
      <w:r w:rsidRPr="00CD6CA9">
        <w:rPr>
          <w:b w:val="0"/>
          <w:sz w:val="22"/>
        </w:rPr>
        <w:t xml:space="preserve"> </w:t>
      </w:r>
      <w:r w:rsidRPr="00631A4F">
        <w:rPr>
          <w:b w:val="0"/>
          <w:sz w:val="22"/>
        </w:rPr>
        <w:t>«Сборник № 19. Здания и сооружения городской инфраструктуры» и НЦС 81-02-</w:t>
      </w:r>
      <w:r w:rsidRPr="00CD6CA9">
        <w:rPr>
          <w:b w:val="0"/>
          <w:sz w:val="22"/>
        </w:rPr>
        <w:t>14-20</w:t>
      </w:r>
      <w:r w:rsidR="00720E68" w:rsidRPr="00CD6CA9">
        <w:rPr>
          <w:b w:val="0"/>
          <w:sz w:val="22"/>
        </w:rPr>
        <w:t>2</w:t>
      </w:r>
      <w:r w:rsidR="00D8289B">
        <w:rPr>
          <w:b w:val="0"/>
          <w:sz w:val="22"/>
        </w:rPr>
        <w:t>4</w:t>
      </w:r>
      <w:r w:rsidRPr="00CD6CA9">
        <w:rPr>
          <w:b w:val="0"/>
          <w:sz w:val="22"/>
        </w:rPr>
        <w:t xml:space="preserve"> </w:t>
      </w:r>
      <w:r w:rsidRPr="00631A4F">
        <w:rPr>
          <w:b w:val="0"/>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032AB8D4" w14:textId="77777777" w:rsidR="007E2CD9" w:rsidRPr="007E2CD9" w:rsidRDefault="007E2CD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7E2CD9" w:rsidRPr="007E2CD9" w:rsidSect="007E2CD9">
          <w:pgSz w:w="16838" w:h="11906" w:orient="landscape"/>
          <w:pgMar w:top="1134" w:right="1134" w:bottom="851" w:left="1134" w:header="709" w:footer="709" w:gutter="0"/>
          <w:cols w:space="708"/>
          <w:docGrid w:linePitch="360"/>
        </w:sectPr>
      </w:pPr>
    </w:p>
    <w:p w14:paraId="19013FA3" w14:textId="77777777" w:rsidR="00371493" w:rsidRPr="008D663D" w:rsidRDefault="0037149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5FF3008B" w14:textId="77777777" w:rsidR="000C5F53" w:rsidRPr="008D663D" w:rsidRDefault="000C5F53" w:rsidP="00CE148D">
      <w:pPr>
        <w:pStyle w:val="30"/>
        <w:rPr>
          <w:rFonts w:cs="Times New Roman"/>
        </w:rPr>
      </w:pPr>
      <w:r w:rsidRPr="008D663D">
        <w:rPr>
          <w:rFonts w:cs="Times New Roman"/>
        </w:rPr>
        <w:t>4.2 Технические обоснования основных мероприятий по реализации</w:t>
      </w:r>
      <w:r w:rsidR="000B1459" w:rsidRPr="008D663D">
        <w:rPr>
          <w:rFonts w:cs="Times New Roman"/>
        </w:rPr>
        <w:t xml:space="preserve"> </w:t>
      </w:r>
      <w:r w:rsidRPr="008D663D">
        <w:rPr>
          <w:rFonts w:cs="Times New Roman"/>
        </w:rPr>
        <w:t>схем водоснабже</w:t>
      </w:r>
      <w:r w:rsidR="008C63FA" w:rsidRPr="008D663D">
        <w:rPr>
          <w:rFonts w:cs="Times New Roman"/>
        </w:rPr>
        <w:t xml:space="preserve">ния, в том </w:t>
      </w:r>
      <w:r w:rsidR="000B1459" w:rsidRPr="008D663D">
        <w:rPr>
          <w:rFonts w:cs="Times New Roman"/>
        </w:rPr>
        <w:t xml:space="preserve">числе гидрогеологические характеристики потенциальных </w:t>
      </w:r>
      <w:r w:rsidRPr="008D663D">
        <w:rPr>
          <w:rFonts w:cs="Times New Roman"/>
        </w:rPr>
        <w:t>источни</w:t>
      </w:r>
      <w:r w:rsidR="000B1459" w:rsidRPr="008D663D">
        <w:rPr>
          <w:rFonts w:cs="Times New Roman"/>
        </w:rPr>
        <w:t xml:space="preserve">ков водоснабжения, санитарные характеристики источников </w:t>
      </w:r>
      <w:r w:rsidRPr="008D663D">
        <w:rPr>
          <w:rFonts w:cs="Times New Roman"/>
        </w:rPr>
        <w:t>водоснабже</w:t>
      </w:r>
      <w:r w:rsidR="000B1459" w:rsidRPr="008D663D">
        <w:rPr>
          <w:rFonts w:cs="Times New Roman"/>
        </w:rPr>
        <w:t xml:space="preserve">ния, а также возможное изменение указанных характеристик в </w:t>
      </w:r>
      <w:r w:rsidRPr="008D663D">
        <w:rPr>
          <w:rFonts w:cs="Times New Roman"/>
        </w:rPr>
        <w:t>резуль</w:t>
      </w:r>
      <w:r w:rsidR="000B1459" w:rsidRPr="008D663D">
        <w:rPr>
          <w:rFonts w:cs="Times New Roman"/>
        </w:rPr>
        <w:t xml:space="preserve">тате </w:t>
      </w:r>
      <w:r w:rsidRPr="008D663D">
        <w:rPr>
          <w:rFonts w:cs="Times New Roman"/>
        </w:rPr>
        <w:t>реа</w:t>
      </w:r>
      <w:r w:rsidR="000B1459" w:rsidRPr="008D663D">
        <w:rPr>
          <w:rFonts w:cs="Times New Roman"/>
        </w:rPr>
        <w:t xml:space="preserve">лизации </w:t>
      </w:r>
      <w:r w:rsidRPr="008D663D">
        <w:rPr>
          <w:rFonts w:cs="Times New Roman"/>
        </w:rPr>
        <w:t>меропр</w:t>
      </w:r>
      <w:r w:rsidR="000B1459" w:rsidRPr="008D663D">
        <w:rPr>
          <w:rFonts w:cs="Times New Roman"/>
        </w:rPr>
        <w:t xml:space="preserve">иятий, </w:t>
      </w:r>
      <w:r w:rsidRPr="008D663D">
        <w:rPr>
          <w:rFonts w:cs="Times New Roman"/>
        </w:rPr>
        <w:t>предусмотренных схем</w:t>
      </w:r>
      <w:r w:rsidR="00420524" w:rsidRPr="008D663D">
        <w:rPr>
          <w:rFonts w:cs="Times New Roman"/>
        </w:rPr>
        <w:t xml:space="preserve">ой </w:t>
      </w:r>
      <w:r w:rsidRPr="008D663D">
        <w:rPr>
          <w:rFonts w:cs="Times New Roman"/>
        </w:rPr>
        <w:t xml:space="preserve">водоснабжения </w:t>
      </w:r>
    </w:p>
    <w:p w14:paraId="0868CB69" w14:textId="77777777" w:rsidR="00D828DD" w:rsidRPr="006F660E" w:rsidRDefault="00D828DD" w:rsidP="00D828DD">
      <w:pPr>
        <w:pStyle w:val="aff9"/>
        <w:rPr>
          <w:szCs w:val="24"/>
        </w:rPr>
      </w:pPr>
      <w:bookmarkStart w:id="29" w:name="sub_1015"/>
      <w:r w:rsidRPr="006F660E">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375038BD" w14:textId="77777777" w:rsidR="00D828DD" w:rsidRPr="006F660E" w:rsidRDefault="00D828DD" w:rsidP="00D828DD">
      <w:pPr>
        <w:pStyle w:val="aff9"/>
        <w:rPr>
          <w:szCs w:val="24"/>
        </w:rPr>
      </w:pPr>
      <w:r w:rsidRPr="006F660E">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1B9D69FA" w14:textId="77777777" w:rsidR="00D828DD" w:rsidRPr="006F660E" w:rsidRDefault="00D828DD" w:rsidP="00D828DD">
      <w:pPr>
        <w:pStyle w:val="aff9"/>
        <w:rPr>
          <w:szCs w:val="24"/>
        </w:rPr>
      </w:pPr>
      <w:r w:rsidRPr="006F660E">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00F761F5" w14:textId="77777777" w:rsidR="00D828DD" w:rsidRPr="006F660E" w:rsidRDefault="00D828DD" w:rsidP="00D828DD">
      <w:pPr>
        <w:pStyle w:val="aff9"/>
        <w:rPr>
          <w:szCs w:val="24"/>
        </w:rPr>
      </w:pPr>
      <w:r w:rsidRPr="006F660E">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2D75A815" w14:textId="77777777" w:rsidR="00D828DD" w:rsidRPr="006F660E" w:rsidRDefault="00D828DD" w:rsidP="00D828DD">
      <w:pPr>
        <w:pStyle w:val="aff9"/>
        <w:rPr>
          <w:szCs w:val="24"/>
        </w:rPr>
      </w:pPr>
      <w:r w:rsidRPr="006F660E">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15BDEA53" w14:textId="77777777" w:rsidR="00D828DD" w:rsidRPr="006F660E" w:rsidRDefault="00D828DD" w:rsidP="00D828DD">
      <w:pPr>
        <w:pStyle w:val="aff9"/>
        <w:rPr>
          <w:szCs w:val="24"/>
        </w:rPr>
      </w:pPr>
      <w:r w:rsidRPr="006F660E">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1D33613" w14:textId="77777777" w:rsidR="00D828DD" w:rsidRPr="006F660E" w:rsidRDefault="00D828DD" w:rsidP="00D828DD">
      <w:pPr>
        <w:pStyle w:val="aff9"/>
        <w:rPr>
          <w:szCs w:val="24"/>
        </w:rPr>
      </w:pPr>
      <w:r w:rsidRPr="006F660E">
        <w:rPr>
          <w:szCs w:val="24"/>
        </w:rPr>
        <w:t>Основными направлениями в области энергосбережения являются:</w:t>
      </w:r>
    </w:p>
    <w:p w14:paraId="0ECE56C7" w14:textId="77777777" w:rsidR="00D828DD" w:rsidRPr="006F660E" w:rsidRDefault="00D828DD" w:rsidP="00D828DD">
      <w:pPr>
        <w:pStyle w:val="aff9"/>
        <w:rPr>
          <w:szCs w:val="24"/>
        </w:rPr>
      </w:pPr>
      <w:r w:rsidRPr="006F660E">
        <w:rPr>
          <w:szCs w:val="24"/>
        </w:rPr>
        <w:t>- внедрение и применение энергосберегающего оборудования;</w:t>
      </w:r>
    </w:p>
    <w:p w14:paraId="1CE3C049" w14:textId="77777777" w:rsidR="00D828DD" w:rsidRPr="006F660E" w:rsidRDefault="00D828DD" w:rsidP="00D828DD">
      <w:pPr>
        <w:pStyle w:val="aff9"/>
        <w:rPr>
          <w:szCs w:val="24"/>
        </w:rPr>
      </w:pPr>
      <w:r w:rsidRPr="006F660E">
        <w:rPr>
          <w:szCs w:val="24"/>
        </w:rPr>
        <w:t>- снижение утечек и потерь воды;</w:t>
      </w:r>
    </w:p>
    <w:p w14:paraId="0D6277A3" w14:textId="77777777" w:rsidR="00D828DD" w:rsidRPr="006F660E" w:rsidRDefault="00D828DD" w:rsidP="00D828DD">
      <w:pPr>
        <w:pStyle w:val="aff9"/>
        <w:rPr>
          <w:szCs w:val="24"/>
        </w:rPr>
      </w:pPr>
      <w:r w:rsidRPr="006F660E">
        <w:rPr>
          <w:szCs w:val="24"/>
        </w:rPr>
        <w:t>- установка приборов учета воды.</w:t>
      </w:r>
    </w:p>
    <w:p w14:paraId="1594650F" w14:textId="77777777" w:rsidR="00D828DD" w:rsidRPr="006F660E" w:rsidRDefault="00D828DD" w:rsidP="00D828DD">
      <w:pPr>
        <w:widowControl w:val="0"/>
        <w:shd w:val="clear" w:color="auto" w:fill="FFFFFF"/>
        <w:ind w:firstLine="567"/>
      </w:pPr>
      <w:r w:rsidRPr="006F660E">
        <w:t>В результате реализации мероприятий по строительству и реконструкции системы водоснабжения будут достигнуты следующие результаты:</w:t>
      </w:r>
    </w:p>
    <w:p w14:paraId="78F5B6CE" w14:textId="77777777" w:rsidR="00D828DD" w:rsidRPr="006F660E" w:rsidRDefault="00D828DD" w:rsidP="00AB21C9">
      <w:pPr>
        <w:widowControl w:val="0"/>
        <w:numPr>
          <w:ilvl w:val="0"/>
          <w:numId w:val="6"/>
        </w:numPr>
        <w:shd w:val="clear" w:color="auto" w:fill="FFFFFF"/>
        <w:autoSpaceDE w:val="0"/>
        <w:autoSpaceDN w:val="0"/>
        <w:adjustRightInd w:val="0"/>
        <w:ind w:left="0" w:firstLine="709"/>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 xml:space="preserve">СанПиН 2.1.3684-21"Санитарно-эпидемиологические требования к содержанию территорий городских и </w:t>
      </w:r>
      <w:r w:rsidRPr="006F660E">
        <w:rPr>
          <w:bCs/>
          <w:bdr w:val="none" w:sz="0" w:space="0" w:color="auto" w:frame="1"/>
          <w:shd w:val="clear" w:color="auto" w:fill="FFFFFF"/>
        </w:rPr>
        <w:lastRenderedPageBreak/>
        <w:t>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bookmarkEnd w:id="29"/>
    </w:p>
    <w:p w14:paraId="0572EC2F" w14:textId="77777777" w:rsidR="00D828DD" w:rsidRPr="006F660E" w:rsidRDefault="00D828DD" w:rsidP="00AB21C9">
      <w:pPr>
        <w:widowControl w:val="0"/>
        <w:numPr>
          <w:ilvl w:val="0"/>
          <w:numId w:val="6"/>
        </w:numPr>
        <w:shd w:val="clear" w:color="auto" w:fill="FFFFFF"/>
        <w:autoSpaceDE w:val="0"/>
        <w:autoSpaceDN w:val="0"/>
        <w:adjustRightInd w:val="0"/>
        <w:ind w:left="0" w:firstLine="709"/>
        <w:rPr>
          <w:b/>
          <w:bCs/>
        </w:rPr>
      </w:pPr>
      <w:r w:rsidRPr="006F660E">
        <w:t>Обеспечение качественного водоснабжения потребителей.</w:t>
      </w:r>
    </w:p>
    <w:p w14:paraId="24DB778E" w14:textId="77777777" w:rsidR="00D828DD" w:rsidRPr="006F660E" w:rsidRDefault="00D828DD" w:rsidP="00AB21C9">
      <w:pPr>
        <w:widowControl w:val="0"/>
        <w:numPr>
          <w:ilvl w:val="0"/>
          <w:numId w:val="6"/>
        </w:numPr>
        <w:shd w:val="clear" w:color="auto" w:fill="FFFFFF"/>
        <w:autoSpaceDE w:val="0"/>
        <w:autoSpaceDN w:val="0"/>
        <w:adjustRightInd w:val="0"/>
        <w:ind w:left="0" w:firstLine="709"/>
        <w:rPr>
          <w:b/>
          <w:bCs/>
        </w:rPr>
      </w:pPr>
      <w:r w:rsidRPr="006F660E">
        <w:t>Снижение риска возникновения аварийных ситуаций в процессе эксплуатации объектов системы водоснабжения.</w:t>
      </w:r>
    </w:p>
    <w:p w14:paraId="12864A12" w14:textId="77777777" w:rsidR="00D828DD" w:rsidRPr="006F660E" w:rsidRDefault="00D828DD" w:rsidP="00AB21C9">
      <w:pPr>
        <w:widowControl w:val="0"/>
        <w:numPr>
          <w:ilvl w:val="0"/>
          <w:numId w:val="6"/>
        </w:numPr>
        <w:shd w:val="clear" w:color="auto" w:fill="FFFFFF"/>
        <w:autoSpaceDE w:val="0"/>
        <w:autoSpaceDN w:val="0"/>
        <w:adjustRightInd w:val="0"/>
        <w:ind w:left="0" w:firstLine="709"/>
        <w:rPr>
          <w:b/>
          <w:bCs/>
        </w:rPr>
      </w:pPr>
      <w:r w:rsidRPr="006F660E">
        <w:t>Обеспечит сетями водоснабжения территории, планируемые под жилищное строительство.</w:t>
      </w:r>
    </w:p>
    <w:p w14:paraId="44D452F4" w14:textId="77777777" w:rsidR="00D828DD" w:rsidRPr="006F660E" w:rsidRDefault="00D828DD" w:rsidP="00AB21C9">
      <w:pPr>
        <w:widowControl w:val="0"/>
        <w:numPr>
          <w:ilvl w:val="0"/>
          <w:numId w:val="6"/>
        </w:numPr>
        <w:shd w:val="clear" w:color="auto" w:fill="FFFFFF"/>
        <w:autoSpaceDE w:val="0"/>
        <w:autoSpaceDN w:val="0"/>
        <w:adjustRightInd w:val="0"/>
        <w:ind w:left="0" w:firstLine="709"/>
        <w:rPr>
          <w:b/>
          <w:bCs/>
        </w:rPr>
      </w:pPr>
      <w:r w:rsidRPr="006F660E">
        <w:rPr>
          <w:bCs/>
        </w:rPr>
        <w:t>Снизит физический износ и улучшит гидравлический режим сетей водоснабжения.</w:t>
      </w:r>
    </w:p>
    <w:p w14:paraId="207F403F" w14:textId="77777777" w:rsidR="00D828DD" w:rsidRPr="006F660E" w:rsidRDefault="00D828DD" w:rsidP="00AB21C9">
      <w:pPr>
        <w:widowControl w:val="0"/>
        <w:numPr>
          <w:ilvl w:val="0"/>
          <w:numId w:val="6"/>
        </w:numPr>
        <w:shd w:val="clear" w:color="auto" w:fill="FFFFFF"/>
        <w:autoSpaceDE w:val="0"/>
        <w:autoSpaceDN w:val="0"/>
        <w:adjustRightInd w:val="0"/>
        <w:ind w:left="0" w:firstLine="709"/>
        <w:rPr>
          <w:b/>
          <w:bCs/>
        </w:rPr>
      </w:pPr>
      <w:r w:rsidRPr="006F660E">
        <w:rPr>
          <w:bCs/>
        </w:rPr>
        <w:t>Улучшит организацию пожаротушения.</w:t>
      </w:r>
    </w:p>
    <w:p w14:paraId="4CD0700D" w14:textId="77777777" w:rsidR="009121D2" w:rsidRPr="008D663D" w:rsidRDefault="009121D2"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73678148" w14:textId="77777777" w:rsidR="000C5F53" w:rsidRPr="008D663D" w:rsidRDefault="000C5F53" w:rsidP="00CE148D">
      <w:pPr>
        <w:pStyle w:val="30"/>
        <w:rPr>
          <w:rFonts w:cs="Times New Roman"/>
        </w:rPr>
      </w:pPr>
      <w:r w:rsidRPr="008D663D">
        <w:rPr>
          <w:rFonts w:cs="Times New Roman"/>
        </w:rPr>
        <w:t>4.3 Сведения о вновь строящихся, реконструируемых и</w:t>
      </w:r>
      <w:r w:rsidR="00341439" w:rsidRPr="008D663D">
        <w:rPr>
          <w:rFonts w:cs="Times New Roman"/>
        </w:rPr>
        <w:t xml:space="preserve"> </w:t>
      </w:r>
      <w:r w:rsidRPr="008D663D">
        <w:rPr>
          <w:rFonts w:cs="Times New Roman"/>
        </w:rPr>
        <w:t>предлагаемых</w:t>
      </w:r>
      <w:r w:rsidR="00341439" w:rsidRPr="008D663D">
        <w:rPr>
          <w:rFonts w:cs="Times New Roman"/>
        </w:rPr>
        <w:t xml:space="preserve"> </w:t>
      </w:r>
      <w:r w:rsidRPr="008D663D">
        <w:rPr>
          <w:rFonts w:cs="Times New Roman"/>
        </w:rPr>
        <w:t>к выводу из эксплуатации объектах системы водоснабжения</w:t>
      </w:r>
    </w:p>
    <w:p w14:paraId="64D789D6" w14:textId="77777777" w:rsidR="00D828DD" w:rsidRPr="006F660E" w:rsidRDefault="00D828DD" w:rsidP="00D828DD">
      <w:pPr>
        <w:ind w:firstLine="567"/>
      </w:pPr>
      <w:r w:rsidRPr="006F660E">
        <w:t>Для обеспечения потребителей качественной питьевой водой рекомендуется реализовать следующие мероприятия:</w:t>
      </w:r>
    </w:p>
    <w:p w14:paraId="3BCFB920" w14:textId="4278E0A2" w:rsidR="00D828DD" w:rsidRPr="003C72E1" w:rsidRDefault="00D828DD" w:rsidP="00AB21C9">
      <w:pPr>
        <w:numPr>
          <w:ilvl w:val="0"/>
          <w:numId w:val="11"/>
        </w:numPr>
      </w:pPr>
      <w:r w:rsidRPr="003C72E1">
        <w:t>Реконструкция изношенн</w:t>
      </w:r>
      <w:r w:rsidR="00481532" w:rsidRPr="003C72E1">
        <w:t>ых участков сетей водоснабжения;</w:t>
      </w:r>
    </w:p>
    <w:p w14:paraId="2AFDC70F" w14:textId="77777777" w:rsidR="00D828DD" w:rsidRDefault="00D828DD" w:rsidP="00AB21C9">
      <w:pPr>
        <w:numPr>
          <w:ilvl w:val="0"/>
          <w:numId w:val="11"/>
        </w:numPr>
      </w:pPr>
      <w:r w:rsidRPr="003C72E1">
        <w:t>Модернизация существующих водозаборных сооружений;</w:t>
      </w:r>
    </w:p>
    <w:p w14:paraId="12CA086A" w14:textId="13C7D7E3" w:rsidR="003C72E1" w:rsidRPr="003C72E1" w:rsidRDefault="003C72E1" w:rsidP="00AB21C9">
      <w:pPr>
        <w:numPr>
          <w:ilvl w:val="0"/>
          <w:numId w:val="11"/>
        </w:numPr>
      </w:pPr>
      <w:r>
        <w:t>Установка станции водоочистки, насосной станции и реконструкция водопроводных сетей с. Красноборск;</w:t>
      </w:r>
    </w:p>
    <w:p w14:paraId="64CA5A65" w14:textId="77777777" w:rsidR="00D828DD" w:rsidRPr="003C72E1" w:rsidRDefault="00D828DD" w:rsidP="00AB21C9">
      <w:pPr>
        <w:numPr>
          <w:ilvl w:val="0"/>
          <w:numId w:val="11"/>
        </w:numPr>
      </w:pPr>
      <w:r w:rsidRPr="003C72E1">
        <w:t>Строительство новых водопроводных сетей для подключения новых потребителей.</w:t>
      </w:r>
    </w:p>
    <w:p w14:paraId="41FACDA0" w14:textId="77777777" w:rsidR="00D828DD" w:rsidRPr="006F660E" w:rsidRDefault="00D828DD" w:rsidP="00D828DD">
      <w:pPr>
        <w:pStyle w:val="aff9"/>
        <w:rPr>
          <w:szCs w:val="24"/>
        </w:rPr>
      </w:pPr>
      <w:r w:rsidRPr="003C72E1">
        <w:rPr>
          <w:szCs w:val="24"/>
        </w:rPr>
        <w:t xml:space="preserve">Вновь строящиеся и реконструируемые объекты систем водоснабжения планируются на </w:t>
      </w:r>
      <w:r w:rsidRPr="006F660E">
        <w:rPr>
          <w:szCs w:val="24"/>
        </w:rPr>
        <w:t xml:space="preserve">территориях существующих водозаборных узлов систем. </w:t>
      </w:r>
    </w:p>
    <w:p w14:paraId="4DAF5368" w14:textId="77777777" w:rsidR="00B25461" w:rsidRPr="008D663D" w:rsidRDefault="00B2546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A1FA647" w14:textId="77777777" w:rsidR="000C5F53" w:rsidRPr="008D663D" w:rsidRDefault="000C5F53" w:rsidP="00CE148D">
      <w:pPr>
        <w:pStyle w:val="30"/>
        <w:rPr>
          <w:rFonts w:cs="Times New Roman"/>
        </w:rPr>
      </w:pPr>
      <w:r w:rsidRPr="008D663D">
        <w:rPr>
          <w:rFonts w:cs="Times New Roman"/>
        </w:rPr>
        <w:t>4.4 Сведения о развитии систем</w:t>
      </w:r>
      <w:r w:rsidR="00341439" w:rsidRPr="008D663D">
        <w:rPr>
          <w:rFonts w:cs="Times New Roman"/>
        </w:rPr>
        <w:t xml:space="preserve"> </w:t>
      </w:r>
      <w:r w:rsidRPr="008D663D">
        <w:rPr>
          <w:rFonts w:cs="Times New Roman"/>
        </w:rPr>
        <w:t>диспетчеризации,</w:t>
      </w:r>
      <w:r w:rsidR="00341439" w:rsidRPr="008D663D">
        <w:rPr>
          <w:rFonts w:cs="Times New Roman"/>
        </w:rPr>
        <w:t xml:space="preserve"> </w:t>
      </w:r>
      <w:r w:rsidRPr="008D663D">
        <w:rPr>
          <w:rFonts w:cs="Times New Roman"/>
        </w:rPr>
        <w:t>телемеханизации</w:t>
      </w:r>
      <w:r w:rsidR="00341439" w:rsidRPr="008D663D">
        <w:rPr>
          <w:rFonts w:cs="Times New Roman"/>
        </w:rPr>
        <w:t xml:space="preserve"> </w:t>
      </w:r>
      <w:r w:rsidRPr="008D663D">
        <w:rPr>
          <w:rFonts w:cs="Times New Roman"/>
        </w:rPr>
        <w:t>и</w:t>
      </w:r>
      <w:r w:rsidR="00E301D2"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управления</w:t>
      </w:r>
      <w:r w:rsidR="00341439" w:rsidRPr="008D663D">
        <w:rPr>
          <w:rFonts w:cs="Times New Roman"/>
        </w:rPr>
        <w:t xml:space="preserve"> </w:t>
      </w:r>
      <w:r w:rsidRPr="008D663D">
        <w:rPr>
          <w:rFonts w:cs="Times New Roman"/>
        </w:rPr>
        <w:t>режимами</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на</w:t>
      </w:r>
      <w:r w:rsidR="00341439" w:rsidRPr="008D663D">
        <w:rPr>
          <w:rFonts w:cs="Times New Roman"/>
        </w:rPr>
        <w:t xml:space="preserve"> </w:t>
      </w:r>
      <w:r w:rsidRPr="008D663D">
        <w:rPr>
          <w:rFonts w:cs="Times New Roman"/>
        </w:rPr>
        <w:t>объектах</w:t>
      </w:r>
      <w:r w:rsidR="00341439" w:rsidRPr="008D663D">
        <w:rPr>
          <w:rFonts w:cs="Times New Roman"/>
        </w:rPr>
        <w:t xml:space="preserve"> </w:t>
      </w:r>
      <w:r w:rsidRPr="008D663D">
        <w:rPr>
          <w:rFonts w:cs="Times New Roman"/>
        </w:rPr>
        <w:t>организаций,</w:t>
      </w:r>
      <w:r w:rsidR="00E301D2" w:rsidRPr="008D663D">
        <w:rPr>
          <w:rFonts w:cs="Times New Roman"/>
        </w:rPr>
        <w:t xml:space="preserve"> </w:t>
      </w:r>
      <w:r w:rsidRPr="008D663D">
        <w:rPr>
          <w:rFonts w:cs="Times New Roman"/>
        </w:rPr>
        <w:t>осуществляющих водоснабжение</w:t>
      </w:r>
      <w:r w:rsidR="00AA2A58" w:rsidRPr="008D663D">
        <w:rPr>
          <w:rFonts w:cs="Times New Roman"/>
        </w:rPr>
        <w:t xml:space="preserve"> </w:t>
      </w:r>
    </w:p>
    <w:p w14:paraId="6DF2A5DC" w14:textId="77777777" w:rsidR="00D828DD" w:rsidRPr="006F660E" w:rsidRDefault="00D828DD" w:rsidP="00D828DD">
      <w:pPr>
        <w:pStyle w:val="Aff7"/>
      </w:pPr>
      <w:r w:rsidRPr="006F660E">
        <w:t xml:space="preserve">Внедрение новых высокоэффективных энергосберегающих технологий - это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10D1DF16" w14:textId="77777777" w:rsidR="00D828DD" w:rsidRPr="006F660E" w:rsidRDefault="00D828DD" w:rsidP="00D828DD">
      <w:pPr>
        <w:pStyle w:val="Aff7"/>
      </w:pPr>
      <w:r w:rsidRPr="006F660E">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E6813B3" w14:textId="77777777" w:rsidR="00D828DD" w:rsidRPr="006F660E" w:rsidRDefault="00D828DD" w:rsidP="00D828DD">
      <w:pPr>
        <w:pStyle w:val="Aff7"/>
      </w:pPr>
      <w:r w:rsidRPr="006F660E">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59C8A985" w14:textId="77777777" w:rsidR="00D828DD" w:rsidRPr="006F660E" w:rsidRDefault="00D828DD" w:rsidP="00D828DD">
      <w:pPr>
        <w:pStyle w:val="Aff7"/>
        <w:rPr>
          <w:sz w:val="28"/>
        </w:rPr>
      </w:pPr>
      <w:r w:rsidRPr="006F660E">
        <w:t xml:space="preserve">- сигнализация возникновения аварийных ситуаций на контролируемых </w:t>
      </w:r>
      <w:r w:rsidRPr="006F660E">
        <w:rPr>
          <w:szCs w:val="24"/>
        </w:rPr>
        <w:t>объектах</w:t>
      </w:r>
      <w:r w:rsidRPr="006F660E">
        <w:rPr>
          <w:sz w:val="28"/>
        </w:rPr>
        <w:t xml:space="preserve">; </w:t>
      </w:r>
    </w:p>
    <w:p w14:paraId="021C37F3" w14:textId="77777777" w:rsidR="00D828DD" w:rsidRPr="006F660E" w:rsidRDefault="00D828DD" w:rsidP="00D828DD">
      <w:pPr>
        <w:pStyle w:val="Aff7"/>
      </w:pPr>
      <w:r w:rsidRPr="006F660E">
        <w:t xml:space="preserve">- возможность оперативного устранения отклонений и нарушений от заданных условий. </w:t>
      </w:r>
    </w:p>
    <w:p w14:paraId="0F9B1695" w14:textId="77777777" w:rsidR="000C5F53" w:rsidRPr="008D663D" w:rsidRDefault="000C5F53"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BBE198A" w14:textId="77777777" w:rsidR="001D6A57" w:rsidRPr="008D663D" w:rsidRDefault="000C5F53" w:rsidP="00CE148D">
      <w:pPr>
        <w:pStyle w:val="30"/>
        <w:rPr>
          <w:rFonts w:cs="Times New Roman"/>
        </w:rPr>
      </w:pPr>
      <w:r w:rsidRPr="008D663D">
        <w:rPr>
          <w:rFonts w:cs="Times New Roman"/>
        </w:rPr>
        <w:t>4.5 Сведения об оснащенности зданий, строений, сооружений</w:t>
      </w:r>
      <w:r w:rsidR="00341439" w:rsidRPr="008D663D">
        <w:rPr>
          <w:rFonts w:cs="Times New Roman"/>
        </w:rPr>
        <w:t xml:space="preserve"> </w:t>
      </w:r>
      <w:r w:rsidRPr="008D663D">
        <w:rPr>
          <w:rFonts w:cs="Times New Roman"/>
        </w:rPr>
        <w:t>приборами</w:t>
      </w:r>
      <w:r w:rsidR="00093CE7" w:rsidRPr="008D663D">
        <w:rPr>
          <w:rFonts w:cs="Times New Roman"/>
        </w:rPr>
        <w:t xml:space="preserve"> </w:t>
      </w:r>
      <w:r w:rsidRPr="008D663D">
        <w:rPr>
          <w:rFonts w:cs="Times New Roman"/>
        </w:rPr>
        <w:t>учета воды и их применении при осуществлении</w:t>
      </w:r>
      <w:r w:rsidR="00341439" w:rsidRPr="008D663D">
        <w:rPr>
          <w:rFonts w:cs="Times New Roman"/>
        </w:rPr>
        <w:t xml:space="preserve"> </w:t>
      </w:r>
      <w:r w:rsidRPr="008D663D">
        <w:rPr>
          <w:rFonts w:cs="Times New Roman"/>
        </w:rPr>
        <w:t>расчетов</w:t>
      </w:r>
      <w:r w:rsidR="00341439" w:rsidRPr="008D663D">
        <w:rPr>
          <w:rFonts w:cs="Times New Roman"/>
        </w:rPr>
        <w:t xml:space="preserve"> </w:t>
      </w:r>
      <w:r w:rsidRPr="008D663D">
        <w:rPr>
          <w:rFonts w:cs="Times New Roman"/>
        </w:rPr>
        <w:t>за</w:t>
      </w:r>
      <w:r w:rsidR="00341439" w:rsidRPr="008D663D">
        <w:rPr>
          <w:rFonts w:cs="Times New Roman"/>
        </w:rPr>
        <w:t xml:space="preserve"> </w:t>
      </w:r>
      <w:r w:rsidR="00093CE7" w:rsidRPr="008D663D">
        <w:rPr>
          <w:rFonts w:cs="Times New Roman"/>
        </w:rPr>
        <w:t>потребленную воду</w:t>
      </w:r>
    </w:p>
    <w:p w14:paraId="56E69195" w14:textId="77777777" w:rsidR="00D828DD" w:rsidRPr="006F660E" w:rsidRDefault="00D828DD" w:rsidP="00D828DD">
      <w:pPr>
        <w:pStyle w:val="Aff7"/>
      </w:pPr>
      <w:r w:rsidRPr="006F660E">
        <w:t>Установка приборов учета - это одно из важнейших условий реформирования жилищно-коммунального комплекса.</w:t>
      </w:r>
    </w:p>
    <w:p w14:paraId="666BE1C9" w14:textId="77777777" w:rsidR="00D828DD" w:rsidRPr="006F660E" w:rsidRDefault="00D828DD" w:rsidP="00D828DD">
      <w:pPr>
        <w:pStyle w:val="Aff7"/>
      </w:pPr>
      <w:r w:rsidRPr="006F660E">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53C1C1FF" w14:textId="77777777" w:rsidR="00856B2B" w:rsidRPr="008D663D"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4B3C35A4" w14:textId="77777777" w:rsidR="000C5F53" w:rsidRPr="008D663D" w:rsidRDefault="000C5F53" w:rsidP="00371493">
      <w:pPr>
        <w:pStyle w:val="30"/>
      </w:pPr>
      <w:r w:rsidRPr="008D663D">
        <w:t>4.6 Описание вариантов маршрутов прохождения трубопроводов (трасс) по территории их обоснование</w:t>
      </w:r>
    </w:p>
    <w:p w14:paraId="5FE2C4E5" w14:textId="77777777" w:rsidR="003513D6" w:rsidRPr="008D663D" w:rsidRDefault="003513D6" w:rsidP="00C95575">
      <w:pPr>
        <w:pStyle w:val="Aff7"/>
      </w:pPr>
      <w:r w:rsidRPr="008D663D">
        <w:t>С целью предотвращения замерзания воды водопроводы проложены в подземном исполнении с обеспечен</w:t>
      </w:r>
      <w:r w:rsidR="0061082C">
        <w:t xml:space="preserve">ием непрерывного движения воды. </w:t>
      </w:r>
      <w:r w:rsidRPr="008D663D">
        <w:rPr>
          <w:rFonts w:eastAsiaTheme="minorHAnsi"/>
        </w:rPr>
        <w:t>На персп</w:t>
      </w:r>
      <w:r w:rsidR="00371493" w:rsidRPr="008D663D">
        <w:rPr>
          <w:rFonts w:eastAsiaTheme="minorHAnsi"/>
        </w:rPr>
        <w:t>ективу сохраняются существующие</w:t>
      </w:r>
      <w:r w:rsidRPr="008D663D">
        <w:rPr>
          <w:rFonts w:eastAsiaTheme="minorHAnsi"/>
        </w:rPr>
        <w:t xml:space="preserve"> маршруты прохождения трубопроводов по территории муниципального образования. </w:t>
      </w:r>
      <w:r w:rsidRPr="008D663D">
        <w:t>Маршруты прохождения реконструируемых участков водоснабжения совпадают с маршрутом прохождения существующих сетей.</w:t>
      </w:r>
    </w:p>
    <w:p w14:paraId="19A869BF" w14:textId="77777777" w:rsidR="005A6133" w:rsidRPr="008D663D" w:rsidRDefault="005A6133" w:rsidP="00C95575">
      <w:pPr>
        <w:pStyle w:val="Aff7"/>
        <w:rPr>
          <w:rFonts w:eastAsiaTheme="minorHAnsi"/>
        </w:rPr>
      </w:pPr>
      <w:r w:rsidRPr="008D663D">
        <w:rPr>
          <w:rFonts w:eastAsiaTheme="minorHAnsi"/>
        </w:rPr>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6CED9515" w14:textId="77777777" w:rsidR="00317242" w:rsidRPr="008D663D" w:rsidRDefault="005A6133" w:rsidP="00C95575">
      <w:pPr>
        <w:pStyle w:val="Aff7"/>
        <w:rPr>
          <w:rFonts w:eastAsiaTheme="minorHAnsi"/>
        </w:rPr>
      </w:pPr>
      <w:r w:rsidRPr="008D663D">
        <w:rPr>
          <w:rFonts w:eastAsiaTheme="minorHAnsi"/>
        </w:rPr>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717D3884" w14:textId="77777777" w:rsidR="005A6133" w:rsidRPr="008D663D" w:rsidRDefault="005A6133" w:rsidP="00C95575">
      <w:pPr>
        <w:pStyle w:val="Aff7"/>
        <w:rPr>
          <w:i/>
        </w:rPr>
      </w:pPr>
    </w:p>
    <w:p w14:paraId="6BEE23C0" w14:textId="77777777" w:rsidR="001270B3" w:rsidRPr="008D663D" w:rsidRDefault="000C5F53" w:rsidP="00CE148D">
      <w:pPr>
        <w:pStyle w:val="30"/>
        <w:rPr>
          <w:rFonts w:cs="Times New Roman"/>
        </w:rPr>
      </w:pPr>
      <w:r w:rsidRPr="008D663D">
        <w:rPr>
          <w:rFonts w:cs="Times New Roman"/>
        </w:rPr>
        <w:t>4.7 Рекомендации о месте размещения насосных</w:t>
      </w:r>
      <w:r w:rsidR="00341439" w:rsidRPr="008D663D">
        <w:rPr>
          <w:rFonts w:cs="Times New Roman"/>
        </w:rPr>
        <w:t xml:space="preserve"> </w:t>
      </w:r>
      <w:r w:rsidRPr="008D663D">
        <w:rPr>
          <w:rFonts w:cs="Times New Roman"/>
        </w:rPr>
        <w:t>станций,</w:t>
      </w:r>
      <w:r w:rsidR="00341439" w:rsidRPr="008D663D">
        <w:rPr>
          <w:rFonts w:cs="Times New Roman"/>
        </w:rPr>
        <w:t xml:space="preserve"> </w:t>
      </w:r>
      <w:r w:rsidRPr="008D663D">
        <w:rPr>
          <w:rFonts w:cs="Times New Roman"/>
        </w:rPr>
        <w:t>резервуаров, водонапорных</w:t>
      </w:r>
      <w:r w:rsidR="001270B3" w:rsidRPr="008D663D">
        <w:rPr>
          <w:rFonts w:cs="Times New Roman"/>
        </w:rPr>
        <w:t xml:space="preserve"> </w:t>
      </w:r>
      <w:r w:rsidR="003513D6" w:rsidRPr="008D663D">
        <w:rPr>
          <w:rFonts w:cs="Times New Roman"/>
        </w:rPr>
        <w:t>башен</w:t>
      </w:r>
    </w:p>
    <w:p w14:paraId="29DE6A12" w14:textId="77777777" w:rsidR="003513D6" w:rsidRPr="008D663D" w:rsidRDefault="003513D6" w:rsidP="00CE148D">
      <w:pPr>
        <w:pStyle w:val="aff9"/>
        <w:rPr>
          <w:szCs w:val="24"/>
        </w:rPr>
      </w:pPr>
      <w:r w:rsidRPr="008D663D">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54980EFA" w14:textId="77777777" w:rsidR="00273DE5" w:rsidRPr="008D663D" w:rsidRDefault="00273D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68836FE0" w14:textId="77777777" w:rsidR="000C5F53" w:rsidRPr="008D663D" w:rsidRDefault="00341439" w:rsidP="00CE148D">
      <w:pPr>
        <w:pStyle w:val="30"/>
        <w:rPr>
          <w:rFonts w:cs="Times New Roman"/>
        </w:rPr>
      </w:pPr>
      <w:r w:rsidRPr="008D663D">
        <w:rPr>
          <w:rFonts w:cs="Times New Roman"/>
        </w:rPr>
        <w:t xml:space="preserve"> </w:t>
      </w:r>
      <w:r w:rsidR="000C5F53" w:rsidRPr="008D663D">
        <w:rPr>
          <w:rFonts w:cs="Times New Roman"/>
        </w:rPr>
        <w:t>4.8 Границы планируемых</w:t>
      </w:r>
      <w:r w:rsidRPr="008D663D">
        <w:rPr>
          <w:rFonts w:cs="Times New Roman"/>
        </w:rPr>
        <w:t xml:space="preserve"> </w:t>
      </w:r>
      <w:r w:rsidR="000C5F53" w:rsidRPr="008D663D">
        <w:rPr>
          <w:rFonts w:cs="Times New Roman"/>
        </w:rPr>
        <w:t>зон</w:t>
      </w:r>
      <w:r w:rsidRPr="008D663D">
        <w:rPr>
          <w:rFonts w:cs="Times New Roman"/>
        </w:rPr>
        <w:t xml:space="preserve"> </w:t>
      </w:r>
      <w:r w:rsidR="000C5F53" w:rsidRPr="008D663D">
        <w:rPr>
          <w:rFonts w:cs="Times New Roman"/>
        </w:rPr>
        <w:t>размещения</w:t>
      </w:r>
      <w:r w:rsidRPr="008D663D">
        <w:rPr>
          <w:rFonts w:cs="Times New Roman"/>
        </w:rPr>
        <w:t xml:space="preserve"> </w:t>
      </w:r>
      <w:r w:rsidR="000C5F53" w:rsidRPr="008D663D">
        <w:rPr>
          <w:rFonts w:cs="Times New Roman"/>
        </w:rPr>
        <w:t>объектов</w:t>
      </w:r>
      <w:r w:rsidRPr="008D663D">
        <w:rPr>
          <w:rFonts w:cs="Times New Roman"/>
        </w:rPr>
        <w:t xml:space="preserve"> </w:t>
      </w:r>
      <w:r w:rsidR="000C5F53" w:rsidRPr="008D663D">
        <w:rPr>
          <w:rFonts w:cs="Times New Roman"/>
        </w:rPr>
        <w:t>централизованных систем горячего водоснабжения, холодного водоснабжения.</w:t>
      </w:r>
    </w:p>
    <w:p w14:paraId="1567C32A" w14:textId="77777777" w:rsidR="003513D6" w:rsidRPr="008D663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Рекомендации отсутствуют.</w:t>
      </w:r>
    </w:p>
    <w:p w14:paraId="48B6CD1E" w14:textId="77777777" w:rsidR="00856B2B" w:rsidRPr="008D663D"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27E7CDD8" w14:textId="77777777" w:rsidR="00856B2B" w:rsidRPr="008D663D" w:rsidRDefault="00856B2B" w:rsidP="00CE148D">
      <w:pPr>
        <w:pStyle w:val="30"/>
        <w:rPr>
          <w:rFonts w:cs="Times New Roman"/>
        </w:rPr>
      </w:pPr>
      <w:r w:rsidRPr="008D663D">
        <w:rPr>
          <w:rFonts w:cs="Times New Roman"/>
        </w:rPr>
        <w:t>4.9 Карты (схемы) существующего и планируемого размещения объектов централизованных систем горячего водоснабжения, холодного водоснабжения</w:t>
      </w:r>
    </w:p>
    <w:p w14:paraId="02D09810" w14:textId="77777777" w:rsidR="003513D6" w:rsidRPr="008D663D" w:rsidRDefault="003513D6" w:rsidP="00C95575">
      <w:pPr>
        <w:pStyle w:val="Aff7"/>
      </w:pPr>
      <w:r w:rsidRPr="008D663D">
        <w:t>Схемы сетей водоснабжения</w:t>
      </w:r>
      <w:r w:rsidR="006D7DD6" w:rsidRPr="008D663D">
        <w:t xml:space="preserve"> </w:t>
      </w:r>
      <w:r w:rsidRPr="008D663D">
        <w:t>приведены в Приложен</w:t>
      </w:r>
      <w:r w:rsidR="004F1698" w:rsidRPr="008D663D">
        <w:t>иях</w:t>
      </w:r>
      <w:r w:rsidRPr="008D663D">
        <w:t xml:space="preserve"> к настоящей схеме.</w:t>
      </w:r>
    </w:p>
    <w:p w14:paraId="176640F5" w14:textId="77777777" w:rsidR="003513D6" w:rsidRPr="008D663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14:paraId="48D6B1C0" w14:textId="77777777" w:rsidR="003513D6" w:rsidRPr="008D663D"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8D663D">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6F6DECD0" w14:textId="77777777" w:rsidR="003513D6" w:rsidRPr="008D663D" w:rsidRDefault="004F1698" w:rsidP="004F1698">
      <w:pPr>
        <w:pStyle w:val="Aff7"/>
      </w:pPr>
      <w:r w:rsidRPr="008D663D">
        <w:t xml:space="preserve">1. </w:t>
      </w:r>
      <w:r w:rsidR="003513D6" w:rsidRPr="008D663D">
        <w:t>Проведение технического обследования централизованных систем водоснабжения не реже 1 раза в 5 лет с целью:</w:t>
      </w:r>
    </w:p>
    <w:p w14:paraId="6722CE23" w14:textId="77777777" w:rsidR="003513D6" w:rsidRPr="008D663D" w:rsidRDefault="003513D6" w:rsidP="004F1698">
      <w:pPr>
        <w:pStyle w:val="Aff7"/>
      </w:pPr>
      <w:r w:rsidRPr="008D663D">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3D4B082E" w14:textId="77777777" w:rsidR="003513D6" w:rsidRPr="008D663D" w:rsidRDefault="003513D6" w:rsidP="004F1698">
      <w:pPr>
        <w:pStyle w:val="Aff7"/>
      </w:pPr>
      <w:r w:rsidRPr="008D663D">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0285A308" w14:textId="77777777" w:rsidR="003513D6" w:rsidRPr="008D663D" w:rsidRDefault="003513D6" w:rsidP="004F1698">
      <w:pPr>
        <w:pStyle w:val="Aff7"/>
        <w:rPr>
          <w:rFonts w:ascii="Courier New" w:hAnsi="Courier New" w:cs="Courier New"/>
        </w:rPr>
      </w:pPr>
      <w:r w:rsidRPr="008D663D">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5BCC26F9" w14:textId="77777777" w:rsidR="003513D6" w:rsidRPr="008D663D" w:rsidRDefault="003513D6" w:rsidP="004F1698">
      <w:pPr>
        <w:pStyle w:val="Aff7"/>
      </w:pPr>
      <w:r w:rsidRPr="008D663D">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41FFF9B9" w14:textId="77777777" w:rsidR="003513D6" w:rsidRPr="008D663D" w:rsidRDefault="003513D6" w:rsidP="004F1698">
      <w:pPr>
        <w:pStyle w:val="Aff7"/>
        <w:rPr>
          <w:b/>
        </w:rPr>
      </w:pPr>
      <w:r w:rsidRPr="008D663D">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141C01D4" w14:textId="77777777" w:rsidR="00307C80" w:rsidRPr="008D663D" w:rsidRDefault="00307C80" w:rsidP="004F1698">
      <w:pPr>
        <w:pStyle w:val="Aff7"/>
        <w:rPr>
          <w:sz w:val="28"/>
        </w:rPr>
        <w:sectPr w:rsidR="00307C80" w:rsidRPr="008D663D" w:rsidSect="00093CE7">
          <w:pgSz w:w="11906" w:h="16838"/>
          <w:pgMar w:top="1134" w:right="851" w:bottom="1134" w:left="1134" w:header="709" w:footer="709" w:gutter="0"/>
          <w:cols w:space="708"/>
          <w:docGrid w:linePitch="360"/>
        </w:sectPr>
      </w:pPr>
    </w:p>
    <w:p w14:paraId="117EF0C5" w14:textId="77777777" w:rsidR="000C5F53" w:rsidRPr="008D663D" w:rsidRDefault="000C5F53" w:rsidP="00CE148D">
      <w:pPr>
        <w:pStyle w:val="21"/>
        <w:spacing w:line="240" w:lineRule="auto"/>
      </w:pPr>
      <w:bookmarkStart w:id="30" w:name="_Toc173328985"/>
      <w:r w:rsidRPr="008D663D">
        <w:lastRenderedPageBreak/>
        <w:t>Р</w:t>
      </w:r>
      <w:r w:rsidR="000B1459" w:rsidRPr="008D663D">
        <w:t>аздел 5 "Экологические аспекты</w:t>
      </w:r>
      <w:r w:rsidRPr="008D663D">
        <w:t xml:space="preserve"> м</w:t>
      </w:r>
      <w:r w:rsidR="000B1459" w:rsidRPr="008D663D">
        <w:t xml:space="preserve">ероприятий по </w:t>
      </w:r>
      <w:r w:rsidRPr="008D663D">
        <w:t>строительст</w:t>
      </w:r>
      <w:r w:rsidR="000B1459" w:rsidRPr="008D663D">
        <w:t xml:space="preserve">ву, реконструкции и модернизации объектов </w:t>
      </w:r>
      <w:r w:rsidRPr="008D663D">
        <w:t>централизованных систем</w:t>
      </w:r>
      <w:r w:rsidR="000E1E9C" w:rsidRPr="008D663D">
        <w:t xml:space="preserve"> </w:t>
      </w:r>
      <w:r w:rsidRPr="008D663D">
        <w:t>водоснабжения"</w:t>
      </w:r>
      <w:bookmarkEnd w:id="30"/>
      <w:r w:rsidRPr="008D663D">
        <w:t xml:space="preserve"> </w:t>
      </w:r>
    </w:p>
    <w:p w14:paraId="4DE7655F" w14:textId="77777777" w:rsidR="000C5F53" w:rsidRPr="008D663D" w:rsidRDefault="00341439" w:rsidP="00CE148D">
      <w:pPr>
        <w:pStyle w:val="30"/>
        <w:rPr>
          <w:rFonts w:cs="Times New Roman"/>
        </w:rPr>
      </w:pPr>
      <w:r w:rsidRPr="008D663D">
        <w:rPr>
          <w:rFonts w:cs="Times New Roman"/>
        </w:rPr>
        <w:t xml:space="preserve"> </w:t>
      </w:r>
      <w:r w:rsidR="000C5F53" w:rsidRPr="008D663D">
        <w:rPr>
          <w:rFonts w:cs="Times New Roman"/>
        </w:rPr>
        <w:t>5.1 Сведения о мерах по предотвращению вредного воздействия на водный бассейн предлагаемых к строительству</w:t>
      </w:r>
      <w:r w:rsidRPr="008D663D">
        <w:rPr>
          <w:rFonts w:cs="Times New Roman"/>
        </w:rPr>
        <w:t xml:space="preserve"> </w:t>
      </w:r>
      <w:r w:rsidR="000C5F53" w:rsidRPr="008D663D">
        <w:rPr>
          <w:rFonts w:cs="Times New Roman"/>
        </w:rPr>
        <w:t>и</w:t>
      </w:r>
      <w:r w:rsidRPr="008D663D">
        <w:rPr>
          <w:rFonts w:cs="Times New Roman"/>
        </w:rPr>
        <w:t xml:space="preserve"> </w:t>
      </w:r>
      <w:r w:rsidR="000C5F53" w:rsidRPr="008D663D">
        <w:rPr>
          <w:rFonts w:cs="Times New Roman"/>
        </w:rPr>
        <w:t>реконструкции объектов централизованных систем водоснабжения при</w:t>
      </w:r>
      <w:r w:rsidRPr="008D663D">
        <w:rPr>
          <w:rFonts w:cs="Times New Roman"/>
        </w:rPr>
        <w:t xml:space="preserve"> </w:t>
      </w:r>
      <w:r w:rsidR="000C5F53" w:rsidRPr="008D663D">
        <w:rPr>
          <w:rFonts w:cs="Times New Roman"/>
        </w:rPr>
        <w:t>сбросе</w:t>
      </w:r>
      <w:r w:rsidRPr="008D663D">
        <w:rPr>
          <w:rFonts w:cs="Times New Roman"/>
        </w:rPr>
        <w:t xml:space="preserve"> </w:t>
      </w:r>
      <w:r w:rsidR="000C5F53" w:rsidRPr="008D663D">
        <w:rPr>
          <w:rFonts w:cs="Times New Roman"/>
        </w:rPr>
        <w:t>(утилизации) промывных вод</w:t>
      </w:r>
    </w:p>
    <w:p w14:paraId="4128C301" w14:textId="77777777" w:rsidR="003513D6" w:rsidRPr="008D663D" w:rsidRDefault="003513D6" w:rsidP="00CE148D">
      <w:pPr>
        <w:ind w:firstLine="567"/>
        <w:rPr>
          <w:bCs/>
        </w:rPr>
      </w:pPr>
      <w:bookmarkStart w:id="31" w:name="_Toc360699428"/>
      <w:bookmarkStart w:id="32" w:name="_Toc360699814"/>
      <w:bookmarkStart w:id="33" w:name="_Toc360700200"/>
      <w:bookmarkStart w:id="34" w:name="_Toc368574026"/>
      <w:bookmarkStart w:id="35" w:name="_Toc370150387"/>
      <w:bookmarkEnd w:id="31"/>
      <w:bookmarkEnd w:id="32"/>
      <w:bookmarkEnd w:id="33"/>
      <w:bookmarkEnd w:id="34"/>
      <w:bookmarkEnd w:id="35"/>
      <w:r w:rsidRPr="008D663D">
        <w:rPr>
          <w:bCs/>
        </w:rPr>
        <w:t>Технологический процесс забора воды и транспортирования её в водопроводную сеть не сопровождается вредными выбросами.</w:t>
      </w:r>
    </w:p>
    <w:p w14:paraId="53CDE0DE" w14:textId="77777777" w:rsidR="003513D6" w:rsidRPr="008D663D" w:rsidRDefault="003513D6" w:rsidP="00CE148D">
      <w:pPr>
        <w:ind w:firstLine="567"/>
        <w:rPr>
          <w:bCs/>
        </w:rPr>
      </w:pPr>
      <w:bookmarkStart w:id="36" w:name="_Toc360699429"/>
      <w:bookmarkStart w:id="37" w:name="_Toc360699815"/>
      <w:bookmarkStart w:id="38" w:name="_Toc360700201"/>
      <w:bookmarkStart w:id="39" w:name="_Toc368574027"/>
      <w:bookmarkStart w:id="40" w:name="_Toc370150388"/>
      <w:r w:rsidRPr="008D663D">
        <w:rPr>
          <w:bCs/>
        </w:rPr>
        <w:t>Водопроводная сеть не оказывает вредного воздействия на окружающую среду, объект является экологически чистым сооружением.</w:t>
      </w:r>
      <w:bookmarkEnd w:id="36"/>
      <w:bookmarkEnd w:id="37"/>
      <w:bookmarkEnd w:id="38"/>
      <w:bookmarkEnd w:id="39"/>
      <w:bookmarkEnd w:id="40"/>
    </w:p>
    <w:p w14:paraId="1C3886E2" w14:textId="77777777" w:rsidR="003513D6" w:rsidRPr="008D663D" w:rsidRDefault="003513D6" w:rsidP="00CE148D">
      <w:pPr>
        <w:ind w:firstLine="567"/>
        <w:rPr>
          <w:bCs/>
        </w:rPr>
      </w:pPr>
      <w:bookmarkStart w:id="41" w:name="_Toc360699430"/>
      <w:bookmarkStart w:id="42" w:name="_Toc360699816"/>
      <w:bookmarkStart w:id="43" w:name="_Toc360700202"/>
      <w:bookmarkStart w:id="44" w:name="_Toc368574028"/>
      <w:bookmarkStart w:id="45" w:name="_Toc370150389"/>
      <w:r w:rsidRPr="008D663D">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1"/>
      <w:bookmarkEnd w:id="42"/>
      <w:bookmarkEnd w:id="43"/>
      <w:bookmarkEnd w:id="44"/>
      <w:bookmarkEnd w:id="45"/>
    </w:p>
    <w:p w14:paraId="3F9B4499" w14:textId="77777777" w:rsidR="003513D6" w:rsidRPr="008D663D" w:rsidRDefault="003513D6" w:rsidP="00CE148D">
      <w:pPr>
        <w:ind w:firstLine="567"/>
        <w:rPr>
          <w:bCs/>
        </w:rPr>
      </w:pPr>
      <w:bookmarkStart w:id="46" w:name="_Toc360699433"/>
      <w:bookmarkStart w:id="47" w:name="_Toc360699819"/>
      <w:bookmarkStart w:id="48" w:name="_Toc360700205"/>
      <w:bookmarkStart w:id="49" w:name="_Toc368574031"/>
      <w:bookmarkStart w:id="50" w:name="_Toc370150391"/>
      <w:r w:rsidRPr="008D663D">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46"/>
      <w:bookmarkEnd w:id="47"/>
      <w:bookmarkEnd w:id="48"/>
      <w:bookmarkEnd w:id="49"/>
      <w:bookmarkEnd w:id="50"/>
    </w:p>
    <w:p w14:paraId="42A379C6" w14:textId="77777777" w:rsidR="000B3B69" w:rsidRPr="008D663D" w:rsidRDefault="000B3B69" w:rsidP="00CE148D">
      <w:pPr>
        <w:ind w:firstLine="709"/>
      </w:pPr>
    </w:p>
    <w:p w14:paraId="148372C1" w14:textId="77777777" w:rsidR="000C5F53" w:rsidRPr="008D663D" w:rsidRDefault="000C5F53" w:rsidP="00CE148D">
      <w:pPr>
        <w:pStyle w:val="30"/>
        <w:rPr>
          <w:rFonts w:cs="Times New Roman"/>
        </w:rPr>
      </w:pPr>
      <w:r w:rsidRPr="008D663D">
        <w:rPr>
          <w:rFonts w:cs="Times New Roman"/>
        </w:rPr>
        <w:t>5.2 Сведения о мерах по предотвращению вредного воздействия на окружающую среду при реализации мероприятий</w:t>
      </w:r>
      <w:r w:rsidR="00341439" w:rsidRPr="008D663D">
        <w:rPr>
          <w:rFonts w:cs="Times New Roman"/>
        </w:rPr>
        <w:t xml:space="preserve"> </w:t>
      </w:r>
      <w:r w:rsidRPr="008D663D">
        <w:rPr>
          <w:rFonts w:cs="Times New Roman"/>
        </w:rPr>
        <w:t>по</w:t>
      </w:r>
      <w:r w:rsidR="00341439" w:rsidRPr="008D663D">
        <w:rPr>
          <w:rFonts w:cs="Times New Roman"/>
        </w:rPr>
        <w:t xml:space="preserve"> </w:t>
      </w:r>
      <w:r w:rsidRPr="008D663D">
        <w:rPr>
          <w:rFonts w:cs="Times New Roman"/>
        </w:rPr>
        <w:t>снабжению</w:t>
      </w:r>
      <w:r w:rsidR="00341439" w:rsidRPr="008D663D">
        <w:rPr>
          <w:rFonts w:cs="Times New Roman"/>
        </w:rPr>
        <w:t xml:space="preserve"> </w:t>
      </w:r>
      <w:r w:rsidRPr="008D663D">
        <w:rPr>
          <w:rFonts w:cs="Times New Roman"/>
        </w:rPr>
        <w:t>и хранению химических реагентов, используемых</w:t>
      </w:r>
      <w:r w:rsidR="00341439" w:rsidRPr="008D663D">
        <w:rPr>
          <w:rFonts w:cs="Times New Roman"/>
        </w:rPr>
        <w:t xml:space="preserve"> </w:t>
      </w:r>
      <w:r w:rsidRPr="008D663D">
        <w:rPr>
          <w:rFonts w:cs="Times New Roman"/>
        </w:rPr>
        <w:t>в</w:t>
      </w:r>
      <w:r w:rsidR="00341439" w:rsidRPr="008D663D">
        <w:rPr>
          <w:rFonts w:cs="Times New Roman"/>
        </w:rPr>
        <w:t xml:space="preserve"> </w:t>
      </w:r>
      <w:r w:rsidRPr="008D663D">
        <w:rPr>
          <w:rFonts w:cs="Times New Roman"/>
        </w:rPr>
        <w:t>водоподготовке</w:t>
      </w:r>
      <w:r w:rsidR="00341439" w:rsidRPr="008D663D">
        <w:rPr>
          <w:rFonts w:cs="Times New Roman"/>
        </w:rPr>
        <w:t xml:space="preserve"> </w:t>
      </w:r>
      <w:r w:rsidRPr="008D663D">
        <w:rPr>
          <w:rFonts w:cs="Times New Roman"/>
        </w:rPr>
        <w:t>(хлор и др.).</w:t>
      </w:r>
    </w:p>
    <w:p w14:paraId="5955DC2D" w14:textId="77777777" w:rsidR="008049F6" w:rsidRPr="008D663D" w:rsidRDefault="008049F6" w:rsidP="008049F6">
      <w:pPr>
        <w:pStyle w:val="Style8"/>
        <w:ind w:firstLine="567"/>
      </w:pPr>
      <w:r w:rsidRPr="008D663D">
        <w:t>Химические реагенты, используемые в водоподготовке</w:t>
      </w:r>
      <w:r>
        <w:t>,</w:t>
      </w:r>
      <w:r w:rsidRPr="008D663D">
        <w:t xml:space="preserve"> хранятся в специально оборудованных складах, предотвращающих вредное воздействие на окружающую среду.</w:t>
      </w:r>
    </w:p>
    <w:p w14:paraId="002203C2" w14:textId="77777777" w:rsidR="00BD45CB" w:rsidRDefault="00BD45C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BD45CB" w:rsidSect="00093CE7">
          <w:pgSz w:w="11906" w:h="16838"/>
          <w:pgMar w:top="1134" w:right="851" w:bottom="1134" w:left="1134" w:header="709" w:footer="709" w:gutter="0"/>
          <w:cols w:space="708"/>
          <w:docGrid w:linePitch="360"/>
        </w:sectPr>
      </w:pPr>
    </w:p>
    <w:p w14:paraId="33F6C80C" w14:textId="77777777" w:rsidR="000C5F53" w:rsidRPr="008D663D" w:rsidRDefault="000C5F53" w:rsidP="00CE148D">
      <w:pPr>
        <w:pStyle w:val="21"/>
        <w:spacing w:line="240" w:lineRule="auto"/>
      </w:pPr>
      <w:bookmarkStart w:id="51" w:name="_Toc173328986"/>
      <w:r w:rsidRPr="008D663D">
        <w:lastRenderedPageBreak/>
        <w:t>Раздел 6 "Оценка объ</w:t>
      </w:r>
      <w:r w:rsidR="004E6B2E" w:rsidRPr="008D663D">
        <w:t xml:space="preserve">емов капитальных вложений в </w:t>
      </w:r>
      <w:r w:rsidRPr="008D663D">
        <w:t>стр</w:t>
      </w:r>
      <w:r w:rsidR="004E6B2E" w:rsidRPr="008D663D">
        <w:t xml:space="preserve">оительство, реконструкцию и </w:t>
      </w:r>
      <w:r w:rsidRPr="008D663D">
        <w:t>модернизацию объектов централизованных систем</w:t>
      </w:r>
      <w:r w:rsidR="00684F56" w:rsidRPr="008D663D">
        <w:t xml:space="preserve"> в</w:t>
      </w:r>
      <w:r w:rsidRPr="008D663D">
        <w:t>одоснабжения"</w:t>
      </w:r>
      <w:bookmarkEnd w:id="51"/>
    </w:p>
    <w:p w14:paraId="1D655266" w14:textId="77777777"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5316D358" w14:textId="77777777" w:rsidR="00856B2B" w:rsidRPr="008D663D" w:rsidRDefault="000C5F53" w:rsidP="00CE148D">
      <w:pPr>
        <w:pStyle w:val="30"/>
        <w:rPr>
          <w:rFonts w:cs="Times New Roman"/>
        </w:rPr>
      </w:pPr>
      <w:r w:rsidRPr="008D663D">
        <w:rPr>
          <w:rFonts w:cs="Times New Roman"/>
        </w:rPr>
        <w:t>6.1 Оценк</w:t>
      </w:r>
      <w:r w:rsidR="001B788F" w:rsidRPr="008D663D">
        <w:rPr>
          <w:rFonts w:cs="Times New Roman"/>
        </w:rPr>
        <w:t>а</w:t>
      </w:r>
      <w:r w:rsidR="00341439" w:rsidRPr="008D663D">
        <w:rPr>
          <w:rFonts w:cs="Times New Roman"/>
        </w:rPr>
        <w:t xml:space="preserve"> </w:t>
      </w:r>
      <w:r w:rsidRPr="008D663D">
        <w:rPr>
          <w:rFonts w:cs="Times New Roman"/>
        </w:rPr>
        <w:t>стоимости</w:t>
      </w:r>
      <w:r w:rsidR="00341439" w:rsidRPr="008D663D">
        <w:rPr>
          <w:rFonts w:cs="Times New Roman"/>
        </w:rPr>
        <w:t xml:space="preserve"> </w:t>
      </w:r>
      <w:r w:rsidRPr="008D663D">
        <w:rPr>
          <w:rFonts w:cs="Times New Roman"/>
        </w:rPr>
        <w:t>основных</w:t>
      </w:r>
      <w:r w:rsidR="00341439" w:rsidRPr="008D663D">
        <w:rPr>
          <w:rFonts w:cs="Times New Roman"/>
        </w:rPr>
        <w:t xml:space="preserve"> </w:t>
      </w:r>
      <w:r w:rsidRPr="008D663D">
        <w:rPr>
          <w:rFonts w:cs="Times New Roman"/>
        </w:rPr>
        <w:t>мероприятий</w:t>
      </w:r>
      <w:r w:rsidR="00341439" w:rsidRPr="008D663D">
        <w:rPr>
          <w:rFonts w:cs="Times New Roman"/>
        </w:rPr>
        <w:t xml:space="preserve"> </w:t>
      </w:r>
      <w:r w:rsidRPr="008D663D">
        <w:rPr>
          <w:rFonts w:cs="Times New Roman"/>
        </w:rPr>
        <w:t>по</w:t>
      </w:r>
      <w:r w:rsidR="00341439" w:rsidRPr="008D663D">
        <w:rPr>
          <w:rFonts w:cs="Times New Roman"/>
        </w:rPr>
        <w:t xml:space="preserve"> </w:t>
      </w:r>
      <w:r w:rsidRPr="008D663D">
        <w:rPr>
          <w:rFonts w:cs="Times New Roman"/>
        </w:rPr>
        <w:t>реализации схем водоснабжения</w:t>
      </w:r>
      <w:r w:rsidR="007A69F3" w:rsidRPr="008D663D">
        <w:rPr>
          <w:rFonts w:cs="Times New Roman"/>
        </w:rPr>
        <w:t xml:space="preserve"> </w:t>
      </w:r>
    </w:p>
    <w:p w14:paraId="2DB6AAF7" w14:textId="77777777" w:rsidR="00BD45CB" w:rsidRPr="006F660E" w:rsidRDefault="00BD45CB" w:rsidP="00BD45CB">
      <w:pPr>
        <w:pStyle w:val="Aff7"/>
      </w:pPr>
      <w:r w:rsidRPr="006F660E">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53C990F5" w14:textId="77777777" w:rsidR="00BD45CB" w:rsidRPr="006F660E" w:rsidRDefault="00BD45CB" w:rsidP="00BD45CB">
      <w:pPr>
        <w:pStyle w:val="Aff7"/>
      </w:pPr>
      <w:r w:rsidRPr="006F660E">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76CAEEED" w14:textId="77777777" w:rsidR="00BD45CB" w:rsidRPr="006F660E" w:rsidRDefault="00BD45CB" w:rsidP="00BD45CB">
      <w:pPr>
        <w:pStyle w:val="Aff7"/>
        <w:rPr>
          <w:bCs/>
        </w:rPr>
      </w:pPr>
      <w:r w:rsidRPr="006F660E">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623CF7D3" w14:textId="6427D01B" w:rsidR="00BD45CB" w:rsidRPr="006F660E" w:rsidRDefault="00BD45CB" w:rsidP="00BD45CB">
      <w:pPr>
        <w:pStyle w:val="Aff7"/>
      </w:pPr>
      <w:r w:rsidRPr="006F660E">
        <w:t>Перечень основных мероприятий по реализации схем водоснабжения, а также приведения качества питьевой воды в соответствие с установленными т</w:t>
      </w:r>
      <w:r w:rsidR="00AF0FC9">
        <w:t>р</w:t>
      </w:r>
      <w:r w:rsidR="0057613E">
        <w:t>ебованиями приведен в таб</w:t>
      </w:r>
      <w:r w:rsidR="007D585C">
        <w:t>лице 22</w:t>
      </w:r>
      <w:r w:rsidRPr="006F660E">
        <w:t>.</w:t>
      </w:r>
    </w:p>
    <w:p w14:paraId="57FC5210" w14:textId="77777777" w:rsidR="00BD45CB" w:rsidRPr="006F660E" w:rsidRDefault="00BD45CB" w:rsidP="00BD45CB"/>
    <w:p w14:paraId="05E505AF" w14:textId="32BE6082" w:rsidR="00BD45CB" w:rsidRPr="006F660E" w:rsidRDefault="00BD45CB" w:rsidP="00BD45CB">
      <w:pPr>
        <w:pStyle w:val="afc"/>
      </w:pPr>
      <w:r w:rsidRPr="006F660E">
        <w:t xml:space="preserve">Таблица </w:t>
      </w:r>
      <w:r w:rsidR="007D585C">
        <w:t>22</w:t>
      </w:r>
      <w:r w:rsidRPr="006F660E">
        <w:t xml:space="preserve"> – Мероприятия по реализации схем водоснабжения</w:t>
      </w:r>
    </w:p>
    <w:tbl>
      <w:tblPr>
        <w:tblW w:w="51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3132"/>
        <w:gridCol w:w="991"/>
        <w:gridCol w:w="844"/>
        <w:gridCol w:w="985"/>
        <w:gridCol w:w="9"/>
        <w:gridCol w:w="973"/>
        <w:gridCol w:w="936"/>
        <w:gridCol w:w="1061"/>
        <w:gridCol w:w="991"/>
        <w:gridCol w:w="850"/>
        <w:gridCol w:w="994"/>
        <w:gridCol w:w="991"/>
        <w:gridCol w:w="850"/>
        <w:gridCol w:w="1009"/>
      </w:tblGrid>
      <w:tr w:rsidR="00481532" w:rsidRPr="00481532" w14:paraId="7385A11B" w14:textId="77777777" w:rsidTr="00F24421">
        <w:trPr>
          <w:cantSplit/>
          <w:tblHeader/>
        </w:trPr>
        <w:tc>
          <w:tcPr>
            <w:tcW w:w="221" w:type="pct"/>
            <w:vMerge w:val="restart"/>
            <w:shd w:val="clear" w:color="000000" w:fill="BFBFBF"/>
            <w:noWrap/>
            <w:vAlign w:val="center"/>
            <w:hideMark/>
          </w:tcPr>
          <w:p w14:paraId="3E17C432" w14:textId="77777777" w:rsidR="00BD45CB" w:rsidRPr="00481532" w:rsidRDefault="00BD45CB" w:rsidP="006F2701">
            <w:pPr>
              <w:jc w:val="center"/>
              <w:rPr>
                <w:b/>
                <w:bCs/>
                <w:sz w:val="22"/>
                <w:szCs w:val="22"/>
              </w:rPr>
            </w:pPr>
            <w:r w:rsidRPr="00481532">
              <w:rPr>
                <w:b/>
                <w:bCs/>
                <w:sz w:val="22"/>
                <w:szCs w:val="22"/>
              </w:rPr>
              <w:t>№ п/п</w:t>
            </w:r>
          </w:p>
        </w:tc>
        <w:tc>
          <w:tcPr>
            <w:tcW w:w="1024" w:type="pct"/>
            <w:vMerge w:val="restart"/>
            <w:shd w:val="clear" w:color="000000" w:fill="BFBFBF"/>
            <w:noWrap/>
            <w:vAlign w:val="center"/>
            <w:hideMark/>
          </w:tcPr>
          <w:p w14:paraId="30CE7FCB" w14:textId="77777777" w:rsidR="00BD45CB" w:rsidRPr="00481532" w:rsidRDefault="00BD45CB" w:rsidP="006F2701">
            <w:pPr>
              <w:jc w:val="left"/>
              <w:rPr>
                <w:b/>
                <w:bCs/>
                <w:sz w:val="22"/>
                <w:szCs w:val="22"/>
              </w:rPr>
            </w:pPr>
            <w:r w:rsidRPr="00481532">
              <w:rPr>
                <w:b/>
                <w:bCs/>
                <w:sz w:val="22"/>
                <w:szCs w:val="22"/>
              </w:rPr>
              <w:t>Наименование и перечень</w:t>
            </w:r>
          </w:p>
          <w:p w14:paraId="7D09491D" w14:textId="77777777" w:rsidR="00BD45CB" w:rsidRPr="00481532" w:rsidRDefault="00BD45CB" w:rsidP="006F2701">
            <w:pPr>
              <w:jc w:val="left"/>
              <w:rPr>
                <w:b/>
                <w:bCs/>
                <w:sz w:val="22"/>
                <w:szCs w:val="22"/>
              </w:rPr>
            </w:pPr>
            <w:r w:rsidRPr="00481532">
              <w:rPr>
                <w:b/>
                <w:bCs/>
                <w:sz w:val="22"/>
                <w:szCs w:val="22"/>
              </w:rPr>
              <w:t xml:space="preserve"> включаемых объектов</w:t>
            </w:r>
          </w:p>
        </w:tc>
        <w:tc>
          <w:tcPr>
            <w:tcW w:w="324" w:type="pct"/>
            <w:vMerge w:val="restart"/>
            <w:shd w:val="clear" w:color="000000" w:fill="BFBFBF"/>
            <w:noWrap/>
            <w:vAlign w:val="center"/>
            <w:hideMark/>
          </w:tcPr>
          <w:p w14:paraId="6846CA7B" w14:textId="77777777" w:rsidR="00BD45CB" w:rsidRPr="00481532" w:rsidRDefault="00BD45CB" w:rsidP="006F2701">
            <w:pPr>
              <w:jc w:val="center"/>
              <w:rPr>
                <w:b/>
                <w:bCs/>
                <w:sz w:val="22"/>
                <w:szCs w:val="22"/>
              </w:rPr>
            </w:pPr>
            <w:r w:rsidRPr="00481532">
              <w:rPr>
                <w:b/>
                <w:bCs/>
                <w:sz w:val="22"/>
                <w:szCs w:val="22"/>
              </w:rPr>
              <w:t>Сроки реализации</w:t>
            </w:r>
          </w:p>
        </w:tc>
        <w:tc>
          <w:tcPr>
            <w:tcW w:w="3431" w:type="pct"/>
            <w:gridSpan w:val="12"/>
            <w:shd w:val="clear" w:color="000000" w:fill="BFBFBF"/>
            <w:noWrap/>
            <w:vAlign w:val="center"/>
            <w:hideMark/>
          </w:tcPr>
          <w:p w14:paraId="7ED2AEB7" w14:textId="77777777" w:rsidR="00BD45CB" w:rsidRPr="00481532" w:rsidRDefault="00BD45CB" w:rsidP="006F2701">
            <w:pPr>
              <w:ind w:left="-108" w:right="-108"/>
              <w:jc w:val="center"/>
              <w:rPr>
                <w:b/>
                <w:bCs/>
                <w:sz w:val="22"/>
                <w:szCs w:val="22"/>
              </w:rPr>
            </w:pPr>
            <w:r w:rsidRPr="00481532">
              <w:rPr>
                <w:b/>
                <w:bCs/>
                <w:sz w:val="22"/>
                <w:szCs w:val="22"/>
              </w:rPr>
              <w:t xml:space="preserve">Стоимость реализации, </w:t>
            </w:r>
            <w:proofErr w:type="spellStart"/>
            <w:r w:rsidRPr="00481532">
              <w:rPr>
                <w:b/>
                <w:bCs/>
                <w:sz w:val="22"/>
                <w:szCs w:val="22"/>
              </w:rPr>
              <w:t>тыс.руб</w:t>
            </w:r>
            <w:proofErr w:type="spellEnd"/>
            <w:r w:rsidRPr="00481532">
              <w:rPr>
                <w:b/>
                <w:bCs/>
                <w:sz w:val="22"/>
                <w:szCs w:val="22"/>
              </w:rPr>
              <w:t>.</w:t>
            </w:r>
          </w:p>
        </w:tc>
      </w:tr>
      <w:tr w:rsidR="003C72E1" w:rsidRPr="00481532" w14:paraId="59C6E12C" w14:textId="77777777" w:rsidTr="00D601FC">
        <w:trPr>
          <w:cantSplit/>
          <w:tblHeader/>
        </w:trPr>
        <w:tc>
          <w:tcPr>
            <w:tcW w:w="221" w:type="pct"/>
            <w:vMerge/>
            <w:vAlign w:val="center"/>
            <w:hideMark/>
          </w:tcPr>
          <w:p w14:paraId="6882881C" w14:textId="77777777" w:rsidR="003C72E1" w:rsidRPr="00481532" w:rsidRDefault="003C72E1" w:rsidP="006F2701">
            <w:pPr>
              <w:jc w:val="left"/>
              <w:rPr>
                <w:b/>
                <w:bCs/>
                <w:sz w:val="22"/>
                <w:szCs w:val="22"/>
              </w:rPr>
            </w:pPr>
          </w:p>
        </w:tc>
        <w:tc>
          <w:tcPr>
            <w:tcW w:w="1024" w:type="pct"/>
            <w:vMerge/>
            <w:vAlign w:val="center"/>
            <w:hideMark/>
          </w:tcPr>
          <w:p w14:paraId="72AC8B63" w14:textId="77777777" w:rsidR="003C72E1" w:rsidRPr="00481532" w:rsidRDefault="003C72E1" w:rsidP="006F2701">
            <w:pPr>
              <w:jc w:val="left"/>
              <w:rPr>
                <w:b/>
                <w:bCs/>
                <w:sz w:val="22"/>
                <w:szCs w:val="22"/>
              </w:rPr>
            </w:pPr>
          </w:p>
        </w:tc>
        <w:tc>
          <w:tcPr>
            <w:tcW w:w="324" w:type="pct"/>
            <w:vMerge/>
            <w:vAlign w:val="center"/>
            <w:hideMark/>
          </w:tcPr>
          <w:p w14:paraId="606C4069" w14:textId="77777777" w:rsidR="003C72E1" w:rsidRPr="00481532" w:rsidRDefault="003C72E1" w:rsidP="006F2701">
            <w:pPr>
              <w:jc w:val="left"/>
              <w:rPr>
                <w:b/>
                <w:bCs/>
                <w:sz w:val="22"/>
                <w:szCs w:val="22"/>
              </w:rPr>
            </w:pPr>
          </w:p>
        </w:tc>
        <w:tc>
          <w:tcPr>
            <w:tcW w:w="276" w:type="pct"/>
            <w:shd w:val="clear" w:color="000000" w:fill="BFBFBF"/>
            <w:noWrap/>
            <w:vAlign w:val="center"/>
            <w:hideMark/>
          </w:tcPr>
          <w:p w14:paraId="33EFE844" w14:textId="77777777" w:rsidR="003C72E1" w:rsidRPr="00481532" w:rsidRDefault="003C72E1" w:rsidP="006F2701">
            <w:pPr>
              <w:ind w:left="-108" w:right="-108"/>
              <w:jc w:val="center"/>
              <w:rPr>
                <w:b/>
                <w:bCs/>
                <w:sz w:val="22"/>
                <w:szCs w:val="22"/>
              </w:rPr>
            </w:pPr>
            <w:r w:rsidRPr="00481532">
              <w:rPr>
                <w:b/>
                <w:bCs/>
                <w:sz w:val="22"/>
                <w:szCs w:val="22"/>
              </w:rPr>
              <w:t>Всего</w:t>
            </w:r>
          </w:p>
        </w:tc>
        <w:tc>
          <w:tcPr>
            <w:tcW w:w="322" w:type="pct"/>
            <w:shd w:val="clear" w:color="000000" w:fill="BFBFBF"/>
            <w:noWrap/>
            <w:vAlign w:val="center"/>
          </w:tcPr>
          <w:p w14:paraId="15AE56AB" w14:textId="0AE7F2BA" w:rsidR="003C72E1" w:rsidRPr="00481532" w:rsidRDefault="003C72E1" w:rsidP="006F2701">
            <w:pPr>
              <w:ind w:left="-108" w:right="-108"/>
              <w:jc w:val="center"/>
              <w:rPr>
                <w:b/>
                <w:bCs/>
                <w:sz w:val="22"/>
                <w:szCs w:val="22"/>
              </w:rPr>
            </w:pPr>
            <w:r>
              <w:rPr>
                <w:b/>
                <w:bCs/>
                <w:sz w:val="22"/>
                <w:szCs w:val="22"/>
              </w:rPr>
              <w:t>2024</w:t>
            </w:r>
          </w:p>
        </w:tc>
        <w:tc>
          <w:tcPr>
            <w:tcW w:w="321" w:type="pct"/>
            <w:gridSpan w:val="2"/>
            <w:shd w:val="clear" w:color="000000" w:fill="BFBFBF"/>
            <w:noWrap/>
            <w:vAlign w:val="center"/>
          </w:tcPr>
          <w:p w14:paraId="5C3F890E" w14:textId="59DDED1C" w:rsidR="003C72E1" w:rsidRPr="00481532" w:rsidRDefault="003C72E1" w:rsidP="006F2701">
            <w:pPr>
              <w:ind w:left="-108" w:right="-108"/>
              <w:jc w:val="center"/>
              <w:rPr>
                <w:b/>
                <w:bCs/>
                <w:sz w:val="22"/>
                <w:szCs w:val="22"/>
              </w:rPr>
            </w:pPr>
            <w:r>
              <w:rPr>
                <w:b/>
                <w:bCs/>
                <w:sz w:val="22"/>
                <w:szCs w:val="22"/>
              </w:rPr>
              <w:t>2025</w:t>
            </w:r>
          </w:p>
        </w:tc>
        <w:tc>
          <w:tcPr>
            <w:tcW w:w="306" w:type="pct"/>
            <w:shd w:val="clear" w:color="000000" w:fill="BFBFBF"/>
            <w:noWrap/>
            <w:vAlign w:val="center"/>
          </w:tcPr>
          <w:p w14:paraId="0C79BB00" w14:textId="3278332D" w:rsidR="003C72E1" w:rsidRPr="00481532" w:rsidRDefault="003C72E1" w:rsidP="006F2701">
            <w:pPr>
              <w:ind w:left="-108" w:right="-108"/>
              <w:jc w:val="center"/>
              <w:rPr>
                <w:b/>
                <w:bCs/>
                <w:sz w:val="22"/>
                <w:szCs w:val="22"/>
              </w:rPr>
            </w:pPr>
            <w:r>
              <w:rPr>
                <w:b/>
                <w:bCs/>
                <w:sz w:val="22"/>
                <w:szCs w:val="22"/>
              </w:rPr>
              <w:t>2026</w:t>
            </w:r>
          </w:p>
        </w:tc>
        <w:tc>
          <w:tcPr>
            <w:tcW w:w="347" w:type="pct"/>
            <w:shd w:val="clear" w:color="000000" w:fill="BFBFBF"/>
            <w:noWrap/>
            <w:vAlign w:val="center"/>
          </w:tcPr>
          <w:p w14:paraId="3507AB78" w14:textId="43DD90B7" w:rsidR="003C72E1" w:rsidRPr="00481532" w:rsidRDefault="003C72E1" w:rsidP="006F2701">
            <w:pPr>
              <w:ind w:left="-108" w:right="-108"/>
              <w:jc w:val="center"/>
              <w:rPr>
                <w:b/>
                <w:bCs/>
                <w:sz w:val="22"/>
                <w:szCs w:val="22"/>
              </w:rPr>
            </w:pPr>
            <w:r>
              <w:rPr>
                <w:b/>
                <w:bCs/>
                <w:sz w:val="22"/>
                <w:szCs w:val="22"/>
              </w:rPr>
              <w:t>2027</w:t>
            </w:r>
          </w:p>
        </w:tc>
        <w:tc>
          <w:tcPr>
            <w:tcW w:w="324" w:type="pct"/>
            <w:shd w:val="clear" w:color="000000" w:fill="BFBFBF"/>
            <w:noWrap/>
            <w:vAlign w:val="center"/>
          </w:tcPr>
          <w:p w14:paraId="0249E47A" w14:textId="3E39A6E9" w:rsidR="003C72E1" w:rsidRPr="00481532" w:rsidRDefault="003C72E1" w:rsidP="006F2701">
            <w:pPr>
              <w:ind w:left="-108" w:right="-108"/>
              <w:jc w:val="center"/>
              <w:rPr>
                <w:b/>
                <w:bCs/>
                <w:sz w:val="22"/>
                <w:szCs w:val="22"/>
              </w:rPr>
            </w:pPr>
            <w:r>
              <w:rPr>
                <w:b/>
                <w:bCs/>
                <w:sz w:val="22"/>
                <w:szCs w:val="22"/>
              </w:rPr>
              <w:t>2028</w:t>
            </w:r>
          </w:p>
        </w:tc>
        <w:tc>
          <w:tcPr>
            <w:tcW w:w="278" w:type="pct"/>
            <w:shd w:val="clear" w:color="000000" w:fill="BFBFBF"/>
            <w:noWrap/>
            <w:vAlign w:val="center"/>
          </w:tcPr>
          <w:p w14:paraId="67CED38A" w14:textId="584EA61D" w:rsidR="003C72E1" w:rsidRPr="00481532" w:rsidRDefault="003C72E1" w:rsidP="006F2701">
            <w:pPr>
              <w:ind w:left="-108" w:right="-108"/>
              <w:jc w:val="center"/>
              <w:rPr>
                <w:b/>
                <w:bCs/>
                <w:sz w:val="22"/>
                <w:szCs w:val="22"/>
              </w:rPr>
            </w:pPr>
            <w:r>
              <w:rPr>
                <w:b/>
                <w:bCs/>
                <w:sz w:val="22"/>
                <w:szCs w:val="22"/>
              </w:rPr>
              <w:t>2029</w:t>
            </w:r>
          </w:p>
        </w:tc>
        <w:tc>
          <w:tcPr>
            <w:tcW w:w="325" w:type="pct"/>
            <w:shd w:val="clear" w:color="000000" w:fill="BFBFBF"/>
            <w:noWrap/>
            <w:vAlign w:val="center"/>
          </w:tcPr>
          <w:p w14:paraId="04965052" w14:textId="3F1D28A6" w:rsidR="003C72E1" w:rsidRPr="00481532" w:rsidRDefault="003C72E1" w:rsidP="006F2701">
            <w:pPr>
              <w:ind w:left="-108" w:right="-108"/>
              <w:jc w:val="center"/>
              <w:rPr>
                <w:b/>
                <w:bCs/>
                <w:sz w:val="22"/>
                <w:szCs w:val="22"/>
              </w:rPr>
            </w:pPr>
            <w:r>
              <w:rPr>
                <w:b/>
                <w:bCs/>
                <w:sz w:val="22"/>
                <w:szCs w:val="22"/>
              </w:rPr>
              <w:t>2030</w:t>
            </w:r>
          </w:p>
        </w:tc>
        <w:tc>
          <w:tcPr>
            <w:tcW w:w="324" w:type="pct"/>
            <w:shd w:val="clear" w:color="000000" w:fill="BFBFBF"/>
            <w:noWrap/>
            <w:vAlign w:val="center"/>
          </w:tcPr>
          <w:p w14:paraId="15941596" w14:textId="7E6A9020" w:rsidR="003C72E1" w:rsidRPr="00481532" w:rsidRDefault="003C72E1" w:rsidP="006F2701">
            <w:pPr>
              <w:ind w:left="-108" w:right="-108"/>
              <w:jc w:val="center"/>
              <w:rPr>
                <w:b/>
                <w:bCs/>
                <w:sz w:val="22"/>
                <w:szCs w:val="22"/>
              </w:rPr>
            </w:pPr>
            <w:r>
              <w:rPr>
                <w:b/>
                <w:bCs/>
                <w:sz w:val="22"/>
                <w:szCs w:val="22"/>
              </w:rPr>
              <w:t>2031</w:t>
            </w:r>
          </w:p>
        </w:tc>
        <w:tc>
          <w:tcPr>
            <w:tcW w:w="278" w:type="pct"/>
            <w:shd w:val="clear" w:color="000000" w:fill="BFBFBF"/>
            <w:noWrap/>
            <w:vAlign w:val="center"/>
          </w:tcPr>
          <w:p w14:paraId="6D0CCD04" w14:textId="73D45958" w:rsidR="003C72E1" w:rsidRPr="00481532" w:rsidRDefault="003C72E1" w:rsidP="006F2701">
            <w:pPr>
              <w:ind w:left="-108" w:right="-108"/>
              <w:jc w:val="center"/>
              <w:rPr>
                <w:b/>
                <w:bCs/>
                <w:sz w:val="22"/>
                <w:szCs w:val="22"/>
              </w:rPr>
            </w:pPr>
            <w:r>
              <w:rPr>
                <w:b/>
                <w:bCs/>
                <w:sz w:val="22"/>
                <w:szCs w:val="22"/>
              </w:rPr>
              <w:t>2032</w:t>
            </w:r>
          </w:p>
        </w:tc>
        <w:tc>
          <w:tcPr>
            <w:tcW w:w="330" w:type="pct"/>
            <w:shd w:val="clear" w:color="000000" w:fill="BFBFBF"/>
            <w:vAlign w:val="center"/>
          </w:tcPr>
          <w:p w14:paraId="7991646F" w14:textId="230B6D60" w:rsidR="003C72E1" w:rsidRPr="00481532" w:rsidRDefault="003C72E1" w:rsidP="006F2701">
            <w:pPr>
              <w:ind w:left="-108" w:right="-108"/>
              <w:jc w:val="center"/>
              <w:rPr>
                <w:b/>
                <w:bCs/>
                <w:sz w:val="22"/>
                <w:szCs w:val="22"/>
              </w:rPr>
            </w:pPr>
            <w:r>
              <w:rPr>
                <w:b/>
                <w:bCs/>
                <w:sz w:val="22"/>
                <w:szCs w:val="22"/>
              </w:rPr>
              <w:t>2033</w:t>
            </w:r>
          </w:p>
        </w:tc>
      </w:tr>
      <w:tr w:rsidR="00256C14" w:rsidRPr="00481532" w14:paraId="3D860E3B" w14:textId="77777777" w:rsidTr="00F24421">
        <w:trPr>
          <w:cantSplit/>
        </w:trPr>
        <w:tc>
          <w:tcPr>
            <w:tcW w:w="221" w:type="pct"/>
            <w:vAlign w:val="center"/>
          </w:tcPr>
          <w:p w14:paraId="3DB92FB9" w14:textId="5019189A" w:rsidR="00256C14" w:rsidRPr="00481532" w:rsidRDefault="00256C14" w:rsidP="006F2701">
            <w:pPr>
              <w:jc w:val="center"/>
              <w:rPr>
                <w:sz w:val="22"/>
                <w:szCs w:val="22"/>
              </w:rPr>
            </w:pPr>
            <w:r w:rsidRPr="003A2BB4">
              <w:rPr>
                <w:iCs/>
                <w:sz w:val="22"/>
                <w:szCs w:val="22"/>
              </w:rPr>
              <w:t>1</w:t>
            </w:r>
          </w:p>
        </w:tc>
        <w:tc>
          <w:tcPr>
            <w:tcW w:w="4779" w:type="pct"/>
            <w:gridSpan w:val="14"/>
            <w:vAlign w:val="center"/>
          </w:tcPr>
          <w:p w14:paraId="0468A4C7" w14:textId="6139C5EE" w:rsidR="00256C14" w:rsidRPr="00481532" w:rsidRDefault="00256C14" w:rsidP="001B575B">
            <w:pPr>
              <w:ind w:left="-108" w:right="-108"/>
              <w:jc w:val="center"/>
              <w:rPr>
                <w:sz w:val="22"/>
                <w:szCs w:val="22"/>
              </w:rPr>
            </w:pPr>
            <w:r w:rsidRPr="00481532">
              <w:rPr>
                <w:iCs/>
                <w:sz w:val="22"/>
                <w:szCs w:val="22"/>
              </w:rPr>
              <w:t xml:space="preserve">Мероприятия по строительству, реконструкции и модернизации объектов централизованной системы водоснабжения </w:t>
            </w:r>
            <w:r w:rsidR="0046438E">
              <w:rPr>
                <w:iCs/>
                <w:sz w:val="22"/>
                <w:szCs w:val="22"/>
              </w:rPr>
              <w:t>Красноборского муниципального округа</w:t>
            </w:r>
          </w:p>
        </w:tc>
      </w:tr>
      <w:tr w:rsidR="00D601FC" w:rsidRPr="00481532" w14:paraId="1EB06236" w14:textId="77777777" w:rsidTr="00D601FC">
        <w:trPr>
          <w:cantSplit/>
        </w:trPr>
        <w:tc>
          <w:tcPr>
            <w:tcW w:w="221" w:type="pct"/>
            <w:shd w:val="clear" w:color="auto" w:fill="auto"/>
            <w:noWrap/>
            <w:vAlign w:val="center"/>
          </w:tcPr>
          <w:p w14:paraId="5ADCC027" w14:textId="6DD1AAF4" w:rsidR="00D601FC" w:rsidRPr="00481532" w:rsidRDefault="00D601FC" w:rsidP="006F2701">
            <w:pPr>
              <w:jc w:val="center"/>
              <w:rPr>
                <w:sz w:val="22"/>
                <w:szCs w:val="22"/>
              </w:rPr>
            </w:pPr>
            <w:r w:rsidRPr="003A2BB4">
              <w:rPr>
                <w:sz w:val="22"/>
                <w:szCs w:val="22"/>
              </w:rPr>
              <w:t>1.1</w:t>
            </w:r>
          </w:p>
        </w:tc>
        <w:tc>
          <w:tcPr>
            <w:tcW w:w="1024" w:type="pct"/>
            <w:shd w:val="clear" w:color="auto" w:fill="auto"/>
            <w:noWrap/>
            <w:vAlign w:val="center"/>
          </w:tcPr>
          <w:p w14:paraId="61C48663" w14:textId="6A3936F7" w:rsidR="00D601FC" w:rsidRPr="00481532" w:rsidRDefault="00D601FC" w:rsidP="006F2701">
            <w:pPr>
              <w:rPr>
                <w:sz w:val="22"/>
                <w:szCs w:val="22"/>
              </w:rPr>
            </w:pPr>
            <w:r w:rsidRPr="003A2BB4">
              <w:rPr>
                <w:iCs/>
                <w:sz w:val="22"/>
                <w:szCs w:val="22"/>
              </w:rPr>
              <w:t xml:space="preserve">Модернизация источников централизованного водоснабжения (замена насосного оборудования, установка КИПиА, организация ЗСО и </w:t>
            </w:r>
            <w:proofErr w:type="spellStart"/>
            <w:r w:rsidRPr="003A2BB4">
              <w:rPr>
                <w:iCs/>
                <w:sz w:val="22"/>
                <w:szCs w:val="22"/>
              </w:rPr>
              <w:t>тд</w:t>
            </w:r>
            <w:proofErr w:type="spellEnd"/>
            <w:r w:rsidRPr="003A2BB4">
              <w:rPr>
                <w:iCs/>
                <w:sz w:val="22"/>
                <w:szCs w:val="22"/>
              </w:rPr>
              <w:t>.)</w:t>
            </w:r>
          </w:p>
        </w:tc>
        <w:tc>
          <w:tcPr>
            <w:tcW w:w="324" w:type="pct"/>
            <w:shd w:val="clear" w:color="auto" w:fill="auto"/>
            <w:noWrap/>
            <w:vAlign w:val="center"/>
          </w:tcPr>
          <w:p w14:paraId="4B646539" w14:textId="7AD83EE6" w:rsidR="00D601FC" w:rsidRPr="00481532" w:rsidRDefault="00707630" w:rsidP="00C34AB2">
            <w:pPr>
              <w:jc w:val="center"/>
              <w:rPr>
                <w:sz w:val="22"/>
                <w:szCs w:val="22"/>
              </w:rPr>
            </w:pPr>
            <w:r>
              <w:rPr>
                <w:iCs/>
                <w:sz w:val="22"/>
                <w:szCs w:val="22"/>
              </w:rPr>
              <w:t>2024-2033</w:t>
            </w:r>
          </w:p>
        </w:tc>
        <w:tc>
          <w:tcPr>
            <w:tcW w:w="276" w:type="pct"/>
            <w:shd w:val="clear" w:color="auto" w:fill="auto"/>
            <w:noWrap/>
            <w:vAlign w:val="center"/>
          </w:tcPr>
          <w:p w14:paraId="658C0CB4" w14:textId="46B3C475" w:rsidR="00D601FC" w:rsidRPr="00481532" w:rsidRDefault="00D601FC" w:rsidP="00C34AB2">
            <w:pPr>
              <w:jc w:val="center"/>
              <w:rPr>
                <w:sz w:val="22"/>
                <w:szCs w:val="22"/>
              </w:rPr>
            </w:pPr>
            <w:r>
              <w:rPr>
                <w:sz w:val="22"/>
                <w:szCs w:val="22"/>
              </w:rPr>
              <w:t>10080</w:t>
            </w:r>
          </w:p>
        </w:tc>
        <w:tc>
          <w:tcPr>
            <w:tcW w:w="325" w:type="pct"/>
            <w:gridSpan w:val="2"/>
            <w:shd w:val="clear" w:color="auto" w:fill="auto"/>
            <w:noWrap/>
            <w:vAlign w:val="center"/>
          </w:tcPr>
          <w:p w14:paraId="48D03CCB" w14:textId="1C9DA38F" w:rsidR="00D601FC" w:rsidRPr="00481532" w:rsidRDefault="00D601FC" w:rsidP="00C34AB2">
            <w:pPr>
              <w:ind w:left="-108" w:right="-108"/>
              <w:jc w:val="center"/>
              <w:rPr>
                <w:sz w:val="22"/>
                <w:szCs w:val="22"/>
              </w:rPr>
            </w:pPr>
            <w:r>
              <w:rPr>
                <w:sz w:val="22"/>
                <w:szCs w:val="22"/>
              </w:rPr>
              <w:t>1008,0</w:t>
            </w:r>
          </w:p>
        </w:tc>
        <w:tc>
          <w:tcPr>
            <w:tcW w:w="318" w:type="pct"/>
            <w:shd w:val="clear" w:color="auto" w:fill="auto"/>
            <w:noWrap/>
            <w:vAlign w:val="center"/>
          </w:tcPr>
          <w:p w14:paraId="77B904B2" w14:textId="669876C5" w:rsidR="00D601FC" w:rsidRPr="00481532" w:rsidRDefault="00D601FC" w:rsidP="00C34AB2">
            <w:pPr>
              <w:ind w:left="-108" w:right="-108"/>
              <w:jc w:val="center"/>
              <w:rPr>
                <w:sz w:val="22"/>
                <w:szCs w:val="22"/>
              </w:rPr>
            </w:pPr>
            <w:r>
              <w:rPr>
                <w:sz w:val="22"/>
                <w:szCs w:val="22"/>
              </w:rPr>
              <w:t>1008,0</w:t>
            </w:r>
          </w:p>
        </w:tc>
        <w:tc>
          <w:tcPr>
            <w:tcW w:w="306" w:type="pct"/>
            <w:shd w:val="clear" w:color="auto" w:fill="auto"/>
            <w:noWrap/>
            <w:vAlign w:val="center"/>
          </w:tcPr>
          <w:p w14:paraId="0FF60F69" w14:textId="2BCDF2B8" w:rsidR="00D601FC" w:rsidRPr="00481532" w:rsidRDefault="00D601FC" w:rsidP="00C34AB2">
            <w:pPr>
              <w:ind w:left="-108" w:right="-108"/>
              <w:jc w:val="center"/>
              <w:rPr>
                <w:sz w:val="22"/>
                <w:szCs w:val="22"/>
              </w:rPr>
            </w:pPr>
            <w:r>
              <w:rPr>
                <w:sz w:val="22"/>
                <w:szCs w:val="22"/>
              </w:rPr>
              <w:t>1008,0</w:t>
            </w:r>
          </w:p>
        </w:tc>
        <w:tc>
          <w:tcPr>
            <w:tcW w:w="347" w:type="pct"/>
            <w:shd w:val="clear" w:color="auto" w:fill="auto"/>
            <w:noWrap/>
            <w:vAlign w:val="center"/>
          </w:tcPr>
          <w:p w14:paraId="6DB9F49A" w14:textId="16E5459A" w:rsidR="00D601FC" w:rsidRPr="00481532" w:rsidRDefault="00D601FC" w:rsidP="00C34AB2">
            <w:pPr>
              <w:ind w:left="-108" w:right="-108"/>
              <w:jc w:val="center"/>
              <w:rPr>
                <w:sz w:val="22"/>
                <w:szCs w:val="22"/>
              </w:rPr>
            </w:pPr>
            <w:r>
              <w:rPr>
                <w:sz w:val="22"/>
                <w:szCs w:val="22"/>
              </w:rPr>
              <w:t>1008,0</w:t>
            </w:r>
          </w:p>
        </w:tc>
        <w:tc>
          <w:tcPr>
            <w:tcW w:w="324" w:type="pct"/>
            <w:shd w:val="clear" w:color="auto" w:fill="auto"/>
            <w:noWrap/>
            <w:vAlign w:val="center"/>
          </w:tcPr>
          <w:p w14:paraId="11E9A066" w14:textId="74ABE6BB" w:rsidR="00D601FC" w:rsidRPr="00481532" w:rsidRDefault="00D601FC" w:rsidP="00C34AB2">
            <w:pPr>
              <w:ind w:left="-108" w:right="-108"/>
              <w:jc w:val="center"/>
              <w:rPr>
                <w:sz w:val="22"/>
                <w:szCs w:val="22"/>
              </w:rPr>
            </w:pPr>
            <w:r>
              <w:rPr>
                <w:sz w:val="22"/>
                <w:szCs w:val="22"/>
              </w:rPr>
              <w:t>1008,0</w:t>
            </w:r>
          </w:p>
        </w:tc>
        <w:tc>
          <w:tcPr>
            <w:tcW w:w="278" w:type="pct"/>
            <w:shd w:val="clear" w:color="auto" w:fill="auto"/>
            <w:noWrap/>
            <w:vAlign w:val="center"/>
          </w:tcPr>
          <w:p w14:paraId="4ABB249F" w14:textId="01BF8036" w:rsidR="00D601FC" w:rsidRPr="00481532" w:rsidRDefault="00D601FC" w:rsidP="00C34AB2">
            <w:pPr>
              <w:ind w:left="-108" w:right="-108"/>
              <w:jc w:val="center"/>
              <w:rPr>
                <w:sz w:val="22"/>
                <w:szCs w:val="22"/>
              </w:rPr>
            </w:pPr>
            <w:r>
              <w:rPr>
                <w:sz w:val="22"/>
                <w:szCs w:val="22"/>
              </w:rPr>
              <w:t>1008,0</w:t>
            </w:r>
          </w:p>
        </w:tc>
        <w:tc>
          <w:tcPr>
            <w:tcW w:w="325" w:type="pct"/>
            <w:shd w:val="clear" w:color="auto" w:fill="auto"/>
            <w:noWrap/>
            <w:vAlign w:val="center"/>
          </w:tcPr>
          <w:p w14:paraId="0878D11D" w14:textId="2AA636DD" w:rsidR="00D601FC" w:rsidRPr="00481532" w:rsidRDefault="00D601FC" w:rsidP="00C34AB2">
            <w:pPr>
              <w:ind w:left="-108" w:right="-108"/>
              <w:jc w:val="center"/>
              <w:rPr>
                <w:sz w:val="22"/>
                <w:szCs w:val="22"/>
              </w:rPr>
            </w:pPr>
            <w:r>
              <w:rPr>
                <w:sz w:val="22"/>
                <w:szCs w:val="22"/>
              </w:rPr>
              <w:t>1008,0</w:t>
            </w:r>
          </w:p>
        </w:tc>
        <w:tc>
          <w:tcPr>
            <w:tcW w:w="324" w:type="pct"/>
            <w:shd w:val="clear" w:color="auto" w:fill="auto"/>
            <w:noWrap/>
            <w:vAlign w:val="center"/>
          </w:tcPr>
          <w:p w14:paraId="1DFB07D9" w14:textId="45938C50" w:rsidR="00D601FC" w:rsidRPr="00481532" w:rsidRDefault="00D601FC" w:rsidP="00C34AB2">
            <w:pPr>
              <w:ind w:left="-108" w:right="-108"/>
              <w:jc w:val="center"/>
              <w:rPr>
                <w:sz w:val="22"/>
                <w:szCs w:val="22"/>
              </w:rPr>
            </w:pPr>
            <w:r>
              <w:rPr>
                <w:sz w:val="22"/>
                <w:szCs w:val="22"/>
              </w:rPr>
              <w:t>1008,0</w:t>
            </w:r>
          </w:p>
        </w:tc>
        <w:tc>
          <w:tcPr>
            <w:tcW w:w="278" w:type="pct"/>
            <w:shd w:val="clear" w:color="auto" w:fill="auto"/>
            <w:noWrap/>
            <w:vAlign w:val="center"/>
          </w:tcPr>
          <w:p w14:paraId="4268E028" w14:textId="487AA33E" w:rsidR="00D601FC" w:rsidRPr="00481532" w:rsidRDefault="00D601FC" w:rsidP="00C34AB2">
            <w:pPr>
              <w:ind w:left="-108" w:right="-108"/>
              <w:jc w:val="center"/>
              <w:rPr>
                <w:sz w:val="22"/>
                <w:szCs w:val="22"/>
              </w:rPr>
            </w:pPr>
            <w:r>
              <w:rPr>
                <w:sz w:val="22"/>
                <w:szCs w:val="22"/>
              </w:rPr>
              <w:t>1008,0</w:t>
            </w:r>
          </w:p>
        </w:tc>
        <w:tc>
          <w:tcPr>
            <w:tcW w:w="330" w:type="pct"/>
            <w:vAlign w:val="center"/>
          </w:tcPr>
          <w:p w14:paraId="6D1D78CE" w14:textId="23D5549F" w:rsidR="00D601FC" w:rsidRPr="00481532" w:rsidRDefault="00D601FC" w:rsidP="00C34AB2">
            <w:pPr>
              <w:ind w:left="-108" w:right="-108"/>
              <w:jc w:val="center"/>
              <w:rPr>
                <w:sz w:val="22"/>
                <w:szCs w:val="22"/>
              </w:rPr>
            </w:pPr>
            <w:r>
              <w:rPr>
                <w:sz w:val="22"/>
                <w:szCs w:val="22"/>
              </w:rPr>
              <w:t>1008,0</w:t>
            </w:r>
          </w:p>
        </w:tc>
      </w:tr>
      <w:tr w:rsidR="00D601FC" w:rsidRPr="00481532" w14:paraId="75405ED1" w14:textId="77777777" w:rsidTr="00D601FC">
        <w:trPr>
          <w:cantSplit/>
        </w:trPr>
        <w:tc>
          <w:tcPr>
            <w:tcW w:w="221" w:type="pct"/>
            <w:shd w:val="clear" w:color="auto" w:fill="auto"/>
            <w:noWrap/>
            <w:vAlign w:val="center"/>
          </w:tcPr>
          <w:p w14:paraId="5CAEBC5A" w14:textId="1F9838C5" w:rsidR="00D601FC" w:rsidRPr="00481532" w:rsidRDefault="00D601FC" w:rsidP="006F2701">
            <w:pPr>
              <w:jc w:val="center"/>
              <w:rPr>
                <w:sz w:val="22"/>
                <w:szCs w:val="22"/>
              </w:rPr>
            </w:pPr>
            <w:r>
              <w:rPr>
                <w:sz w:val="22"/>
                <w:szCs w:val="22"/>
              </w:rPr>
              <w:t>1.2</w:t>
            </w:r>
          </w:p>
        </w:tc>
        <w:tc>
          <w:tcPr>
            <w:tcW w:w="1024" w:type="pct"/>
            <w:shd w:val="clear" w:color="auto" w:fill="auto"/>
            <w:noWrap/>
            <w:vAlign w:val="center"/>
          </w:tcPr>
          <w:p w14:paraId="367CBE09" w14:textId="52A34D05" w:rsidR="00D601FC" w:rsidRPr="00481532" w:rsidRDefault="00D601FC" w:rsidP="00E34440">
            <w:pPr>
              <w:jc w:val="left"/>
              <w:rPr>
                <w:iCs/>
                <w:sz w:val="22"/>
                <w:szCs w:val="22"/>
              </w:rPr>
            </w:pPr>
            <w:r w:rsidRPr="003A2BB4">
              <w:rPr>
                <w:iCs/>
                <w:sz w:val="22"/>
                <w:szCs w:val="22"/>
              </w:rPr>
              <w:t>Поэтапная замена изношенных сетей водоснабжения</w:t>
            </w:r>
          </w:p>
        </w:tc>
        <w:tc>
          <w:tcPr>
            <w:tcW w:w="324" w:type="pct"/>
            <w:shd w:val="clear" w:color="auto" w:fill="auto"/>
            <w:noWrap/>
            <w:vAlign w:val="center"/>
          </w:tcPr>
          <w:p w14:paraId="6A932F71" w14:textId="4B4EE47F" w:rsidR="00D601FC" w:rsidRPr="00481532" w:rsidRDefault="00707630" w:rsidP="00C34AB2">
            <w:pPr>
              <w:jc w:val="center"/>
              <w:rPr>
                <w:iCs/>
                <w:sz w:val="22"/>
                <w:szCs w:val="22"/>
              </w:rPr>
            </w:pPr>
            <w:r>
              <w:rPr>
                <w:iCs/>
                <w:sz w:val="22"/>
                <w:szCs w:val="22"/>
              </w:rPr>
              <w:t>2024-2033</w:t>
            </w:r>
          </w:p>
        </w:tc>
        <w:tc>
          <w:tcPr>
            <w:tcW w:w="276" w:type="pct"/>
            <w:shd w:val="clear" w:color="auto" w:fill="auto"/>
            <w:noWrap/>
            <w:vAlign w:val="center"/>
          </w:tcPr>
          <w:p w14:paraId="2B8FE987" w14:textId="7984A374" w:rsidR="00D601FC" w:rsidRPr="00481532" w:rsidRDefault="00D601FC" w:rsidP="00C34AB2">
            <w:pPr>
              <w:jc w:val="center"/>
              <w:rPr>
                <w:sz w:val="22"/>
                <w:szCs w:val="22"/>
              </w:rPr>
            </w:pPr>
            <w:r>
              <w:rPr>
                <w:sz w:val="22"/>
                <w:szCs w:val="22"/>
              </w:rPr>
              <w:t>35020</w:t>
            </w:r>
          </w:p>
        </w:tc>
        <w:tc>
          <w:tcPr>
            <w:tcW w:w="325" w:type="pct"/>
            <w:gridSpan w:val="2"/>
            <w:shd w:val="clear" w:color="auto" w:fill="auto"/>
            <w:noWrap/>
            <w:vAlign w:val="center"/>
          </w:tcPr>
          <w:p w14:paraId="4AFEB3F6" w14:textId="4A1C1C19" w:rsidR="00D601FC" w:rsidRPr="00481532" w:rsidRDefault="00D601FC" w:rsidP="006F2701">
            <w:pPr>
              <w:ind w:left="-108" w:right="-108"/>
              <w:jc w:val="center"/>
              <w:rPr>
                <w:sz w:val="22"/>
                <w:szCs w:val="22"/>
              </w:rPr>
            </w:pPr>
            <w:r>
              <w:rPr>
                <w:sz w:val="22"/>
                <w:szCs w:val="22"/>
              </w:rPr>
              <w:t>3502,0</w:t>
            </w:r>
          </w:p>
        </w:tc>
        <w:tc>
          <w:tcPr>
            <w:tcW w:w="318" w:type="pct"/>
            <w:shd w:val="clear" w:color="auto" w:fill="auto"/>
            <w:noWrap/>
            <w:vAlign w:val="center"/>
          </w:tcPr>
          <w:p w14:paraId="284ACEFE" w14:textId="336EB7BC" w:rsidR="00D601FC" w:rsidRPr="00481532" w:rsidRDefault="00D601FC" w:rsidP="006F2701">
            <w:pPr>
              <w:ind w:left="-108" w:right="-108"/>
              <w:jc w:val="center"/>
              <w:rPr>
                <w:sz w:val="22"/>
                <w:szCs w:val="22"/>
              </w:rPr>
            </w:pPr>
            <w:r>
              <w:rPr>
                <w:sz w:val="22"/>
                <w:szCs w:val="22"/>
              </w:rPr>
              <w:t>3502,0</w:t>
            </w:r>
          </w:p>
        </w:tc>
        <w:tc>
          <w:tcPr>
            <w:tcW w:w="306" w:type="pct"/>
            <w:shd w:val="clear" w:color="auto" w:fill="auto"/>
            <w:noWrap/>
            <w:vAlign w:val="center"/>
          </w:tcPr>
          <w:p w14:paraId="58F3ABF5" w14:textId="22CBBF7B" w:rsidR="00D601FC" w:rsidRPr="00481532" w:rsidRDefault="00D601FC" w:rsidP="001F66FF">
            <w:pPr>
              <w:ind w:left="-108" w:right="-108"/>
              <w:jc w:val="center"/>
              <w:rPr>
                <w:sz w:val="22"/>
                <w:szCs w:val="22"/>
              </w:rPr>
            </w:pPr>
            <w:r>
              <w:rPr>
                <w:sz w:val="22"/>
                <w:szCs w:val="22"/>
              </w:rPr>
              <w:t>3502,0</w:t>
            </w:r>
          </w:p>
        </w:tc>
        <w:tc>
          <w:tcPr>
            <w:tcW w:w="347" w:type="pct"/>
            <w:shd w:val="clear" w:color="auto" w:fill="auto"/>
            <w:noWrap/>
            <w:vAlign w:val="center"/>
          </w:tcPr>
          <w:p w14:paraId="1718AD00" w14:textId="7D7D8F59" w:rsidR="00D601FC" w:rsidRPr="00481532" w:rsidRDefault="00D601FC" w:rsidP="001F66FF">
            <w:pPr>
              <w:ind w:left="-108" w:right="-108"/>
              <w:jc w:val="center"/>
              <w:rPr>
                <w:sz w:val="22"/>
                <w:szCs w:val="22"/>
              </w:rPr>
            </w:pPr>
            <w:r>
              <w:rPr>
                <w:sz w:val="22"/>
                <w:szCs w:val="22"/>
              </w:rPr>
              <w:t>3502,0</w:t>
            </w:r>
          </w:p>
        </w:tc>
        <w:tc>
          <w:tcPr>
            <w:tcW w:w="324" w:type="pct"/>
            <w:shd w:val="clear" w:color="auto" w:fill="auto"/>
            <w:noWrap/>
            <w:vAlign w:val="center"/>
          </w:tcPr>
          <w:p w14:paraId="28B1880F" w14:textId="54F135FA" w:rsidR="00D601FC" w:rsidRPr="00481532" w:rsidRDefault="00D601FC" w:rsidP="001F66FF">
            <w:pPr>
              <w:ind w:left="-108" w:right="-108"/>
              <w:jc w:val="center"/>
              <w:rPr>
                <w:sz w:val="22"/>
                <w:szCs w:val="22"/>
              </w:rPr>
            </w:pPr>
            <w:r>
              <w:rPr>
                <w:sz w:val="22"/>
                <w:szCs w:val="22"/>
              </w:rPr>
              <w:t>3502,0</w:t>
            </w:r>
          </w:p>
        </w:tc>
        <w:tc>
          <w:tcPr>
            <w:tcW w:w="278" w:type="pct"/>
            <w:shd w:val="clear" w:color="auto" w:fill="auto"/>
            <w:noWrap/>
            <w:vAlign w:val="center"/>
          </w:tcPr>
          <w:p w14:paraId="3DBD5D9F" w14:textId="44B0A058" w:rsidR="00D601FC" w:rsidRPr="00481532" w:rsidRDefault="00D601FC" w:rsidP="001F66FF">
            <w:pPr>
              <w:ind w:left="-108" w:right="-108"/>
              <w:jc w:val="center"/>
              <w:rPr>
                <w:sz w:val="22"/>
                <w:szCs w:val="22"/>
              </w:rPr>
            </w:pPr>
            <w:r>
              <w:rPr>
                <w:sz w:val="22"/>
                <w:szCs w:val="22"/>
              </w:rPr>
              <w:t>3502,0</w:t>
            </w:r>
          </w:p>
        </w:tc>
        <w:tc>
          <w:tcPr>
            <w:tcW w:w="325" w:type="pct"/>
            <w:shd w:val="clear" w:color="auto" w:fill="auto"/>
            <w:noWrap/>
            <w:vAlign w:val="center"/>
          </w:tcPr>
          <w:p w14:paraId="24BD831E" w14:textId="470438B8" w:rsidR="00D601FC" w:rsidRPr="00481532" w:rsidRDefault="00D601FC" w:rsidP="001F66FF">
            <w:pPr>
              <w:ind w:left="-108" w:right="-108"/>
              <w:jc w:val="center"/>
              <w:rPr>
                <w:sz w:val="22"/>
                <w:szCs w:val="22"/>
              </w:rPr>
            </w:pPr>
            <w:r>
              <w:rPr>
                <w:sz w:val="22"/>
                <w:szCs w:val="22"/>
              </w:rPr>
              <w:t>3502,0</w:t>
            </w:r>
          </w:p>
        </w:tc>
        <w:tc>
          <w:tcPr>
            <w:tcW w:w="324" w:type="pct"/>
            <w:shd w:val="clear" w:color="auto" w:fill="auto"/>
            <w:noWrap/>
            <w:vAlign w:val="center"/>
          </w:tcPr>
          <w:p w14:paraId="155BCE06" w14:textId="0800C224" w:rsidR="00D601FC" w:rsidRPr="00481532" w:rsidRDefault="00D601FC" w:rsidP="001F66FF">
            <w:pPr>
              <w:ind w:left="-108" w:right="-108"/>
              <w:jc w:val="center"/>
              <w:rPr>
                <w:sz w:val="22"/>
                <w:szCs w:val="22"/>
              </w:rPr>
            </w:pPr>
            <w:r>
              <w:rPr>
                <w:sz w:val="22"/>
                <w:szCs w:val="22"/>
              </w:rPr>
              <w:t>3502,0</w:t>
            </w:r>
          </w:p>
        </w:tc>
        <w:tc>
          <w:tcPr>
            <w:tcW w:w="278" w:type="pct"/>
            <w:shd w:val="clear" w:color="auto" w:fill="auto"/>
            <w:noWrap/>
            <w:vAlign w:val="center"/>
          </w:tcPr>
          <w:p w14:paraId="7DFB7186" w14:textId="202483A5" w:rsidR="00D601FC" w:rsidRPr="00481532" w:rsidRDefault="00D601FC" w:rsidP="001F66FF">
            <w:pPr>
              <w:ind w:left="-108" w:right="-108"/>
              <w:jc w:val="center"/>
              <w:rPr>
                <w:sz w:val="22"/>
                <w:szCs w:val="22"/>
              </w:rPr>
            </w:pPr>
            <w:r>
              <w:rPr>
                <w:sz w:val="22"/>
                <w:szCs w:val="22"/>
              </w:rPr>
              <w:t>3502,0</w:t>
            </w:r>
          </w:p>
        </w:tc>
        <w:tc>
          <w:tcPr>
            <w:tcW w:w="330" w:type="pct"/>
            <w:vAlign w:val="center"/>
          </w:tcPr>
          <w:p w14:paraId="3CE6971F" w14:textId="33DB1CFF" w:rsidR="00D601FC" w:rsidRPr="00481532" w:rsidRDefault="00D601FC" w:rsidP="006F2701">
            <w:pPr>
              <w:ind w:left="-108" w:right="-108"/>
              <w:jc w:val="center"/>
              <w:rPr>
                <w:sz w:val="22"/>
                <w:szCs w:val="22"/>
              </w:rPr>
            </w:pPr>
            <w:r>
              <w:rPr>
                <w:sz w:val="22"/>
                <w:szCs w:val="22"/>
              </w:rPr>
              <w:t>3502,0</w:t>
            </w:r>
          </w:p>
        </w:tc>
      </w:tr>
      <w:tr w:rsidR="003C72E1" w:rsidRPr="00481532" w14:paraId="70FB6F47" w14:textId="77777777" w:rsidTr="00D601FC">
        <w:trPr>
          <w:cantSplit/>
        </w:trPr>
        <w:tc>
          <w:tcPr>
            <w:tcW w:w="221" w:type="pct"/>
            <w:shd w:val="clear" w:color="auto" w:fill="auto"/>
            <w:noWrap/>
            <w:vAlign w:val="center"/>
          </w:tcPr>
          <w:p w14:paraId="10772CFE" w14:textId="2DC6A739" w:rsidR="003C72E1" w:rsidRDefault="003C72E1" w:rsidP="006F2701">
            <w:pPr>
              <w:jc w:val="center"/>
              <w:rPr>
                <w:sz w:val="22"/>
                <w:szCs w:val="22"/>
              </w:rPr>
            </w:pPr>
            <w:r>
              <w:rPr>
                <w:sz w:val="22"/>
                <w:szCs w:val="22"/>
              </w:rPr>
              <w:t>1.3</w:t>
            </w:r>
          </w:p>
        </w:tc>
        <w:tc>
          <w:tcPr>
            <w:tcW w:w="1024" w:type="pct"/>
            <w:shd w:val="clear" w:color="auto" w:fill="auto"/>
            <w:noWrap/>
            <w:vAlign w:val="center"/>
          </w:tcPr>
          <w:p w14:paraId="4705CCF0" w14:textId="57B7D5E5" w:rsidR="003C72E1" w:rsidRPr="003A2BB4" w:rsidRDefault="003C72E1" w:rsidP="00E34440">
            <w:pPr>
              <w:jc w:val="left"/>
              <w:rPr>
                <w:iCs/>
                <w:sz w:val="22"/>
                <w:szCs w:val="22"/>
              </w:rPr>
            </w:pPr>
            <w:r>
              <w:rPr>
                <w:iCs/>
                <w:sz w:val="22"/>
                <w:szCs w:val="22"/>
              </w:rPr>
              <w:t xml:space="preserve">Модернизация очистного оборудования станции водоочистки д. </w:t>
            </w:r>
            <w:proofErr w:type="spellStart"/>
            <w:r>
              <w:rPr>
                <w:iCs/>
                <w:sz w:val="22"/>
                <w:szCs w:val="22"/>
              </w:rPr>
              <w:t>Ершевская</w:t>
            </w:r>
            <w:proofErr w:type="spellEnd"/>
          </w:p>
        </w:tc>
        <w:tc>
          <w:tcPr>
            <w:tcW w:w="324" w:type="pct"/>
            <w:shd w:val="clear" w:color="auto" w:fill="auto"/>
            <w:noWrap/>
            <w:vAlign w:val="center"/>
          </w:tcPr>
          <w:p w14:paraId="4493E3A9" w14:textId="520D2010" w:rsidR="003C72E1" w:rsidRPr="00481532" w:rsidRDefault="003C72E1" w:rsidP="00C34AB2">
            <w:pPr>
              <w:jc w:val="center"/>
              <w:rPr>
                <w:iCs/>
                <w:sz w:val="22"/>
                <w:szCs w:val="22"/>
              </w:rPr>
            </w:pPr>
            <w:r>
              <w:rPr>
                <w:iCs/>
                <w:sz w:val="22"/>
                <w:szCs w:val="22"/>
              </w:rPr>
              <w:t>2024</w:t>
            </w:r>
          </w:p>
        </w:tc>
        <w:tc>
          <w:tcPr>
            <w:tcW w:w="276" w:type="pct"/>
            <w:shd w:val="clear" w:color="auto" w:fill="auto"/>
            <w:noWrap/>
            <w:vAlign w:val="center"/>
          </w:tcPr>
          <w:p w14:paraId="7891A761" w14:textId="707F8902" w:rsidR="003C72E1" w:rsidRPr="00481532" w:rsidRDefault="003C72E1" w:rsidP="00C34AB2">
            <w:pPr>
              <w:jc w:val="center"/>
              <w:rPr>
                <w:sz w:val="22"/>
                <w:szCs w:val="22"/>
              </w:rPr>
            </w:pPr>
            <w:r>
              <w:rPr>
                <w:sz w:val="22"/>
                <w:szCs w:val="22"/>
              </w:rPr>
              <w:t>500</w:t>
            </w:r>
          </w:p>
        </w:tc>
        <w:tc>
          <w:tcPr>
            <w:tcW w:w="325" w:type="pct"/>
            <w:gridSpan w:val="2"/>
            <w:shd w:val="clear" w:color="auto" w:fill="auto"/>
            <w:noWrap/>
            <w:vAlign w:val="center"/>
          </w:tcPr>
          <w:p w14:paraId="06CF1E0A" w14:textId="214A5B1B" w:rsidR="003C72E1" w:rsidRPr="00481532" w:rsidRDefault="003C72E1" w:rsidP="006F2701">
            <w:pPr>
              <w:ind w:left="-108" w:right="-108"/>
              <w:jc w:val="center"/>
              <w:rPr>
                <w:sz w:val="22"/>
                <w:szCs w:val="22"/>
              </w:rPr>
            </w:pPr>
            <w:r>
              <w:rPr>
                <w:sz w:val="22"/>
                <w:szCs w:val="22"/>
              </w:rPr>
              <w:t>500,0</w:t>
            </w:r>
          </w:p>
        </w:tc>
        <w:tc>
          <w:tcPr>
            <w:tcW w:w="318" w:type="pct"/>
            <w:shd w:val="clear" w:color="auto" w:fill="auto"/>
            <w:noWrap/>
            <w:vAlign w:val="center"/>
          </w:tcPr>
          <w:p w14:paraId="52C02B64" w14:textId="77777777" w:rsidR="003C72E1" w:rsidRPr="00481532" w:rsidRDefault="003C72E1" w:rsidP="006F2701">
            <w:pPr>
              <w:ind w:left="-108" w:right="-108"/>
              <w:jc w:val="center"/>
              <w:rPr>
                <w:sz w:val="22"/>
                <w:szCs w:val="22"/>
              </w:rPr>
            </w:pPr>
          </w:p>
        </w:tc>
        <w:tc>
          <w:tcPr>
            <w:tcW w:w="306" w:type="pct"/>
            <w:shd w:val="clear" w:color="auto" w:fill="auto"/>
            <w:noWrap/>
            <w:vAlign w:val="center"/>
          </w:tcPr>
          <w:p w14:paraId="314D794A" w14:textId="77777777" w:rsidR="003C72E1" w:rsidRPr="00481532" w:rsidRDefault="003C72E1" w:rsidP="001F66FF">
            <w:pPr>
              <w:ind w:left="-108" w:right="-108"/>
              <w:jc w:val="center"/>
              <w:rPr>
                <w:sz w:val="22"/>
                <w:szCs w:val="22"/>
              </w:rPr>
            </w:pPr>
          </w:p>
        </w:tc>
        <w:tc>
          <w:tcPr>
            <w:tcW w:w="347" w:type="pct"/>
            <w:shd w:val="clear" w:color="auto" w:fill="auto"/>
            <w:noWrap/>
            <w:vAlign w:val="center"/>
          </w:tcPr>
          <w:p w14:paraId="0432DD2F" w14:textId="77777777" w:rsidR="003C72E1" w:rsidRPr="00481532" w:rsidRDefault="003C72E1" w:rsidP="001F66FF">
            <w:pPr>
              <w:ind w:left="-108" w:right="-108"/>
              <w:jc w:val="center"/>
              <w:rPr>
                <w:sz w:val="22"/>
                <w:szCs w:val="22"/>
              </w:rPr>
            </w:pPr>
          </w:p>
        </w:tc>
        <w:tc>
          <w:tcPr>
            <w:tcW w:w="324" w:type="pct"/>
            <w:shd w:val="clear" w:color="auto" w:fill="auto"/>
            <w:noWrap/>
            <w:vAlign w:val="center"/>
          </w:tcPr>
          <w:p w14:paraId="2E5C0AA0" w14:textId="77777777" w:rsidR="003C72E1" w:rsidRPr="00481532" w:rsidRDefault="003C72E1" w:rsidP="001F66FF">
            <w:pPr>
              <w:ind w:left="-108" w:right="-108"/>
              <w:jc w:val="center"/>
              <w:rPr>
                <w:sz w:val="22"/>
                <w:szCs w:val="22"/>
              </w:rPr>
            </w:pPr>
          </w:p>
        </w:tc>
        <w:tc>
          <w:tcPr>
            <w:tcW w:w="278" w:type="pct"/>
            <w:shd w:val="clear" w:color="auto" w:fill="auto"/>
            <w:noWrap/>
            <w:vAlign w:val="center"/>
          </w:tcPr>
          <w:p w14:paraId="1C105898" w14:textId="77777777" w:rsidR="003C72E1" w:rsidRPr="00481532" w:rsidRDefault="003C72E1" w:rsidP="001F66FF">
            <w:pPr>
              <w:ind w:left="-108" w:right="-108"/>
              <w:jc w:val="center"/>
              <w:rPr>
                <w:sz w:val="22"/>
                <w:szCs w:val="22"/>
              </w:rPr>
            </w:pPr>
          </w:p>
        </w:tc>
        <w:tc>
          <w:tcPr>
            <w:tcW w:w="325" w:type="pct"/>
            <w:shd w:val="clear" w:color="auto" w:fill="auto"/>
            <w:noWrap/>
            <w:vAlign w:val="center"/>
          </w:tcPr>
          <w:p w14:paraId="3A238919" w14:textId="77777777" w:rsidR="003C72E1" w:rsidRPr="00481532" w:rsidRDefault="003C72E1" w:rsidP="001F66FF">
            <w:pPr>
              <w:ind w:left="-108" w:right="-108"/>
              <w:jc w:val="center"/>
              <w:rPr>
                <w:sz w:val="22"/>
                <w:szCs w:val="22"/>
              </w:rPr>
            </w:pPr>
          </w:p>
        </w:tc>
        <w:tc>
          <w:tcPr>
            <w:tcW w:w="324" w:type="pct"/>
            <w:shd w:val="clear" w:color="auto" w:fill="auto"/>
            <w:noWrap/>
            <w:vAlign w:val="center"/>
          </w:tcPr>
          <w:p w14:paraId="004F61AC" w14:textId="77777777" w:rsidR="003C72E1" w:rsidRPr="00481532" w:rsidRDefault="003C72E1" w:rsidP="001F66FF">
            <w:pPr>
              <w:ind w:left="-108" w:right="-108"/>
              <w:jc w:val="center"/>
              <w:rPr>
                <w:sz w:val="22"/>
                <w:szCs w:val="22"/>
              </w:rPr>
            </w:pPr>
          </w:p>
        </w:tc>
        <w:tc>
          <w:tcPr>
            <w:tcW w:w="278" w:type="pct"/>
            <w:shd w:val="clear" w:color="auto" w:fill="auto"/>
            <w:noWrap/>
            <w:vAlign w:val="center"/>
          </w:tcPr>
          <w:p w14:paraId="0062B1F2" w14:textId="77777777" w:rsidR="003C72E1" w:rsidRPr="00481532" w:rsidRDefault="003C72E1" w:rsidP="001F66FF">
            <w:pPr>
              <w:ind w:left="-108" w:right="-108"/>
              <w:jc w:val="center"/>
              <w:rPr>
                <w:sz w:val="22"/>
                <w:szCs w:val="22"/>
              </w:rPr>
            </w:pPr>
          </w:p>
        </w:tc>
        <w:tc>
          <w:tcPr>
            <w:tcW w:w="330" w:type="pct"/>
            <w:vAlign w:val="center"/>
          </w:tcPr>
          <w:p w14:paraId="778629B8" w14:textId="77777777" w:rsidR="003C72E1" w:rsidRPr="00481532" w:rsidRDefault="003C72E1" w:rsidP="006F2701">
            <w:pPr>
              <w:ind w:left="-108" w:right="-108"/>
              <w:jc w:val="center"/>
              <w:rPr>
                <w:sz w:val="22"/>
                <w:szCs w:val="22"/>
              </w:rPr>
            </w:pPr>
          </w:p>
        </w:tc>
      </w:tr>
      <w:tr w:rsidR="003C72E1" w:rsidRPr="00481532" w14:paraId="6E1DBA14" w14:textId="77777777" w:rsidTr="00D601FC">
        <w:trPr>
          <w:cantSplit/>
        </w:trPr>
        <w:tc>
          <w:tcPr>
            <w:tcW w:w="221" w:type="pct"/>
            <w:shd w:val="clear" w:color="auto" w:fill="auto"/>
            <w:noWrap/>
            <w:vAlign w:val="center"/>
          </w:tcPr>
          <w:p w14:paraId="78E8E54F" w14:textId="3909FE63" w:rsidR="003C72E1" w:rsidRDefault="003C72E1" w:rsidP="006F2701">
            <w:pPr>
              <w:jc w:val="center"/>
              <w:rPr>
                <w:sz w:val="22"/>
                <w:szCs w:val="22"/>
              </w:rPr>
            </w:pPr>
            <w:r>
              <w:rPr>
                <w:sz w:val="22"/>
                <w:szCs w:val="22"/>
              </w:rPr>
              <w:lastRenderedPageBreak/>
              <w:t>1.4</w:t>
            </w:r>
          </w:p>
        </w:tc>
        <w:tc>
          <w:tcPr>
            <w:tcW w:w="1024" w:type="pct"/>
            <w:shd w:val="clear" w:color="auto" w:fill="auto"/>
            <w:noWrap/>
            <w:vAlign w:val="center"/>
          </w:tcPr>
          <w:p w14:paraId="19B204E8" w14:textId="7DD96432" w:rsidR="003C72E1" w:rsidRPr="003A2BB4" w:rsidRDefault="003C72E1" w:rsidP="00E34440">
            <w:pPr>
              <w:jc w:val="left"/>
              <w:rPr>
                <w:iCs/>
                <w:sz w:val="22"/>
                <w:szCs w:val="22"/>
              </w:rPr>
            </w:pPr>
            <w:r>
              <w:rPr>
                <w:iCs/>
                <w:sz w:val="22"/>
                <w:szCs w:val="22"/>
              </w:rPr>
              <w:t>Установка станции водоочистки с водонапорной башней, насосной станции и реконструкция водопроводных сетей с. Красноборск</w:t>
            </w:r>
          </w:p>
        </w:tc>
        <w:tc>
          <w:tcPr>
            <w:tcW w:w="324" w:type="pct"/>
            <w:shd w:val="clear" w:color="auto" w:fill="auto"/>
            <w:noWrap/>
            <w:vAlign w:val="center"/>
          </w:tcPr>
          <w:p w14:paraId="5D72FFD6" w14:textId="2F6821CF" w:rsidR="003C72E1" w:rsidRPr="00481532" w:rsidRDefault="003C72E1" w:rsidP="00C34AB2">
            <w:pPr>
              <w:jc w:val="center"/>
              <w:rPr>
                <w:iCs/>
                <w:sz w:val="22"/>
                <w:szCs w:val="22"/>
              </w:rPr>
            </w:pPr>
            <w:r>
              <w:rPr>
                <w:iCs/>
                <w:sz w:val="22"/>
                <w:szCs w:val="22"/>
              </w:rPr>
              <w:t>2024-2026</w:t>
            </w:r>
          </w:p>
        </w:tc>
        <w:tc>
          <w:tcPr>
            <w:tcW w:w="276" w:type="pct"/>
            <w:shd w:val="clear" w:color="auto" w:fill="auto"/>
            <w:noWrap/>
            <w:vAlign w:val="center"/>
          </w:tcPr>
          <w:p w14:paraId="1FCDA07E" w14:textId="67B7F2E8" w:rsidR="003C72E1" w:rsidRPr="00481532" w:rsidRDefault="003C72E1" w:rsidP="00C34AB2">
            <w:pPr>
              <w:jc w:val="center"/>
              <w:rPr>
                <w:sz w:val="22"/>
                <w:szCs w:val="22"/>
              </w:rPr>
            </w:pPr>
            <w:r>
              <w:rPr>
                <w:sz w:val="22"/>
                <w:szCs w:val="22"/>
              </w:rPr>
              <w:t>27000</w:t>
            </w:r>
          </w:p>
        </w:tc>
        <w:tc>
          <w:tcPr>
            <w:tcW w:w="325" w:type="pct"/>
            <w:gridSpan w:val="2"/>
            <w:shd w:val="clear" w:color="auto" w:fill="auto"/>
            <w:noWrap/>
            <w:vAlign w:val="center"/>
          </w:tcPr>
          <w:p w14:paraId="2E92BCE5" w14:textId="3C95D9C0" w:rsidR="003C72E1" w:rsidRPr="00481532" w:rsidRDefault="003C72E1" w:rsidP="006F2701">
            <w:pPr>
              <w:ind w:left="-108" w:right="-108"/>
              <w:jc w:val="center"/>
              <w:rPr>
                <w:sz w:val="22"/>
                <w:szCs w:val="22"/>
              </w:rPr>
            </w:pPr>
            <w:r>
              <w:rPr>
                <w:sz w:val="22"/>
                <w:szCs w:val="22"/>
              </w:rPr>
              <w:t>2500,0</w:t>
            </w:r>
          </w:p>
        </w:tc>
        <w:tc>
          <w:tcPr>
            <w:tcW w:w="318" w:type="pct"/>
            <w:shd w:val="clear" w:color="auto" w:fill="auto"/>
            <w:noWrap/>
            <w:vAlign w:val="center"/>
          </w:tcPr>
          <w:p w14:paraId="4E655CBB" w14:textId="5BCF6467" w:rsidR="003C72E1" w:rsidRPr="00481532" w:rsidRDefault="003C72E1" w:rsidP="006F2701">
            <w:pPr>
              <w:ind w:left="-108" w:right="-108"/>
              <w:jc w:val="center"/>
              <w:rPr>
                <w:sz w:val="22"/>
                <w:szCs w:val="22"/>
              </w:rPr>
            </w:pPr>
            <w:r>
              <w:rPr>
                <w:sz w:val="22"/>
                <w:szCs w:val="22"/>
              </w:rPr>
              <w:t>2500,0</w:t>
            </w:r>
          </w:p>
        </w:tc>
        <w:tc>
          <w:tcPr>
            <w:tcW w:w="306" w:type="pct"/>
            <w:shd w:val="clear" w:color="auto" w:fill="auto"/>
            <w:noWrap/>
            <w:vAlign w:val="center"/>
          </w:tcPr>
          <w:p w14:paraId="21A34CF9" w14:textId="3E4BB276" w:rsidR="003C72E1" w:rsidRPr="00481532" w:rsidRDefault="003C72E1" w:rsidP="001F66FF">
            <w:pPr>
              <w:ind w:left="-108" w:right="-108"/>
              <w:jc w:val="center"/>
              <w:rPr>
                <w:sz w:val="22"/>
                <w:szCs w:val="22"/>
              </w:rPr>
            </w:pPr>
            <w:r>
              <w:rPr>
                <w:sz w:val="22"/>
                <w:szCs w:val="22"/>
              </w:rPr>
              <w:t>22000,0</w:t>
            </w:r>
          </w:p>
        </w:tc>
        <w:tc>
          <w:tcPr>
            <w:tcW w:w="347" w:type="pct"/>
            <w:shd w:val="clear" w:color="auto" w:fill="auto"/>
            <w:noWrap/>
            <w:vAlign w:val="center"/>
          </w:tcPr>
          <w:p w14:paraId="10CCBA89" w14:textId="77777777" w:rsidR="003C72E1" w:rsidRPr="00481532" w:rsidRDefault="003C72E1" w:rsidP="001F66FF">
            <w:pPr>
              <w:ind w:left="-108" w:right="-108"/>
              <w:jc w:val="center"/>
              <w:rPr>
                <w:sz w:val="22"/>
                <w:szCs w:val="22"/>
              </w:rPr>
            </w:pPr>
          </w:p>
        </w:tc>
        <w:tc>
          <w:tcPr>
            <w:tcW w:w="324" w:type="pct"/>
            <w:shd w:val="clear" w:color="auto" w:fill="auto"/>
            <w:noWrap/>
            <w:vAlign w:val="center"/>
          </w:tcPr>
          <w:p w14:paraId="191CD797" w14:textId="77777777" w:rsidR="003C72E1" w:rsidRPr="00481532" w:rsidRDefault="003C72E1" w:rsidP="001F66FF">
            <w:pPr>
              <w:ind w:left="-108" w:right="-108"/>
              <w:jc w:val="center"/>
              <w:rPr>
                <w:sz w:val="22"/>
                <w:szCs w:val="22"/>
              </w:rPr>
            </w:pPr>
          </w:p>
        </w:tc>
        <w:tc>
          <w:tcPr>
            <w:tcW w:w="278" w:type="pct"/>
            <w:shd w:val="clear" w:color="auto" w:fill="auto"/>
            <w:noWrap/>
            <w:vAlign w:val="center"/>
          </w:tcPr>
          <w:p w14:paraId="028769B7" w14:textId="77777777" w:rsidR="003C72E1" w:rsidRPr="00481532" w:rsidRDefault="003C72E1" w:rsidP="001F66FF">
            <w:pPr>
              <w:ind w:left="-108" w:right="-108"/>
              <w:jc w:val="center"/>
              <w:rPr>
                <w:sz w:val="22"/>
                <w:szCs w:val="22"/>
              </w:rPr>
            </w:pPr>
          </w:p>
        </w:tc>
        <w:tc>
          <w:tcPr>
            <w:tcW w:w="325" w:type="pct"/>
            <w:shd w:val="clear" w:color="auto" w:fill="auto"/>
            <w:noWrap/>
            <w:vAlign w:val="center"/>
          </w:tcPr>
          <w:p w14:paraId="1FEF4B41" w14:textId="77777777" w:rsidR="003C72E1" w:rsidRPr="00481532" w:rsidRDefault="003C72E1" w:rsidP="001F66FF">
            <w:pPr>
              <w:ind w:left="-108" w:right="-108"/>
              <w:jc w:val="center"/>
              <w:rPr>
                <w:sz w:val="22"/>
                <w:szCs w:val="22"/>
              </w:rPr>
            </w:pPr>
          </w:p>
        </w:tc>
        <w:tc>
          <w:tcPr>
            <w:tcW w:w="324" w:type="pct"/>
            <w:shd w:val="clear" w:color="auto" w:fill="auto"/>
            <w:noWrap/>
            <w:vAlign w:val="center"/>
          </w:tcPr>
          <w:p w14:paraId="3A26B1D1" w14:textId="77777777" w:rsidR="003C72E1" w:rsidRPr="00481532" w:rsidRDefault="003C72E1" w:rsidP="001F66FF">
            <w:pPr>
              <w:ind w:left="-108" w:right="-108"/>
              <w:jc w:val="center"/>
              <w:rPr>
                <w:sz w:val="22"/>
                <w:szCs w:val="22"/>
              </w:rPr>
            </w:pPr>
          </w:p>
        </w:tc>
        <w:tc>
          <w:tcPr>
            <w:tcW w:w="278" w:type="pct"/>
            <w:shd w:val="clear" w:color="auto" w:fill="auto"/>
            <w:noWrap/>
            <w:vAlign w:val="center"/>
          </w:tcPr>
          <w:p w14:paraId="7980680D" w14:textId="77777777" w:rsidR="003C72E1" w:rsidRPr="00481532" w:rsidRDefault="003C72E1" w:rsidP="001F66FF">
            <w:pPr>
              <w:ind w:left="-108" w:right="-108"/>
              <w:jc w:val="center"/>
              <w:rPr>
                <w:sz w:val="22"/>
                <w:szCs w:val="22"/>
              </w:rPr>
            </w:pPr>
          </w:p>
        </w:tc>
        <w:tc>
          <w:tcPr>
            <w:tcW w:w="330" w:type="pct"/>
            <w:vAlign w:val="center"/>
          </w:tcPr>
          <w:p w14:paraId="73C1D538" w14:textId="77777777" w:rsidR="003C72E1" w:rsidRPr="00481532" w:rsidRDefault="003C72E1" w:rsidP="006F2701">
            <w:pPr>
              <w:ind w:left="-108" w:right="-108"/>
              <w:jc w:val="center"/>
              <w:rPr>
                <w:sz w:val="22"/>
                <w:szCs w:val="22"/>
              </w:rPr>
            </w:pPr>
          </w:p>
        </w:tc>
      </w:tr>
      <w:tr w:rsidR="003C72E1" w:rsidRPr="00481532" w14:paraId="26F4B4CC" w14:textId="77777777" w:rsidTr="00D601FC">
        <w:trPr>
          <w:cantSplit/>
        </w:trPr>
        <w:tc>
          <w:tcPr>
            <w:tcW w:w="221" w:type="pct"/>
            <w:shd w:val="clear" w:color="auto" w:fill="auto"/>
            <w:noWrap/>
            <w:vAlign w:val="center"/>
          </w:tcPr>
          <w:p w14:paraId="1C36C7A0" w14:textId="4F70FD25" w:rsidR="003C72E1" w:rsidRDefault="003C72E1" w:rsidP="006F2701">
            <w:pPr>
              <w:jc w:val="center"/>
              <w:rPr>
                <w:sz w:val="22"/>
                <w:szCs w:val="22"/>
              </w:rPr>
            </w:pPr>
            <w:r>
              <w:rPr>
                <w:sz w:val="22"/>
                <w:szCs w:val="22"/>
              </w:rPr>
              <w:t>1.5</w:t>
            </w:r>
          </w:p>
        </w:tc>
        <w:tc>
          <w:tcPr>
            <w:tcW w:w="1024" w:type="pct"/>
            <w:shd w:val="clear" w:color="auto" w:fill="auto"/>
            <w:noWrap/>
            <w:vAlign w:val="center"/>
          </w:tcPr>
          <w:p w14:paraId="7C95178B" w14:textId="66BE7227" w:rsidR="003C72E1" w:rsidRPr="003A2BB4" w:rsidRDefault="003C72E1" w:rsidP="00E34440">
            <w:pPr>
              <w:jc w:val="left"/>
              <w:rPr>
                <w:iCs/>
                <w:sz w:val="22"/>
                <w:szCs w:val="22"/>
              </w:rPr>
            </w:pPr>
            <w:r>
              <w:rPr>
                <w:iCs/>
                <w:sz w:val="22"/>
                <w:szCs w:val="22"/>
              </w:rPr>
              <w:t xml:space="preserve">Проектирование и строительство локальной системы водоснабжения муниципальных </w:t>
            </w:r>
            <w:proofErr w:type="spellStart"/>
            <w:r>
              <w:rPr>
                <w:iCs/>
                <w:sz w:val="22"/>
                <w:szCs w:val="22"/>
              </w:rPr>
              <w:t>социальнозначимых</w:t>
            </w:r>
            <w:proofErr w:type="spellEnd"/>
            <w:r>
              <w:rPr>
                <w:iCs/>
                <w:sz w:val="22"/>
                <w:szCs w:val="22"/>
              </w:rPr>
              <w:t xml:space="preserve"> объектов с. </w:t>
            </w:r>
            <w:proofErr w:type="spellStart"/>
            <w:r>
              <w:rPr>
                <w:iCs/>
                <w:sz w:val="22"/>
                <w:szCs w:val="22"/>
              </w:rPr>
              <w:t>Черевково</w:t>
            </w:r>
            <w:proofErr w:type="spellEnd"/>
          </w:p>
        </w:tc>
        <w:tc>
          <w:tcPr>
            <w:tcW w:w="324" w:type="pct"/>
            <w:shd w:val="clear" w:color="auto" w:fill="auto"/>
            <w:noWrap/>
            <w:vAlign w:val="center"/>
          </w:tcPr>
          <w:p w14:paraId="7EB52834" w14:textId="318867BA" w:rsidR="003C72E1" w:rsidRPr="00481532" w:rsidRDefault="003C72E1" w:rsidP="00C34AB2">
            <w:pPr>
              <w:jc w:val="center"/>
              <w:rPr>
                <w:iCs/>
                <w:sz w:val="22"/>
                <w:szCs w:val="22"/>
              </w:rPr>
            </w:pPr>
            <w:r>
              <w:rPr>
                <w:iCs/>
                <w:sz w:val="22"/>
                <w:szCs w:val="22"/>
              </w:rPr>
              <w:t>2026-2028</w:t>
            </w:r>
          </w:p>
        </w:tc>
        <w:tc>
          <w:tcPr>
            <w:tcW w:w="276" w:type="pct"/>
            <w:shd w:val="clear" w:color="auto" w:fill="auto"/>
            <w:noWrap/>
            <w:vAlign w:val="center"/>
          </w:tcPr>
          <w:p w14:paraId="06D444B6" w14:textId="16EE9EC0" w:rsidR="003C72E1" w:rsidRPr="00481532" w:rsidRDefault="003C72E1" w:rsidP="00C34AB2">
            <w:pPr>
              <w:jc w:val="center"/>
              <w:rPr>
                <w:sz w:val="22"/>
                <w:szCs w:val="22"/>
              </w:rPr>
            </w:pPr>
            <w:r>
              <w:rPr>
                <w:sz w:val="22"/>
                <w:szCs w:val="22"/>
              </w:rPr>
              <w:t>2350</w:t>
            </w:r>
          </w:p>
        </w:tc>
        <w:tc>
          <w:tcPr>
            <w:tcW w:w="325" w:type="pct"/>
            <w:gridSpan w:val="2"/>
            <w:shd w:val="clear" w:color="auto" w:fill="auto"/>
            <w:noWrap/>
            <w:vAlign w:val="center"/>
          </w:tcPr>
          <w:p w14:paraId="185CAA4D" w14:textId="373C0BA2" w:rsidR="003C72E1" w:rsidRPr="00481532" w:rsidRDefault="003C72E1" w:rsidP="006F2701">
            <w:pPr>
              <w:ind w:left="-108" w:right="-108"/>
              <w:jc w:val="center"/>
              <w:rPr>
                <w:sz w:val="22"/>
                <w:szCs w:val="22"/>
              </w:rPr>
            </w:pPr>
          </w:p>
        </w:tc>
        <w:tc>
          <w:tcPr>
            <w:tcW w:w="318" w:type="pct"/>
            <w:shd w:val="clear" w:color="auto" w:fill="auto"/>
            <w:noWrap/>
            <w:vAlign w:val="center"/>
          </w:tcPr>
          <w:p w14:paraId="35FDF795" w14:textId="77777777" w:rsidR="003C72E1" w:rsidRPr="00481532" w:rsidRDefault="003C72E1" w:rsidP="006F2701">
            <w:pPr>
              <w:ind w:left="-108" w:right="-108"/>
              <w:jc w:val="center"/>
              <w:rPr>
                <w:sz w:val="22"/>
                <w:szCs w:val="22"/>
              </w:rPr>
            </w:pPr>
          </w:p>
        </w:tc>
        <w:tc>
          <w:tcPr>
            <w:tcW w:w="306" w:type="pct"/>
            <w:shd w:val="clear" w:color="auto" w:fill="auto"/>
            <w:noWrap/>
            <w:vAlign w:val="center"/>
          </w:tcPr>
          <w:p w14:paraId="6B0FDE07" w14:textId="790A3A0C" w:rsidR="003C72E1" w:rsidRPr="00481532" w:rsidRDefault="003C72E1" w:rsidP="001F66FF">
            <w:pPr>
              <w:ind w:left="-108" w:right="-108"/>
              <w:jc w:val="center"/>
              <w:rPr>
                <w:sz w:val="22"/>
                <w:szCs w:val="22"/>
              </w:rPr>
            </w:pPr>
            <w:r>
              <w:rPr>
                <w:sz w:val="22"/>
                <w:szCs w:val="22"/>
              </w:rPr>
              <w:t>600,0</w:t>
            </w:r>
          </w:p>
        </w:tc>
        <w:tc>
          <w:tcPr>
            <w:tcW w:w="347" w:type="pct"/>
            <w:shd w:val="clear" w:color="auto" w:fill="auto"/>
            <w:noWrap/>
            <w:vAlign w:val="center"/>
          </w:tcPr>
          <w:p w14:paraId="5AC596A5" w14:textId="1861CEC1" w:rsidR="003C72E1" w:rsidRPr="00481532" w:rsidRDefault="003C72E1" w:rsidP="001F66FF">
            <w:pPr>
              <w:ind w:left="-108" w:right="-108"/>
              <w:jc w:val="center"/>
              <w:rPr>
                <w:sz w:val="22"/>
                <w:szCs w:val="22"/>
              </w:rPr>
            </w:pPr>
            <w:r>
              <w:rPr>
                <w:sz w:val="22"/>
                <w:szCs w:val="22"/>
              </w:rPr>
              <w:t>1000,0</w:t>
            </w:r>
          </w:p>
        </w:tc>
        <w:tc>
          <w:tcPr>
            <w:tcW w:w="324" w:type="pct"/>
            <w:shd w:val="clear" w:color="auto" w:fill="auto"/>
            <w:noWrap/>
            <w:vAlign w:val="center"/>
          </w:tcPr>
          <w:p w14:paraId="69312B8E" w14:textId="7B458745" w:rsidR="003C72E1" w:rsidRPr="00481532" w:rsidRDefault="003C72E1" w:rsidP="001F66FF">
            <w:pPr>
              <w:ind w:left="-108" w:right="-108"/>
              <w:jc w:val="center"/>
              <w:rPr>
                <w:sz w:val="22"/>
                <w:szCs w:val="22"/>
              </w:rPr>
            </w:pPr>
            <w:r>
              <w:rPr>
                <w:sz w:val="22"/>
                <w:szCs w:val="22"/>
              </w:rPr>
              <w:t>750,0</w:t>
            </w:r>
          </w:p>
        </w:tc>
        <w:tc>
          <w:tcPr>
            <w:tcW w:w="278" w:type="pct"/>
            <w:shd w:val="clear" w:color="auto" w:fill="auto"/>
            <w:noWrap/>
            <w:vAlign w:val="center"/>
          </w:tcPr>
          <w:p w14:paraId="1E60CAD8" w14:textId="77777777" w:rsidR="003C72E1" w:rsidRPr="00481532" w:rsidRDefault="003C72E1" w:rsidP="001F66FF">
            <w:pPr>
              <w:ind w:left="-108" w:right="-108"/>
              <w:jc w:val="center"/>
              <w:rPr>
                <w:sz w:val="22"/>
                <w:szCs w:val="22"/>
              </w:rPr>
            </w:pPr>
          </w:p>
        </w:tc>
        <w:tc>
          <w:tcPr>
            <w:tcW w:w="325" w:type="pct"/>
            <w:shd w:val="clear" w:color="auto" w:fill="auto"/>
            <w:noWrap/>
            <w:vAlign w:val="center"/>
          </w:tcPr>
          <w:p w14:paraId="0252754C" w14:textId="77777777" w:rsidR="003C72E1" w:rsidRPr="00481532" w:rsidRDefault="003C72E1" w:rsidP="001F66FF">
            <w:pPr>
              <w:ind w:left="-108" w:right="-108"/>
              <w:jc w:val="center"/>
              <w:rPr>
                <w:sz w:val="22"/>
                <w:szCs w:val="22"/>
              </w:rPr>
            </w:pPr>
          </w:p>
        </w:tc>
        <w:tc>
          <w:tcPr>
            <w:tcW w:w="324" w:type="pct"/>
            <w:shd w:val="clear" w:color="auto" w:fill="auto"/>
            <w:noWrap/>
            <w:vAlign w:val="center"/>
          </w:tcPr>
          <w:p w14:paraId="306A9A42" w14:textId="77777777" w:rsidR="003C72E1" w:rsidRPr="00481532" w:rsidRDefault="003C72E1" w:rsidP="001F66FF">
            <w:pPr>
              <w:ind w:left="-108" w:right="-108"/>
              <w:jc w:val="center"/>
              <w:rPr>
                <w:sz w:val="22"/>
                <w:szCs w:val="22"/>
              </w:rPr>
            </w:pPr>
          </w:p>
        </w:tc>
        <w:tc>
          <w:tcPr>
            <w:tcW w:w="278" w:type="pct"/>
            <w:shd w:val="clear" w:color="auto" w:fill="auto"/>
            <w:noWrap/>
            <w:vAlign w:val="center"/>
          </w:tcPr>
          <w:p w14:paraId="04ACB1EB" w14:textId="77777777" w:rsidR="003C72E1" w:rsidRPr="00481532" w:rsidRDefault="003C72E1" w:rsidP="001F66FF">
            <w:pPr>
              <w:ind w:left="-108" w:right="-108"/>
              <w:jc w:val="center"/>
              <w:rPr>
                <w:sz w:val="22"/>
                <w:szCs w:val="22"/>
              </w:rPr>
            </w:pPr>
          </w:p>
        </w:tc>
        <w:tc>
          <w:tcPr>
            <w:tcW w:w="330" w:type="pct"/>
            <w:vAlign w:val="center"/>
          </w:tcPr>
          <w:p w14:paraId="544CF235" w14:textId="77777777" w:rsidR="003C72E1" w:rsidRPr="00481532" w:rsidRDefault="003C72E1" w:rsidP="006F2701">
            <w:pPr>
              <w:ind w:left="-108" w:right="-108"/>
              <w:jc w:val="center"/>
              <w:rPr>
                <w:sz w:val="22"/>
                <w:szCs w:val="22"/>
              </w:rPr>
            </w:pPr>
          </w:p>
        </w:tc>
      </w:tr>
      <w:tr w:rsidR="003C72E1" w:rsidRPr="00481532" w14:paraId="3BAA7419" w14:textId="77777777" w:rsidTr="00D601FC">
        <w:trPr>
          <w:cantSplit/>
        </w:trPr>
        <w:tc>
          <w:tcPr>
            <w:tcW w:w="221" w:type="pct"/>
            <w:shd w:val="clear" w:color="auto" w:fill="auto"/>
            <w:noWrap/>
            <w:vAlign w:val="center"/>
          </w:tcPr>
          <w:p w14:paraId="14C8ABE9" w14:textId="3CAC64D6" w:rsidR="003C72E1" w:rsidRDefault="003C72E1" w:rsidP="006F2701">
            <w:pPr>
              <w:jc w:val="center"/>
              <w:rPr>
                <w:sz w:val="22"/>
                <w:szCs w:val="22"/>
              </w:rPr>
            </w:pPr>
            <w:r>
              <w:rPr>
                <w:sz w:val="22"/>
                <w:szCs w:val="22"/>
              </w:rPr>
              <w:t>1.6</w:t>
            </w:r>
          </w:p>
        </w:tc>
        <w:tc>
          <w:tcPr>
            <w:tcW w:w="1024" w:type="pct"/>
            <w:shd w:val="clear" w:color="auto" w:fill="auto"/>
            <w:noWrap/>
            <w:vAlign w:val="center"/>
          </w:tcPr>
          <w:p w14:paraId="7177CD27" w14:textId="0D2B90ED" w:rsidR="003C72E1" w:rsidRPr="003A2BB4" w:rsidRDefault="003C72E1" w:rsidP="00E34440">
            <w:pPr>
              <w:jc w:val="left"/>
              <w:rPr>
                <w:iCs/>
                <w:sz w:val="22"/>
                <w:szCs w:val="22"/>
              </w:rPr>
            </w:pPr>
            <w:r>
              <w:rPr>
                <w:iCs/>
                <w:sz w:val="22"/>
                <w:szCs w:val="22"/>
              </w:rPr>
              <w:t xml:space="preserve">Проектирование и строительство локальной системы водоснабжения муниципальных </w:t>
            </w:r>
            <w:proofErr w:type="spellStart"/>
            <w:r>
              <w:rPr>
                <w:iCs/>
                <w:sz w:val="22"/>
                <w:szCs w:val="22"/>
              </w:rPr>
              <w:t>социальнозначимых</w:t>
            </w:r>
            <w:proofErr w:type="spellEnd"/>
            <w:r>
              <w:rPr>
                <w:iCs/>
                <w:sz w:val="22"/>
                <w:szCs w:val="22"/>
              </w:rPr>
              <w:t xml:space="preserve"> объектов с. Верхняя Уфтюга</w:t>
            </w:r>
          </w:p>
        </w:tc>
        <w:tc>
          <w:tcPr>
            <w:tcW w:w="324" w:type="pct"/>
            <w:shd w:val="clear" w:color="auto" w:fill="auto"/>
            <w:noWrap/>
            <w:vAlign w:val="center"/>
          </w:tcPr>
          <w:p w14:paraId="1C064443" w14:textId="71099549" w:rsidR="003C72E1" w:rsidRPr="00481532" w:rsidRDefault="003C72E1" w:rsidP="00C34AB2">
            <w:pPr>
              <w:jc w:val="center"/>
              <w:rPr>
                <w:iCs/>
                <w:sz w:val="22"/>
                <w:szCs w:val="22"/>
              </w:rPr>
            </w:pPr>
            <w:r>
              <w:rPr>
                <w:iCs/>
                <w:sz w:val="22"/>
                <w:szCs w:val="22"/>
              </w:rPr>
              <w:t>2028-2030</w:t>
            </w:r>
          </w:p>
        </w:tc>
        <w:tc>
          <w:tcPr>
            <w:tcW w:w="276" w:type="pct"/>
            <w:shd w:val="clear" w:color="auto" w:fill="auto"/>
            <w:noWrap/>
            <w:vAlign w:val="center"/>
          </w:tcPr>
          <w:p w14:paraId="377571D1" w14:textId="5B4CF7E0" w:rsidR="003C72E1" w:rsidRPr="00481532" w:rsidRDefault="003C72E1" w:rsidP="00C34AB2">
            <w:pPr>
              <w:jc w:val="center"/>
              <w:rPr>
                <w:sz w:val="22"/>
                <w:szCs w:val="22"/>
              </w:rPr>
            </w:pPr>
            <w:r>
              <w:rPr>
                <w:sz w:val="22"/>
                <w:szCs w:val="22"/>
              </w:rPr>
              <w:t>2950</w:t>
            </w:r>
          </w:p>
        </w:tc>
        <w:tc>
          <w:tcPr>
            <w:tcW w:w="325" w:type="pct"/>
            <w:gridSpan w:val="2"/>
            <w:shd w:val="clear" w:color="auto" w:fill="auto"/>
            <w:noWrap/>
            <w:vAlign w:val="center"/>
          </w:tcPr>
          <w:p w14:paraId="2F9C3099" w14:textId="5FD8CFCB" w:rsidR="003C72E1" w:rsidRPr="00481532" w:rsidRDefault="003C72E1" w:rsidP="006F2701">
            <w:pPr>
              <w:ind w:left="-108" w:right="-108"/>
              <w:jc w:val="center"/>
              <w:rPr>
                <w:sz w:val="22"/>
                <w:szCs w:val="22"/>
              </w:rPr>
            </w:pPr>
          </w:p>
        </w:tc>
        <w:tc>
          <w:tcPr>
            <w:tcW w:w="318" w:type="pct"/>
            <w:shd w:val="clear" w:color="auto" w:fill="auto"/>
            <w:noWrap/>
            <w:vAlign w:val="center"/>
          </w:tcPr>
          <w:p w14:paraId="160136F9" w14:textId="77777777" w:rsidR="003C72E1" w:rsidRPr="00481532" w:rsidRDefault="003C72E1" w:rsidP="006F2701">
            <w:pPr>
              <w:ind w:left="-108" w:right="-108"/>
              <w:jc w:val="center"/>
              <w:rPr>
                <w:sz w:val="22"/>
                <w:szCs w:val="22"/>
              </w:rPr>
            </w:pPr>
          </w:p>
        </w:tc>
        <w:tc>
          <w:tcPr>
            <w:tcW w:w="306" w:type="pct"/>
            <w:shd w:val="clear" w:color="auto" w:fill="auto"/>
            <w:noWrap/>
            <w:vAlign w:val="center"/>
          </w:tcPr>
          <w:p w14:paraId="47A6BCAF" w14:textId="77777777" w:rsidR="003C72E1" w:rsidRPr="00481532" w:rsidRDefault="003C72E1" w:rsidP="001F66FF">
            <w:pPr>
              <w:ind w:left="-108" w:right="-108"/>
              <w:jc w:val="center"/>
              <w:rPr>
                <w:sz w:val="22"/>
                <w:szCs w:val="22"/>
              </w:rPr>
            </w:pPr>
          </w:p>
        </w:tc>
        <w:tc>
          <w:tcPr>
            <w:tcW w:w="347" w:type="pct"/>
            <w:shd w:val="clear" w:color="auto" w:fill="auto"/>
            <w:noWrap/>
            <w:vAlign w:val="center"/>
          </w:tcPr>
          <w:p w14:paraId="62A15153" w14:textId="77777777" w:rsidR="003C72E1" w:rsidRPr="00481532" w:rsidRDefault="003C72E1" w:rsidP="001F66FF">
            <w:pPr>
              <w:ind w:left="-108" w:right="-108"/>
              <w:jc w:val="center"/>
              <w:rPr>
                <w:sz w:val="22"/>
                <w:szCs w:val="22"/>
              </w:rPr>
            </w:pPr>
          </w:p>
        </w:tc>
        <w:tc>
          <w:tcPr>
            <w:tcW w:w="324" w:type="pct"/>
            <w:shd w:val="clear" w:color="auto" w:fill="auto"/>
            <w:noWrap/>
            <w:vAlign w:val="center"/>
          </w:tcPr>
          <w:p w14:paraId="61B9CF7E" w14:textId="35635502" w:rsidR="003C72E1" w:rsidRPr="00481532" w:rsidRDefault="003C72E1" w:rsidP="001F66FF">
            <w:pPr>
              <w:ind w:left="-108" w:right="-108"/>
              <w:jc w:val="center"/>
              <w:rPr>
                <w:sz w:val="22"/>
                <w:szCs w:val="22"/>
              </w:rPr>
            </w:pPr>
            <w:r>
              <w:rPr>
                <w:sz w:val="22"/>
                <w:szCs w:val="22"/>
              </w:rPr>
              <w:t>600,0</w:t>
            </w:r>
          </w:p>
        </w:tc>
        <w:tc>
          <w:tcPr>
            <w:tcW w:w="278" w:type="pct"/>
            <w:shd w:val="clear" w:color="auto" w:fill="auto"/>
            <w:noWrap/>
            <w:vAlign w:val="center"/>
          </w:tcPr>
          <w:p w14:paraId="3059F5A8" w14:textId="3EC0F9C7" w:rsidR="003C72E1" w:rsidRPr="00481532" w:rsidRDefault="003C72E1" w:rsidP="001F66FF">
            <w:pPr>
              <w:ind w:left="-108" w:right="-108"/>
              <w:jc w:val="center"/>
              <w:rPr>
                <w:sz w:val="22"/>
                <w:szCs w:val="22"/>
              </w:rPr>
            </w:pPr>
            <w:r>
              <w:rPr>
                <w:sz w:val="22"/>
                <w:szCs w:val="22"/>
              </w:rPr>
              <w:t>1500,0</w:t>
            </w:r>
          </w:p>
        </w:tc>
        <w:tc>
          <w:tcPr>
            <w:tcW w:w="325" w:type="pct"/>
            <w:shd w:val="clear" w:color="auto" w:fill="auto"/>
            <w:noWrap/>
            <w:vAlign w:val="center"/>
          </w:tcPr>
          <w:p w14:paraId="0632028E" w14:textId="0C3B2F26" w:rsidR="003C72E1" w:rsidRPr="00481532" w:rsidRDefault="003C72E1" w:rsidP="001F66FF">
            <w:pPr>
              <w:ind w:left="-108" w:right="-108"/>
              <w:jc w:val="center"/>
              <w:rPr>
                <w:sz w:val="22"/>
                <w:szCs w:val="22"/>
              </w:rPr>
            </w:pPr>
            <w:r>
              <w:rPr>
                <w:sz w:val="22"/>
                <w:szCs w:val="22"/>
              </w:rPr>
              <w:t>850,0</w:t>
            </w:r>
          </w:p>
        </w:tc>
        <w:tc>
          <w:tcPr>
            <w:tcW w:w="324" w:type="pct"/>
            <w:shd w:val="clear" w:color="auto" w:fill="auto"/>
            <w:noWrap/>
            <w:vAlign w:val="center"/>
          </w:tcPr>
          <w:p w14:paraId="4798B0DE" w14:textId="77777777" w:rsidR="003C72E1" w:rsidRPr="00481532" w:rsidRDefault="003C72E1" w:rsidP="001F66FF">
            <w:pPr>
              <w:ind w:left="-108" w:right="-108"/>
              <w:jc w:val="center"/>
              <w:rPr>
                <w:sz w:val="22"/>
                <w:szCs w:val="22"/>
              </w:rPr>
            </w:pPr>
          </w:p>
        </w:tc>
        <w:tc>
          <w:tcPr>
            <w:tcW w:w="278" w:type="pct"/>
            <w:shd w:val="clear" w:color="auto" w:fill="auto"/>
            <w:noWrap/>
            <w:vAlign w:val="center"/>
          </w:tcPr>
          <w:p w14:paraId="47C5FFBA" w14:textId="77777777" w:rsidR="003C72E1" w:rsidRPr="00481532" w:rsidRDefault="003C72E1" w:rsidP="001F66FF">
            <w:pPr>
              <w:ind w:left="-108" w:right="-108"/>
              <w:jc w:val="center"/>
              <w:rPr>
                <w:sz w:val="22"/>
                <w:szCs w:val="22"/>
              </w:rPr>
            </w:pPr>
          </w:p>
        </w:tc>
        <w:tc>
          <w:tcPr>
            <w:tcW w:w="330" w:type="pct"/>
            <w:vAlign w:val="center"/>
          </w:tcPr>
          <w:p w14:paraId="4D1BB98F" w14:textId="77777777" w:rsidR="003C72E1" w:rsidRPr="00481532" w:rsidRDefault="003C72E1" w:rsidP="006F2701">
            <w:pPr>
              <w:ind w:left="-108" w:right="-108"/>
              <w:jc w:val="center"/>
              <w:rPr>
                <w:sz w:val="22"/>
                <w:szCs w:val="22"/>
              </w:rPr>
            </w:pPr>
          </w:p>
        </w:tc>
      </w:tr>
      <w:tr w:rsidR="003C72E1" w:rsidRPr="00481532" w14:paraId="15DB8961" w14:textId="77777777" w:rsidTr="00D601FC">
        <w:trPr>
          <w:cantSplit/>
        </w:trPr>
        <w:tc>
          <w:tcPr>
            <w:tcW w:w="221" w:type="pct"/>
            <w:shd w:val="clear" w:color="auto" w:fill="auto"/>
            <w:noWrap/>
            <w:vAlign w:val="center"/>
          </w:tcPr>
          <w:p w14:paraId="1534B20F" w14:textId="3CA52AE7" w:rsidR="003C72E1" w:rsidRDefault="003C72E1" w:rsidP="006F2701">
            <w:pPr>
              <w:jc w:val="center"/>
              <w:rPr>
                <w:sz w:val="22"/>
                <w:szCs w:val="22"/>
              </w:rPr>
            </w:pPr>
            <w:r>
              <w:rPr>
                <w:sz w:val="22"/>
                <w:szCs w:val="22"/>
              </w:rPr>
              <w:t>1.7</w:t>
            </w:r>
          </w:p>
        </w:tc>
        <w:tc>
          <w:tcPr>
            <w:tcW w:w="1024" w:type="pct"/>
            <w:shd w:val="clear" w:color="auto" w:fill="auto"/>
            <w:noWrap/>
            <w:vAlign w:val="center"/>
          </w:tcPr>
          <w:p w14:paraId="219FAE29" w14:textId="13550F96" w:rsidR="003C72E1" w:rsidRPr="003A2BB4" w:rsidRDefault="003C72E1" w:rsidP="00E34440">
            <w:pPr>
              <w:jc w:val="left"/>
              <w:rPr>
                <w:iCs/>
                <w:sz w:val="22"/>
                <w:szCs w:val="22"/>
              </w:rPr>
            </w:pPr>
            <w:r>
              <w:rPr>
                <w:iCs/>
                <w:sz w:val="22"/>
                <w:szCs w:val="22"/>
              </w:rPr>
              <w:t xml:space="preserve">Работы по подключению вновь построенных многоквартирных домов в с. Красноборск, д. </w:t>
            </w:r>
            <w:proofErr w:type="spellStart"/>
            <w:r>
              <w:rPr>
                <w:iCs/>
                <w:sz w:val="22"/>
                <w:szCs w:val="22"/>
              </w:rPr>
              <w:t>Ершевская</w:t>
            </w:r>
            <w:proofErr w:type="spellEnd"/>
            <w:r>
              <w:rPr>
                <w:iCs/>
                <w:sz w:val="22"/>
                <w:szCs w:val="22"/>
              </w:rPr>
              <w:t xml:space="preserve"> к системе центрального водоснабжения</w:t>
            </w:r>
          </w:p>
        </w:tc>
        <w:tc>
          <w:tcPr>
            <w:tcW w:w="324" w:type="pct"/>
            <w:shd w:val="clear" w:color="auto" w:fill="auto"/>
            <w:noWrap/>
            <w:vAlign w:val="center"/>
          </w:tcPr>
          <w:p w14:paraId="05E92407" w14:textId="7D864905" w:rsidR="003C72E1" w:rsidRPr="00481532" w:rsidRDefault="003C72E1" w:rsidP="00C34AB2">
            <w:pPr>
              <w:jc w:val="center"/>
              <w:rPr>
                <w:iCs/>
                <w:sz w:val="22"/>
                <w:szCs w:val="22"/>
              </w:rPr>
            </w:pPr>
            <w:r>
              <w:rPr>
                <w:iCs/>
                <w:sz w:val="22"/>
                <w:szCs w:val="22"/>
              </w:rPr>
              <w:t>2024-2028</w:t>
            </w:r>
          </w:p>
        </w:tc>
        <w:tc>
          <w:tcPr>
            <w:tcW w:w="276" w:type="pct"/>
            <w:shd w:val="clear" w:color="auto" w:fill="auto"/>
            <w:noWrap/>
            <w:vAlign w:val="center"/>
          </w:tcPr>
          <w:p w14:paraId="5C17DECF" w14:textId="32CE3B32" w:rsidR="003C72E1" w:rsidRPr="00481532" w:rsidRDefault="003C72E1" w:rsidP="00C34AB2">
            <w:pPr>
              <w:jc w:val="center"/>
              <w:rPr>
                <w:sz w:val="22"/>
                <w:szCs w:val="22"/>
              </w:rPr>
            </w:pPr>
            <w:r>
              <w:rPr>
                <w:sz w:val="22"/>
                <w:szCs w:val="22"/>
              </w:rPr>
              <w:t>2000</w:t>
            </w:r>
          </w:p>
        </w:tc>
        <w:tc>
          <w:tcPr>
            <w:tcW w:w="325" w:type="pct"/>
            <w:gridSpan w:val="2"/>
            <w:shd w:val="clear" w:color="auto" w:fill="auto"/>
            <w:noWrap/>
            <w:vAlign w:val="center"/>
          </w:tcPr>
          <w:p w14:paraId="1ACB82DE" w14:textId="558C6ED7" w:rsidR="003C72E1" w:rsidRPr="00481532" w:rsidRDefault="003C72E1" w:rsidP="006F2701">
            <w:pPr>
              <w:ind w:left="-108" w:right="-108"/>
              <w:jc w:val="center"/>
              <w:rPr>
                <w:sz w:val="22"/>
                <w:szCs w:val="22"/>
              </w:rPr>
            </w:pPr>
            <w:r>
              <w:rPr>
                <w:sz w:val="22"/>
                <w:szCs w:val="22"/>
              </w:rPr>
              <w:t>350,0</w:t>
            </w:r>
          </w:p>
        </w:tc>
        <w:tc>
          <w:tcPr>
            <w:tcW w:w="318" w:type="pct"/>
            <w:shd w:val="clear" w:color="auto" w:fill="auto"/>
            <w:noWrap/>
            <w:vAlign w:val="center"/>
          </w:tcPr>
          <w:p w14:paraId="0C68460F" w14:textId="07850420" w:rsidR="003C72E1" w:rsidRPr="00481532" w:rsidRDefault="003C72E1" w:rsidP="006F2701">
            <w:pPr>
              <w:ind w:left="-108" w:right="-108"/>
              <w:jc w:val="center"/>
              <w:rPr>
                <w:sz w:val="22"/>
                <w:szCs w:val="22"/>
              </w:rPr>
            </w:pPr>
            <w:r>
              <w:rPr>
                <w:sz w:val="22"/>
                <w:szCs w:val="22"/>
              </w:rPr>
              <w:t>250,0</w:t>
            </w:r>
          </w:p>
        </w:tc>
        <w:tc>
          <w:tcPr>
            <w:tcW w:w="306" w:type="pct"/>
            <w:shd w:val="clear" w:color="auto" w:fill="auto"/>
            <w:noWrap/>
            <w:vAlign w:val="center"/>
          </w:tcPr>
          <w:p w14:paraId="175464E6" w14:textId="14FC072F" w:rsidR="003C72E1" w:rsidRPr="00481532" w:rsidRDefault="003C72E1" w:rsidP="001F66FF">
            <w:pPr>
              <w:ind w:left="-108" w:right="-108"/>
              <w:jc w:val="center"/>
              <w:rPr>
                <w:sz w:val="22"/>
                <w:szCs w:val="22"/>
              </w:rPr>
            </w:pPr>
            <w:r>
              <w:rPr>
                <w:sz w:val="22"/>
                <w:szCs w:val="22"/>
              </w:rPr>
              <w:t>400,0</w:t>
            </w:r>
          </w:p>
        </w:tc>
        <w:tc>
          <w:tcPr>
            <w:tcW w:w="347" w:type="pct"/>
            <w:shd w:val="clear" w:color="auto" w:fill="auto"/>
            <w:noWrap/>
            <w:vAlign w:val="center"/>
          </w:tcPr>
          <w:p w14:paraId="1BAF8EEB" w14:textId="23AC5B76" w:rsidR="003C72E1" w:rsidRPr="00481532" w:rsidRDefault="003C72E1" w:rsidP="001F66FF">
            <w:pPr>
              <w:ind w:left="-108" w:right="-108"/>
              <w:jc w:val="center"/>
              <w:rPr>
                <w:sz w:val="22"/>
                <w:szCs w:val="22"/>
              </w:rPr>
            </w:pPr>
            <w:r>
              <w:rPr>
                <w:sz w:val="22"/>
                <w:szCs w:val="22"/>
              </w:rPr>
              <w:t>500,0</w:t>
            </w:r>
          </w:p>
        </w:tc>
        <w:tc>
          <w:tcPr>
            <w:tcW w:w="324" w:type="pct"/>
            <w:shd w:val="clear" w:color="auto" w:fill="auto"/>
            <w:noWrap/>
            <w:vAlign w:val="center"/>
          </w:tcPr>
          <w:p w14:paraId="390A8C29" w14:textId="263D78FD" w:rsidR="003C72E1" w:rsidRPr="00481532" w:rsidRDefault="003C72E1" w:rsidP="001F66FF">
            <w:pPr>
              <w:ind w:left="-108" w:right="-108"/>
              <w:jc w:val="center"/>
              <w:rPr>
                <w:sz w:val="22"/>
                <w:szCs w:val="22"/>
              </w:rPr>
            </w:pPr>
            <w:r>
              <w:rPr>
                <w:sz w:val="22"/>
                <w:szCs w:val="22"/>
              </w:rPr>
              <w:t>500,0</w:t>
            </w:r>
          </w:p>
        </w:tc>
        <w:tc>
          <w:tcPr>
            <w:tcW w:w="278" w:type="pct"/>
            <w:shd w:val="clear" w:color="auto" w:fill="auto"/>
            <w:noWrap/>
            <w:vAlign w:val="center"/>
          </w:tcPr>
          <w:p w14:paraId="64AFE2F9" w14:textId="77777777" w:rsidR="003C72E1" w:rsidRPr="00481532" w:rsidRDefault="003C72E1" w:rsidP="001F66FF">
            <w:pPr>
              <w:ind w:left="-108" w:right="-108"/>
              <w:jc w:val="center"/>
              <w:rPr>
                <w:sz w:val="22"/>
                <w:szCs w:val="22"/>
              </w:rPr>
            </w:pPr>
          </w:p>
        </w:tc>
        <w:tc>
          <w:tcPr>
            <w:tcW w:w="325" w:type="pct"/>
            <w:shd w:val="clear" w:color="auto" w:fill="auto"/>
            <w:noWrap/>
            <w:vAlign w:val="center"/>
          </w:tcPr>
          <w:p w14:paraId="4AA361BE" w14:textId="77777777" w:rsidR="003C72E1" w:rsidRPr="00481532" w:rsidRDefault="003C72E1" w:rsidP="001F66FF">
            <w:pPr>
              <w:ind w:left="-108" w:right="-108"/>
              <w:jc w:val="center"/>
              <w:rPr>
                <w:sz w:val="22"/>
                <w:szCs w:val="22"/>
              </w:rPr>
            </w:pPr>
          </w:p>
        </w:tc>
        <w:tc>
          <w:tcPr>
            <w:tcW w:w="324" w:type="pct"/>
            <w:shd w:val="clear" w:color="auto" w:fill="auto"/>
            <w:noWrap/>
            <w:vAlign w:val="center"/>
          </w:tcPr>
          <w:p w14:paraId="78E99674" w14:textId="77777777" w:rsidR="003C72E1" w:rsidRPr="00481532" w:rsidRDefault="003C72E1" w:rsidP="001F66FF">
            <w:pPr>
              <w:ind w:left="-108" w:right="-108"/>
              <w:jc w:val="center"/>
              <w:rPr>
                <w:sz w:val="22"/>
                <w:szCs w:val="22"/>
              </w:rPr>
            </w:pPr>
          </w:p>
        </w:tc>
        <w:tc>
          <w:tcPr>
            <w:tcW w:w="278" w:type="pct"/>
            <w:shd w:val="clear" w:color="auto" w:fill="auto"/>
            <w:noWrap/>
            <w:vAlign w:val="center"/>
          </w:tcPr>
          <w:p w14:paraId="343DD794" w14:textId="77777777" w:rsidR="003C72E1" w:rsidRPr="00481532" w:rsidRDefault="003C72E1" w:rsidP="001F66FF">
            <w:pPr>
              <w:ind w:left="-108" w:right="-108"/>
              <w:jc w:val="center"/>
              <w:rPr>
                <w:sz w:val="22"/>
                <w:szCs w:val="22"/>
              </w:rPr>
            </w:pPr>
          </w:p>
        </w:tc>
        <w:tc>
          <w:tcPr>
            <w:tcW w:w="330" w:type="pct"/>
            <w:vAlign w:val="center"/>
          </w:tcPr>
          <w:p w14:paraId="3C8A0480" w14:textId="77777777" w:rsidR="003C72E1" w:rsidRPr="00481532" w:rsidRDefault="003C72E1" w:rsidP="006F2701">
            <w:pPr>
              <w:ind w:left="-108" w:right="-108"/>
              <w:jc w:val="center"/>
              <w:rPr>
                <w:sz w:val="22"/>
                <w:szCs w:val="22"/>
              </w:rPr>
            </w:pPr>
          </w:p>
        </w:tc>
      </w:tr>
      <w:tr w:rsidR="003C72E1" w:rsidRPr="00481532" w14:paraId="3E8F49C5" w14:textId="77777777" w:rsidTr="00D601FC">
        <w:trPr>
          <w:cantSplit/>
        </w:trPr>
        <w:tc>
          <w:tcPr>
            <w:tcW w:w="221" w:type="pct"/>
            <w:shd w:val="clear" w:color="auto" w:fill="auto"/>
            <w:noWrap/>
            <w:vAlign w:val="center"/>
          </w:tcPr>
          <w:p w14:paraId="223210C7" w14:textId="276BAC7F" w:rsidR="003C72E1" w:rsidRDefault="003C72E1" w:rsidP="006F2701">
            <w:pPr>
              <w:jc w:val="center"/>
              <w:rPr>
                <w:sz w:val="22"/>
                <w:szCs w:val="22"/>
              </w:rPr>
            </w:pPr>
            <w:r>
              <w:rPr>
                <w:sz w:val="22"/>
                <w:szCs w:val="22"/>
              </w:rPr>
              <w:t>1.8</w:t>
            </w:r>
          </w:p>
        </w:tc>
        <w:tc>
          <w:tcPr>
            <w:tcW w:w="1024" w:type="pct"/>
            <w:shd w:val="clear" w:color="auto" w:fill="auto"/>
            <w:noWrap/>
            <w:vAlign w:val="center"/>
          </w:tcPr>
          <w:p w14:paraId="75BA6128" w14:textId="5DAAD76C" w:rsidR="003C72E1" w:rsidRPr="003A2BB4" w:rsidRDefault="003C72E1" w:rsidP="00E34440">
            <w:pPr>
              <w:jc w:val="left"/>
              <w:rPr>
                <w:iCs/>
                <w:sz w:val="22"/>
                <w:szCs w:val="22"/>
              </w:rPr>
            </w:pPr>
            <w:r>
              <w:rPr>
                <w:iCs/>
                <w:sz w:val="22"/>
                <w:szCs w:val="22"/>
              </w:rPr>
              <w:t>Капитальный ремонт, ремонт систем водоснабжения, в том числе локальных источников водоснабжения</w:t>
            </w:r>
          </w:p>
        </w:tc>
        <w:tc>
          <w:tcPr>
            <w:tcW w:w="324" w:type="pct"/>
            <w:shd w:val="clear" w:color="auto" w:fill="auto"/>
            <w:noWrap/>
            <w:vAlign w:val="center"/>
          </w:tcPr>
          <w:p w14:paraId="0A2E2496" w14:textId="42A109C6" w:rsidR="003C72E1" w:rsidRPr="00481532" w:rsidRDefault="003C72E1" w:rsidP="00C34AB2">
            <w:pPr>
              <w:jc w:val="center"/>
              <w:rPr>
                <w:iCs/>
                <w:sz w:val="22"/>
                <w:szCs w:val="22"/>
              </w:rPr>
            </w:pPr>
            <w:r>
              <w:rPr>
                <w:iCs/>
                <w:sz w:val="22"/>
                <w:szCs w:val="22"/>
              </w:rPr>
              <w:t>2025-2033</w:t>
            </w:r>
          </w:p>
        </w:tc>
        <w:tc>
          <w:tcPr>
            <w:tcW w:w="276" w:type="pct"/>
            <w:shd w:val="clear" w:color="auto" w:fill="auto"/>
            <w:noWrap/>
            <w:vAlign w:val="center"/>
          </w:tcPr>
          <w:p w14:paraId="273E3515" w14:textId="2CC1B971" w:rsidR="003C72E1" w:rsidRPr="00481532" w:rsidRDefault="003C72E1" w:rsidP="00C34AB2">
            <w:pPr>
              <w:jc w:val="center"/>
              <w:rPr>
                <w:sz w:val="22"/>
                <w:szCs w:val="22"/>
              </w:rPr>
            </w:pPr>
            <w:r>
              <w:rPr>
                <w:sz w:val="22"/>
                <w:szCs w:val="22"/>
              </w:rPr>
              <w:t>3550</w:t>
            </w:r>
          </w:p>
        </w:tc>
        <w:tc>
          <w:tcPr>
            <w:tcW w:w="325" w:type="pct"/>
            <w:gridSpan w:val="2"/>
            <w:shd w:val="clear" w:color="auto" w:fill="auto"/>
            <w:noWrap/>
            <w:vAlign w:val="center"/>
          </w:tcPr>
          <w:p w14:paraId="18872F03" w14:textId="488833EE" w:rsidR="003C72E1" w:rsidRPr="00481532" w:rsidRDefault="003C72E1" w:rsidP="006F2701">
            <w:pPr>
              <w:ind w:left="-108" w:right="-108"/>
              <w:jc w:val="center"/>
              <w:rPr>
                <w:sz w:val="22"/>
                <w:szCs w:val="22"/>
              </w:rPr>
            </w:pPr>
          </w:p>
        </w:tc>
        <w:tc>
          <w:tcPr>
            <w:tcW w:w="318" w:type="pct"/>
            <w:shd w:val="clear" w:color="auto" w:fill="auto"/>
            <w:noWrap/>
            <w:vAlign w:val="center"/>
          </w:tcPr>
          <w:p w14:paraId="15234B67" w14:textId="1F574174" w:rsidR="003C72E1" w:rsidRPr="00481532" w:rsidRDefault="003C72E1" w:rsidP="006F2701">
            <w:pPr>
              <w:ind w:left="-108" w:right="-108"/>
              <w:jc w:val="center"/>
              <w:rPr>
                <w:sz w:val="22"/>
                <w:szCs w:val="22"/>
              </w:rPr>
            </w:pPr>
            <w:r>
              <w:rPr>
                <w:sz w:val="22"/>
                <w:szCs w:val="22"/>
              </w:rPr>
              <w:t>250,0</w:t>
            </w:r>
          </w:p>
        </w:tc>
        <w:tc>
          <w:tcPr>
            <w:tcW w:w="306" w:type="pct"/>
            <w:shd w:val="clear" w:color="auto" w:fill="auto"/>
            <w:noWrap/>
            <w:vAlign w:val="center"/>
          </w:tcPr>
          <w:p w14:paraId="06106292" w14:textId="7176B3D0" w:rsidR="003C72E1" w:rsidRPr="00481532" w:rsidRDefault="003C72E1" w:rsidP="001F66FF">
            <w:pPr>
              <w:ind w:left="-108" w:right="-108"/>
              <w:jc w:val="center"/>
              <w:rPr>
                <w:sz w:val="22"/>
                <w:szCs w:val="22"/>
              </w:rPr>
            </w:pPr>
            <w:r>
              <w:rPr>
                <w:sz w:val="22"/>
                <w:szCs w:val="22"/>
              </w:rPr>
              <w:t>300,0</w:t>
            </w:r>
          </w:p>
        </w:tc>
        <w:tc>
          <w:tcPr>
            <w:tcW w:w="347" w:type="pct"/>
            <w:shd w:val="clear" w:color="auto" w:fill="auto"/>
            <w:noWrap/>
            <w:vAlign w:val="center"/>
          </w:tcPr>
          <w:p w14:paraId="3DA23EB3" w14:textId="71DD2700" w:rsidR="003C72E1" w:rsidRPr="00481532" w:rsidRDefault="003C72E1" w:rsidP="001F66FF">
            <w:pPr>
              <w:ind w:left="-108" w:right="-108"/>
              <w:jc w:val="center"/>
              <w:rPr>
                <w:sz w:val="22"/>
                <w:szCs w:val="22"/>
              </w:rPr>
            </w:pPr>
            <w:r>
              <w:rPr>
                <w:sz w:val="22"/>
                <w:szCs w:val="22"/>
              </w:rPr>
              <w:t>300,0</w:t>
            </w:r>
          </w:p>
        </w:tc>
        <w:tc>
          <w:tcPr>
            <w:tcW w:w="324" w:type="pct"/>
            <w:shd w:val="clear" w:color="auto" w:fill="auto"/>
            <w:noWrap/>
            <w:vAlign w:val="center"/>
          </w:tcPr>
          <w:p w14:paraId="144C33B2" w14:textId="4C2E0F54" w:rsidR="003C72E1" w:rsidRPr="00481532" w:rsidRDefault="003C72E1" w:rsidP="001F66FF">
            <w:pPr>
              <w:ind w:left="-108" w:right="-108"/>
              <w:jc w:val="center"/>
              <w:rPr>
                <w:sz w:val="22"/>
                <w:szCs w:val="22"/>
              </w:rPr>
            </w:pPr>
            <w:r>
              <w:rPr>
                <w:sz w:val="22"/>
                <w:szCs w:val="22"/>
              </w:rPr>
              <w:t>300,0</w:t>
            </w:r>
          </w:p>
        </w:tc>
        <w:tc>
          <w:tcPr>
            <w:tcW w:w="278" w:type="pct"/>
            <w:shd w:val="clear" w:color="auto" w:fill="auto"/>
            <w:noWrap/>
            <w:vAlign w:val="center"/>
          </w:tcPr>
          <w:p w14:paraId="4A67DEE6" w14:textId="1E0EEBC0" w:rsidR="003C72E1" w:rsidRPr="00481532" w:rsidRDefault="003C72E1" w:rsidP="001F66FF">
            <w:pPr>
              <w:ind w:left="-108" w:right="-108"/>
              <w:jc w:val="center"/>
              <w:rPr>
                <w:sz w:val="22"/>
                <w:szCs w:val="22"/>
              </w:rPr>
            </w:pPr>
            <w:r>
              <w:rPr>
                <w:sz w:val="22"/>
                <w:szCs w:val="22"/>
              </w:rPr>
              <w:t>500,0</w:t>
            </w:r>
          </w:p>
        </w:tc>
        <w:tc>
          <w:tcPr>
            <w:tcW w:w="325" w:type="pct"/>
            <w:shd w:val="clear" w:color="auto" w:fill="auto"/>
            <w:noWrap/>
            <w:vAlign w:val="center"/>
          </w:tcPr>
          <w:p w14:paraId="0DDEEFFB" w14:textId="3D76DD3F" w:rsidR="003C72E1" w:rsidRPr="00481532" w:rsidRDefault="003C72E1" w:rsidP="001F66FF">
            <w:pPr>
              <w:ind w:left="-108" w:right="-108"/>
              <w:jc w:val="center"/>
              <w:rPr>
                <w:sz w:val="22"/>
                <w:szCs w:val="22"/>
              </w:rPr>
            </w:pPr>
            <w:r>
              <w:rPr>
                <w:sz w:val="22"/>
                <w:szCs w:val="22"/>
              </w:rPr>
              <w:t>500,0</w:t>
            </w:r>
          </w:p>
        </w:tc>
        <w:tc>
          <w:tcPr>
            <w:tcW w:w="324" w:type="pct"/>
            <w:shd w:val="clear" w:color="auto" w:fill="auto"/>
            <w:noWrap/>
            <w:vAlign w:val="center"/>
          </w:tcPr>
          <w:p w14:paraId="3CA91C2B" w14:textId="14129215" w:rsidR="003C72E1" w:rsidRPr="00481532" w:rsidRDefault="003C72E1" w:rsidP="001F66FF">
            <w:pPr>
              <w:ind w:left="-108" w:right="-108"/>
              <w:jc w:val="center"/>
              <w:rPr>
                <w:sz w:val="22"/>
                <w:szCs w:val="22"/>
              </w:rPr>
            </w:pPr>
            <w:r>
              <w:rPr>
                <w:sz w:val="22"/>
                <w:szCs w:val="22"/>
              </w:rPr>
              <w:t>500,0</w:t>
            </w:r>
          </w:p>
        </w:tc>
        <w:tc>
          <w:tcPr>
            <w:tcW w:w="278" w:type="pct"/>
            <w:shd w:val="clear" w:color="auto" w:fill="auto"/>
            <w:noWrap/>
            <w:vAlign w:val="center"/>
          </w:tcPr>
          <w:p w14:paraId="3EAA6900" w14:textId="277ADB17" w:rsidR="003C72E1" w:rsidRPr="00481532" w:rsidRDefault="003C72E1" w:rsidP="001F66FF">
            <w:pPr>
              <w:ind w:left="-108" w:right="-108"/>
              <w:jc w:val="center"/>
              <w:rPr>
                <w:sz w:val="22"/>
                <w:szCs w:val="22"/>
              </w:rPr>
            </w:pPr>
            <w:r>
              <w:rPr>
                <w:sz w:val="22"/>
                <w:szCs w:val="22"/>
              </w:rPr>
              <w:t>500,0</w:t>
            </w:r>
          </w:p>
        </w:tc>
        <w:tc>
          <w:tcPr>
            <w:tcW w:w="330" w:type="pct"/>
            <w:vAlign w:val="center"/>
          </w:tcPr>
          <w:p w14:paraId="2FD2A1A0" w14:textId="0D909BB3" w:rsidR="003C72E1" w:rsidRPr="00481532" w:rsidRDefault="00D601FC" w:rsidP="006F2701">
            <w:pPr>
              <w:ind w:left="-108" w:right="-108"/>
              <w:jc w:val="center"/>
              <w:rPr>
                <w:sz w:val="22"/>
                <w:szCs w:val="22"/>
              </w:rPr>
            </w:pPr>
            <w:r>
              <w:rPr>
                <w:sz w:val="22"/>
                <w:szCs w:val="22"/>
              </w:rPr>
              <w:t>400,0</w:t>
            </w:r>
          </w:p>
        </w:tc>
      </w:tr>
      <w:tr w:rsidR="00D601FC" w:rsidRPr="00481532" w14:paraId="2F263859" w14:textId="77777777" w:rsidTr="00D601FC">
        <w:trPr>
          <w:cantSplit/>
        </w:trPr>
        <w:tc>
          <w:tcPr>
            <w:tcW w:w="221" w:type="pct"/>
            <w:shd w:val="clear" w:color="auto" w:fill="auto"/>
            <w:noWrap/>
            <w:vAlign w:val="center"/>
          </w:tcPr>
          <w:p w14:paraId="3BC3823F" w14:textId="77777777" w:rsidR="00D601FC" w:rsidRPr="00481532" w:rsidRDefault="00D601FC" w:rsidP="006F2701">
            <w:pPr>
              <w:jc w:val="center"/>
              <w:rPr>
                <w:sz w:val="22"/>
                <w:szCs w:val="22"/>
              </w:rPr>
            </w:pPr>
          </w:p>
        </w:tc>
        <w:tc>
          <w:tcPr>
            <w:tcW w:w="1024" w:type="pct"/>
            <w:shd w:val="clear" w:color="auto" w:fill="auto"/>
            <w:noWrap/>
            <w:vAlign w:val="center"/>
          </w:tcPr>
          <w:p w14:paraId="56687657" w14:textId="77777777" w:rsidR="00D601FC" w:rsidRPr="00481532" w:rsidRDefault="00D601FC" w:rsidP="006F2701">
            <w:pPr>
              <w:jc w:val="left"/>
              <w:rPr>
                <w:iCs/>
                <w:sz w:val="22"/>
                <w:szCs w:val="22"/>
              </w:rPr>
            </w:pPr>
            <w:r w:rsidRPr="00481532">
              <w:rPr>
                <w:iCs/>
                <w:sz w:val="22"/>
                <w:szCs w:val="22"/>
              </w:rPr>
              <w:t>ИТОГО:</w:t>
            </w:r>
          </w:p>
        </w:tc>
        <w:tc>
          <w:tcPr>
            <w:tcW w:w="324" w:type="pct"/>
            <w:shd w:val="clear" w:color="auto" w:fill="auto"/>
            <w:noWrap/>
            <w:vAlign w:val="center"/>
          </w:tcPr>
          <w:p w14:paraId="0090BE14" w14:textId="77777777" w:rsidR="00D601FC" w:rsidRPr="00481532" w:rsidRDefault="00D601FC" w:rsidP="006F2701">
            <w:pPr>
              <w:jc w:val="center"/>
              <w:rPr>
                <w:iCs/>
                <w:sz w:val="22"/>
                <w:szCs w:val="22"/>
              </w:rPr>
            </w:pPr>
          </w:p>
        </w:tc>
        <w:tc>
          <w:tcPr>
            <w:tcW w:w="276" w:type="pct"/>
            <w:shd w:val="clear" w:color="auto" w:fill="auto"/>
            <w:noWrap/>
            <w:vAlign w:val="center"/>
          </w:tcPr>
          <w:p w14:paraId="4BD8A9E8" w14:textId="472CD66F" w:rsidR="00D601FC" w:rsidRPr="001B575B" w:rsidRDefault="00D601FC" w:rsidP="001B575B">
            <w:pPr>
              <w:jc w:val="center"/>
              <w:rPr>
                <w:sz w:val="20"/>
                <w:szCs w:val="20"/>
              </w:rPr>
            </w:pPr>
            <w:r>
              <w:rPr>
                <w:color w:val="000000"/>
                <w:sz w:val="22"/>
                <w:szCs w:val="22"/>
              </w:rPr>
              <w:t>83450</w:t>
            </w:r>
          </w:p>
        </w:tc>
        <w:tc>
          <w:tcPr>
            <w:tcW w:w="325" w:type="pct"/>
            <w:gridSpan w:val="2"/>
            <w:shd w:val="clear" w:color="auto" w:fill="auto"/>
            <w:noWrap/>
            <w:vAlign w:val="center"/>
          </w:tcPr>
          <w:p w14:paraId="51FAFC4D" w14:textId="089CB3C0" w:rsidR="00D601FC" w:rsidRPr="00D601FC" w:rsidRDefault="00D601FC" w:rsidP="00D601FC">
            <w:pPr>
              <w:jc w:val="center"/>
              <w:rPr>
                <w:sz w:val="22"/>
                <w:szCs w:val="22"/>
              </w:rPr>
            </w:pPr>
            <w:r w:rsidRPr="00D601FC">
              <w:rPr>
                <w:color w:val="000000"/>
                <w:sz w:val="22"/>
                <w:szCs w:val="22"/>
              </w:rPr>
              <w:t>7860,0</w:t>
            </w:r>
          </w:p>
        </w:tc>
        <w:tc>
          <w:tcPr>
            <w:tcW w:w="318" w:type="pct"/>
            <w:shd w:val="clear" w:color="auto" w:fill="auto"/>
            <w:noWrap/>
            <w:vAlign w:val="center"/>
          </w:tcPr>
          <w:p w14:paraId="24AE052B" w14:textId="7EA883F8" w:rsidR="00D601FC" w:rsidRPr="00D601FC" w:rsidRDefault="00D601FC" w:rsidP="00D601FC">
            <w:pPr>
              <w:jc w:val="center"/>
              <w:rPr>
                <w:sz w:val="22"/>
                <w:szCs w:val="22"/>
              </w:rPr>
            </w:pPr>
            <w:r w:rsidRPr="00D601FC">
              <w:rPr>
                <w:color w:val="000000"/>
                <w:sz w:val="22"/>
                <w:szCs w:val="22"/>
              </w:rPr>
              <w:t>7510,0</w:t>
            </w:r>
          </w:p>
        </w:tc>
        <w:tc>
          <w:tcPr>
            <w:tcW w:w="306" w:type="pct"/>
            <w:shd w:val="clear" w:color="auto" w:fill="auto"/>
            <w:noWrap/>
            <w:vAlign w:val="center"/>
          </w:tcPr>
          <w:p w14:paraId="43090B60" w14:textId="21DBBC47" w:rsidR="00D601FC" w:rsidRPr="00D601FC" w:rsidRDefault="00D601FC" w:rsidP="00D601FC">
            <w:pPr>
              <w:jc w:val="center"/>
              <w:rPr>
                <w:sz w:val="22"/>
                <w:szCs w:val="22"/>
              </w:rPr>
            </w:pPr>
            <w:r w:rsidRPr="00D601FC">
              <w:rPr>
                <w:color w:val="000000"/>
                <w:sz w:val="22"/>
                <w:szCs w:val="22"/>
              </w:rPr>
              <w:t>27810,0</w:t>
            </w:r>
          </w:p>
        </w:tc>
        <w:tc>
          <w:tcPr>
            <w:tcW w:w="347" w:type="pct"/>
            <w:shd w:val="clear" w:color="auto" w:fill="auto"/>
            <w:noWrap/>
            <w:vAlign w:val="center"/>
          </w:tcPr>
          <w:p w14:paraId="4D064A06" w14:textId="05D2BAF3" w:rsidR="00D601FC" w:rsidRPr="00D601FC" w:rsidRDefault="00D601FC" w:rsidP="00D601FC">
            <w:pPr>
              <w:jc w:val="center"/>
              <w:rPr>
                <w:sz w:val="22"/>
                <w:szCs w:val="22"/>
              </w:rPr>
            </w:pPr>
            <w:r w:rsidRPr="00D601FC">
              <w:rPr>
                <w:color w:val="000000"/>
                <w:sz w:val="22"/>
                <w:szCs w:val="22"/>
              </w:rPr>
              <w:t>6310,0</w:t>
            </w:r>
          </w:p>
        </w:tc>
        <w:tc>
          <w:tcPr>
            <w:tcW w:w="324" w:type="pct"/>
            <w:shd w:val="clear" w:color="auto" w:fill="auto"/>
            <w:noWrap/>
            <w:vAlign w:val="center"/>
          </w:tcPr>
          <w:p w14:paraId="0552B474" w14:textId="005AB6E0" w:rsidR="00D601FC" w:rsidRPr="00D601FC" w:rsidRDefault="00D601FC" w:rsidP="00D601FC">
            <w:pPr>
              <w:jc w:val="center"/>
              <w:rPr>
                <w:sz w:val="22"/>
                <w:szCs w:val="22"/>
              </w:rPr>
            </w:pPr>
            <w:r w:rsidRPr="00D601FC">
              <w:rPr>
                <w:color w:val="000000"/>
                <w:sz w:val="22"/>
                <w:szCs w:val="22"/>
              </w:rPr>
              <w:t>6660,0</w:t>
            </w:r>
          </w:p>
        </w:tc>
        <w:tc>
          <w:tcPr>
            <w:tcW w:w="278" w:type="pct"/>
            <w:shd w:val="clear" w:color="auto" w:fill="auto"/>
            <w:noWrap/>
            <w:vAlign w:val="center"/>
          </w:tcPr>
          <w:p w14:paraId="50E18BAC" w14:textId="33266480" w:rsidR="00D601FC" w:rsidRPr="00D601FC" w:rsidRDefault="00D601FC" w:rsidP="00D601FC">
            <w:pPr>
              <w:jc w:val="center"/>
              <w:rPr>
                <w:sz w:val="22"/>
                <w:szCs w:val="22"/>
              </w:rPr>
            </w:pPr>
            <w:r w:rsidRPr="00D601FC">
              <w:rPr>
                <w:color w:val="000000"/>
                <w:sz w:val="22"/>
                <w:szCs w:val="22"/>
              </w:rPr>
              <w:t>6510,0</w:t>
            </w:r>
          </w:p>
        </w:tc>
        <w:tc>
          <w:tcPr>
            <w:tcW w:w="325" w:type="pct"/>
            <w:shd w:val="clear" w:color="auto" w:fill="auto"/>
            <w:noWrap/>
            <w:vAlign w:val="center"/>
          </w:tcPr>
          <w:p w14:paraId="77B834E6" w14:textId="62EA5406" w:rsidR="00D601FC" w:rsidRPr="00D601FC" w:rsidRDefault="00D601FC" w:rsidP="00D601FC">
            <w:pPr>
              <w:jc w:val="center"/>
              <w:rPr>
                <w:sz w:val="22"/>
                <w:szCs w:val="22"/>
              </w:rPr>
            </w:pPr>
            <w:r w:rsidRPr="00D601FC">
              <w:rPr>
                <w:color w:val="000000"/>
                <w:sz w:val="22"/>
                <w:szCs w:val="22"/>
              </w:rPr>
              <w:t>5860,0</w:t>
            </w:r>
          </w:p>
        </w:tc>
        <w:tc>
          <w:tcPr>
            <w:tcW w:w="324" w:type="pct"/>
            <w:shd w:val="clear" w:color="auto" w:fill="auto"/>
            <w:noWrap/>
            <w:vAlign w:val="center"/>
          </w:tcPr>
          <w:p w14:paraId="70D25F93" w14:textId="52A64405" w:rsidR="00D601FC" w:rsidRPr="00D601FC" w:rsidRDefault="00D601FC" w:rsidP="00D601FC">
            <w:pPr>
              <w:jc w:val="center"/>
              <w:rPr>
                <w:sz w:val="22"/>
                <w:szCs w:val="22"/>
              </w:rPr>
            </w:pPr>
            <w:r w:rsidRPr="00D601FC">
              <w:rPr>
                <w:color w:val="000000"/>
                <w:sz w:val="22"/>
                <w:szCs w:val="22"/>
              </w:rPr>
              <w:t>5010,0</w:t>
            </w:r>
          </w:p>
        </w:tc>
        <w:tc>
          <w:tcPr>
            <w:tcW w:w="278" w:type="pct"/>
            <w:shd w:val="clear" w:color="auto" w:fill="auto"/>
            <w:noWrap/>
            <w:vAlign w:val="center"/>
          </w:tcPr>
          <w:p w14:paraId="51A98CB4" w14:textId="4F8C457D" w:rsidR="00D601FC" w:rsidRPr="00D601FC" w:rsidRDefault="00D601FC" w:rsidP="00D601FC">
            <w:pPr>
              <w:jc w:val="center"/>
              <w:rPr>
                <w:sz w:val="22"/>
                <w:szCs w:val="22"/>
              </w:rPr>
            </w:pPr>
            <w:r w:rsidRPr="00D601FC">
              <w:rPr>
                <w:color w:val="000000"/>
                <w:sz w:val="22"/>
                <w:szCs w:val="22"/>
              </w:rPr>
              <w:t>5010,0</w:t>
            </w:r>
          </w:p>
        </w:tc>
        <w:tc>
          <w:tcPr>
            <w:tcW w:w="330" w:type="pct"/>
            <w:vAlign w:val="center"/>
          </w:tcPr>
          <w:p w14:paraId="1FA24462" w14:textId="5352A5CC" w:rsidR="00D601FC" w:rsidRPr="00D601FC" w:rsidRDefault="00D601FC" w:rsidP="00D601FC">
            <w:pPr>
              <w:jc w:val="center"/>
              <w:rPr>
                <w:sz w:val="22"/>
                <w:szCs w:val="22"/>
              </w:rPr>
            </w:pPr>
            <w:r w:rsidRPr="00D601FC">
              <w:rPr>
                <w:color w:val="000000"/>
                <w:sz w:val="22"/>
                <w:szCs w:val="22"/>
              </w:rPr>
              <w:t>4910,0</w:t>
            </w:r>
          </w:p>
        </w:tc>
      </w:tr>
    </w:tbl>
    <w:p w14:paraId="7BF97101" w14:textId="002D866F" w:rsidR="006B4B88" w:rsidRPr="0079111B" w:rsidRDefault="006B4B88" w:rsidP="006B4B88">
      <w:pPr>
        <w:rPr>
          <w:sz w:val="22"/>
        </w:rPr>
      </w:pPr>
      <w:r>
        <w:t xml:space="preserve"> </w:t>
      </w:r>
      <w:r w:rsidRPr="0079111B">
        <w:rPr>
          <w:sz w:val="22"/>
        </w:rPr>
        <w:t>* - Стоимость капитальных вложений определена укрупненно, в соответствии с НЦС 81-02-19-20</w:t>
      </w:r>
      <w:r>
        <w:rPr>
          <w:sz w:val="22"/>
        </w:rPr>
        <w:t>24</w:t>
      </w:r>
      <w:r w:rsidRPr="0079111B">
        <w:rPr>
          <w:sz w:val="22"/>
        </w:rPr>
        <w:t xml:space="preserve"> «Сборник № 19. Здания и сооружения городской инфраструктуры» и НЦС 81-02-14-20</w:t>
      </w:r>
      <w:r>
        <w:rPr>
          <w:sz w:val="22"/>
        </w:rPr>
        <w:t>24</w:t>
      </w:r>
      <w:r w:rsidRPr="0079111B">
        <w:rPr>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2B711C7D" w14:textId="77777777" w:rsidR="006B4B88" w:rsidRDefault="006B4B88" w:rsidP="006B4B88">
      <w:pPr>
        <w:pStyle w:val="Aff7"/>
      </w:pPr>
    </w:p>
    <w:p w14:paraId="684C7284" w14:textId="2D5EBB42" w:rsidR="00BD45CB" w:rsidRDefault="00BD45CB" w:rsidP="003E07CC">
      <w:pPr>
        <w:pStyle w:val="Aff7"/>
        <w:jc w:val="left"/>
        <w:sectPr w:rsidR="00BD45CB" w:rsidSect="00BD45CB">
          <w:pgSz w:w="16838" w:h="11906" w:orient="landscape"/>
          <w:pgMar w:top="851" w:right="1134" w:bottom="1134" w:left="1134" w:header="709" w:footer="709" w:gutter="0"/>
          <w:cols w:space="708"/>
          <w:docGrid w:linePitch="360"/>
        </w:sectPr>
      </w:pPr>
    </w:p>
    <w:p w14:paraId="57D21708" w14:textId="77777777" w:rsidR="002011F2" w:rsidRPr="008D663D" w:rsidRDefault="00856B2B" w:rsidP="00CE148D">
      <w:pPr>
        <w:pStyle w:val="30"/>
        <w:rPr>
          <w:rFonts w:cs="Times New Roman"/>
        </w:rPr>
      </w:pPr>
      <w:r w:rsidRPr="008D663D">
        <w:rPr>
          <w:rFonts w:cs="Times New Roman"/>
        </w:rPr>
        <w:lastRenderedPageBreak/>
        <w:t>6.2 О</w:t>
      </w:r>
      <w:r w:rsidR="007A69F3" w:rsidRPr="008D663D">
        <w:rPr>
          <w:rFonts w:cs="Times New Roman"/>
        </w:rPr>
        <w:t>ценка величины необходимых капитальных вложений в строительство</w:t>
      </w:r>
      <w:r w:rsidR="00341439" w:rsidRPr="008D663D">
        <w:rPr>
          <w:rFonts w:cs="Times New Roman"/>
        </w:rPr>
        <w:t xml:space="preserve"> </w:t>
      </w:r>
      <w:r w:rsidR="007A69F3" w:rsidRPr="008D663D">
        <w:rPr>
          <w:rFonts w:cs="Times New Roman"/>
        </w:rPr>
        <w:t>и реконструкцию объектов централизованных систем водоснабжения, выполненную на</w:t>
      </w:r>
      <w:r w:rsidR="00341439" w:rsidRPr="008D663D">
        <w:rPr>
          <w:rFonts w:cs="Times New Roman"/>
        </w:rPr>
        <w:t xml:space="preserve"> </w:t>
      </w:r>
      <w:r w:rsidR="007A69F3" w:rsidRPr="008D663D">
        <w:rPr>
          <w:rFonts w:cs="Times New Roman"/>
        </w:rPr>
        <w:t>основании</w:t>
      </w:r>
      <w:r w:rsidR="00341439" w:rsidRPr="008D663D">
        <w:rPr>
          <w:rFonts w:cs="Times New Roman"/>
        </w:rPr>
        <w:t xml:space="preserve"> </w:t>
      </w:r>
      <w:r w:rsidR="007A69F3" w:rsidRPr="008D663D">
        <w:rPr>
          <w:rFonts w:cs="Times New Roman"/>
        </w:rPr>
        <w:t>укрупненных</w:t>
      </w:r>
      <w:r w:rsidR="00341439" w:rsidRPr="008D663D">
        <w:rPr>
          <w:rFonts w:cs="Times New Roman"/>
        </w:rPr>
        <w:t xml:space="preserve"> </w:t>
      </w:r>
      <w:r w:rsidR="007A69F3" w:rsidRPr="008D663D">
        <w:rPr>
          <w:rFonts w:cs="Times New Roman"/>
        </w:rPr>
        <w:t>сметных</w:t>
      </w:r>
      <w:r w:rsidR="00341439" w:rsidRPr="008D663D">
        <w:rPr>
          <w:rFonts w:cs="Times New Roman"/>
        </w:rPr>
        <w:t xml:space="preserve"> </w:t>
      </w:r>
      <w:r w:rsidR="007A69F3" w:rsidRPr="008D663D">
        <w:rPr>
          <w:rFonts w:cs="Times New Roman"/>
        </w:rPr>
        <w:t>нормативов</w:t>
      </w:r>
      <w:r w:rsidR="00341439" w:rsidRPr="008D663D">
        <w:rPr>
          <w:rFonts w:cs="Times New Roman"/>
        </w:rPr>
        <w:t xml:space="preserve"> </w:t>
      </w:r>
      <w:r w:rsidR="007A69F3" w:rsidRPr="008D663D">
        <w:rPr>
          <w:rFonts w:cs="Times New Roman"/>
        </w:rPr>
        <w:t>для</w:t>
      </w:r>
      <w:r w:rsidR="00341439" w:rsidRPr="008D663D">
        <w:rPr>
          <w:rFonts w:cs="Times New Roman"/>
        </w:rPr>
        <w:t xml:space="preserve"> </w:t>
      </w:r>
      <w:r w:rsidR="007A69F3" w:rsidRPr="008D663D">
        <w:rPr>
          <w:rFonts w:cs="Times New Roman"/>
        </w:rPr>
        <w:t>объектов непроизводственного назначения и инженерной инфраструктуры, утвержденных федеральным органом исполнительной</w:t>
      </w:r>
      <w:r w:rsidR="00341439" w:rsidRPr="008D663D">
        <w:rPr>
          <w:rFonts w:cs="Times New Roman"/>
        </w:rPr>
        <w:t xml:space="preserve"> </w:t>
      </w:r>
      <w:r w:rsidR="007A69F3" w:rsidRPr="008D663D">
        <w:rPr>
          <w:rFonts w:cs="Times New Roman"/>
        </w:rPr>
        <w:t>власти,</w:t>
      </w:r>
      <w:r w:rsidR="00341439" w:rsidRPr="008D663D">
        <w:rPr>
          <w:rFonts w:cs="Times New Roman"/>
        </w:rPr>
        <w:t xml:space="preserve"> </w:t>
      </w:r>
      <w:r w:rsidR="007A69F3" w:rsidRPr="008D663D">
        <w:rPr>
          <w:rFonts w:cs="Times New Roman"/>
        </w:rPr>
        <w:t>осуществляющим</w:t>
      </w:r>
      <w:r w:rsidR="00341439" w:rsidRPr="008D663D">
        <w:rPr>
          <w:rFonts w:cs="Times New Roman"/>
        </w:rPr>
        <w:t xml:space="preserve"> </w:t>
      </w:r>
      <w:r w:rsidR="007A69F3" w:rsidRPr="008D663D">
        <w:rPr>
          <w:rFonts w:cs="Times New Roman"/>
        </w:rPr>
        <w:t>функции</w:t>
      </w:r>
      <w:r w:rsidR="00341439" w:rsidRPr="008D663D">
        <w:rPr>
          <w:rFonts w:cs="Times New Roman"/>
        </w:rPr>
        <w:t xml:space="preserve"> </w:t>
      </w:r>
      <w:r w:rsidR="007A69F3" w:rsidRPr="008D663D">
        <w:rPr>
          <w:rFonts w:cs="Times New Roman"/>
        </w:rPr>
        <w:t>по выработке государственной политики и нормативно-правовому регулированию в сфере строительства, либо принятую</w:t>
      </w:r>
      <w:r w:rsidR="00341439" w:rsidRPr="008D663D">
        <w:rPr>
          <w:rFonts w:cs="Times New Roman"/>
        </w:rPr>
        <w:t xml:space="preserve"> </w:t>
      </w:r>
      <w:r w:rsidR="007A69F3" w:rsidRPr="008D663D">
        <w:rPr>
          <w:rFonts w:cs="Times New Roman"/>
        </w:rPr>
        <w:t>по</w:t>
      </w:r>
      <w:r w:rsidR="00341439" w:rsidRPr="008D663D">
        <w:rPr>
          <w:rFonts w:cs="Times New Roman"/>
        </w:rPr>
        <w:t xml:space="preserve"> </w:t>
      </w:r>
      <w:r w:rsidR="007A69F3" w:rsidRPr="008D663D">
        <w:rPr>
          <w:rFonts w:cs="Times New Roman"/>
        </w:rPr>
        <w:t>объектам</w:t>
      </w:r>
      <w:r w:rsidR="00341439" w:rsidRPr="008D663D">
        <w:rPr>
          <w:rFonts w:cs="Times New Roman"/>
        </w:rPr>
        <w:t xml:space="preserve"> </w:t>
      </w:r>
      <w:r w:rsidR="007A69F3" w:rsidRPr="008D663D">
        <w:rPr>
          <w:rFonts w:cs="Times New Roman"/>
        </w:rPr>
        <w:t>-</w:t>
      </w:r>
      <w:r w:rsidR="00341439" w:rsidRPr="008D663D">
        <w:rPr>
          <w:rFonts w:cs="Times New Roman"/>
        </w:rPr>
        <w:t xml:space="preserve"> </w:t>
      </w:r>
      <w:r w:rsidR="007A69F3" w:rsidRPr="008D663D">
        <w:rPr>
          <w:rFonts w:cs="Times New Roman"/>
        </w:rPr>
        <w:t>аналогам</w:t>
      </w:r>
      <w:r w:rsidR="00341439" w:rsidRPr="008D663D">
        <w:rPr>
          <w:rFonts w:cs="Times New Roman"/>
        </w:rPr>
        <w:t xml:space="preserve"> </w:t>
      </w:r>
      <w:r w:rsidR="007A69F3" w:rsidRPr="008D663D">
        <w:rPr>
          <w:rFonts w:cs="Times New Roman"/>
        </w:rPr>
        <w:t>по</w:t>
      </w:r>
      <w:r w:rsidR="00341439" w:rsidRPr="008D663D">
        <w:rPr>
          <w:rFonts w:cs="Times New Roman"/>
        </w:rPr>
        <w:t xml:space="preserve"> </w:t>
      </w:r>
      <w:r w:rsidR="007A69F3" w:rsidRPr="008D663D">
        <w:rPr>
          <w:rFonts w:cs="Times New Roman"/>
        </w:rPr>
        <w:t>видам капитального</w:t>
      </w:r>
      <w:r w:rsidR="00341439" w:rsidRPr="008D663D">
        <w:rPr>
          <w:rFonts w:cs="Times New Roman"/>
        </w:rPr>
        <w:t xml:space="preserve"> </w:t>
      </w:r>
      <w:r w:rsidR="007A69F3" w:rsidRPr="008D663D">
        <w:rPr>
          <w:rFonts w:cs="Times New Roman"/>
        </w:rPr>
        <w:t>строительства</w:t>
      </w:r>
      <w:r w:rsidR="00341439" w:rsidRPr="008D663D">
        <w:rPr>
          <w:rFonts w:cs="Times New Roman"/>
        </w:rPr>
        <w:t xml:space="preserve"> </w:t>
      </w:r>
      <w:r w:rsidR="007A69F3" w:rsidRPr="008D663D">
        <w:rPr>
          <w:rFonts w:cs="Times New Roman"/>
        </w:rPr>
        <w:t>и</w:t>
      </w:r>
      <w:r w:rsidR="00341439" w:rsidRPr="008D663D">
        <w:rPr>
          <w:rFonts w:cs="Times New Roman"/>
        </w:rPr>
        <w:t xml:space="preserve"> </w:t>
      </w:r>
      <w:r w:rsidR="007A69F3" w:rsidRPr="008D663D">
        <w:rPr>
          <w:rFonts w:cs="Times New Roman"/>
        </w:rPr>
        <w:t>видам</w:t>
      </w:r>
      <w:r w:rsidR="00341439" w:rsidRPr="008D663D">
        <w:rPr>
          <w:rFonts w:cs="Times New Roman"/>
        </w:rPr>
        <w:t xml:space="preserve"> </w:t>
      </w:r>
      <w:r w:rsidR="007A69F3" w:rsidRPr="008D663D">
        <w:rPr>
          <w:rFonts w:cs="Times New Roman"/>
        </w:rPr>
        <w:t>работ,</w:t>
      </w:r>
      <w:r w:rsidR="00341439" w:rsidRPr="008D663D">
        <w:rPr>
          <w:rFonts w:cs="Times New Roman"/>
        </w:rPr>
        <w:t xml:space="preserve"> </w:t>
      </w:r>
      <w:r w:rsidR="007A69F3" w:rsidRPr="008D663D">
        <w:rPr>
          <w:rFonts w:cs="Times New Roman"/>
        </w:rPr>
        <w:t>с</w:t>
      </w:r>
      <w:r w:rsidR="00341439" w:rsidRPr="008D663D">
        <w:rPr>
          <w:rFonts w:cs="Times New Roman"/>
        </w:rPr>
        <w:t xml:space="preserve"> </w:t>
      </w:r>
      <w:r w:rsidR="007A69F3" w:rsidRPr="008D663D">
        <w:rPr>
          <w:rFonts w:cs="Times New Roman"/>
        </w:rPr>
        <w:t>указанием</w:t>
      </w:r>
      <w:r w:rsidR="00341439" w:rsidRPr="008D663D">
        <w:rPr>
          <w:rFonts w:cs="Times New Roman"/>
        </w:rPr>
        <w:t xml:space="preserve"> </w:t>
      </w:r>
      <w:r w:rsidR="007A69F3" w:rsidRPr="008D663D">
        <w:rPr>
          <w:rFonts w:cs="Times New Roman"/>
        </w:rPr>
        <w:t>источников финансирования</w:t>
      </w:r>
    </w:p>
    <w:p w14:paraId="31CA6905" w14:textId="3501B0CD" w:rsidR="00A321AC" w:rsidRPr="006F660E" w:rsidRDefault="00A321AC" w:rsidP="00A321AC">
      <w:pPr>
        <w:ind w:firstLine="567"/>
        <w:rPr>
          <w:rFonts w:ascii="Calibri" w:hAnsi="Calibri" w:cs="Calibri"/>
          <w:sz w:val="22"/>
          <w:szCs w:val="22"/>
        </w:rPr>
      </w:pPr>
      <w:r w:rsidRPr="006F660E">
        <w:t xml:space="preserve">Объем капиталовложений в мероприятия по повышению качества и надежности системы водоснабжения с учетом перспективного развития </w:t>
      </w:r>
      <w:r w:rsidR="001B575B">
        <w:t>округа</w:t>
      </w:r>
      <w:r w:rsidRPr="006F660E">
        <w:t xml:space="preserve"> и централизованной системы </w:t>
      </w:r>
      <w:r w:rsidRPr="00481532">
        <w:t xml:space="preserve">водоснабжения составляет ориентировочно </w:t>
      </w:r>
      <w:r w:rsidR="001B575B">
        <w:t>83 450</w:t>
      </w:r>
      <w:r w:rsidR="00443F5C" w:rsidRPr="00481532">
        <w:t>,0</w:t>
      </w:r>
      <w:r w:rsidRPr="00481532">
        <w:rPr>
          <w:sz w:val="22"/>
          <w:szCs w:val="22"/>
        </w:rPr>
        <w:t xml:space="preserve"> </w:t>
      </w:r>
      <w:r w:rsidRPr="00481532">
        <w:t xml:space="preserve">тыс. рублей. Стоимость капитальных </w:t>
      </w:r>
      <w:r w:rsidRPr="00D2316A">
        <w:t xml:space="preserve">вложений </w:t>
      </w:r>
      <w:r w:rsidRPr="006F660E">
        <w:t>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D2BB9DC" w14:textId="77777777" w:rsidR="00A321AC" w:rsidRPr="006F660E" w:rsidRDefault="00A321AC" w:rsidP="00A321AC">
      <w:pPr>
        <w:pStyle w:val="Aff7"/>
      </w:pPr>
      <w:r w:rsidRPr="006F660E">
        <w:t>Основными источниками финансирования являются:</w:t>
      </w:r>
    </w:p>
    <w:p w14:paraId="51860CFB" w14:textId="6FA363BA" w:rsidR="00A321AC" w:rsidRPr="006F660E" w:rsidRDefault="00A321AC" w:rsidP="00A321AC">
      <w:pPr>
        <w:pStyle w:val="Aff7"/>
      </w:pPr>
      <w:r w:rsidRPr="006F660E">
        <w:t>-</w:t>
      </w:r>
      <w:r w:rsidR="00AA3CA4">
        <w:t xml:space="preserve"> </w:t>
      </w:r>
      <w:r w:rsidRPr="006F660E">
        <w:t>средства областного бюджета;</w:t>
      </w:r>
    </w:p>
    <w:p w14:paraId="1EACCDC8" w14:textId="77777777" w:rsidR="00A321AC" w:rsidRPr="006F660E" w:rsidRDefault="00A321AC" w:rsidP="00A321AC">
      <w:pPr>
        <w:pStyle w:val="Aff7"/>
      </w:pPr>
      <w:r w:rsidRPr="006F660E">
        <w:t>- средства бюджета муниципального образования;</w:t>
      </w:r>
    </w:p>
    <w:p w14:paraId="665F27E7" w14:textId="77777777" w:rsidR="00A321AC" w:rsidRPr="006F660E" w:rsidRDefault="00A321AC" w:rsidP="00A321AC">
      <w:pPr>
        <w:pStyle w:val="Aff7"/>
      </w:pPr>
      <w:r w:rsidRPr="006F660E">
        <w:t>- средства, полученные от платы за подключение в соответствии с их инвестиционной программой;</w:t>
      </w:r>
    </w:p>
    <w:p w14:paraId="6B8AB63C" w14:textId="77777777" w:rsidR="00A321AC" w:rsidRPr="006F660E" w:rsidRDefault="00A321AC" w:rsidP="00A321AC">
      <w:pPr>
        <w:pStyle w:val="Aff7"/>
      </w:pPr>
      <w:r w:rsidRPr="006F660E">
        <w:t>- средства, полученные в части инвестиционной надбавки к тарифу;</w:t>
      </w:r>
    </w:p>
    <w:p w14:paraId="437E1C86" w14:textId="77777777" w:rsidR="00A321AC" w:rsidRPr="006F660E" w:rsidRDefault="00A321AC" w:rsidP="00A321AC">
      <w:pPr>
        <w:pStyle w:val="Aff7"/>
      </w:pPr>
      <w:r w:rsidRPr="006F660E">
        <w:t>- кредитные средства и муниципальный заем;</w:t>
      </w:r>
    </w:p>
    <w:p w14:paraId="58191CEA" w14:textId="77777777" w:rsidR="00A321AC" w:rsidRPr="006F660E" w:rsidRDefault="00A321AC" w:rsidP="00A321AC">
      <w:pPr>
        <w:pStyle w:val="Aff7"/>
      </w:pPr>
      <w:r w:rsidRPr="006F660E">
        <w:t>- средства предприятий, заказчиков - застройщиков;</w:t>
      </w:r>
    </w:p>
    <w:p w14:paraId="56772DD9" w14:textId="77777777" w:rsidR="00A321AC" w:rsidRPr="006F660E" w:rsidRDefault="00A321AC" w:rsidP="00A321AC">
      <w:pPr>
        <w:pStyle w:val="Aff7"/>
      </w:pPr>
      <w:r w:rsidRPr="006F660E">
        <w:t>- иные средства, предусмотренные законодательством.</w:t>
      </w:r>
    </w:p>
    <w:p w14:paraId="3526CCCD" w14:textId="77777777" w:rsidR="00A321AC" w:rsidRPr="006F660E" w:rsidRDefault="00A321AC" w:rsidP="00A321AC">
      <w:pPr>
        <w:pStyle w:val="Aff7"/>
      </w:pPr>
    </w:p>
    <w:p w14:paraId="2C8BAEB0" w14:textId="77777777" w:rsidR="00A321AC" w:rsidRPr="006F660E" w:rsidRDefault="00A321AC" w:rsidP="00A321AC">
      <w:pPr>
        <w:pStyle w:val="Aff7"/>
      </w:pPr>
      <w:r w:rsidRPr="006F660E">
        <w:t>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значитель</w:t>
      </w:r>
      <w:r>
        <w:t>но снизится.</w:t>
      </w:r>
    </w:p>
    <w:p w14:paraId="05B96417" w14:textId="77777777" w:rsidR="000C5F53" w:rsidRPr="008D663D"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34418B24" w14:textId="77777777" w:rsidR="00FE4647" w:rsidRPr="008D663D" w:rsidRDefault="00FE4647"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FE4647" w:rsidRPr="008D663D" w:rsidSect="00093CE7">
          <w:pgSz w:w="11906" w:h="16838"/>
          <w:pgMar w:top="1134" w:right="851" w:bottom="1134" w:left="1134" w:header="709" w:footer="709" w:gutter="0"/>
          <w:cols w:space="708"/>
          <w:docGrid w:linePitch="360"/>
        </w:sectPr>
      </w:pPr>
    </w:p>
    <w:p w14:paraId="5183B42D" w14:textId="77777777" w:rsidR="00F26AB7" w:rsidRPr="008D663D" w:rsidRDefault="00FE4647" w:rsidP="00CE148D">
      <w:pPr>
        <w:pStyle w:val="21"/>
        <w:spacing w:line="240" w:lineRule="auto"/>
      </w:pPr>
      <w:bookmarkStart w:id="52" w:name="_Toc173328987"/>
      <w:r w:rsidRPr="008D663D">
        <w:lastRenderedPageBreak/>
        <w:t>Раздел 7 "</w:t>
      </w:r>
      <w:r w:rsidR="00856B2B" w:rsidRPr="008D663D">
        <w:t>Плановые значения показателей развития централизованных систем водоснабжения"</w:t>
      </w:r>
      <w:bookmarkEnd w:id="52"/>
    </w:p>
    <w:p w14:paraId="44A402DB" w14:textId="77777777" w:rsidR="00980B6F" w:rsidRPr="008D663D" w:rsidRDefault="00980B6F" w:rsidP="00CE148D">
      <w:pPr>
        <w:widowControl w:val="0"/>
        <w:shd w:val="clear" w:color="auto" w:fill="FFFFFF"/>
        <w:ind w:firstLine="567"/>
      </w:pPr>
    </w:p>
    <w:p w14:paraId="630E6399" w14:textId="77777777" w:rsidR="003513D6" w:rsidRPr="008D663D" w:rsidRDefault="003513D6" w:rsidP="00CE148D">
      <w:pPr>
        <w:widowControl w:val="0"/>
        <w:shd w:val="clear" w:color="auto" w:fill="FFFFFF"/>
        <w:ind w:firstLine="567"/>
      </w:pPr>
      <w:r w:rsidRPr="008D663D">
        <w:t>В результате реализации мероприятий по строительству и реконструкции системы водоснабжения будут достигнуты следующие ре</w:t>
      </w:r>
      <w:r w:rsidR="00A63FE2">
        <w:t>зультаты</w:t>
      </w:r>
      <w:r w:rsidRPr="008D663D">
        <w:t>:</w:t>
      </w:r>
    </w:p>
    <w:p w14:paraId="3A0FCED5" w14:textId="77777777" w:rsidR="00A63FE2" w:rsidRPr="006F660E" w:rsidRDefault="00A63FE2" w:rsidP="00AB21C9">
      <w:pPr>
        <w:widowControl w:val="0"/>
        <w:numPr>
          <w:ilvl w:val="0"/>
          <w:numId w:val="9"/>
        </w:numPr>
        <w:shd w:val="clear" w:color="auto" w:fill="FFFFFF"/>
        <w:autoSpaceDE w:val="0"/>
        <w:autoSpaceDN w:val="0"/>
        <w:adjustRightInd w:val="0"/>
        <w:ind w:left="284" w:firstLine="709"/>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r>
        <w:t>.</w:t>
      </w:r>
    </w:p>
    <w:p w14:paraId="0B7E8A96" w14:textId="77777777" w:rsidR="003513D6" w:rsidRPr="008D663D" w:rsidRDefault="003513D6" w:rsidP="00AB21C9">
      <w:pPr>
        <w:widowControl w:val="0"/>
        <w:numPr>
          <w:ilvl w:val="0"/>
          <w:numId w:val="9"/>
        </w:numPr>
        <w:shd w:val="clear" w:color="auto" w:fill="FFFFFF"/>
        <w:autoSpaceDE w:val="0"/>
        <w:autoSpaceDN w:val="0"/>
        <w:adjustRightInd w:val="0"/>
        <w:rPr>
          <w:b/>
          <w:bCs/>
        </w:rPr>
      </w:pPr>
      <w:r w:rsidRPr="008D663D">
        <w:t>Обеспечение качественного водоснабжения потребителей.</w:t>
      </w:r>
    </w:p>
    <w:p w14:paraId="109761BB" w14:textId="77777777" w:rsidR="003513D6" w:rsidRPr="008D663D" w:rsidRDefault="003513D6" w:rsidP="00AB21C9">
      <w:pPr>
        <w:widowControl w:val="0"/>
        <w:numPr>
          <w:ilvl w:val="0"/>
          <w:numId w:val="9"/>
        </w:numPr>
        <w:shd w:val="clear" w:color="auto" w:fill="FFFFFF"/>
        <w:autoSpaceDE w:val="0"/>
        <w:autoSpaceDN w:val="0"/>
        <w:adjustRightInd w:val="0"/>
        <w:rPr>
          <w:b/>
          <w:bCs/>
        </w:rPr>
      </w:pPr>
      <w:r w:rsidRPr="008D663D">
        <w:t>Снижение количества аварийных ситуаций при эксплуатации водозаборных сооружений и сетей водоснабжения.</w:t>
      </w:r>
    </w:p>
    <w:p w14:paraId="2BE476AE" w14:textId="77777777" w:rsidR="00980B6F" w:rsidRPr="008D663D" w:rsidRDefault="00980B6F" w:rsidP="007B58A0">
      <w:pPr>
        <w:rPr>
          <w:sz w:val="16"/>
        </w:rPr>
      </w:pPr>
    </w:p>
    <w:p w14:paraId="76A9CB7F" w14:textId="27F772D1" w:rsidR="003513D6" w:rsidRDefault="003513D6" w:rsidP="00CE148D">
      <w:pPr>
        <w:pStyle w:val="afc"/>
      </w:pPr>
      <w:r w:rsidRPr="008D663D">
        <w:t xml:space="preserve">Таблица </w:t>
      </w:r>
      <w:r w:rsidR="009E67E1">
        <w:t>2</w:t>
      </w:r>
      <w:r w:rsidR="00C05750">
        <w:t>3</w:t>
      </w:r>
      <w:r w:rsidRPr="008D663D">
        <w:t xml:space="preserve"> – Целевые показатели развития централизованных систем водоснабжения</w:t>
      </w:r>
      <w:r w:rsidR="00CC0DDE">
        <w:t xml:space="preserve"> </w:t>
      </w:r>
      <w:r w:rsidR="0046438E">
        <w:t>Красноборского муниципального округа</w:t>
      </w:r>
    </w:p>
    <w:tbl>
      <w:tblPr>
        <w:tblW w:w="5068" w:type="pct"/>
        <w:tblLook w:val="04A0" w:firstRow="1" w:lastRow="0" w:firstColumn="1" w:lastColumn="0" w:noHBand="0" w:noVBand="1"/>
      </w:tblPr>
      <w:tblGrid>
        <w:gridCol w:w="690"/>
        <w:gridCol w:w="7329"/>
        <w:gridCol w:w="1265"/>
        <w:gridCol w:w="872"/>
        <w:gridCol w:w="872"/>
        <w:gridCol w:w="872"/>
        <w:gridCol w:w="950"/>
        <w:gridCol w:w="950"/>
        <w:gridCol w:w="1187"/>
      </w:tblGrid>
      <w:tr w:rsidR="00C05750" w:rsidRPr="00A66368" w14:paraId="7D0C2DBA" w14:textId="77777777" w:rsidTr="007A0C98">
        <w:trPr>
          <w:cantSplit/>
          <w:tblHeader/>
        </w:trPr>
        <w:tc>
          <w:tcPr>
            <w:tcW w:w="2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3C535C" w14:textId="77777777" w:rsidR="00C05750" w:rsidRPr="00A66368" w:rsidRDefault="00C05750" w:rsidP="007A0C98">
            <w:pPr>
              <w:jc w:val="center"/>
              <w:rPr>
                <w:sz w:val="20"/>
                <w:szCs w:val="20"/>
              </w:rPr>
            </w:pPr>
            <w:r w:rsidRPr="00A66368">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56B522" w14:textId="77777777" w:rsidR="00C05750" w:rsidRPr="00A66368" w:rsidRDefault="00C05750" w:rsidP="007A0C98">
            <w:pPr>
              <w:ind w:left="-57" w:right="-57"/>
              <w:jc w:val="center"/>
              <w:rPr>
                <w:sz w:val="20"/>
                <w:szCs w:val="20"/>
              </w:rPr>
            </w:pPr>
            <w:r w:rsidRPr="00A66368">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6FA27B" w14:textId="77777777" w:rsidR="00C05750" w:rsidRPr="00A66368" w:rsidRDefault="00C05750" w:rsidP="007A0C98">
            <w:pPr>
              <w:ind w:left="-57" w:right="-57"/>
              <w:jc w:val="center"/>
              <w:rPr>
                <w:sz w:val="20"/>
                <w:szCs w:val="20"/>
              </w:rPr>
            </w:pPr>
            <w:r w:rsidRPr="00A66368">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AB92D51" w14:textId="77777777" w:rsidR="00C05750" w:rsidRPr="00A66368" w:rsidRDefault="00C05750" w:rsidP="007A0C98">
            <w:pPr>
              <w:jc w:val="center"/>
              <w:rPr>
                <w:sz w:val="20"/>
                <w:szCs w:val="20"/>
              </w:rPr>
            </w:pPr>
            <w:r w:rsidRPr="00A66368">
              <w:rPr>
                <w:sz w:val="20"/>
                <w:szCs w:val="20"/>
              </w:rPr>
              <w:t>Значения плановых показателей на период регулирования</w:t>
            </w:r>
          </w:p>
        </w:tc>
      </w:tr>
      <w:tr w:rsidR="00C05750" w:rsidRPr="00A66368" w14:paraId="71CF0633" w14:textId="77777777" w:rsidTr="007A0C98">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hideMark/>
          </w:tcPr>
          <w:p w14:paraId="57432657" w14:textId="77777777" w:rsidR="00C05750" w:rsidRPr="00A66368" w:rsidRDefault="00C05750" w:rsidP="007A0C98">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hideMark/>
          </w:tcPr>
          <w:p w14:paraId="4622B57E" w14:textId="77777777" w:rsidR="00C05750" w:rsidRPr="00A66368" w:rsidRDefault="00C05750" w:rsidP="007A0C98">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hideMark/>
          </w:tcPr>
          <w:p w14:paraId="3C996D1A" w14:textId="77777777" w:rsidR="00C05750" w:rsidRPr="00A66368" w:rsidRDefault="00C05750" w:rsidP="007A0C98">
            <w:pPr>
              <w:ind w:left="-57" w:right="-57"/>
              <w:rPr>
                <w:sz w:val="20"/>
                <w:szCs w:val="20"/>
              </w:rPr>
            </w:pPr>
          </w:p>
        </w:tc>
        <w:tc>
          <w:tcPr>
            <w:tcW w:w="291" w:type="pct"/>
            <w:tcBorders>
              <w:top w:val="nil"/>
              <w:left w:val="single" w:sz="4" w:space="0" w:color="auto"/>
              <w:bottom w:val="single" w:sz="4" w:space="0" w:color="auto"/>
              <w:right w:val="single" w:sz="4" w:space="0" w:color="auto"/>
            </w:tcBorders>
            <w:shd w:val="clear" w:color="auto" w:fill="auto"/>
            <w:vAlign w:val="center"/>
            <w:hideMark/>
          </w:tcPr>
          <w:p w14:paraId="64FB5F7A" w14:textId="6D7B63C1" w:rsidR="00C05750" w:rsidRPr="00A66368" w:rsidRDefault="00C05750" w:rsidP="00E3789A">
            <w:pPr>
              <w:jc w:val="center"/>
              <w:rPr>
                <w:sz w:val="20"/>
                <w:szCs w:val="20"/>
              </w:rPr>
            </w:pPr>
            <w:r>
              <w:rPr>
                <w:sz w:val="20"/>
                <w:szCs w:val="20"/>
              </w:rPr>
              <w:t>202</w:t>
            </w:r>
            <w:r w:rsidR="00E3789A">
              <w:rPr>
                <w:sz w:val="20"/>
                <w:szCs w:val="20"/>
              </w:rPr>
              <w:t>3</w:t>
            </w:r>
          </w:p>
        </w:tc>
        <w:tc>
          <w:tcPr>
            <w:tcW w:w="291" w:type="pct"/>
            <w:tcBorders>
              <w:top w:val="nil"/>
              <w:left w:val="nil"/>
              <w:bottom w:val="single" w:sz="4" w:space="0" w:color="auto"/>
              <w:right w:val="single" w:sz="4" w:space="0" w:color="auto"/>
            </w:tcBorders>
            <w:shd w:val="clear" w:color="auto" w:fill="auto"/>
            <w:vAlign w:val="center"/>
          </w:tcPr>
          <w:p w14:paraId="1A8AADC7" w14:textId="1A42AF8E" w:rsidR="00C05750" w:rsidRPr="00A66368" w:rsidRDefault="00E3789A" w:rsidP="007A0C98">
            <w:pPr>
              <w:jc w:val="center"/>
              <w:rPr>
                <w:sz w:val="20"/>
                <w:szCs w:val="20"/>
              </w:rPr>
            </w:pPr>
            <w:r>
              <w:rPr>
                <w:sz w:val="20"/>
                <w:szCs w:val="20"/>
              </w:rPr>
              <w:t>2024</w:t>
            </w:r>
          </w:p>
        </w:tc>
        <w:tc>
          <w:tcPr>
            <w:tcW w:w="291" w:type="pct"/>
            <w:tcBorders>
              <w:top w:val="nil"/>
              <w:left w:val="nil"/>
              <w:bottom w:val="single" w:sz="4" w:space="0" w:color="auto"/>
              <w:right w:val="single" w:sz="4" w:space="0" w:color="auto"/>
            </w:tcBorders>
            <w:shd w:val="clear" w:color="000000" w:fill="FFFFFF"/>
            <w:vAlign w:val="center"/>
          </w:tcPr>
          <w:p w14:paraId="553978B1" w14:textId="701D409B" w:rsidR="00C05750" w:rsidRPr="00A66368" w:rsidRDefault="00E3789A" w:rsidP="007A0C98">
            <w:pPr>
              <w:jc w:val="center"/>
              <w:rPr>
                <w:sz w:val="20"/>
                <w:szCs w:val="20"/>
              </w:rPr>
            </w:pPr>
            <w:r>
              <w:rPr>
                <w:sz w:val="20"/>
                <w:szCs w:val="20"/>
              </w:rPr>
              <w:t>2025</w:t>
            </w:r>
          </w:p>
        </w:tc>
        <w:tc>
          <w:tcPr>
            <w:tcW w:w="317" w:type="pct"/>
            <w:tcBorders>
              <w:top w:val="nil"/>
              <w:left w:val="nil"/>
              <w:bottom w:val="single" w:sz="4" w:space="0" w:color="auto"/>
              <w:right w:val="single" w:sz="4" w:space="0" w:color="auto"/>
            </w:tcBorders>
            <w:shd w:val="clear" w:color="auto" w:fill="auto"/>
            <w:vAlign w:val="center"/>
          </w:tcPr>
          <w:p w14:paraId="18D8107F" w14:textId="35763846" w:rsidR="00C05750" w:rsidRPr="00A66368" w:rsidRDefault="00E3789A" w:rsidP="007A0C98">
            <w:pPr>
              <w:jc w:val="center"/>
              <w:rPr>
                <w:sz w:val="20"/>
                <w:szCs w:val="20"/>
              </w:rPr>
            </w:pPr>
            <w:r>
              <w:rPr>
                <w:sz w:val="20"/>
                <w:szCs w:val="20"/>
              </w:rPr>
              <w:t>2026</w:t>
            </w:r>
          </w:p>
        </w:tc>
        <w:tc>
          <w:tcPr>
            <w:tcW w:w="317" w:type="pct"/>
            <w:tcBorders>
              <w:top w:val="nil"/>
              <w:left w:val="nil"/>
              <w:bottom w:val="single" w:sz="4" w:space="0" w:color="auto"/>
              <w:right w:val="single" w:sz="4" w:space="0" w:color="auto"/>
            </w:tcBorders>
            <w:shd w:val="clear" w:color="auto" w:fill="auto"/>
            <w:vAlign w:val="center"/>
          </w:tcPr>
          <w:p w14:paraId="33FD84B8" w14:textId="7160EA59" w:rsidR="00C05750" w:rsidRPr="00A66368" w:rsidRDefault="00E3789A" w:rsidP="007A0C98">
            <w:pPr>
              <w:jc w:val="center"/>
              <w:rPr>
                <w:sz w:val="20"/>
                <w:szCs w:val="20"/>
              </w:rPr>
            </w:pPr>
            <w:r>
              <w:rPr>
                <w:sz w:val="20"/>
                <w:szCs w:val="20"/>
              </w:rPr>
              <w:t>2027</w:t>
            </w:r>
          </w:p>
        </w:tc>
        <w:tc>
          <w:tcPr>
            <w:tcW w:w="396" w:type="pct"/>
            <w:tcBorders>
              <w:top w:val="nil"/>
              <w:left w:val="nil"/>
              <w:bottom w:val="single" w:sz="4" w:space="0" w:color="auto"/>
              <w:right w:val="single" w:sz="4" w:space="0" w:color="auto"/>
            </w:tcBorders>
            <w:shd w:val="clear" w:color="auto" w:fill="auto"/>
            <w:vAlign w:val="center"/>
            <w:hideMark/>
          </w:tcPr>
          <w:p w14:paraId="1FD9639B" w14:textId="314C1D0E" w:rsidR="00C05750" w:rsidRPr="00A66368" w:rsidRDefault="00707630" w:rsidP="007A0C98">
            <w:pPr>
              <w:jc w:val="center"/>
              <w:rPr>
                <w:sz w:val="20"/>
                <w:szCs w:val="20"/>
              </w:rPr>
            </w:pPr>
            <w:r>
              <w:rPr>
                <w:sz w:val="20"/>
                <w:szCs w:val="20"/>
              </w:rPr>
              <w:t>2028-2033</w:t>
            </w:r>
          </w:p>
        </w:tc>
      </w:tr>
      <w:tr w:rsidR="000D5F09" w:rsidRPr="00A66368" w14:paraId="7CA75869" w14:textId="77777777" w:rsidTr="000D5F09">
        <w:trPr>
          <w:cantSplit/>
        </w:trPr>
        <w:tc>
          <w:tcPr>
            <w:tcW w:w="5000" w:type="pct"/>
            <w:gridSpan w:val="9"/>
            <w:tcBorders>
              <w:top w:val="nil"/>
              <w:left w:val="single" w:sz="4" w:space="0" w:color="auto"/>
              <w:bottom w:val="single" w:sz="4" w:space="0" w:color="auto"/>
              <w:right w:val="single" w:sz="4" w:space="0" w:color="auto"/>
            </w:tcBorders>
            <w:shd w:val="clear" w:color="auto" w:fill="auto"/>
            <w:vAlign w:val="center"/>
          </w:tcPr>
          <w:p w14:paraId="6A1682DD" w14:textId="7B51267D" w:rsidR="000D5F09" w:rsidRPr="000D5F09" w:rsidRDefault="000D5F09" w:rsidP="007A0C98">
            <w:pPr>
              <w:jc w:val="center"/>
              <w:rPr>
                <w:b/>
                <w:sz w:val="22"/>
                <w:szCs w:val="22"/>
              </w:rPr>
            </w:pPr>
            <w:r>
              <w:rPr>
                <w:b/>
                <w:sz w:val="22"/>
                <w:szCs w:val="22"/>
              </w:rPr>
              <w:t>ООО «Капитель»</w:t>
            </w:r>
          </w:p>
        </w:tc>
      </w:tr>
      <w:tr w:rsidR="00C05750" w:rsidRPr="00A66368" w14:paraId="4F71F13D" w14:textId="77777777" w:rsidTr="007A0C98">
        <w:trPr>
          <w:cantSplit/>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2A212C5F" w14:textId="77777777" w:rsidR="00C05750" w:rsidRPr="00A66368" w:rsidRDefault="00C05750" w:rsidP="007A0C98">
            <w:pPr>
              <w:jc w:val="center"/>
              <w:rPr>
                <w:b/>
                <w:bCs/>
                <w:sz w:val="20"/>
                <w:szCs w:val="20"/>
              </w:rPr>
            </w:pPr>
            <w:r w:rsidRPr="00A66368">
              <w:rPr>
                <w:b/>
                <w:bCs/>
                <w:sz w:val="20"/>
                <w:szCs w:val="20"/>
              </w:rPr>
              <w:t>1</w:t>
            </w:r>
          </w:p>
        </w:tc>
        <w:tc>
          <w:tcPr>
            <w:tcW w:w="2445" w:type="pct"/>
            <w:tcBorders>
              <w:top w:val="single" w:sz="4" w:space="0" w:color="auto"/>
              <w:left w:val="nil"/>
              <w:bottom w:val="single" w:sz="4" w:space="0" w:color="auto"/>
              <w:right w:val="single" w:sz="4" w:space="0" w:color="000000"/>
            </w:tcBorders>
            <w:shd w:val="clear" w:color="auto" w:fill="auto"/>
            <w:hideMark/>
          </w:tcPr>
          <w:p w14:paraId="55AFEF6F" w14:textId="77777777" w:rsidR="00C05750" w:rsidRPr="00A66368" w:rsidRDefault="00C05750" w:rsidP="007A0C98">
            <w:pPr>
              <w:ind w:left="-57" w:right="-57"/>
              <w:rPr>
                <w:b/>
                <w:bCs/>
                <w:sz w:val="20"/>
                <w:szCs w:val="20"/>
              </w:rPr>
            </w:pPr>
            <w:r w:rsidRPr="00A66368">
              <w:rPr>
                <w:b/>
                <w:bCs/>
                <w:sz w:val="20"/>
                <w:szCs w:val="20"/>
              </w:rPr>
              <w:t>Показатели качества воды</w:t>
            </w:r>
          </w:p>
        </w:tc>
        <w:tc>
          <w:tcPr>
            <w:tcW w:w="422" w:type="pct"/>
            <w:tcBorders>
              <w:top w:val="nil"/>
              <w:left w:val="nil"/>
              <w:bottom w:val="single" w:sz="4" w:space="0" w:color="auto"/>
              <w:right w:val="single" w:sz="4" w:space="0" w:color="auto"/>
            </w:tcBorders>
            <w:shd w:val="clear" w:color="auto" w:fill="auto"/>
            <w:vAlign w:val="center"/>
            <w:hideMark/>
          </w:tcPr>
          <w:p w14:paraId="598154A2" w14:textId="77777777" w:rsidR="00C05750" w:rsidRPr="00A66368" w:rsidRDefault="00C05750" w:rsidP="007A0C98">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5198A67D" w14:textId="77777777" w:rsidR="00C05750" w:rsidRPr="00A66368" w:rsidRDefault="00C05750" w:rsidP="007A0C98">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6837E8DE" w14:textId="77777777" w:rsidR="00C05750" w:rsidRPr="00A66368" w:rsidRDefault="00C05750" w:rsidP="007A0C98">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hideMark/>
          </w:tcPr>
          <w:p w14:paraId="43ED7639" w14:textId="77777777" w:rsidR="00C05750" w:rsidRPr="00A66368" w:rsidRDefault="00C05750" w:rsidP="007A0C98">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07DD3FED" w14:textId="77777777" w:rsidR="00C05750" w:rsidRPr="00A66368" w:rsidRDefault="00C05750" w:rsidP="007A0C98">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4DEA2B0F" w14:textId="77777777" w:rsidR="00C05750" w:rsidRPr="00A66368" w:rsidRDefault="00C05750" w:rsidP="007A0C98">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shd w:val="clear" w:color="auto" w:fill="auto"/>
            <w:vAlign w:val="center"/>
            <w:hideMark/>
          </w:tcPr>
          <w:p w14:paraId="2B82AEA0" w14:textId="77777777" w:rsidR="00C05750" w:rsidRPr="00A66368" w:rsidRDefault="00C05750" w:rsidP="007A0C98">
            <w:pPr>
              <w:jc w:val="center"/>
              <w:rPr>
                <w:sz w:val="20"/>
                <w:szCs w:val="20"/>
              </w:rPr>
            </w:pPr>
            <w:r w:rsidRPr="00A66368">
              <w:rPr>
                <w:sz w:val="20"/>
                <w:szCs w:val="20"/>
              </w:rPr>
              <w:t> </w:t>
            </w:r>
          </w:p>
        </w:tc>
      </w:tr>
      <w:tr w:rsidR="00C05750" w:rsidRPr="00A66368" w14:paraId="007A33BA" w14:textId="77777777" w:rsidTr="007A0C98">
        <w:trPr>
          <w:cantSplit/>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61408514" w14:textId="77777777" w:rsidR="00C05750" w:rsidRPr="00A66368" w:rsidRDefault="00C05750" w:rsidP="007A0C98">
            <w:pPr>
              <w:jc w:val="center"/>
              <w:rPr>
                <w:sz w:val="20"/>
                <w:szCs w:val="20"/>
              </w:rPr>
            </w:pPr>
            <w:r w:rsidRPr="00A66368">
              <w:rPr>
                <w:sz w:val="20"/>
                <w:szCs w:val="20"/>
              </w:rPr>
              <w:t>1.1</w:t>
            </w:r>
          </w:p>
        </w:tc>
        <w:tc>
          <w:tcPr>
            <w:tcW w:w="2445" w:type="pct"/>
            <w:tcBorders>
              <w:top w:val="single" w:sz="4" w:space="0" w:color="auto"/>
              <w:left w:val="nil"/>
              <w:bottom w:val="single" w:sz="4" w:space="0" w:color="auto"/>
              <w:right w:val="single" w:sz="4" w:space="0" w:color="000000"/>
            </w:tcBorders>
            <w:shd w:val="clear" w:color="auto" w:fill="auto"/>
            <w:hideMark/>
          </w:tcPr>
          <w:p w14:paraId="033E3AE5" w14:textId="77777777" w:rsidR="00C05750" w:rsidRPr="00A66368" w:rsidRDefault="00C05750" w:rsidP="007A0C98">
            <w:pPr>
              <w:ind w:left="-57" w:right="-57"/>
              <w:rPr>
                <w:sz w:val="20"/>
                <w:szCs w:val="20"/>
              </w:rPr>
            </w:pPr>
            <w:r w:rsidRPr="00A66368">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shd w:val="clear" w:color="auto" w:fill="auto"/>
            <w:vAlign w:val="center"/>
            <w:hideMark/>
          </w:tcPr>
          <w:p w14:paraId="05660284" w14:textId="77777777" w:rsidR="00C05750" w:rsidRPr="00A66368" w:rsidRDefault="00C05750" w:rsidP="007A0C98">
            <w:pPr>
              <w:ind w:left="-57" w:right="-57" w:hanging="75"/>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shd w:val="clear" w:color="auto" w:fill="auto"/>
            <w:vAlign w:val="center"/>
            <w:hideMark/>
          </w:tcPr>
          <w:p w14:paraId="357B3296" w14:textId="77777777" w:rsidR="00C05750" w:rsidRPr="00FA4605" w:rsidRDefault="00C05750" w:rsidP="007A0C98">
            <w:pPr>
              <w:jc w:val="center"/>
              <w:rPr>
                <w:color w:val="FF0000"/>
                <w:sz w:val="20"/>
                <w:szCs w:val="20"/>
              </w:rPr>
            </w:pPr>
            <w:r w:rsidRPr="00BD66C0">
              <w:rPr>
                <w:sz w:val="20"/>
                <w:szCs w:val="20"/>
              </w:rPr>
              <w:t>0</w:t>
            </w:r>
          </w:p>
        </w:tc>
        <w:tc>
          <w:tcPr>
            <w:tcW w:w="291" w:type="pct"/>
            <w:tcBorders>
              <w:top w:val="nil"/>
              <w:left w:val="nil"/>
              <w:bottom w:val="single" w:sz="4" w:space="0" w:color="auto"/>
              <w:right w:val="single" w:sz="4" w:space="0" w:color="auto"/>
            </w:tcBorders>
            <w:shd w:val="clear" w:color="auto" w:fill="auto"/>
            <w:vAlign w:val="center"/>
            <w:hideMark/>
          </w:tcPr>
          <w:p w14:paraId="52506A8B" w14:textId="77777777" w:rsidR="00C05750" w:rsidRPr="00A66368" w:rsidRDefault="00C05750" w:rsidP="007A0C98">
            <w:pPr>
              <w:jc w:val="center"/>
              <w:rPr>
                <w:sz w:val="20"/>
                <w:szCs w:val="20"/>
              </w:rPr>
            </w:pPr>
            <w:r w:rsidRPr="00A66368">
              <w:rPr>
                <w:sz w:val="20"/>
                <w:szCs w:val="20"/>
              </w:rPr>
              <w:t>0</w:t>
            </w:r>
          </w:p>
        </w:tc>
        <w:tc>
          <w:tcPr>
            <w:tcW w:w="291" w:type="pct"/>
            <w:tcBorders>
              <w:top w:val="nil"/>
              <w:left w:val="nil"/>
              <w:bottom w:val="single" w:sz="4" w:space="0" w:color="auto"/>
              <w:right w:val="single" w:sz="4" w:space="0" w:color="auto"/>
            </w:tcBorders>
            <w:shd w:val="clear" w:color="000000" w:fill="FFFFFF"/>
            <w:vAlign w:val="center"/>
            <w:hideMark/>
          </w:tcPr>
          <w:p w14:paraId="721448AF" w14:textId="77777777" w:rsidR="00C05750" w:rsidRPr="00A66368" w:rsidRDefault="00C05750" w:rsidP="007A0C98">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shd w:val="clear" w:color="auto" w:fill="auto"/>
            <w:vAlign w:val="center"/>
            <w:hideMark/>
          </w:tcPr>
          <w:p w14:paraId="0F355AE3" w14:textId="77777777" w:rsidR="00C05750" w:rsidRPr="00A66368" w:rsidRDefault="00C05750" w:rsidP="007A0C98">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shd w:val="clear" w:color="auto" w:fill="auto"/>
            <w:vAlign w:val="center"/>
            <w:hideMark/>
          </w:tcPr>
          <w:p w14:paraId="0CEC6CF1" w14:textId="77777777" w:rsidR="00C05750" w:rsidRPr="00A66368" w:rsidRDefault="00C05750" w:rsidP="007A0C98">
            <w:pPr>
              <w:jc w:val="center"/>
              <w:rPr>
                <w:sz w:val="20"/>
                <w:szCs w:val="20"/>
              </w:rPr>
            </w:pPr>
            <w:r w:rsidRPr="00A66368">
              <w:rPr>
                <w:sz w:val="20"/>
                <w:szCs w:val="20"/>
              </w:rPr>
              <w:t>0</w:t>
            </w:r>
          </w:p>
        </w:tc>
        <w:tc>
          <w:tcPr>
            <w:tcW w:w="396" w:type="pct"/>
            <w:tcBorders>
              <w:top w:val="nil"/>
              <w:left w:val="nil"/>
              <w:bottom w:val="single" w:sz="4" w:space="0" w:color="auto"/>
              <w:right w:val="single" w:sz="4" w:space="0" w:color="auto"/>
            </w:tcBorders>
            <w:shd w:val="clear" w:color="auto" w:fill="auto"/>
            <w:vAlign w:val="center"/>
            <w:hideMark/>
          </w:tcPr>
          <w:p w14:paraId="651C0F0C" w14:textId="77777777" w:rsidR="00C05750" w:rsidRPr="00A66368" w:rsidRDefault="00C05750" w:rsidP="007A0C98">
            <w:pPr>
              <w:jc w:val="center"/>
              <w:rPr>
                <w:sz w:val="20"/>
                <w:szCs w:val="20"/>
              </w:rPr>
            </w:pPr>
            <w:r w:rsidRPr="00A66368">
              <w:rPr>
                <w:sz w:val="20"/>
                <w:szCs w:val="20"/>
              </w:rPr>
              <w:t>0</w:t>
            </w:r>
          </w:p>
        </w:tc>
      </w:tr>
      <w:tr w:rsidR="00C05750" w:rsidRPr="00A66368" w14:paraId="714A7729" w14:textId="77777777" w:rsidTr="007A0C98">
        <w:trPr>
          <w:cantSplit/>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6B1F1D6A" w14:textId="77777777" w:rsidR="00C05750" w:rsidRPr="00A66368" w:rsidRDefault="00C05750" w:rsidP="007A0C98">
            <w:pPr>
              <w:jc w:val="center"/>
              <w:rPr>
                <w:sz w:val="20"/>
                <w:szCs w:val="20"/>
              </w:rPr>
            </w:pPr>
            <w:r w:rsidRPr="00A66368">
              <w:rPr>
                <w:sz w:val="20"/>
                <w:szCs w:val="20"/>
              </w:rPr>
              <w:t>1.2</w:t>
            </w:r>
          </w:p>
        </w:tc>
        <w:tc>
          <w:tcPr>
            <w:tcW w:w="2445" w:type="pct"/>
            <w:tcBorders>
              <w:top w:val="single" w:sz="4" w:space="0" w:color="auto"/>
              <w:left w:val="nil"/>
              <w:bottom w:val="single" w:sz="4" w:space="0" w:color="auto"/>
              <w:right w:val="single" w:sz="4" w:space="0" w:color="000000"/>
            </w:tcBorders>
            <w:shd w:val="clear" w:color="auto" w:fill="auto"/>
            <w:hideMark/>
          </w:tcPr>
          <w:p w14:paraId="23B86A37" w14:textId="77777777" w:rsidR="00C05750" w:rsidRPr="00A66368" w:rsidRDefault="00C05750" w:rsidP="007A0C98">
            <w:pPr>
              <w:ind w:left="-57" w:right="-57"/>
              <w:rPr>
                <w:sz w:val="20"/>
                <w:szCs w:val="20"/>
              </w:rPr>
            </w:pPr>
            <w:r w:rsidRPr="00A66368">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shd w:val="clear" w:color="auto" w:fill="auto"/>
            <w:vAlign w:val="center"/>
            <w:hideMark/>
          </w:tcPr>
          <w:p w14:paraId="74CF84D6" w14:textId="77777777" w:rsidR="00C05750" w:rsidRPr="00A66368" w:rsidRDefault="00C05750" w:rsidP="007A0C98">
            <w:pPr>
              <w:ind w:left="-57" w:right="-57"/>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shd w:val="clear" w:color="auto" w:fill="auto"/>
            <w:vAlign w:val="center"/>
          </w:tcPr>
          <w:p w14:paraId="5828032C" w14:textId="77777777" w:rsidR="00C05750" w:rsidRPr="00A66368" w:rsidRDefault="00C05750" w:rsidP="007A0C98">
            <w:pPr>
              <w:jc w:val="center"/>
              <w:rPr>
                <w:sz w:val="20"/>
                <w:szCs w:val="20"/>
              </w:rPr>
            </w:pPr>
            <w:r>
              <w:rPr>
                <w:sz w:val="20"/>
                <w:szCs w:val="20"/>
              </w:rPr>
              <w:t>5</w:t>
            </w:r>
          </w:p>
        </w:tc>
        <w:tc>
          <w:tcPr>
            <w:tcW w:w="291" w:type="pct"/>
            <w:tcBorders>
              <w:top w:val="nil"/>
              <w:left w:val="nil"/>
              <w:bottom w:val="single" w:sz="4" w:space="0" w:color="auto"/>
              <w:right w:val="single" w:sz="4" w:space="0" w:color="auto"/>
            </w:tcBorders>
            <w:shd w:val="clear" w:color="auto" w:fill="auto"/>
            <w:vAlign w:val="center"/>
          </w:tcPr>
          <w:p w14:paraId="120E8B60" w14:textId="77777777" w:rsidR="00C05750" w:rsidRPr="00A66368" w:rsidRDefault="00C05750" w:rsidP="007A0C98">
            <w:pPr>
              <w:jc w:val="center"/>
              <w:rPr>
                <w:sz w:val="20"/>
                <w:szCs w:val="20"/>
              </w:rPr>
            </w:pPr>
            <w:r>
              <w:rPr>
                <w:sz w:val="20"/>
                <w:szCs w:val="20"/>
              </w:rPr>
              <w:t>5</w:t>
            </w:r>
          </w:p>
        </w:tc>
        <w:tc>
          <w:tcPr>
            <w:tcW w:w="291" w:type="pct"/>
            <w:tcBorders>
              <w:top w:val="nil"/>
              <w:left w:val="nil"/>
              <w:bottom w:val="single" w:sz="4" w:space="0" w:color="auto"/>
              <w:right w:val="single" w:sz="4" w:space="0" w:color="auto"/>
            </w:tcBorders>
            <w:shd w:val="clear" w:color="000000" w:fill="FFFFFF"/>
            <w:vAlign w:val="center"/>
          </w:tcPr>
          <w:p w14:paraId="530593ED" w14:textId="77777777" w:rsidR="00C05750" w:rsidRPr="00A66368" w:rsidRDefault="00C05750" w:rsidP="007A0C98">
            <w:pPr>
              <w:jc w:val="center"/>
              <w:rPr>
                <w:sz w:val="20"/>
                <w:szCs w:val="20"/>
              </w:rPr>
            </w:pPr>
            <w:r>
              <w:rPr>
                <w:sz w:val="20"/>
                <w:szCs w:val="20"/>
              </w:rPr>
              <w:t>5</w:t>
            </w:r>
          </w:p>
        </w:tc>
        <w:tc>
          <w:tcPr>
            <w:tcW w:w="317" w:type="pct"/>
            <w:tcBorders>
              <w:top w:val="nil"/>
              <w:left w:val="nil"/>
              <w:bottom w:val="single" w:sz="4" w:space="0" w:color="auto"/>
              <w:right w:val="single" w:sz="4" w:space="0" w:color="auto"/>
            </w:tcBorders>
            <w:shd w:val="clear" w:color="auto" w:fill="auto"/>
            <w:vAlign w:val="center"/>
          </w:tcPr>
          <w:p w14:paraId="1808D1D4" w14:textId="77777777" w:rsidR="00C05750" w:rsidRPr="00A66368" w:rsidRDefault="00C05750" w:rsidP="007A0C98">
            <w:pPr>
              <w:jc w:val="center"/>
              <w:rPr>
                <w:sz w:val="20"/>
                <w:szCs w:val="20"/>
              </w:rPr>
            </w:pPr>
            <w:r>
              <w:rPr>
                <w:sz w:val="20"/>
                <w:szCs w:val="20"/>
              </w:rPr>
              <w:t>5</w:t>
            </w:r>
          </w:p>
        </w:tc>
        <w:tc>
          <w:tcPr>
            <w:tcW w:w="317" w:type="pct"/>
            <w:tcBorders>
              <w:top w:val="nil"/>
              <w:left w:val="nil"/>
              <w:bottom w:val="single" w:sz="4" w:space="0" w:color="auto"/>
              <w:right w:val="single" w:sz="4" w:space="0" w:color="auto"/>
            </w:tcBorders>
            <w:shd w:val="clear" w:color="auto" w:fill="auto"/>
            <w:vAlign w:val="center"/>
          </w:tcPr>
          <w:p w14:paraId="2566669E" w14:textId="77777777" w:rsidR="00C05750" w:rsidRPr="00A66368" w:rsidRDefault="00C05750" w:rsidP="007A0C98">
            <w:pPr>
              <w:jc w:val="center"/>
              <w:rPr>
                <w:sz w:val="20"/>
                <w:szCs w:val="20"/>
              </w:rPr>
            </w:pPr>
            <w:r>
              <w:rPr>
                <w:sz w:val="20"/>
                <w:szCs w:val="20"/>
              </w:rPr>
              <w:t>5</w:t>
            </w:r>
          </w:p>
        </w:tc>
        <w:tc>
          <w:tcPr>
            <w:tcW w:w="396" w:type="pct"/>
            <w:tcBorders>
              <w:top w:val="nil"/>
              <w:left w:val="nil"/>
              <w:bottom w:val="single" w:sz="4" w:space="0" w:color="auto"/>
              <w:right w:val="single" w:sz="4" w:space="0" w:color="auto"/>
            </w:tcBorders>
            <w:shd w:val="clear" w:color="auto" w:fill="auto"/>
            <w:vAlign w:val="center"/>
          </w:tcPr>
          <w:p w14:paraId="647B8281" w14:textId="77777777" w:rsidR="00C05750" w:rsidRPr="00A66368" w:rsidRDefault="00C05750" w:rsidP="007A0C98">
            <w:pPr>
              <w:jc w:val="center"/>
              <w:rPr>
                <w:sz w:val="20"/>
                <w:szCs w:val="20"/>
              </w:rPr>
            </w:pPr>
            <w:r>
              <w:rPr>
                <w:sz w:val="20"/>
                <w:szCs w:val="20"/>
              </w:rPr>
              <w:t>5</w:t>
            </w:r>
          </w:p>
        </w:tc>
      </w:tr>
      <w:tr w:rsidR="00C05750" w:rsidRPr="00A66368" w14:paraId="727E18A6" w14:textId="77777777" w:rsidTr="007A0C98">
        <w:trPr>
          <w:cantSplit/>
        </w:trPr>
        <w:tc>
          <w:tcPr>
            <w:tcW w:w="230" w:type="pct"/>
            <w:tcBorders>
              <w:top w:val="nil"/>
              <w:left w:val="single" w:sz="4" w:space="0" w:color="auto"/>
              <w:bottom w:val="nil"/>
              <w:right w:val="single" w:sz="4" w:space="0" w:color="auto"/>
            </w:tcBorders>
            <w:shd w:val="clear" w:color="auto" w:fill="auto"/>
            <w:vAlign w:val="center"/>
            <w:hideMark/>
          </w:tcPr>
          <w:p w14:paraId="50CA5A1A" w14:textId="77777777" w:rsidR="00C05750" w:rsidRPr="00A66368" w:rsidRDefault="00C05750" w:rsidP="007A0C98">
            <w:pPr>
              <w:jc w:val="center"/>
              <w:rPr>
                <w:b/>
                <w:bCs/>
                <w:sz w:val="20"/>
                <w:szCs w:val="20"/>
              </w:rPr>
            </w:pPr>
            <w:r w:rsidRPr="00A66368">
              <w:rPr>
                <w:b/>
                <w:bCs/>
                <w:sz w:val="20"/>
                <w:szCs w:val="20"/>
              </w:rPr>
              <w:t>2</w:t>
            </w:r>
          </w:p>
        </w:tc>
        <w:tc>
          <w:tcPr>
            <w:tcW w:w="2445" w:type="pct"/>
            <w:tcBorders>
              <w:top w:val="single" w:sz="4" w:space="0" w:color="auto"/>
              <w:left w:val="nil"/>
              <w:bottom w:val="single" w:sz="4" w:space="0" w:color="auto"/>
              <w:right w:val="single" w:sz="4" w:space="0" w:color="000000"/>
            </w:tcBorders>
            <w:shd w:val="clear" w:color="auto" w:fill="auto"/>
            <w:hideMark/>
          </w:tcPr>
          <w:p w14:paraId="7DEF7B2C" w14:textId="77777777" w:rsidR="00C05750" w:rsidRPr="00A66368" w:rsidRDefault="00C05750" w:rsidP="007A0C98">
            <w:pPr>
              <w:ind w:left="-57" w:right="-57"/>
              <w:rPr>
                <w:b/>
                <w:bCs/>
                <w:sz w:val="20"/>
                <w:szCs w:val="20"/>
              </w:rPr>
            </w:pPr>
            <w:r w:rsidRPr="00A66368">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shd w:val="clear" w:color="auto" w:fill="auto"/>
            <w:vAlign w:val="center"/>
            <w:hideMark/>
          </w:tcPr>
          <w:p w14:paraId="67553E1E" w14:textId="77777777" w:rsidR="00C05750" w:rsidRPr="00A66368" w:rsidRDefault="00C05750" w:rsidP="007A0C98">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4C3CFDC2" w14:textId="77777777" w:rsidR="00C05750" w:rsidRPr="00A66368" w:rsidRDefault="00C05750" w:rsidP="007A0C98">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5ADFD4CA" w14:textId="77777777" w:rsidR="00C05750" w:rsidRPr="00A66368" w:rsidRDefault="00C05750" w:rsidP="007A0C98">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000000" w:fill="FFFFFF"/>
            <w:vAlign w:val="center"/>
            <w:hideMark/>
          </w:tcPr>
          <w:p w14:paraId="57F33700" w14:textId="77777777" w:rsidR="00C05750" w:rsidRPr="00A66368" w:rsidRDefault="00C05750" w:rsidP="007A0C98">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2891F13D" w14:textId="77777777" w:rsidR="00C05750" w:rsidRPr="00A66368" w:rsidRDefault="00C05750" w:rsidP="007A0C98">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01E07CC4" w14:textId="77777777" w:rsidR="00C05750" w:rsidRPr="00A66368" w:rsidRDefault="00C05750" w:rsidP="007A0C98">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shd w:val="clear" w:color="auto" w:fill="auto"/>
            <w:vAlign w:val="center"/>
            <w:hideMark/>
          </w:tcPr>
          <w:p w14:paraId="1C1F293F" w14:textId="77777777" w:rsidR="00C05750" w:rsidRPr="00A66368" w:rsidRDefault="00C05750" w:rsidP="007A0C98">
            <w:pPr>
              <w:jc w:val="center"/>
              <w:rPr>
                <w:sz w:val="20"/>
                <w:szCs w:val="20"/>
              </w:rPr>
            </w:pPr>
            <w:r w:rsidRPr="00A66368">
              <w:rPr>
                <w:sz w:val="20"/>
                <w:szCs w:val="20"/>
              </w:rPr>
              <w:t> </w:t>
            </w:r>
          </w:p>
        </w:tc>
      </w:tr>
      <w:tr w:rsidR="00C05750" w:rsidRPr="00A66368" w14:paraId="00A39CB6" w14:textId="77777777" w:rsidTr="007A0C98">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388C5B08" w14:textId="1AEBC0C4" w:rsidR="00C05750" w:rsidRPr="00A66368" w:rsidRDefault="000D5F09" w:rsidP="007A0C98">
            <w:pPr>
              <w:jc w:val="center"/>
              <w:rPr>
                <w:sz w:val="20"/>
                <w:szCs w:val="20"/>
              </w:rPr>
            </w:pPr>
            <w:r>
              <w:rPr>
                <w:sz w:val="20"/>
                <w:szCs w:val="20"/>
              </w:rPr>
              <w:t>2.1</w:t>
            </w:r>
          </w:p>
        </w:tc>
        <w:tc>
          <w:tcPr>
            <w:tcW w:w="2445" w:type="pct"/>
            <w:tcBorders>
              <w:top w:val="single" w:sz="4" w:space="0" w:color="auto"/>
              <w:left w:val="nil"/>
              <w:bottom w:val="single" w:sz="4" w:space="0" w:color="auto"/>
              <w:right w:val="single" w:sz="4" w:space="0" w:color="000000"/>
            </w:tcBorders>
            <w:shd w:val="clear" w:color="auto" w:fill="auto"/>
            <w:vAlign w:val="center"/>
          </w:tcPr>
          <w:p w14:paraId="7B8D1154" w14:textId="77777777" w:rsidR="00C05750" w:rsidRPr="00A66368" w:rsidRDefault="00C05750" w:rsidP="007A0C98">
            <w:pPr>
              <w:rPr>
                <w:sz w:val="20"/>
                <w:szCs w:val="20"/>
              </w:rPr>
            </w:pPr>
            <w:r w:rsidRPr="00A66368">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shd w:val="clear" w:color="auto" w:fill="auto"/>
            <w:vAlign w:val="center"/>
          </w:tcPr>
          <w:p w14:paraId="6DDEB208" w14:textId="77777777" w:rsidR="00C05750" w:rsidRPr="00A66368" w:rsidRDefault="00C05750" w:rsidP="007A0C98">
            <w:pPr>
              <w:jc w:val="center"/>
              <w:rPr>
                <w:sz w:val="20"/>
                <w:szCs w:val="20"/>
              </w:rPr>
            </w:pPr>
            <w:proofErr w:type="gramStart"/>
            <w:r w:rsidRPr="00A66368">
              <w:rPr>
                <w:sz w:val="20"/>
                <w:szCs w:val="20"/>
              </w:rPr>
              <w:t>час./</w:t>
            </w:r>
            <w:proofErr w:type="gramEnd"/>
            <w:r w:rsidRPr="00A66368">
              <w:rPr>
                <w:sz w:val="20"/>
                <w:szCs w:val="20"/>
              </w:rPr>
              <w:t>день</w:t>
            </w:r>
          </w:p>
        </w:tc>
        <w:tc>
          <w:tcPr>
            <w:tcW w:w="291" w:type="pct"/>
            <w:tcBorders>
              <w:top w:val="nil"/>
              <w:left w:val="nil"/>
              <w:bottom w:val="single" w:sz="4" w:space="0" w:color="auto"/>
              <w:right w:val="single" w:sz="4" w:space="0" w:color="auto"/>
            </w:tcBorders>
            <w:shd w:val="clear" w:color="auto" w:fill="auto"/>
            <w:vAlign w:val="center"/>
          </w:tcPr>
          <w:p w14:paraId="1360DA1D" w14:textId="77777777" w:rsidR="00C05750" w:rsidRPr="00A66368" w:rsidRDefault="00C05750" w:rsidP="007A0C98">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shd w:val="clear" w:color="auto" w:fill="auto"/>
            <w:vAlign w:val="center"/>
          </w:tcPr>
          <w:p w14:paraId="059C5218" w14:textId="77777777" w:rsidR="00C05750" w:rsidRPr="00A66368" w:rsidRDefault="00C05750" w:rsidP="007A0C98">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906281A" w14:textId="77777777" w:rsidR="00C05750" w:rsidRPr="00A66368" w:rsidRDefault="00C05750" w:rsidP="007A0C98">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shd w:val="clear" w:color="auto" w:fill="auto"/>
            <w:vAlign w:val="center"/>
          </w:tcPr>
          <w:p w14:paraId="5C3D4EED" w14:textId="77777777" w:rsidR="00C05750" w:rsidRPr="00A66368" w:rsidRDefault="00C05750" w:rsidP="007A0C98">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shd w:val="clear" w:color="auto" w:fill="auto"/>
            <w:vAlign w:val="center"/>
          </w:tcPr>
          <w:p w14:paraId="3709C000" w14:textId="77777777" w:rsidR="00C05750" w:rsidRPr="00A66368" w:rsidRDefault="00C05750" w:rsidP="007A0C98">
            <w:pPr>
              <w:jc w:val="center"/>
              <w:rPr>
                <w:sz w:val="20"/>
                <w:szCs w:val="20"/>
              </w:rPr>
            </w:pPr>
            <w:r w:rsidRPr="00A66368">
              <w:rPr>
                <w:sz w:val="20"/>
                <w:szCs w:val="20"/>
              </w:rPr>
              <w:t>24</w:t>
            </w:r>
          </w:p>
        </w:tc>
        <w:tc>
          <w:tcPr>
            <w:tcW w:w="396" w:type="pct"/>
            <w:tcBorders>
              <w:top w:val="nil"/>
              <w:left w:val="nil"/>
              <w:bottom w:val="single" w:sz="4" w:space="0" w:color="auto"/>
              <w:right w:val="single" w:sz="4" w:space="0" w:color="auto"/>
            </w:tcBorders>
            <w:shd w:val="clear" w:color="auto" w:fill="auto"/>
            <w:vAlign w:val="center"/>
          </w:tcPr>
          <w:p w14:paraId="0C179B0B" w14:textId="77777777" w:rsidR="00C05750" w:rsidRPr="00A66368" w:rsidRDefault="00C05750" w:rsidP="007A0C98">
            <w:pPr>
              <w:jc w:val="center"/>
              <w:rPr>
                <w:sz w:val="20"/>
                <w:szCs w:val="20"/>
              </w:rPr>
            </w:pPr>
            <w:r w:rsidRPr="00A66368">
              <w:rPr>
                <w:sz w:val="20"/>
                <w:szCs w:val="20"/>
              </w:rPr>
              <w:t>24</w:t>
            </w:r>
          </w:p>
        </w:tc>
      </w:tr>
      <w:tr w:rsidR="00C05750" w:rsidRPr="00A66368" w14:paraId="5B21FAA6" w14:textId="77777777" w:rsidTr="007A0C98">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1FBFAFEF" w14:textId="411AFA4A" w:rsidR="00C05750" w:rsidRPr="00A66368" w:rsidRDefault="000D5F09" w:rsidP="007A0C98">
            <w:pPr>
              <w:jc w:val="center"/>
              <w:rPr>
                <w:sz w:val="20"/>
                <w:szCs w:val="20"/>
              </w:rPr>
            </w:pPr>
            <w:r>
              <w:rPr>
                <w:sz w:val="20"/>
                <w:szCs w:val="20"/>
              </w:rPr>
              <w:t>2.2</w:t>
            </w:r>
          </w:p>
        </w:tc>
        <w:tc>
          <w:tcPr>
            <w:tcW w:w="2445" w:type="pct"/>
            <w:tcBorders>
              <w:top w:val="single" w:sz="4" w:space="0" w:color="auto"/>
              <w:left w:val="nil"/>
              <w:bottom w:val="single" w:sz="4" w:space="0" w:color="auto"/>
              <w:right w:val="single" w:sz="4" w:space="0" w:color="000000"/>
            </w:tcBorders>
            <w:shd w:val="clear" w:color="auto" w:fill="auto"/>
            <w:vAlign w:val="center"/>
          </w:tcPr>
          <w:p w14:paraId="17CD380C" w14:textId="77777777" w:rsidR="00C05750" w:rsidRPr="00A66368" w:rsidRDefault="00C05750" w:rsidP="007A0C98">
            <w:pPr>
              <w:rPr>
                <w:sz w:val="20"/>
                <w:szCs w:val="20"/>
              </w:rPr>
            </w:pPr>
            <w:r w:rsidRPr="00A66368">
              <w:rPr>
                <w:sz w:val="20"/>
                <w:szCs w:val="20"/>
              </w:rPr>
              <w:t>Износ сетей водоснабжения</w:t>
            </w:r>
          </w:p>
        </w:tc>
        <w:tc>
          <w:tcPr>
            <w:tcW w:w="422" w:type="pct"/>
            <w:tcBorders>
              <w:top w:val="nil"/>
              <w:left w:val="nil"/>
              <w:bottom w:val="single" w:sz="4" w:space="0" w:color="auto"/>
              <w:right w:val="single" w:sz="4" w:space="0" w:color="auto"/>
            </w:tcBorders>
            <w:shd w:val="clear" w:color="auto" w:fill="auto"/>
            <w:vAlign w:val="center"/>
          </w:tcPr>
          <w:p w14:paraId="36EBE9A2" w14:textId="77777777" w:rsidR="00C05750" w:rsidRPr="00A66368" w:rsidRDefault="00C05750" w:rsidP="007A0C98">
            <w:pPr>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shd w:val="clear" w:color="auto" w:fill="auto"/>
            <w:vAlign w:val="center"/>
          </w:tcPr>
          <w:p w14:paraId="136EAFB4" w14:textId="7EDBF3A0" w:rsidR="00C05750" w:rsidRPr="00A66368" w:rsidRDefault="000D5F09" w:rsidP="007A0C98">
            <w:pPr>
              <w:jc w:val="center"/>
              <w:rPr>
                <w:sz w:val="20"/>
                <w:szCs w:val="20"/>
              </w:rPr>
            </w:pPr>
            <w:r>
              <w:rPr>
                <w:sz w:val="20"/>
                <w:szCs w:val="20"/>
              </w:rPr>
              <w:t>80,0</w:t>
            </w:r>
          </w:p>
        </w:tc>
        <w:tc>
          <w:tcPr>
            <w:tcW w:w="291" w:type="pct"/>
            <w:tcBorders>
              <w:top w:val="nil"/>
              <w:left w:val="nil"/>
              <w:bottom w:val="single" w:sz="4" w:space="0" w:color="auto"/>
              <w:right w:val="single" w:sz="4" w:space="0" w:color="auto"/>
            </w:tcBorders>
            <w:shd w:val="clear" w:color="auto" w:fill="auto"/>
            <w:vAlign w:val="center"/>
          </w:tcPr>
          <w:p w14:paraId="18573EF8" w14:textId="571E4CDD" w:rsidR="00C05750" w:rsidRPr="00A66368" w:rsidRDefault="000D5F09" w:rsidP="007A0C98">
            <w:pPr>
              <w:jc w:val="center"/>
              <w:rPr>
                <w:sz w:val="20"/>
                <w:szCs w:val="20"/>
              </w:rPr>
            </w:pPr>
            <w:r>
              <w:rPr>
                <w:sz w:val="20"/>
                <w:szCs w:val="20"/>
              </w:rPr>
              <w:t>80,0</w:t>
            </w:r>
          </w:p>
        </w:tc>
        <w:tc>
          <w:tcPr>
            <w:tcW w:w="291" w:type="pct"/>
            <w:tcBorders>
              <w:top w:val="nil"/>
              <w:left w:val="nil"/>
              <w:bottom w:val="single" w:sz="4" w:space="0" w:color="auto"/>
              <w:right w:val="single" w:sz="4" w:space="0" w:color="auto"/>
            </w:tcBorders>
            <w:shd w:val="clear" w:color="000000" w:fill="FFFFFF"/>
            <w:vAlign w:val="center"/>
          </w:tcPr>
          <w:p w14:paraId="66177ADF" w14:textId="4077B159" w:rsidR="00C05750" w:rsidRPr="00A66368" w:rsidRDefault="000D5F09" w:rsidP="007A0C98">
            <w:pPr>
              <w:jc w:val="center"/>
              <w:rPr>
                <w:sz w:val="20"/>
                <w:szCs w:val="20"/>
              </w:rPr>
            </w:pPr>
            <w:r>
              <w:rPr>
                <w:sz w:val="20"/>
                <w:szCs w:val="20"/>
              </w:rPr>
              <w:t>70,0</w:t>
            </w:r>
          </w:p>
        </w:tc>
        <w:tc>
          <w:tcPr>
            <w:tcW w:w="317" w:type="pct"/>
            <w:tcBorders>
              <w:top w:val="nil"/>
              <w:left w:val="nil"/>
              <w:bottom w:val="single" w:sz="4" w:space="0" w:color="auto"/>
              <w:right w:val="single" w:sz="4" w:space="0" w:color="auto"/>
            </w:tcBorders>
            <w:shd w:val="clear" w:color="auto" w:fill="auto"/>
            <w:vAlign w:val="center"/>
          </w:tcPr>
          <w:p w14:paraId="2DD1A17E" w14:textId="4ADB6EDC" w:rsidR="00C05750" w:rsidRPr="00A66368" w:rsidRDefault="000D5F09" w:rsidP="007A0C98">
            <w:pPr>
              <w:jc w:val="center"/>
              <w:rPr>
                <w:sz w:val="20"/>
                <w:szCs w:val="20"/>
              </w:rPr>
            </w:pPr>
            <w:r>
              <w:rPr>
                <w:sz w:val="20"/>
                <w:szCs w:val="20"/>
              </w:rPr>
              <w:t>60,0</w:t>
            </w:r>
          </w:p>
        </w:tc>
        <w:tc>
          <w:tcPr>
            <w:tcW w:w="317" w:type="pct"/>
            <w:tcBorders>
              <w:top w:val="nil"/>
              <w:left w:val="nil"/>
              <w:bottom w:val="single" w:sz="4" w:space="0" w:color="auto"/>
              <w:right w:val="single" w:sz="4" w:space="0" w:color="auto"/>
            </w:tcBorders>
            <w:shd w:val="clear" w:color="auto" w:fill="auto"/>
            <w:vAlign w:val="center"/>
          </w:tcPr>
          <w:p w14:paraId="5E2D2880" w14:textId="5F38CB5B" w:rsidR="00C05750" w:rsidRPr="00A66368" w:rsidRDefault="000D5F09" w:rsidP="007A0C98">
            <w:pPr>
              <w:jc w:val="center"/>
              <w:rPr>
                <w:sz w:val="20"/>
                <w:szCs w:val="20"/>
              </w:rPr>
            </w:pPr>
            <w:r>
              <w:rPr>
                <w:sz w:val="20"/>
                <w:szCs w:val="20"/>
              </w:rPr>
              <w:t>50,0</w:t>
            </w:r>
          </w:p>
        </w:tc>
        <w:tc>
          <w:tcPr>
            <w:tcW w:w="396" w:type="pct"/>
            <w:tcBorders>
              <w:top w:val="nil"/>
              <w:left w:val="nil"/>
              <w:bottom w:val="single" w:sz="4" w:space="0" w:color="auto"/>
              <w:right w:val="single" w:sz="4" w:space="0" w:color="auto"/>
            </w:tcBorders>
            <w:shd w:val="clear" w:color="auto" w:fill="auto"/>
            <w:vAlign w:val="center"/>
          </w:tcPr>
          <w:p w14:paraId="0577AC84" w14:textId="4DE9FC1C" w:rsidR="00C05750" w:rsidRPr="00A66368" w:rsidRDefault="00CC0DDE" w:rsidP="007A0C98">
            <w:pPr>
              <w:jc w:val="center"/>
              <w:rPr>
                <w:sz w:val="20"/>
                <w:szCs w:val="20"/>
              </w:rPr>
            </w:pPr>
            <w:r>
              <w:rPr>
                <w:sz w:val="20"/>
                <w:szCs w:val="20"/>
              </w:rPr>
              <w:t>20,0</w:t>
            </w:r>
          </w:p>
        </w:tc>
      </w:tr>
      <w:tr w:rsidR="00C05750" w:rsidRPr="00A66368" w14:paraId="1C5F2438" w14:textId="77777777" w:rsidTr="007A0C98">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4199A312" w14:textId="77777777" w:rsidR="00C05750" w:rsidRPr="00A66368" w:rsidRDefault="00C05750" w:rsidP="007A0C98">
            <w:pPr>
              <w:jc w:val="center"/>
              <w:rPr>
                <w:sz w:val="20"/>
                <w:szCs w:val="20"/>
              </w:rPr>
            </w:pPr>
            <w:r w:rsidRPr="00A66368">
              <w:rPr>
                <w:b/>
                <w:bCs/>
                <w:sz w:val="20"/>
                <w:szCs w:val="20"/>
              </w:rPr>
              <w:t>3</w:t>
            </w:r>
          </w:p>
        </w:tc>
        <w:tc>
          <w:tcPr>
            <w:tcW w:w="2445" w:type="pct"/>
            <w:tcBorders>
              <w:top w:val="single" w:sz="4" w:space="0" w:color="auto"/>
              <w:left w:val="nil"/>
              <w:bottom w:val="single" w:sz="4" w:space="0" w:color="auto"/>
              <w:right w:val="single" w:sz="4" w:space="0" w:color="000000"/>
            </w:tcBorders>
            <w:shd w:val="clear" w:color="auto" w:fill="auto"/>
          </w:tcPr>
          <w:p w14:paraId="3E11D18A" w14:textId="77777777" w:rsidR="00C05750" w:rsidRPr="00A66368" w:rsidRDefault="00C05750" w:rsidP="007A0C98">
            <w:pPr>
              <w:ind w:left="-57" w:right="-57"/>
              <w:rPr>
                <w:sz w:val="20"/>
                <w:szCs w:val="20"/>
              </w:rPr>
            </w:pPr>
            <w:r w:rsidRPr="00A66368">
              <w:rPr>
                <w:b/>
                <w:bCs/>
                <w:sz w:val="20"/>
                <w:szCs w:val="20"/>
              </w:rPr>
              <w:t>Показатели энергетической эффективности</w:t>
            </w:r>
          </w:p>
        </w:tc>
        <w:tc>
          <w:tcPr>
            <w:tcW w:w="422" w:type="pct"/>
            <w:tcBorders>
              <w:top w:val="nil"/>
              <w:left w:val="nil"/>
              <w:bottom w:val="single" w:sz="4" w:space="0" w:color="auto"/>
              <w:right w:val="single" w:sz="4" w:space="0" w:color="auto"/>
            </w:tcBorders>
            <w:shd w:val="clear" w:color="auto" w:fill="auto"/>
            <w:vAlign w:val="center"/>
          </w:tcPr>
          <w:p w14:paraId="4CA07978" w14:textId="77777777" w:rsidR="00C05750" w:rsidRPr="00A66368" w:rsidRDefault="00C05750" w:rsidP="007A0C98">
            <w:pPr>
              <w:ind w:left="-57" w:right="-57"/>
              <w:jc w:val="center"/>
              <w:rPr>
                <w:sz w:val="20"/>
                <w:szCs w:val="20"/>
              </w:rPr>
            </w:pPr>
          </w:p>
        </w:tc>
        <w:tc>
          <w:tcPr>
            <w:tcW w:w="291" w:type="pct"/>
            <w:tcBorders>
              <w:top w:val="nil"/>
              <w:left w:val="nil"/>
              <w:bottom w:val="single" w:sz="4" w:space="0" w:color="auto"/>
              <w:right w:val="single" w:sz="4" w:space="0" w:color="auto"/>
            </w:tcBorders>
            <w:shd w:val="clear" w:color="auto" w:fill="auto"/>
            <w:vAlign w:val="center"/>
          </w:tcPr>
          <w:p w14:paraId="4360BE5F" w14:textId="77777777" w:rsidR="00C05750" w:rsidRPr="00A66368" w:rsidRDefault="00C05750" w:rsidP="007A0C98">
            <w:pPr>
              <w:jc w:val="center"/>
              <w:rPr>
                <w:sz w:val="20"/>
                <w:szCs w:val="20"/>
              </w:rPr>
            </w:pPr>
          </w:p>
        </w:tc>
        <w:tc>
          <w:tcPr>
            <w:tcW w:w="291" w:type="pct"/>
            <w:tcBorders>
              <w:top w:val="nil"/>
              <w:left w:val="nil"/>
              <w:bottom w:val="single" w:sz="4" w:space="0" w:color="auto"/>
              <w:right w:val="single" w:sz="4" w:space="0" w:color="auto"/>
            </w:tcBorders>
            <w:shd w:val="clear" w:color="auto" w:fill="auto"/>
            <w:vAlign w:val="center"/>
          </w:tcPr>
          <w:p w14:paraId="71740AD1" w14:textId="77777777" w:rsidR="00C05750" w:rsidRPr="00A66368" w:rsidRDefault="00C05750" w:rsidP="007A0C98">
            <w:pPr>
              <w:jc w:val="center"/>
              <w:rPr>
                <w:sz w:val="20"/>
                <w:szCs w:val="20"/>
              </w:rPr>
            </w:pPr>
          </w:p>
        </w:tc>
        <w:tc>
          <w:tcPr>
            <w:tcW w:w="291" w:type="pct"/>
            <w:tcBorders>
              <w:top w:val="nil"/>
              <w:left w:val="nil"/>
              <w:bottom w:val="single" w:sz="4" w:space="0" w:color="auto"/>
              <w:right w:val="single" w:sz="4" w:space="0" w:color="auto"/>
            </w:tcBorders>
            <w:shd w:val="clear" w:color="000000" w:fill="FFFFFF"/>
            <w:vAlign w:val="center"/>
          </w:tcPr>
          <w:p w14:paraId="0BCFD8A2" w14:textId="77777777" w:rsidR="00C05750" w:rsidRPr="00A66368" w:rsidRDefault="00C05750" w:rsidP="007A0C98">
            <w:pPr>
              <w:jc w:val="center"/>
              <w:rPr>
                <w:sz w:val="20"/>
                <w:szCs w:val="20"/>
              </w:rPr>
            </w:pPr>
          </w:p>
        </w:tc>
        <w:tc>
          <w:tcPr>
            <w:tcW w:w="317" w:type="pct"/>
            <w:tcBorders>
              <w:top w:val="nil"/>
              <w:left w:val="nil"/>
              <w:bottom w:val="single" w:sz="4" w:space="0" w:color="auto"/>
              <w:right w:val="single" w:sz="4" w:space="0" w:color="auto"/>
            </w:tcBorders>
            <w:shd w:val="clear" w:color="auto" w:fill="auto"/>
            <w:vAlign w:val="center"/>
          </w:tcPr>
          <w:p w14:paraId="3FB67720" w14:textId="77777777" w:rsidR="00C05750" w:rsidRPr="00A66368" w:rsidRDefault="00C05750" w:rsidP="007A0C98">
            <w:pPr>
              <w:jc w:val="center"/>
              <w:rPr>
                <w:sz w:val="20"/>
                <w:szCs w:val="20"/>
              </w:rPr>
            </w:pPr>
          </w:p>
        </w:tc>
        <w:tc>
          <w:tcPr>
            <w:tcW w:w="317" w:type="pct"/>
            <w:tcBorders>
              <w:top w:val="nil"/>
              <w:left w:val="nil"/>
              <w:bottom w:val="single" w:sz="4" w:space="0" w:color="auto"/>
              <w:right w:val="single" w:sz="4" w:space="0" w:color="auto"/>
            </w:tcBorders>
            <w:shd w:val="clear" w:color="auto" w:fill="auto"/>
            <w:vAlign w:val="center"/>
          </w:tcPr>
          <w:p w14:paraId="5604C9E9" w14:textId="77777777" w:rsidR="00C05750" w:rsidRPr="00A66368" w:rsidRDefault="00C05750" w:rsidP="007A0C98">
            <w:pPr>
              <w:jc w:val="center"/>
              <w:rPr>
                <w:sz w:val="20"/>
                <w:szCs w:val="20"/>
              </w:rPr>
            </w:pPr>
          </w:p>
        </w:tc>
        <w:tc>
          <w:tcPr>
            <w:tcW w:w="396" w:type="pct"/>
            <w:tcBorders>
              <w:top w:val="nil"/>
              <w:left w:val="nil"/>
              <w:bottom w:val="single" w:sz="4" w:space="0" w:color="auto"/>
              <w:right w:val="single" w:sz="4" w:space="0" w:color="auto"/>
            </w:tcBorders>
            <w:shd w:val="clear" w:color="auto" w:fill="auto"/>
            <w:vAlign w:val="center"/>
          </w:tcPr>
          <w:p w14:paraId="10C2CDD5" w14:textId="77777777" w:rsidR="00C05750" w:rsidRPr="00A66368" w:rsidRDefault="00C05750" w:rsidP="007A0C98">
            <w:pPr>
              <w:jc w:val="center"/>
              <w:rPr>
                <w:sz w:val="20"/>
                <w:szCs w:val="20"/>
              </w:rPr>
            </w:pPr>
          </w:p>
        </w:tc>
      </w:tr>
      <w:tr w:rsidR="00C05750" w:rsidRPr="00A66368" w14:paraId="3CCA6308" w14:textId="77777777" w:rsidTr="007A0C98">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08FD48E5" w14:textId="77777777" w:rsidR="00C05750" w:rsidRPr="00A66368" w:rsidRDefault="00C05750" w:rsidP="007A0C98">
            <w:pPr>
              <w:jc w:val="center"/>
              <w:rPr>
                <w:bCs/>
                <w:sz w:val="20"/>
                <w:szCs w:val="20"/>
              </w:rPr>
            </w:pPr>
            <w:r w:rsidRPr="00A66368">
              <w:rPr>
                <w:bCs/>
                <w:sz w:val="20"/>
                <w:szCs w:val="20"/>
              </w:rPr>
              <w:t>3.1</w:t>
            </w:r>
          </w:p>
        </w:tc>
        <w:tc>
          <w:tcPr>
            <w:tcW w:w="2445" w:type="pct"/>
            <w:tcBorders>
              <w:top w:val="single" w:sz="4" w:space="0" w:color="auto"/>
              <w:left w:val="nil"/>
              <w:bottom w:val="single" w:sz="4" w:space="0" w:color="auto"/>
              <w:right w:val="single" w:sz="4" w:space="0" w:color="000000"/>
            </w:tcBorders>
            <w:shd w:val="clear" w:color="auto" w:fill="auto"/>
          </w:tcPr>
          <w:p w14:paraId="77E236C8" w14:textId="77777777" w:rsidR="00C05750" w:rsidRPr="00A66368" w:rsidRDefault="00C05750" w:rsidP="007A0C98">
            <w:pPr>
              <w:ind w:left="-57" w:right="-57"/>
              <w:rPr>
                <w:bCs/>
                <w:sz w:val="20"/>
                <w:szCs w:val="20"/>
              </w:rPr>
            </w:pPr>
            <w:r w:rsidRPr="00A66368">
              <w:rPr>
                <w:bCs/>
                <w:sz w:val="20"/>
                <w:szCs w:val="20"/>
              </w:rPr>
              <w:t>доля потерь воды в централизованных системах водоснабжения при транспортировке в общем объеме воды, поданной в водопроводную сеть</w:t>
            </w:r>
          </w:p>
        </w:tc>
        <w:tc>
          <w:tcPr>
            <w:tcW w:w="422" w:type="pct"/>
            <w:tcBorders>
              <w:top w:val="nil"/>
              <w:left w:val="nil"/>
              <w:bottom w:val="single" w:sz="4" w:space="0" w:color="auto"/>
              <w:right w:val="single" w:sz="4" w:space="0" w:color="auto"/>
            </w:tcBorders>
            <w:shd w:val="clear" w:color="auto" w:fill="auto"/>
            <w:vAlign w:val="center"/>
          </w:tcPr>
          <w:p w14:paraId="3C5C7C56" w14:textId="77777777" w:rsidR="00C05750" w:rsidRPr="00A66368" w:rsidRDefault="00C05750" w:rsidP="007A0C98">
            <w:pPr>
              <w:ind w:left="-57" w:right="-57"/>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shd w:val="clear" w:color="auto" w:fill="auto"/>
            <w:vAlign w:val="center"/>
          </w:tcPr>
          <w:p w14:paraId="431AB573" w14:textId="4CF4939A" w:rsidR="00C05750" w:rsidRPr="00A66368" w:rsidRDefault="000D5F09" w:rsidP="007A0C98">
            <w:pPr>
              <w:jc w:val="center"/>
              <w:rPr>
                <w:sz w:val="20"/>
                <w:szCs w:val="20"/>
              </w:rPr>
            </w:pPr>
            <w:r>
              <w:rPr>
                <w:sz w:val="20"/>
                <w:szCs w:val="20"/>
              </w:rPr>
              <w:t>4,99</w:t>
            </w:r>
          </w:p>
        </w:tc>
        <w:tc>
          <w:tcPr>
            <w:tcW w:w="291" w:type="pct"/>
            <w:tcBorders>
              <w:top w:val="nil"/>
              <w:left w:val="nil"/>
              <w:bottom w:val="single" w:sz="4" w:space="0" w:color="auto"/>
              <w:right w:val="single" w:sz="4" w:space="0" w:color="auto"/>
            </w:tcBorders>
            <w:shd w:val="clear" w:color="auto" w:fill="auto"/>
            <w:vAlign w:val="center"/>
          </w:tcPr>
          <w:p w14:paraId="72AFDE2E" w14:textId="5DCF548F" w:rsidR="00C05750" w:rsidRPr="00A66368" w:rsidRDefault="000D5F09" w:rsidP="007A0C98">
            <w:pPr>
              <w:jc w:val="center"/>
              <w:rPr>
                <w:sz w:val="20"/>
                <w:szCs w:val="20"/>
              </w:rPr>
            </w:pPr>
            <w:r>
              <w:rPr>
                <w:sz w:val="20"/>
                <w:szCs w:val="20"/>
              </w:rPr>
              <w:t>4,99</w:t>
            </w:r>
          </w:p>
        </w:tc>
        <w:tc>
          <w:tcPr>
            <w:tcW w:w="291" w:type="pct"/>
            <w:tcBorders>
              <w:top w:val="nil"/>
              <w:left w:val="nil"/>
              <w:bottom w:val="single" w:sz="4" w:space="0" w:color="auto"/>
              <w:right w:val="single" w:sz="4" w:space="0" w:color="auto"/>
            </w:tcBorders>
            <w:shd w:val="clear" w:color="000000" w:fill="FFFFFF"/>
            <w:vAlign w:val="center"/>
          </w:tcPr>
          <w:p w14:paraId="5FEB9002" w14:textId="75EBD514" w:rsidR="00C05750" w:rsidRPr="00A66368" w:rsidRDefault="000D5F09" w:rsidP="007A0C98">
            <w:pPr>
              <w:jc w:val="center"/>
              <w:rPr>
                <w:sz w:val="20"/>
                <w:szCs w:val="20"/>
              </w:rPr>
            </w:pPr>
            <w:r>
              <w:rPr>
                <w:sz w:val="20"/>
                <w:szCs w:val="20"/>
              </w:rPr>
              <w:t>4,95</w:t>
            </w:r>
          </w:p>
        </w:tc>
        <w:tc>
          <w:tcPr>
            <w:tcW w:w="317" w:type="pct"/>
            <w:tcBorders>
              <w:top w:val="nil"/>
              <w:left w:val="nil"/>
              <w:bottom w:val="single" w:sz="4" w:space="0" w:color="auto"/>
              <w:right w:val="single" w:sz="4" w:space="0" w:color="auto"/>
            </w:tcBorders>
            <w:shd w:val="clear" w:color="auto" w:fill="auto"/>
            <w:vAlign w:val="center"/>
          </w:tcPr>
          <w:p w14:paraId="6B007BF5" w14:textId="735A4604" w:rsidR="00C05750" w:rsidRPr="00A66368" w:rsidRDefault="000D5F09" w:rsidP="007A0C98">
            <w:pPr>
              <w:jc w:val="center"/>
              <w:rPr>
                <w:sz w:val="20"/>
                <w:szCs w:val="20"/>
              </w:rPr>
            </w:pPr>
            <w:r>
              <w:rPr>
                <w:sz w:val="20"/>
                <w:szCs w:val="20"/>
              </w:rPr>
              <w:t>4,9</w:t>
            </w:r>
          </w:p>
        </w:tc>
        <w:tc>
          <w:tcPr>
            <w:tcW w:w="317" w:type="pct"/>
            <w:tcBorders>
              <w:top w:val="nil"/>
              <w:left w:val="nil"/>
              <w:bottom w:val="single" w:sz="4" w:space="0" w:color="auto"/>
              <w:right w:val="single" w:sz="4" w:space="0" w:color="auto"/>
            </w:tcBorders>
            <w:shd w:val="clear" w:color="auto" w:fill="auto"/>
            <w:vAlign w:val="center"/>
          </w:tcPr>
          <w:p w14:paraId="0CA0610A" w14:textId="693CFB11" w:rsidR="00C05750" w:rsidRPr="00A66368" w:rsidRDefault="000D5F09" w:rsidP="007A0C98">
            <w:pPr>
              <w:jc w:val="center"/>
              <w:rPr>
                <w:sz w:val="20"/>
                <w:szCs w:val="20"/>
              </w:rPr>
            </w:pPr>
            <w:r>
              <w:rPr>
                <w:sz w:val="20"/>
                <w:szCs w:val="20"/>
              </w:rPr>
              <w:t>4,85</w:t>
            </w:r>
          </w:p>
        </w:tc>
        <w:tc>
          <w:tcPr>
            <w:tcW w:w="396" w:type="pct"/>
            <w:tcBorders>
              <w:top w:val="nil"/>
              <w:left w:val="nil"/>
              <w:bottom w:val="single" w:sz="4" w:space="0" w:color="auto"/>
              <w:right w:val="single" w:sz="4" w:space="0" w:color="auto"/>
            </w:tcBorders>
            <w:shd w:val="clear" w:color="auto" w:fill="auto"/>
            <w:vAlign w:val="center"/>
          </w:tcPr>
          <w:p w14:paraId="7FB779D8" w14:textId="63789F81" w:rsidR="00C05750" w:rsidRPr="00A66368" w:rsidRDefault="000D5F09" w:rsidP="007A0C98">
            <w:pPr>
              <w:jc w:val="center"/>
              <w:rPr>
                <w:sz w:val="20"/>
                <w:szCs w:val="20"/>
              </w:rPr>
            </w:pPr>
            <w:r>
              <w:rPr>
                <w:sz w:val="20"/>
                <w:szCs w:val="20"/>
              </w:rPr>
              <w:t>4,7</w:t>
            </w:r>
          </w:p>
        </w:tc>
      </w:tr>
      <w:tr w:rsidR="00C05750" w:rsidRPr="00A66368" w14:paraId="5F4A26A4"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3B4604A5" w14:textId="77777777" w:rsidR="00C05750" w:rsidRPr="00A66368" w:rsidRDefault="00C05750" w:rsidP="007A0C98">
            <w:pPr>
              <w:jc w:val="center"/>
              <w:rPr>
                <w:bCs/>
                <w:sz w:val="20"/>
                <w:szCs w:val="20"/>
              </w:rPr>
            </w:pPr>
            <w:r w:rsidRPr="00A66368">
              <w:rPr>
                <w:bCs/>
                <w:sz w:val="20"/>
                <w:szCs w:val="20"/>
              </w:rPr>
              <w:t>3.2</w:t>
            </w:r>
          </w:p>
        </w:tc>
        <w:tc>
          <w:tcPr>
            <w:tcW w:w="2445" w:type="pct"/>
            <w:tcBorders>
              <w:top w:val="single" w:sz="4" w:space="0" w:color="auto"/>
              <w:left w:val="nil"/>
              <w:bottom w:val="single" w:sz="4" w:space="0" w:color="auto"/>
              <w:right w:val="single" w:sz="4" w:space="0" w:color="000000"/>
            </w:tcBorders>
            <w:shd w:val="clear" w:color="auto" w:fill="auto"/>
          </w:tcPr>
          <w:p w14:paraId="082D0683" w14:textId="77777777" w:rsidR="00C05750" w:rsidRPr="00A66368" w:rsidRDefault="00C05750" w:rsidP="007A0C98">
            <w:pPr>
              <w:ind w:left="-57" w:right="-57"/>
              <w:rPr>
                <w:bCs/>
                <w:sz w:val="20"/>
                <w:szCs w:val="20"/>
              </w:rPr>
            </w:pPr>
            <w:r w:rsidRPr="00A66368">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nil"/>
              <w:left w:val="nil"/>
              <w:bottom w:val="single" w:sz="4" w:space="0" w:color="auto"/>
              <w:right w:val="single" w:sz="4" w:space="0" w:color="auto"/>
            </w:tcBorders>
            <w:shd w:val="clear" w:color="auto" w:fill="auto"/>
            <w:vAlign w:val="center"/>
          </w:tcPr>
          <w:p w14:paraId="425F7787" w14:textId="77777777" w:rsidR="00C05750" w:rsidRPr="00A66368" w:rsidRDefault="00C05750" w:rsidP="007A0C98">
            <w:pPr>
              <w:ind w:left="-57" w:right="-57"/>
              <w:jc w:val="center"/>
              <w:rPr>
                <w:sz w:val="20"/>
                <w:szCs w:val="20"/>
              </w:rPr>
            </w:pPr>
            <w:r w:rsidRPr="00A66368">
              <w:rPr>
                <w:sz w:val="20"/>
                <w:szCs w:val="20"/>
              </w:rPr>
              <w:t>кВт*ч/</w:t>
            </w:r>
            <w:proofErr w:type="spellStart"/>
            <w:proofErr w:type="gramStart"/>
            <w:r w:rsidRPr="00A66368">
              <w:rPr>
                <w:sz w:val="20"/>
                <w:szCs w:val="20"/>
              </w:rPr>
              <w:t>куб.м</w:t>
            </w:r>
            <w:proofErr w:type="spellEnd"/>
            <w:proofErr w:type="gramEnd"/>
          </w:p>
        </w:tc>
        <w:tc>
          <w:tcPr>
            <w:tcW w:w="291" w:type="pct"/>
            <w:tcBorders>
              <w:top w:val="nil"/>
              <w:left w:val="nil"/>
              <w:bottom w:val="single" w:sz="4" w:space="0" w:color="auto"/>
              <w:right w:val="single" w:sz="4" w:space="0" w:color="auto"/>
            </w:tcBorders>
            <w:shd w:val="clear" w:color="auto" w:fill="auto"/>
            <w:vAlign w:val="center"/>
          </w:tcPr>
          <w:p w14:paraId="637948C3" w14:textId="4619EB69" w:rsidR="00C05750" w:rsidRPr="00A66368" w:rsidRDefault="000D5F09" w:rsidP="007A0C98">
            <w:pPr>
              <w:jc w:val="center"/>
              <w:rPr>
                <w:sz w:val="20"/>
                <w:szCs w:val="20"/>
              </w:rPr>
            </w:pPr>
            <w:r>
              <w:rPr>
                <w:sz w:val="20"/>
                <w:szCs w:val="20"/>
              </w:rPr>
              <w:t>1,290</w:t>
            </w:r>
          </w:p>
        </w:tc>
        <w:tc>
          <w:tcPr>
            <w:tcW w:w="291" w:type="pct"/>
            <w:tcBorders>
              <w:top w:val="nil"/>
              <w:left w:val="nil"/>
              <w:bottom w:val="single" w:sz="4" w:space="0" w:color="auto"/>
              <w:right w:val="single" w:sz="4" w:space="0" w:color="auto"/>
            </w:tcBorders>
            <w:shd w:val="clear" w:color="auto" w:fill="auto"/>
            <w:vAlign w:val="center"/>
          </w:tcPr>
          <w:p w14:paraId="3EE94F0F" w14:textId="6B68F3B5" w:rsidR="00C05750" w:rsidRPr="00A66368" w:rsidRDefault="000D5F09" w:rsidP="007A0C98">
            <w:pPr>
              <w:jc w:val="center"/>
              <w:rPr>
                <w:sz w:val="20"/>
                <w:szCs w:val="20"/>
              </w:rPr>
            </w:pPr>
            <w:r>
              <w:rPr>
                <w:sz w:val="20"/>
                <w:szCs w:val="20"/>
              </w:rPr>
              <w:t>1,290</w:t>
            </w:r>
          </w:p>
        </w:tc>
        <w:tc>
          <w:tcPr>
            <w:tcW w:w="291" w:type="pct"/>
            <w:tcBorders>
              <w:top w:val="nil"/>
              <w:left w:val="nil"/>
              <w:bottom w:val="single" w:sz="4" w:space="0" w:color="auto"/>
              <w:right w:val="single" w:sz="4" w:space="0" w:color="auto"/>
            </w:tcBorders>
            <w:shd w:val="clear" w:color="000000" w:fill="FFFFFF"/>
            <w:vAlign w:val="center"/>
          </w:tcPr>
          <w:p w14:paraId="178AD3B5" w14:textId="345A5B6B" w:rsidR="00C05750" w:rsidRPr="00A66368" w:rsidRDefault="000D5F09" w:rsidP="007A0C98">
            <w:pPr>
              <w:jc w:val="center"/>
              <w:rPr>
                <w:sz w:val="20"/>
                <w:szCs w:val="20"/>
              </w:rPr>
            </w:pPr>
            <w:r>
              <w:rPr>
                <w:sz w:val="20"/>
                <w:szCs w:val="20"/>
              </w:rPr>
              <w:t>1,260</w:t>
            </w:r>
          </w:p>
        </w:tc>
        <w:tc>
          <w:tcPr>
            <w:tcW w:w="317" w:type="pct"/>
            <w:tcBorders>
              <w:top w:val="nil"/>
              <w:left w:val="nil"/>
              <w:bottom w:val="single" w:sz="4" w:space="0" w:color="auto"/>
              <w:right w:val="single" w:sz="4" w:space="0" w:color="auto"/>
            </w:tcBorders>
            <w:shd w:val="clear" w:color="auto" w:fill="auto"/>
            <w:vAlign w:val="center"/>
          </w:tcPr>
          <w:p w14:paraId="43E897C0" w14:textId="0971EAAC" w:rsidR="00C05750" w:rsidRPr="00A66368" w:rsidRDefault="000D5F09" w:rsidP="007A0C98">
            <w:pPr>
              <w:jc w:val="center"/>
              <w:rPr>
                <w:sz w:val="20"/>
                <w:szCs w:val="20"/>
              </w:rPr>
            </w:pPr>
            <w:r>
              <w:rPr>
                <w:sz w:val="20"/>
                <w:szCs w:val="20"/>
              </w:rPr>
              <w:t>1,240</w:t>
            </w:r>
          </w:p>
        </w:tc>
        <w:tc>
          <w:tcPr>
            <w:tcW w:w="317" w:type="pct"/>
            <w:tcBorders>
              <w:top w:val="nil"/>
              <w:left w:val="nil"/>
              <w:bottom w:val="single" w:sz="4" w:space="0" w:color="auto"/>
              <w:right w:val="single" w:sz="4" w:space="0" w:color="auto"/>
            </w:tcBorders>
            <w:shd w:val="clear" w:color="auto" w:fill="auto"/>
            <w:vAlign w:val="center"/>
          </w:tcPr>
          <w:p w14:paraId="4D128827" w14:textId="724470F1" w:rsidR="00C05750" w:rsidRPr="00A66368" w:rsidRDefault="000D5F09" w:rsidP="007A0C98">
            <w:pPr>
              <w:jc w:val="center"/>
              <w:rPr>
                <w:sz w:val="20"/>
                <w:szCs w:val="20"/>
              </w:rPr>
            </w:pPr>
            <w:r>
              <w:rPr>
                <w:sz w:val="20"/>
                <w:szCs w:val="20"/>
              </w:rPr>
              <w:t>1,220</w:t>
            </w:r>
          </w:p>
        </w:tc>
        <w:tc>
          <w:tcPr>
            <w:tcW w:w="396" w:type="pct"/>
            <w:tcBorders>
              <w:top w:val="nil"/>
              <w:left w:val="nil"/>
              <w:bottom w:val="single" w:sz="4" w:space="0" w:color="auto"/>
              <w:right w:val="single" w:sz="4" w:space="0" w:color="auto"/>
            </w:tcBorders>
            <w:shd w:val="clear" w:color="auto" w:fill="auto"/>
            <w:vAlign w:val="center"/>
          </w:tcPr>
          <w:p w14:paraId="5AFE0D1E" w14:textId="05A4F9F1" w:rsidR="00C05750" w:rsidRPr="00A66368" w:rsidRDefault="00CC0DDE" w:rsidP="007A0C98">
            <w:pPr>
              <w:jc w:val="center"/>
              <w:rPr>
                <w:sz w:val="20"/>
                <w:szCs w:val="20"/>
              </w:rPr>
            </w:pPr>
            <w:r>
              <w:rPr>
                <w:sz w:val="20"/>
                <w:szCs w:val="20"/>
              </w:rPr>
              <w:t>1,100</w:t>
            </w:r>
          </w:p>
        </w:tc>
      </w:tr>
      <w:tr w:rsidR="000D5F09" w:rsidRPr="00A66368" w14:paraId="130F7D21" w14:textId="77777777" w:rsidTr="000D5F09">
        <w:trPr>
          <w:cantSplit/>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3FBB649C" w14:textId="67990948" w:rsidR="000D5F09" w:rsidRPr="000D5F09" w:rsidRDefault="000D5F09" w:rsidP="007A0C98">
            <w:pPr>
              <w:jc w:val="center"/>
              <w:rPr>
                <w:b/>
                <w:sz w:val="22"/>
                <w:szCs w:val="22"/>
              </w:rPr>
            </w:pPr>
            <w:r>
              <w:rPr>
                <w:b/>
                <w:sz w:val="22"/>
                <w:szCs w:val="22"/>
              </w:rPr>
              <w:t>ЛПУ «Санаторий «</w:t>
            </w:r>
            <w:proofErr w:type="spellStart"/>
            <w:r>
              <w:rPr>
                <w:b/>
                <w:sz w:val="22"/>
                <w:szCs w:val="22"/>
              </w:rPr>
              <w:t>Солониха</w:t>
            </w:r>
            <w:proofErr w:type="spellEnd"/>
            <w:r>
              <w:rPr>
                <w:b/>
                <w:sz w:val="22"/>
                <w:szCs w:val="22"/>
              </w:rPr>
              <w:t>»</w:t>
            </w:r>
          </w:p>
        </w:tc>
      </w:tr>
      <w:tr w:rsidR="000D5F09" w:rsidRPr="00A66368" w14:paraId="7D895173"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54402744" w14:textId="61B1F571" w:rsidR="000D5F09" w:rsidRPr="00A66368" w:rsidRDefault="000D5F09" w:rsidP="007A0C98">
            <w:pPr>
              <w:jc w:val="center"/>
              <w:rPr>
                <w:bCs/>
                <w:sz w:val="20"/>
                <w:szCs w:val="20"/>
              </w:rPr>
            </w:pPr>
            <w:r w:rsidRPr="00A66368">
              <w:rPr>
                <w:b/>
                <w:bCs/>
                <w:sz w:val="20"/>
                <w:szCs w:val="20"/>
              </w:rPr>
              <w:t>1</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3C2F3219" w14:textId="0321CDB7" w:rsidR="000D5F09" w:rsidRPr="00A66368" w:rsidRDefault="000D5F09" w:rsidP="007A0C98">
            <w:pPr>
              <w:ind w:left="-57" w:right="-57"/>
              <w:rPr>
                <w:bCs/>
                <w:sz w:val="20"/>
                <w:szCs w:val="20"/>
              </w:rPr>
            </w:pPr>
            <w:r w:rsidRPr="00A66368">
              <w:rPr>
                <w:b/>
                <w:bCs/>
                <w:sz w:val="20"/>
                <w:szCs w:val="20"/>
              </w:rPr>
              <w:t>Показатели качества воды</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9A1AD1D" w14:textId="42DD9AE8" w:rsidR="000D5F09" w:rsidRPr="00A66368" w:rsidRDefault="000D5F09" w:rsidP="007A0C98">
            <w:pPr>
              <w:ind w:left="-57" w:right="-57"/>
              <w:jc w:val="center"/>
              <w:rPr>
                <w:sz w:val="20"/>
                <w:szCs w:val="20"/>
              </w:rPr>
            </w:pPr>
            <w:r w:rsidRPr="00A66368">
              <w:rPr>
                <w:sz w:val="20"/>
                <w:szCs w:val="20"/>
              </w:rPr>
              <w:t> </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4A7B2F0A" w14:textId="4A8C7D51" w:rsidR="000D5F09" w:rsidRDefault="000D5F09" w:rsidP="007A0C98">
            <w:pPr>
              <w:jc w:val="center"/>
              <w:rPr>
                <w:sz w:val="20"/>
                <w:szCs w:val="20"/>
              </w:rPr>
            </w:pPr>
            <w:r w:rsidRPr="00A66368">
              <w:rPr>
                <w:b/>
                <w:bCs/>
                <w:sz w:val="20"/>
                <w:szCs w:val="20"/>
              </w:rPr>
              <w:t> </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72C8760F" w14:textId="0AB05E67" w:rsidR="000D5F09" w:rsidRDefault="000D5F09" w:rsidP="007A0C98">
            <w:pPr>
              <w:jc w:val="center"/>
              <w:rPr>
                <w:sz w:val="20"/>
                <w:szCs w:val="20"/>
              </w:rPr>
            </w:pPr>
            <w:r w:rsidRPr="00A66368">
              <w:rPr>
                <w:b/>
                <w:bCs/>
                <w:sz w:val="20"/>
                <w:szCs w:val="20"/>
              </w:rPr>
              <w:t> </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0F661F14" w14:textId="2B223DF5" w:rsidR="000D5F09" w:rsidRDefault="000D5F09" w:rsidP="007A0C98">
            <w:pPr>
              <w:jc w:val="center"/>
              <w:rPr>
                <w:sz w:val="20"/>
                <w:szCs w:val="20"/>
              </w:rPr>
            </w:pPr>
            <w:r w:rsidRPr="00A66368">
              <w:rPr>
                <w:sz w:val="20"/>
                <w:szCs w:val="20"/>
              </w:rPr>
              <w:t> </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5BC2FF08" w14:textId="5BAF9DBE" w:rsidR="000D5F09" w:rsidRDefault="000D5F09" w:rsidP="007A0C98">
            <w:pPr>
              <w:jc w:val="center"/>
              <w:rPr>
                <w:sz w:val="20"/>
                <w:szCs w:val="20"/>
              </w:rPr>
            </w:pPr>
            <w:r w:rsidRPr="00A66368">
              <w:rPr>
                <w:sz w:val="20"/>
                <w:szCs w:val="20"/>
              </w:rPr>
              <w:t> </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62BEBBA8" w14:textId="7B4375A2" w:rsidR="000D5F09" w:rsidRDefault="000D5F09" w:rsidP="007A0C98">
            <w:pPr>
              <w:jc w:val="center"/>
              <w:rPr>
                <w:sz w:val="20"/>
                <w:szCs w:val="20"/>
              </w:rPr>
            </w:pPr>
            <w:r w:rsidRPr="00A66368">
              <w:rPr>
                <w:sz w:val="20"/>
                <w:szCs w:val="20"/>
              </w:rPr>
              <w:t> </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A320F7F" w14:textId="6604D278" w:rsidR="000D5F09" w:rsidRDefault="000D5F09" w:rsidP="007A0C98">
            <w:pPr>
              <w:jc w:val="center"/>
              <w:rPr>
                <w:sz w:val="20"/>
                <w:szCs w:val="20"/>
              </w:rPr>
            </w:pPr>
            <w:r w:rsidRPr="00A66368">
              <w:rPr>
                <w:sz w:val="20"/>
                <w:szCs w:val="20"/>
              </w:rPr>
              <w:t> </w:t>
            </w:r>
          </w:p>
        </w:tc>
      </w:tr>
      <w:tr w:rsidR="000D5F09" w:rsidRPr="00A66368" w14:paraId="460001E2"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1806B293" w14:textId="620B20EE" w:rsidR="000D5F09" w:rsidRPr="00A66368" w:rsidRDefault="000D5F09" w:rsidP="007A0C98">
            <w:pPr>
              <w:jc w:val="center"/>
              <w:rPr>
                <w:bCs/>
                <w:sz w:val="20"/>
                <w:szCs w:val="20"/>
              </w:rPr>
            </w:pPr>
            <w:r w:rsidRPr="00A66368">
              <w:rPr>
                <w:sz w:val="20"/>
                <w:szCs w:val="20"/>
              </w:rPr>
              <w:lastRenderedPageBreak/>
              <w:t>1.1</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53FD6660" w14:textId="5FFB3468" w:rsidR="000D5F09" w:rsidRPr="00A66368" w:rsidRDefault="000D5F09" w:rsidP="007A0C98">
            <w:pPr>
              <w:ind w:left="-57" w:right="-57"/>
              <w:rPr>
                <w:bCs/>
                <w:sz w:val="20"/>
                <w:szCs w:val="20"/>
              </w:rPr>
            </w:pPr>
            <w:r w:rsidRPr="00A66368">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B4D5AD3" w14:textId="431673D7" w:rsidR="000D5F09" w:rsidRPr="00A66368" w:rsidRDefault="000D5F09" w:rsidP="007A0C98">
            <w:pPr>
              <w:ind w:left="-57" w:right="-57"/>
              <w:jc w:val="center"/>
              <w:rPr>
                <w:sz w:val="20"/>
                <w:szCs w:val="20"/>
              </w:rPr>
            </w:pPr>
            <w:r w:rsidRPr="00A66368">
              <w:rPr>
                <w:sz w:val="20"/>
                <w:szCs w:val="20"/>
              </w:rPr>
              <w:t>%</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21A22459" w14:textId="4F66D4D3" w:rsidR="000D5F09" w:rsidRDefault="000D5F09" w:rsidP="007A0C98">
            <w:pPr>
              <w:jc w:val="center"/>
              <w:rPr>
                <w:sz w:val="20"/>
                <w:szCs w:val="20"/>
              </w:rPr>
            </w:pPr>
            <w:r w:rsidRPr="00BD66C0">
              <w:rPr>
                <w:sz w:val="20"/>
                <w:szCs w:val="20"/>
              </w:rPr>
              <w:t>0</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6459400C" w14:textId="36FF74B3" w:rsidR="000D5F09" w:rsidRDefault="000D5F09" w:rsidP="007A0C98">
            <w:pPr>
              <w:jc w:val="center"/>
              <w:rPr>
                <w:sz w:val="20"/>
                <w:szCs w:val="20"/>
              </w:rPr>
            </w:pPr>
            <w:r w:rsidRPr="00A66368">
              <w:rPr>
                <w:sz w:val="20"/>
                <w:szCs w:val="20"/>
              </w:rPr>
              <w:t>0</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EFB04C5" w14:textId="012CCCE6" w:rsidR="000D5F09" w:rsidRDefault="000D5F09" w:rsidP="007A0C98">
            <w:pPr>
              <w:jc w:val="center"/>
              <w:rPr>
                <w:sz w:val="20"/>
                <w:szCs w:val="20"/>
              </w:rPr>
            </w:pPr>
            <w:r w:rsidRPr="00A66368">
              <w:rPr>
                <w:sz w:val="20"/>
                <w:szCs w:val="20"/>
              </w:rPr>
              <w:t>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0EF2CF70" w14:textId="2EBD4D2D" w:rsidR="000D5F09" w:rsidRDefault="000D5F09" w:rsidP="007A0C98">
            <w:pPr>
              <w:jc w:val="center"/>
              <w:rPr>
                <w:sz w:val="20"/>
                <w:szCs w:val="20"/>
              </w:rPr>
            </w:pPr>
            <w:r w:rsidRPr="00A66368">
              <w:rPr>
                <w:sz w:val="20"/>
                <w:szCs w:val="20"/>
              </w:rPr>
              <w:t>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140CB54F" w14:textId="2F4684FA" w:rsidR="000D5F09" w:rsidRDefault="000D5F09" w:rsidP="007A0C98">
            <w:pPr>
              <w:jc w:val="center"/>
              <w:rPr>
                <w:sz w:val="20"/>
                <w:szCs w:val="20"/>
              </w:rPr>
            </w:pPr>
            <w:r w:rsidRPr="00A66368">
              <w:rPr>
                <w:sz w:val="20"/>
                <w:szCs w:val="20"/>
              </w:rPr>
              <w:t>0</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6946553" w14:textId="3F6830B1" w:rsidR="000D5F09" w:rsidRDefault="000D5F09" w:rsidP="007A0C98">
            <w:pPr>
              <w:jc w:val="center"/>
              <w:rPr>
                <w:sz w:val="20"/>
                <w:szCs w:val="20"/>
              </w:rPr>
            </w:pPr>
            <w:r w:rsidRPr="00A66368">
              <w:rPr>
                <w:sz w:val="20"/>
                <w:szCs w:val="20"/>
              </w:rPr>
              <w:t>0</w:t>
            </w:r>
          </w:p>
        </w:tc>
      </w:tr>
      <w:tr w:rsidR="000D5F09" w:rsidRPr="00A66368" w14:paraId="3D245395"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0955280D" w14:textId="1B20CB89" w:rsidR="000D5F09" w:rsidRPr="00A66368" w:rsidRDefault="000D5F09" w:rsidP="007A0C98">
            <w:pPr>
              <w:jc w:val="center"/>
              <w:rPr>
                <w:bCs/>
                <w:sz w:val="20"/>
                <w:szCs w:val="20"/>
              </w:rPr>
            </w:pPr>
            <w:r w:rsidRPr="00A66368">
              <w:rPr>
                <w:sz w:val="20"/>
                <w:szCs w:val="20"/>
              </w:rPr>
              <w:t>1.2</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22EE323F" w14:textId="542CFEAA" w:rsidR="000D5F09" w:rsidRPr="00A66368" w:rsidRDefault="000D5F09" w:rsidP="007A0C98">
            <w:pPr>
              <w:ind w:left="-57" w:right="-57"/>
              <w:rPr>
                <w:bCs/>
                <w:sz w:val="20"/>
                <w:szCs w:val="20"/>
              </w:rPr>
            </w:pPr>
            <w:r w:rsidRPr="00A66368">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270A6538" w14:textId="5D32ACED" w:rsidR="000D5F09" w:rsidRPr="00A66368" w:rsidRDefault="000D5F09" w:rsidP="007A0C98">
            <w:pPr>
              <w:ind w:left="-57" w:right="-57"/>
              <w:jc w:val="center"/>
              <w:rPr>
                <w:sz w:val="20"/>
                <w:szCs w:val="20"/>
              </w:rPr>
            </w:pPr>
            <w:r w:rsidRPr="00A66368">
              <w:rPr>
                <w:sz w:val="20"/>
                <w:szCs w:val="20"/>
              </w:rPr>
              <w:t>%</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54D9D003" w14:textId="2D5FD592" w:rsidR="000D5F09" w:rsidRDefault="000D5F09" w:rsidP="007A0C98">
            <w:pPr>
              <w:jc w:val="center"/>
              <w:rPr>
                <w:sz w:val="20"/>
                <w:szCs w:val="20"/>
              </w:rPr>
            </w:pPr>
            <w:r w:rsidRPr="00BD66C0">
              <w:rPr>
                <w:sz w:val="20"/>
                <w:szCs w:val="20"/>
              </w:rPr>
              <w:t>0</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430DE58C" w14:textId="50911E20" w:rsidR="000D5F09" w:rsidRDefault="000D5F09" w:rsidP="007A0C98">
            <w:pPr>
              <w:jc w:val="center"/>
              <w:rPr>
                <w:sz w:val="20"/>
                <w:szCs w:val="20"/>
              </w:rPr>
            </w:pPr>
            <w:r w:rsidRPr="00A66368">
              <w:rPr>
                <w:sz w:val="20"/>
                <w:szCs w:val="20"/>
              </w:rPr>
              <w:t>0</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072BF944" w14:textId="6A3D9487" w:rsidR="000D5F09" w:rsidRDefault="000D5F09" w:rsidP="007A0C98">
            <w:pPr>
              <w:jc w:val="center"/>
              <w:rPr>
                <w:sz w:val="20"/>
                <w:szCs w:val="20"/>
              </w:rPr>
            </w:pPr>
            <w:r w:rsidRPr="00A66368">
              <w:rPr>
                <w:sz w:val="20"/>
                <w:szCs w:val="20"/>
              </w:rPr>
              <w:t>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3D064B2B" w14:textId="5777F641" w:rsidR="000D5F09" w:rsidRDefault="000D5F09" w:rsidP="007A0C98">
            <w:pPr>
              <w:jc w:val="center"/>
              <w:rPr>
                <w:sz w:val="20"/>
                <w:szCs w:val="20"/>
              </w:rPr>
            </w:pPr>
            <w:r w:rsidRPr="00A66368">
              <w:rPr>
                <w:sz w:val="20"/>
                <w:szCs w:val="20"/>
              </w:rPr>
              <w:t>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357E8391" w14:textId="302EF514" w:rsidR="000D5F09" w:rsidRDefault="000D5F09" w:rsidP="007A0C98">
            <w:pPr>
              <w:jc w:val="center"/>
              <w:rPr>
                <w:sz w:val="20"/>
                <w:szCs w:val="20"/>
              </w:rPr>
            </w:pPr>
            <w:r w:rsidRPr="00A66368">
              <w:rPr>
                <w:sz w:val="20"/>
                <w:szCs w:val="20"/>
              </w:rPr>
              <w:t>0</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18A2E70" w14:textId="147CD576" w:rsidR="000D5F09" w:rsidRDefault="000D5F09" w:rsidP="007A0C98">
            <w:pPr>
              <w:jc w:val="center"/>
              <w:rPr>
                <w:sz w:val="20"/>
                <w:szCs w:val="20"/>
              </w:rPr>
            </w:pPr>
            <w:r w:rsidRPr="00A66368">
              <w:rPr>
                <w:sz w:val="20"/>
                <w:szCs w:val="20"/>
              </w:rPr>
              <w:t>0</w:t>
            </w:r>
          </w:p>
        </w:tc>
      </w:tr>
      <w:tr w:rsidR="000D5F09" w:rsidRPr="00A66368" w14:paraId="6D364C0D"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35A74D40" w14:textId="166A1B7D" w:rsidR="000D5F09" w:rsidRPr="00A66368" w:rsidRDefault="000D5F09" w:rsidP="007A0C98">
            <w:pPr>
              <w:jc w:val="center"/>
              <w:rPr>
                <w:bCs/>
                <w:sz w:val="20"/>
                <w:szCs w:val="20"/>
              </w:rPr>
            </w:pPr>
            <w:r w:rsidRPr="00A66368">
              <w:rPr>
                <w:b/>
                <w:bCs/>
                <w:sz w:val="20"/>
                <w:szCs w:val="20"/>
              </w:rPr>
              <w:t>2</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6E4B6D15" w14:textId="7FAD5064" w:rsidR="000D5F09" w:rsidRPr="00A66368" w:rsidRDefault="000D5F09" w:rsidP="007A0C98">
            <w:pPr>
              <w:ind w:left="-57" w:right="-57"/>
              <w:rPr>
                <w:bCs/>
                <w:sz w:val="20"/>
                <w:szCs w:val="20"/>
              </w:rPr>
            </w:pPr>
            <w:r w:rsidRPr="00A66368">
              <w:rPr>
                <w:b/>
                <w:bCs/>
                <w:sz w:val="20"/>
                <w:szCs w:val="20"/>
              </w:rPr>
              <w:t>Показатели надежности и бесперебойности х водоснабжения</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EA4C0DA" w14:textId="36F1FF32" w:rsidR="000D5F09" w:rsidRPr="00A66368" w:rsidRDefault="000D5F09" w:rsidP="007A0C98">
            <w:pPr>
              <w:ind w:left="-57" w:right="-57"/>
              <w:jc w:val="center"/>
              <w:rPr>
                <w:sz w:val="20"/>
                <w:szCs w:val="20"/>
              </w:rPr>
            </w:pPr>
            <w:r w:rsidRPr="00A66368">
              <w:rPr>
                <w:sz w:val="20"/>
                <w:szCs w:val="20"/>
              </w:rPr>
              <w:t> </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71875FB5" w14:textId="7CD7E62B" w:rsidR="000D5F09" w:rsidRDefault="000D5F09" w:rsidP="007A0C98">
            <w:pPr>
              <w:jc w:val="center"/>
              <w:rPr>
                <w:sz w:val="20"/>
                <w:szCs w:val="20"/>
              </w:rPr>
            </w:pPr>
            <w:r w:rsidRPr="00A66368">
              <w:rPr>
                <w:sz w:val="20"/>
                <w:szCs w:val="20"/>
              </w:rPr>
              <w:t> </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716F8DE6" w14:textId="01A60AFE" w:rsidR="000D5F09" w:rsidRDefault="000D5F09" w:rsidP="007A0C98">
            <w:pPr>
              <w:jc w:val="center"/>
              <w:rPr>
                <w:sz w:val="20"/>
                <w:szCs w:val="20"/>
              </w:rPr>
            </w:pPr>
            <w:r w:rsidRPr="00A66368">
              <w:rPr>
                <w:sz w:val="20"/>
                <w:szCs w:val="20"/>
              </w:rPr>
              <w:t> </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5FA3A72A" w14:textId="5A00600E" w:rsidR="000D5F09" w:rsidRDefault="000D5F09" w:rsidP="007A0C98">
            <w:pPr>
              <w:jc w:val="center"/>
              <w:rPr>
                <w:sz w:val="20"/>
                <w:szCs w:val="20"/>
              </w:rPr>
            </w:pPr>
            <w:r w:rsidRPr="00A66368">
              <w:rPr>
                <w:sz w:val="20"/>
                <w:szCs w:val="20"/>
              </w:rPr>
              <w:t> </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2450E4C7" w14:textId="5B71D240" w:rsidR="000D5F09" w:rsidRDefault="000D5F09" w:rsidP="007A0C98">
            <w:pPr>
              <w:jc w:val="center"/>
              <w:rPr>
                <w:sz w:val="20"/>
                <w:szCs w:val="20"/>
              </w:rPr>
            </w:pPr>
            <w:r w:rsidRPr="00A66368">
              <w:rPr>
                <w:sz w:val="20"/>
                <w:szCs w:val="20"/>
              </w:rPr>
              <w:t> </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4E657D0F" w14:textId="389BCC66" w:rsidR="000D5F09" w:rsidRDefault="000D5F09" w:rsidP="007A0C98">
            <w:pPr>
              <w:jc w:val="center"/>
              <w:rPr>
                <w:sz w:val="20"/>
                <w:szCs w:val="20"/>
              </w:rPr>
            </w:pPr>
            <w:r w:rsidRPr="00A66368">
              <w:rPr>
                <w:sz w:val="20"/>
                <w:szCs w:val="20"/>
              </w:rPr>
              <w:t> </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67B8F54" w14:textId="4BFD3527" w:rsidR="000D5F09" w:rsidRDefault="000D5F09" w:rsidP="007A0C98">
            <w:pPr>
              <w:jc w:val="center"/>
              <w:rPr>
                <w:sz w:val="20"/>
                <w:szCs w:val="20"/>
              </w:rPr>
            </w:pPr>
            <w:r w:rsidRPr="00A66368">
              <w:rPr>
                <w:sz w:val="20"/>
                <w:szCs w:val="20"/>
              </w:rPr>
              <w:t> </w:t>
            </w:r>
          </w:p>
        </w:tc>
      </w:tr>
      <w:tr w:rsidR="000D5F09" w:rsidRPr="00A66368" w14:paraId="4C4810FE"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571073F3" w14:textId="4BECF9AD" w:rsidR="000D5F09" w:rsidRPr="00A66368" w:rsidRDefault="000D5F09" w:rsidP="007A0C98">
            <w:pPr>
              <w:jc w:val="center"/>
              <w:rPr>
                <w:bCs/>
                <w:sz w:val="20"/>
                <w:szCs w:val="20"/>
              </w:rPr>
            </w:pPr>
            <w:r>
              <w:rPr>
                <w:sz w:val="20"/>
                <w:szCs w:val="20"/>
              </w:rPr>
              <w:t>2.1</w:t>
            </w:r>
          </w:p>
        </w:tc>
        <w:tc>
          <w:tcPr>
            <w:tcW w:w="2445" w:type="pct"/>
            <w:tcBorders>
              <w:top w:val="single" w:sz="4" w:space="0" w:color="auto"/>
              <w:left w:val="single" w:sz="4" w:space="0" w:color="auto"/>
              <w:bottom w:val="single" w:sz="4" w:space="0" w:color="auto"/>
              <w:right w:val="single" w:sz="4" w:space="0" w:color="auto"/>
            </w:tcBorders>
            <w:shd w:val="clear" w:color="auto" w:fill="auto"/>
            <w:vAlign w:val="center"/>
          </w:tcPr>
          <w:p w14:paraId="2D3D1A67" w14:textId="5D3339E3" w:rsidR="000D5F09" w:rsidRPr="00A66368" w:rsidRDefault="000D5F09" w:rsidP="007A0C98">
            <w:pPr>
              <w:ind w:left="-57" w:right="-57"/>
              <w:rPr>
                <w:bCs/>
                <w:sz w:val="20"/>
                <w:szCs w:val="20"/>
              </w:rPr>
            </w:pPr>
            <w:r w:rsidRPr="00A66368">
              <w:rPr>
                <w:sz w:val="20"/>
                <w:szCs w:val="20"/>
              </w:rPr>
              <w:t>Продолжительность (бесперебойность) поставки товаров и услуг</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C2AB531" w14:textId="1140A3B7" w:rsidR="000D5F09" w:rsidRPr="00A66368" w:rsidRDefault="000D5F09" w:rsidP="007A0C98">
            <w:pPr>
              <w:ind w:left="-57" w:right="-57"/>
              <w:jc w:val="center"/>
              <w:rPr>
                <w:sz w:val="20"/>
                <w:szCs w:val="20"/>
              </w:rPr>
            </w:pPr>
            <w:proofErr w:type="gramStart"/>
            <w:r w:rsidRPr="00A66368">
              <w:rPr>
                <w:sz w:val="20"/>
                <w:szCs w:val="20"/>
              </w:rPr>
              <w:t>час./</w:t>
            </w:r>
            <w:proofErr w:type="gramEnd"/>
            <w:r w:rsidRPr="00A66368">
              <w:rPr>
                <w:sz w:val="20"/>
                <w:szCs w:val="20"/>
              </w:rPr>
              <w:t>день</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2D75CF20" w14:textId="77D56CAF" w:rsidR="000D5F09" w:rsidRDefault="000D5F09" w:rsidP="007A0C98">
            <w:pPr>
              <w:jc w:val="center"/>
              <w:rPr>
                <w:sz w:val="20"/>
                <w:szCs w:val="20"/>
              </w:rPr>
            </w:pPr>
            <w:r w:rsidRPr="00A66368">
              <w:rPr>
                <w:sz w:val="20"/>
                <w:szCs w:val="20"/>
              </w:rPr>
              <w:t>24</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1B97CC8E" w14:textId="51B7612C" w:rsidR="000D5F09" w:rsidRDefault="000D5F09" w:rsidP="007A0C98">
            <w:pPr>
              <w:jc w:val="center"/>
              <w:rPr>
                <w:sz w:val="20"/>
                <w:szCs w:val="20"/>
              </w:rPr>
            </w:pPr>
            <w:r w:rsidRPr="00A66368">
              <w:rPr>
                <w:sz w:val="20"/>
                <w:szCs w:val="20"/>
              </w:rPr>
              <w:t>24</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298F1378" w14:textId="0317A889" w:rsidR="000D5F09" w:rsidRDefault="000D5F09" w:rsidP="007A0C98">
            <w:pPr>
              <w:jc w:val="center"/>
              <w:rPr>
                <w:sz w:val="20"/>
                <w:szCs w:val="20"/>
              </w:rPr>
            </w:pPr>
            <w:r w:rsidRPr="00A66368">
              <w:rPr>
                <w:sz w:val="20"/>
                <w:szCs w:val="20"/>
              </w:rPr>
              <w:t>24</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70EA98B0" w14:textId="3DA93130" w:rsidR="000D5F09" w:rsidRDefault="000D5F09" w:rsidP="007A0C98">
            <w:pPr>
              <w:jc w:val="center"/>
              <w:rPr>
                <w:sz w:val="20"/>
                <w:szCs w:val="20"/>
              </w:rPr>
            </w:pPr>
            <w:r w:rsidRPr="00A66368">
              <w:rPr>
                <w:sz w:val="20"/>
                <w:szCs w:val="20"/>
              </w:rPr>
              <w:t>24</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72F09DAF" w14:textId="1ED0D8BB" w:rsidR="000D5F09" w:rsidRDefault="000D5F09" w:rsidP="007A0C98">
            <w:pPr>
              <w:jc w:val="center"/>
              <w:rPr>
                <w:sz w:val="20"/>
                <w:szCs w:val="20"/>
              </w:rPr>
            </w:pPr>
            <w:r w:rsidRPr="00A66368">
              <w:rPr>
                <w:sz w:val="20"/>
                <w:szCs w:val="20"/>
              </w:rPr>
              <w:t>24</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3DE2542" w14:textId="4D1743B1" w:rsidR="000D5F09" w:rsidRDefault="000D5F09" w:rsidP="007A0C98">
            <w:pPr>
              <w:jc w:val="center"/>
              <w:rPr>
                <w:sz w:val="20"/>
                <w:szCs w:val="20"/>
              </w:rPr>
            </w:pPr>
            <w:r w:rsidRPr="00A66368">
              <w:rPr>
                <w:sz w:val="20"/>
                <w:szCs w:val="20"/>
              </w:rPr>
              <w:t>24</w:t>
            </w:r>
          </w:p>
        </w:tc>
      </w:tr>
      <w:tr w:rsidR="000D5F09" w:rsidRPr="00A66368" w14:paraId="3AFC7B56"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03C0CD13" w14:textId="108CBB44" w:rsidR="000D5F09" w:rsidRPr="00A66368" w:rsidRDefault="000D5F09" w:rsidP="007A0C98">
            <w:pPr>
              <w:jc w:val="center"/>
              <w:rPr>
                <w:bCs/>
                <w:sz w:val="20"/>
                <w:szCs w:val="20"/>
              </w:rPr>
            </w:pPr>
            <w:r>
              <w:rPr>
                <w:sz w:val="20"/>
                <w:szCs w:val="20"/>
              </w:rPr>
              <w:t>2.2</w:t>
            </w:r>
          </w:p>
        </w:tc>
        <w:tc>
          <w:tcPr>
            <w:tcW w:w="2445" w:type="pct"/>
            <w:tcBorders>
              <w:top w:val="single" w:sz="4" w:space="0" w:color="auto"/>
              <w:left w:val="single" w:sz="4" w:space="0" w:color="auto"/>
              <w:bottom w:val="single" w:sz="4" w:space="0" w:color="auto"/>
              <w:right w:val="single" w:sz="4" w:space="0" w:color="auto"/>
            </w:tcBorders>
            <w:shd w:val="clear" w:color="auto" w:fill="auto"/>
            <w:vAlign w:val="center"/>
          </w:tcPr>
          <w:p w14:paraId="1687FB7E" w14:textId="01F8CAA4" w:rsidR="000D5F09" w:rsidRPr="00A66368" w:rsidRDefault="000D5F09" w:rsidP="007A0C98">
            <w:pPr>
              <w:ind w:left="-57" w:right="-57"/>
              <w:rPr>
                <w:bCs/>
                <w:sz w:val="20"/>
                <w:szCs w:val="20"/>
              </w:rPr>
            </w:pPr>
            <w:r w:rsidRPr="00A66368">
              <w:rPr>
                <w:sz w:val="20"/>
                <w:szCs w:val="20"/>
              </w:rPr>
              <w:t>Износ сетей водоснабжения</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9C7BCFA" w14:textId="4082AC20" w:rsidR="000D5F09" w:rsidRPr="00A66368" w:rsidRDefault="000D5F09" w:rsidP="007A0C98">
            <w:pPr>
              <w:ind w:left="-57" w:right="-57"/>
              <w:jc w:val="center"/>
              <w:rPr>
                <w:sz w:val="20"/>
                <w:szCs w:val="20"/>
              </w:rPr>
            </w:pPr>
            <w:r w:rsidRPr="00A66368">
              <w:rPr>
                <w:sz w:val="20"/>
                <w:szCs w:val="20"/>
              </w:rPr>
              <w:t>%</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7EA9C977" w14:textId="18EB0C60" w:rsidR="000D5F09" w:rsidRDefault="001524F8" w:rsidP="007A0C98">
            <w:pPr>
              <w:jc w:val="center"/>
              <w:rPr>
                <w:sz w:val="20"/>
                <w:szCs w:val="20"/>
              </w:rPr>
            </w:pPr>
            <w:r>
              <w:rPr>
                <w:sz w:val="20"/>
                <w:szCs w:val="20"/>
              </w:rPr>
              <w:t>70,0</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52A2C3CE" w14:textId="0C4684A3" w:rsidR="000D5F09" w:rsidRDefault="001524F8" w:rsidP="007A0C98">
            <w:pPr>
              <w:jc w:val="center"/>
              <w:rPr>
                <w:sz w:val="20"/>
                <w:szCs w:val="20"/>
              </w:rPr>
            </w:pPr>
            <w:r>
              <w:rPr>
                <w:sz w:val="20"/>
                <w:szCs w:val="20"/>
              </w:rPr>
              <w:t>70,0</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93E8D21" w14:textId="085B18D1" w:rsidR="000D5F09" w:rsidRDefault="001524F8" w:rsidP="007A0C98">
            <w:pPr>
              <w:jc w:val="center"/>
              <w:rPr>
                <w:sz w:val="20"/>
                <w:szCs w:val="20"/>
              </w:rPr>
            </w:pPr>
            <w:r>
              <w:rPr>
                <w:sz w:val="20"/>
                <w:szCs w:val="20"/>
              </w:rPr>
              <w:t>60,0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7FB8F5EA" w14:textId="29D3B4DD" w:rsidR="000D5F09" w:rsidRDefault="001524F8" w:rsidP="007A0C98">
            <w:pPr>
              <w:jc w:val="center"/>
              <w:rPr>
                <w:sz w:val="20"/>
                <w:szCs w:val="20"/>
              </w:rPr>
            </w:pPr>
            <w:r>
              <w:rPr>
                <w:sz w:val="20"/>
                <w:szCs w:val="20"/>
              </w:rPr>
              <w:t>50,0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75BF046C" w14:textId="39CE38D5" w:rsidR="000D5F09" w:rsidRDefault="001524F8" w:rsidP="007A0C98">
            <w:pPr>
              <w:jc w:val="center"/>
              <w:rPr>
                <w:sz w:val="20"/>
                <w:szCs w:val="20"/>
              </w:rPr>
            </w:pPr>
            <w:r>
              <w:rPr>
                <w:sz w:val="20"/>
                <w:szCs w:val="20"/>
              </w:rPr>
              <w:t>40,0</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C198B29" w14:textId="4AB8476E" w:rsidR="000D5F09" w:rsidRDefault="000D5F09" w:rsidP="007A0C98">
            <w:pPr>
              <w:jc w:val="center"/>
              <w:rPr>
                <w:sz w:val="20"/>
                <w:szCs w:val="20"/>
              </w:rPr>
            </w:pPr>
            <w:r>
              <w:rPr>
                <w:sz w:val="20"/>
                <w:szCs w:val="20"/>
              </w:rPr>
              <w:t>20,0</w:t>
            </w:r>
          </w:p>
        </w:tc>
      </w:tr>
      <w:tr w:rsidR="000D5F09" w:rsidRPr="00A66368" w14:paraId="78A3A03D"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03146B1C" w14:textId="1A992333" w:rsidR="000D5F09" w:rsidRPr="00A66368" w:rsidRDefault="000D5F09" w:rsidP="007A0C98">
            <w:pPr>
              <w:jc w:val="center"/>
              <w:rPr>
                <w:bCs/>
                <w:sz w:val="20"/>
                <w:szCs w:val="20"/>
              </w:rPr>
            </w:pPr>
            <w:r w:rsidRPr="00A66368">
              <w:rPr>
                <w:b/>
                <w:bCs/>
                <w:sz w:val="20"/>
                <w:szCs w:val="20"/>
              </w:rPr>
              <w:t>3</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415DD4FB" w14:textId="7FE82601" w:rsidR="000D5F09" w:rsidRPr="00A66368" w:rsidRDefault="000D5F09" w:rsidP="007A0C98">
            <w:pPr>
              <w:ind w:left="-57" w:right="-57"/>
              <w:rPr>
                <w:bCs/>
                <w:sz w:val="20"/>
                <w:szCs w:val="20"/>
              </w:rPr>
            </w:pPr>
            <w:r w:rsidRPr="00A66368">
              <w:rPr>
                <w:b/>
                <w:bCs/>
                <w:sz w:val="20"/>
                <w:szCs w:val="20"/>
              </w:rPr>
              <w:t>Показатели энергетической эффективности</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7C089C9" w14:textId="77777777" w:rsidR="000D5F09" w:rsidRPr="00A66368" w:rsidRDefault="000D5F09" w:rsidP="007A0C98">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4072C461" w14:textId="77777777" w:rsidR="000D5F09" w:rsidRDefault="000D5F09" w:rsidP="007A0C98">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0DE48759" w14:textId="77777777" w:rsidR="000D5F09" w:rsidRDefault="000D5F09" w:rsidP="007A0C98">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3290719" w14:textId="77777777" w:rsidR="000D5F09" w:rsidRDefault="000D5F09" w:rsidP="007A0C98">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2802128A" w14:textId="77777777" w:rsidR="000D5F09" w:rsidRDefault="000D5F09" w:rsidP="007A0C98">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728E0468" w14:textId="77777777" w:rsidR="000D5F09" w:rsidRDefault="000D5F09" w:rsidP="007A0C98">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D4C0689" w14:textId="77777777" w:rsidR="000D5F09" w:rsidRDefault="000D5F09" w:rsidP="007A0C98">
            <w:pPr>
              <w:jc w:val="center"/>
              <w:rPr>
                <w:sz w:val="20"/>
                <w:szCs w:val="20"/>
              </w:rPr>
            </w:pPr>
          </w:p>
        </w:tc>
      </w:tr>
      <w:tr w:rsidR="000D5F09" w:rsidRPr="00A66368" w14:paraId="4BA6EC59"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5F422722" w14:textId="0C2678BA" w:rsidR="000D5F09" w:rsidRPr="00A66368" w:rsidRDefault="001524F8" w:rsidP="007A0C98">
            <w:pPr>
              <w:jc w:val="center"/>
              <w:rPr>
                <w:bCs/>
                <w:sz w:val="20"/>
                <w:szCs w:val="20"/>
              </w:rPr>
            </w:pPr>
            <w:r>
              <w:rPr>
                <w:bCs/>
                <w:sz w:val="20"/>
                <w:szCs w:val="20"/>
              </w:rPr>
              <w:t>3.1</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07E43E8A" w14:textId="1617D178" w:rsidR="000D5F09" w:rsidRPr="00A66368" w:rsidRDefault="000D5F09" w:rsidP="007A0C98">
            <w:pPr>
              <w:ind w:left="-57" w:right="-57"/>
              <w:rPr>
                <w:bCs/>
                <w:sz w:val="20"/>
                <w:szCs w:val="20"/>
              </w:rPr>
            </w:pPr>
            <w:r w:rsidRPr="00A66368">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A3FD8EC" w14:textId="2ACBB373" w:rsidR="000D5F09" w:rsidRPr="00A66368" w:rsidRDefault="000D5F09" w:rsidP="007A0C98">
            <w:pPr>
              <w:ind w:left="-57" w:right="-57"/>
              <w:jc w:val="center"/>
              <w:rPr>
                <w:sz w:val="20"/>
                <w:szCs w:val="20"/>
              </w:rPr>
            </w:pPr>
            <w:r w:rsidRPr="00A66368">
              <w:rPr>
                <w:sz w:val="20"/>
                <w:szCs w:val="20"/>
              </w:rPr>
              <w:t>кВт*ч/</w:t>
            </w:r>
            <w:proofErr w:type="spellStart"/>
            <w:proofErr w:type="gramStart"/>
            <w:r w:rsidRPr="00A66368">
              <w:rPr>
                <w:sz w:val="20"/>
                <w:szCs w:val="20"/>
              </w:rPr>
              <w:t>куб.м</w:t>
            </w:r>
            <w:proofErr w:type="spellEnd"/>
            <w:proofErr w:type="gramEnd"/>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5E71B6B1" w14:textId="7F1BF029" w:rsidR="000D5F09" w:rsidRDefault="001524F8" w:rsidP="007A0C98">
            <w:pPr>
              <w:jc w:val="center"/>
              <w:rPr>
                <w:sz w:val="20"/>
                <w:szCs w:val="20"/>
              </w:rPr>
            </w:pPr>
            <w:r>
              <w:rPr>
                <w:sz w:val="20"/>
                <w:szCs w:val="20"/>
              </w:rPr>
              <w:t>1,258</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4B7A7FCA" w14:textId="6DD9528C" w:rsidR="000D5F09" w:rsidRDefault="001524F8" w:rsidP="007A0C98">
            <w:pPr>
              <w:jc w:val="center"/>
              <w:rPr>
                <w:sz w:val="20"/>
                <w:szCs w:val="20"/>
              </w:rPr>
            </w:pPr>
            <w:r>
              <w:rPr>
                <w:sz w:val="20"/>
                <w:szCs w:val="20"/>
              </w:rPr>
              <w:t>1,258</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358539E8" w14:textId="4540B63A" w:rsidR="000D5F09" w:rsidRDefault="001524F8" w:rsidP="007A0C98">
            <w:pPr>
              <w:jc w:val="center"/>
              <w:rPr>
                <w:sz w:val="20"/>
                <w:szCs w:val="20"/>
              </w:rPr>
            </w:pPr>
            <w:r>
              <w:rPr>
                <w:sz w:val="20"/>
                <w:szCs w:val="20"/>
              </w:rPr>
              <w:t>1,250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530B44BC" w14:textId="5E9BA22A" w:rsidR="000D5F09" w:rsidRDefault="001524F8" w:rsidP="007A0C98">
            <w:pPr>
              <w:jc w:val="center"/>
              <w:rPr>
                <w:sz w:val="20"/>
                <w:szCs w:val="20"/>
              </w:rPr>
            </w:pPr>
            <w:r>
              <w:rPr>
                <w:sz w:val="20"/>
                <w:szCs w:val="20"/>
              </w:rPr>
              <w:t>1,245</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7258B6C3" w14:textId="13A90FF5" w:rsidR="000D5F09" w:rsidRDefault="001524F8" w:rsidP="007A0C98">
            <w:pPr>
              <w:jc w:val="center"/>
              <w:rPr>
                <w:sz w:val="20"/>
                <w:szCs w:val="20"/>
              </w:rPr>
            </w:pPr>
            <w:r>
              <w:rPr>
                <w:sz w:val="20"/>
                <w:szCs w:val="20"/>
              </w:rPr>
              <w:t>1,240</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0684835" w14:textId="37281632" w:rsidR="000D5F09" w:rsidRDefault="000D5F09" w:rsidP="007A0C98">
            <w:pPr>
              <w:jc w:val="center"/>
              <w:rPr>
                <w:sz w:val="20"/>
                <w:szCs w:val="20"/>
              </w:rPr>
            </w:pPr>
            <w:r>
              <w:rPr>
                <w:sz w:val="20"/>
                <w:szCs w:val="20"/>
              </w:rPr>
              <w:t>1,100</w:t>
            </w:r>
          </w:p>
        </w:tc>
      </w:tr>
      <w:tr w:rsidR="001524F8" w:rsidRPr="00A66368" w14:paraId="4CE430D0" w14:textId="77777777" w:rsidTr="001524F8">
        <w:trPr>
          <w:cantSplit/>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223F53" w14:textId="78AC9774" w:rsidR="001524F8" w:rsidRPr="001524F8" w:rsidRDefault="001524F8" w:rsidP="007A0C98">
            <w:pPr>
              <w:jc w:val="center"/>
              <w:rPr>
                <w:b/>
                <w:sz w:val="22"/>
                <w:szCs w:val="22"/>
              </w:rPr>
            </w:pPr>
            <w:r>
              <w:rPr>
                <w:b/>
                <w:sz w:val="22"/>
                <w:szCs w:val="22"/>
              </w:rPr>
              <w:t>МП «</w:t>
            </w:r>
            <w:proofErr w:type="spellStart"/>
            <w:r>
              <w:rPr>
                <w:b/>
                <w:sz w:val="22"/>
                <w:szCs w:val="22"/>
              </w:rPr>
              <w:t>Телеговское</w:t>
            </w:r>
            <w:proofErr w:type="spellEnd"/>
            <w:r>
              <w:rPr>
                <w:b/>
                <w:sz w:val="22"/>
                <w:szCs w:val="22"/>
              </w:rPr>
              <w:t xml:space="preserve"> ЖКХ»</w:t>
            </w:r>
          </w:p>
        </w:tc>
      </w:tr>
      <w:tr w:rsidR="001524F8" w:rsidRPr="00A66368" w14:paraId="1B9A6BDA"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69317759" w14:textId="68882FDF" w:rsidR="001524F8" w:rsidRPr="00A66368" w:rsidRDefault="001524F8" w:rsidP="007A0C98">
            <w:pPr>
              <w:jc w:val="center"/>
              <w:rPr>
                <w:bCs/>
                <w:sz w:val="20"/>
                <w:szCs w:val="20"/>
              </w:rPr>
            </w:pPr>
            <w:r w:rsidRPr="00A66368">
              <w:rPr>
                <w:b/>
                <w:bCs/>
                <w:sz w:val="20"/>
                <w:szCs w:val="20"/>
              </w:rPr>
              <w:t>1</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29BC7EBB" w14:textId="4BA16A22" w:rsidR="001524F8" w:rsidRPr="00A66368" w:rsidRDefault="001524F8" w:rsidP="007A0C98">
            <w:pPr>
              <w:ind w:left="-57" w:right="-57"/>
              <w:rPr>
                <w:bCs/>
                <w:sz w:val="20"/>
                <w:szCs w:val="20"/>
              </w:rPr>
            </w:pPr>
            <w:r w:rsidRPr="00A66368">
              <w:rPr>
                <w:b/>
                <w:bCs/>
                <w:sz w:val="20"/>
                <w:szCs w:val="20"/>
              </w:rPr>
              <w:t>Показатели качества воды</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F5686E7" w14:textId="77777777" w:rsidR="001524F8" w:rsidRPr="00A66368" w:rsidRDefault="001524F8" w:rsidP="007A0C98">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758223E1" w14:textId="77777777" w:rsidR="001524F8" w:rsidRDefault="001524F8" w:rsidP="007A0C98">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1CA77862" w14:textId="77777777" w:rsidR="001524F8" w:rsidRDefault="001524F8" w:rsidP="007A0C98">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5FC21500" w14:textId="77777777" w:rsidR="001524F8" w:rsidRDefault="001524F8" w:rsidP="007A0C98">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33AC9331" w14:textId="77777777" w:rsidR="001524F8" w:rsidRDefault="001524F8" w:rsidP="007A0C98">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7E9791BE" w14:textId="77777777" w:rsidR="001524F8" w:rsidRDefault="001524F8" w:rsidP="007A0C98">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7BF2927" w14:textId="77777777" w:rsidR="001524F8" w:rsidRDefault="001524F8" w:rsidP="007A0C98">
            <w:pPr>
              <w:jc w:val="center"/>
              <w:rPr>
                <w:sz w:val="20"/>
                <w:szCs w:val="20"/>
              </w:rPr>
            </w:pPr>
          </w:p>
        </w:tc>
      </w:tr>
      <w:tr w:rsidR="001524F8" w:rsidRPr="00A66368" w14:paraId="5009DD1E"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0E2843E5" w14:textId="0A717851" w:rsidR="001524F8" w:rsidRPr="00A66368" w:rsidRDefault="001524F8" w:rsidP="007A0C98">
            <w:pPr>
              <w:jc w:val="center"/>
              <w:rPr>
                <w:bCs/>
                <w:sz w:val="20"/>
                <w:szCs w:val="20"/>
              </w:rPr>
            </w:pPr>
            <w:r w:rsidRPr="00A66368">
              <w:rPr>
                <w:sz w:val="20"/>
                <w:szCs w:val="20"/>
              </w:rPr>
              <w:t>1.1</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39C1566C" w14:textId="3E21665C" w:rsidR="001524F8" w:rsidRPr="00A66368" w:rsidRDefault="001524F8" w:rsidP="007A0C98">
            <w:pPr>
              <w:ind w:left="-57" w:right="-57"/>
              <w:rPr>
                <w:bCs/>
                <w:sz w:val="20"/>
                <w:szCs w:val="20"/>
              </w:rPr>
            </w:pPr>
            <w:r w:rsidRPr="00A66368">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491D49D8" w14:textId="491FCB03" w:rsidR="001524F8" w:rsidRPr="00A66368" w:rsidRDefault="001524F8" w:rsidP="007A0C98">
            <w:pPr>
              <w:ind w:left="-57" w:right="-57"/>
              <w:jc w:val="center"/>
              <w:rPr>
                <w:sz w:val="20"/>
                <w:szCs w:val="20"/>
              </w:rPr>
            </w:pPr>
            <w:r w:rsidRPr="00A66368">
              <w:rPr>
                <w:sz w:val="20"/>
                <w:szCs w:val="20"/>
              </w:rPr>
              <w:t>%</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03A6D0CB" w14:textId="63BBFCA4" w:rsidR="001524F8" w:rsidRDefault="001524F8" w:rsidP="007A0C98">
            <w:pPr>
              <w:jc w:val="center"/>
              <w:rPr>
                <w:sz w:val="20"/>
                <w:szCs w:val="20"/>
              </w:rPr>
            </w:pPr>
            <w:r w:rsidRPr="00BD66C0">
              <w:rPr>
                <w:sz w:val="20"/>
                <w:szCs w:val="20"/>
              </w:rPr>
              <w:t>0</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31A4AFBF" w14:textId="3DD81584" w:rsidR="001524F8" w:rsidRDefault="001524F8" w:rsidP="007A0C98">
            <w:pPr>
              <w:jc w:val="center"/>
              <w:rPr>
                <w:sz w:val="20"/>
                <w:szCs w:val="20"/>
              </w:rPr>
            </w:pPr>
            <w:r w:rsidRPr="00A66368">
              <w:rPr>
                <w:sz w:val="20"/>
                <w:szCs w:val="20"/>
              </w:rPr>
              <w:t>0</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5F70E7A" w14:textId="25BE3F0C" w:rsidR="001524F8" w:rsidRDefault="001524F8" w:rsidP="007A0C98">
            <w:pPr>
              <w:jc w:val="center"/>
              <w:rPr>
                <w:sz w:val="20"/>
                <w:szCs w:val="20"/>
              </w:rPr>
            </w:pPr>
            <w:r w:rsidRPr="00A66368">
              <w:rPr>
                <w:sz w:val="20"/>
                <w:szCs w:val="20"/>
              </w:rPr>
              <w:t>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41F31ADD" w14:textId="0E857DE3" w:rsidR="001524F8" w:rsidRDefault="001524F8" w:rsidP="007A0C98">
            <w:pPr>
              <w:jc w:val="center"/>
              <w:rPr>
                <w:sz w:val="20"/>
                <w:szCs w:val="20"/>
              </w:rPr>
            </w:pPr>
            <w:r w:rsidRPr="00A66368">
              <w:rPr>
                <w:sz w:val="20"/>
                <w:szCs w:val="20"/>
              </w:rPr>
              <w:t>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265A6122" w14:textId="323B2EBB" w:rsidR="001524F8" w:rsidRDefault="001524F8" w:rsidP="007A0C98">
            <w:pPr>
              <w:jc w:val="center"/>
              <w:rPr>
                <w:sz w:val="20"/>
                <w:szCs w:val="20"/>
              </w:rPr>
            </w:pPr>
            <w:r w:rsidRPr="00A66368">
              <w:rPr>
                <w:sz w:val="20"/>
                <w:szCs w:val="20"/>
              </w:rPr>
              <w:t>0</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44D2ED0" w14:textId="237C776E" w:rsidR="001524F8" w:rsidRDefault="001524F8" w:rsidP="007A0C98">
            <w:pPr>
              <w:jc w:val="center"/>
              <w:rPr>
                <w:sz w:val="20"/>
                <w:szCs w:val="20"/>
              </w:rPr>
            </w:pPr>
            <w:r w:rsidRPr="00A66368">
              <w:rPr>
                <w:sz w:val="20"/>
                <w:szCs w:val="20"/>
              </w:rPr>
              <w:t>0</w:t>
            </w:r>
          </w:p>
        </w:tc>
      </w:tr>
      <w:tr w:rsidR="001524F8" w:rsidRPr="00A66368" w14:paraId="4E109836"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2574B5F8" w14:textId="2260B456" w:rsidR="001524F8" w:rsidRPr="00A66368" w:rsidRDefault="001524F8" w:rsidP="007A0C98">
            <w:pPr>
              <w:jc w:val="center"/>
              <w:rPr>
                <w:bCs/>
                <w:sz w:val="20"/>
                <w:szCs w:val="20"/>
              </w:rPr>
            </w:pPr>
            <w:r w:rsidRPr="00A66368">
              <w:rPr>
                <w:sz w:val="20"/>
                <w:szCs w:val="20"/>
              </w:rPr>
              <w:t>1.2</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0975BE6B" w14:textId="72F303B5" w:rsidR="001524F8" w:rsidRPr="00A66368" w:rsidRDefault="001524F8" w:rsidP="007A0C98">
            <w:pPr>
              <w:ind w:left="-57" w:right="-57"/>
              <w:rPr>
                <w:bCs/>
                <w:sz w:val="20"/>
                <w:szCs w:val="20"/>
              </w:rPr>
            </w:pPr>
            <w:r w:rsidRPr="00A66368">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516C1C0" w14:textId="78FE72FA" w:rsidR="001524F8" w:rsidRPr="00A66368" w:rsidRDefault="001524F8" w:rsidP="007A0C98">
            <w:pPr>
              <w:ind w:left="-57" w:right="-57"/>
              <w:jc w:val="center"/>
              <w:rPr>
                <w:sz w:val="20"/>
                <w:szCs w:val="20"/>
              </w:rPr>
            </w:pPr>
            <w:r w:rsidRPr="00A66368">
              <w:rPr>
                <w:sz w:val="20"/>
                <w:szCs w:val="20"/>
              </w:rPr>
              <w:t>%</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5513A30A" w14:textId="548DCD9E" w:rsidR="001524F8" w:rsidRDefault="001524F8" w:rsidP="007A0C98">
            <w:pPr>
              <w:jc w:val="center"/>
              <w:rPr>
                <w:sz w:val="20"/>
                <w:szCs w:val="20"/>
              </w:rPr>
            </w:pPr>
            <w:r>
              <w:rPr>
                <w:sz w:val="20"/>
                <w:szCs w:val="20"/>
              </w:rPr>
              <w:t>5</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6D628AA0" w14:textId="5F15F658" w:rsidR="001524F8" w:rsidRDefault="001524F8" w:rsidP="007A0C98">
            <w:pPr>
              <w:jc w:val="center"/>
              <w:rPr>
                <w:sz w:val="20"/>
                <w:szCs w:val="20"/>
              </w:rPr>
            </w:pPr>
            <w:r>
              <w:rPr>
                <w:sz w:val="20"/>
                <w:szCs w:val="20"/>
              </w:rPr>
              <w:t>5</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86D0DB7" w14:textId="689886E7" w:rsidR="001524F8" w:rsidRDefault="001524F8" w:rsidP="007A0C98">
            <w:pPr>
              <w:jc w:val="center"/>
              <w:rPr>
                <w:sz w:val="20"/>
                <w:szCs w:val="20"/>
              </w:rPr>
            </w:pPr>
            <w:r>
              <w:rPr>
                <w:sz w:val="20"/>
                <w:szCs w:val="20"/>
              </w:rPr>
              <w:t>5</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0AB40D69" w14:textId="3E7C2C34" w:rsidR="001524F8" w:rsidRDefault="001524F8" w:rsidP="007A0C98">
            <w:pPr>
              <w:jc w:val="center"/>
              <w:rPr>
                <w:sz w:val="20"/>
                <w:szCs w:val="20"/>
              </w:rPr>
            </w:pPr>
            <w:r>
              <w:rPr>
                <w:sz w:val="20"/>
                <w:szCs w:val="20"/>
              </w:rPr>
              <w:t>5</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38732639" w14:textId="3CB88A07" w:rsidR="001524F8" w:rsidRDefault="001524F8" w:rsidP="007A0C98">
            <w:pPr>
              <w:jc w:val="center"/>
              <w:rPr>
                <w:sz w:val="20"/>
                <w:szCs w:val="20"/>
              </w:rPr>
            </w:pPr>
            <w:r>
              <w:rPr>
                <w:sz w:val="20"/>
                <w:szCs w:val="20"/>
              </w:rPr>
              <w:t>5</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48E3193" w14:textId="0E93FECB" w:rsidR="001524F8" w:rsidRDefault="001524F8" w:rsidP="007A0C98">
            <w:pPr>
              <w:jc w:val="center"/>
              <w:rPr>
                <w:sz w:val="20"/>
                <w:szCs w:val="20"/>
              </w:rPr>
            </w:pPr>
            <w:r>
              <w:rPr>
                <w:sz w:val="20"/>
                <w:szCs w:val="20"/>
              </w:rPr>
              <w:t>5</w:t>
            </w:r>
          </w:p>
        </w:tc>
      </w:tr>
      <w:tr w:rsidR="001524F8" w:rsidRPr="00A66368" w14:paraId="72F62197"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6DAC3837" w14:textId="6FE226FE" w:rsidR="001524F8" w:rsidRPr="00A66368" w:rsidRDefault="001524F8" w:rsidP="007A0C98">
            <w:pPr>
              <w:jc w:val="center"/>
              <w:rPr>
                <w:bCs/>
                <w:sz w:val="20"/>
                <w:szCs w:val="20"/>
              </w:rPr>
            </w:pPr>
            <w:r w:rsidRPr="00A66368">
              <w:rPr>
                <w:b/>
                <w:bCs/>
                <w:sz w:val="20"/>
                <w:szCs w:val="20"/>
              </w:rPr>
              <w:t>2</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02F585B4" w14:textId="51FEE25F" w:rsidR="001524F8" w:rsidRPr="00A66368" w:rsidRDefault="001524F8" w:rsidP="007A0C98">
            <w:pPr>
              <w:ind w:left="-57" w:right="-57"/>
              <w:rPr>
                <w:bCs/>
                <w:sz w:val="20"/>
                <w:szCs w:val="20"/>
              </w:rPr>
            </w:pPr>
            <w:r w:rsidRPr="00A66368">
              <w:rPr>
                <w:b/>
                <w:bCs/>
                <w:sz w:val="20"/>
                <w:szCs w:val="20"/>
              </w:rPr>
              <w:t>Показатели надежности и бесперебойности х водоснабжения</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2016F746" w14:textId="5EA279D3" w:rsidR="001524F8" w:rsidRPr="00A66368" w:rsidRDefault="001524F8" w:rsidP="007A0C98">
            <w:pPr>
              <w:ind w:left="-57" w:right="-57"/>
              <w:jc w:val="center"/>
              <w:rPr>
                <w:sz w:val="20"/>
                <w:szCs w:val="20"/>
              </w:rPr>
            </w:pPr>
            <w:r w:rsidRPr="00A66368">
              <w:rPr>
                <w:sz w:val="20"/>
                <w:szCs w:val="20"/>
              </w:rPr>
              <w:t> </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2C190AB4" w14:textId="1A2889D1" w:rsidR="001524F8" w:rsidRDefault="001524F8" w:rsidP="007A0C98">
            <w:pPr>
              <w:jc w:val="center"/>
              <w:rPr>
                <w:sz w:val="20"/>
                <w:szCs w:val="20"/>
              </w:rPr>
            </w:pPr>
            <w:r w:rsidRPr="00A66368">
              <w:rPr>
                <w:sz w:val="20"/>
                <w:szCs w:val="20"/>
              </w:rPr>
              <w:t> </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57BC76CD" w14:textId="203BDB90" w:rsidR="001524F8" w:rsidRDefault="001524F8" w:rsidP="007A0C98">
            <w:pPr>
              <w:jc w:val="center"/>
              <w:rPr>
                <w:sz w:val="20"/>
                <w:szCs w:val="20"/>
              </w:rPr>
            </w:pPr>
            <w:r w:rsidRPr="00A66368">
              <w:rPr>
                <w:sz w:val="20"/>
                <w:szCs w:val="20"/>
              </w:rPr>
              <w:t> </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4268763" w14:textId="3362E57A" w:rsidR="001524F8" w:rsidRDefault="001524F8" w:rsidP="007A0C98">
            <w:pPr>
              <w:jc w:val="center"/>
              <w:rPr>
                <w:sz w:val="20"/>
                <w:szCs w:val="20"/>
              </w:rPr>
            </w:pPr>
            <w:r w:rsidRPr="00A66368">
              <w:rPr>
                <w:sz w:val="20"/>
                <w:szCs w:val="20"/>
              </w:rPr>
              <w:t> </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0524D6E8" w14:textId="740A3BB4" w:rsidR="001524F8" w:rsidRDefault="001524F8" w:rsidP="007A0C98">
            <w:pPr>
              <w:jc w:val="center"/>
              <w:rPr>
                <w:sz w:val="20"/>
                <w:szCs w:val="20"/>
              </w:rPr>
            </w:pPr>
            <w:r w:rsidRPr="00A66368">
              <w:rPr>
                <w:sz w:val="20"/>
                <w:szCs w:val="20"/>
              </w:rPr>
              <w:t> </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71553228" w14:textId="47A1660C" w:rsidR="001524F8" w:rsidRDefault="001524F8" w:rsidP="007A0C98">
            <w:pPr>
              <w:jc w:val="center"/>
              <w:rPr>
                <w:sz w:val="20"/>
                <w:szCs w:val="20"/>
              </w:rPr>
            </w:pPr>
            <w:r w:rsidRPr="00A66368">
              <w:rPr>
                <w:sz w:val="20"/>
                <w:szCs w:val="20"/>
              </w:rPr>
              <w:t> </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C722B5B" w14:textId="15D4A55E" w:rsidR="001524F8" w:rsidRDefault="001524F8" w:rsidP="007A0C98">
            <w:pPr>
              <w:jc w:val="center"/>
              <w:rPr>
                <w:sz w:val="20"/>
                <w:szCs w:val="20"/>
              </w:rPr>
            </w:pPr>
            <w:r w:rsidRPr="00A66368">
              <w:rPr>
                <w:sz w:val="20"/>
                <w:szCs w:val="20"/>
              </w:rPr>
              <w:t> </w:t>
            </w:r>
          </w:p>
        </w:tc>
      </w:tr>
      <w:tr w:rsidR="001524F8" w:rsidRPr="00A66368" w14:paraId="6BA9E727" w14:textId="77777777" w:rsidTr="000D0E2C">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67738E78" w14:textId="3A3F3958" w:rsidR="001524F8" w:rsidRPr="00A66368" w:rsidRDefault="001524F8" w:rsidP="007A0C98">
            <w:pPr>
              <w:jc w:val="center"/>
              <w:rPr>
                <w:bCs/>
                <w:sz w:val="20"/>
                <w:szCs w:val="20"/>
              </w:rPr>
            </w:pPr>
            <w:r>
              <w:rPr>
                <w:sz w:val="20"/>
                <w:szCs w:val="20"/>
              </w:rPr>
              <w:t>2.1</w:t>
            </w:r>
          </w:p>
        </w:tc>
        <w:tc>
          <w:tcPr>
            <w:tcW w:w="2445" w:type="pct"/>
            <w:tcBorders>
              <w:top w:val="single" w:sz="4" w:space="0" w:color="auto"/>
              <w:left w:val="single" w:sz="4" w:space="0" w:color="auto"/>
              <w:bottom w:val="single" w:sz="4" w:space="0" w:color="auto"/>
              <w:right w:val="single" w:sz="4" w:space="0" w:color="auto"/>
            </w:tcBorders>
            <w:shd w:val="clear" w:color="auto" w:fill="auto"/>
            <w:vAlign w:val="center"/>
          </w:tcPr>
          <w:p w14:paraId="572D9218" w14:textId="2687AEDA" w:rsidR="001524F8" w:rsidRPr="00A66368" w:rsidRDefault="001524F8" w:rsidP="007A0C98">
            <w:pPr>
              <w:ind w:left="-57" w:right="-57"/>
              <w:rPr>
                <w:bCs/>
                <w:sz w:val="20"/>
                <w:szCs w:val="20"/>
              </w:rPr>
            </w:pPr>
            <w:r w:rsidRPr="00A66368">
              <w:rPr>
                <w:sz w:val="20"/>
                <w:szCs w:val="20"/>
              </w:rPr>
              <w:t>Продолжительность (бесперебойность) поставки товаров и услуг</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A4A9044" w14:textId="19D8B3CF" w:rsidR="001524F8" w:rsidRPr="00A66368" w:rsidRDefault="001524F8" w:rsidP="007A0C98">
            <w:pPr>
              <w:ind w:left="-57" w:right="-57"/>
              <w:jc w:val="center"/>
              <w:rPr>
                <w:sz w:val="20"/>
                <w:szCs w:val="20"/>
              </w:rPr>
            </w:pPr>
            <w:proofErr w:type="gramStart"/>
            <w:r w:rsidRPr="00A66368">
              <w:rPr>
                <w:sz w:val="20"/>
                <w:szCs w:val="20"/>
              </w:rPr>
              <w:t>час./</w:t>
            </w:r>
            <w:proofErr w:type="gramEnd"/>
            <w:r w:rsidRPr="00A66368">
              <w:rPr>
                <w:sz w:val="20"/>
                <w:szCs w:val="20"/>
              </w:rPr>
              <w:t>день</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698D499B" w14:textId="2976C991" w:rsidR="001524F8" w:rsidRDefault="001524F8" w:rsidP="007A0C98">
            <w:pPr>
              <w:jc w:val="center"/>
              <w:rPr>
                <w:sz w:val="20"/>
                <w:szCs w:val="20"/>
              </w:rPr>
            </w:pPr>
            <w:r w:rsidRPr="00A66368">
              <w:rPr>
                <w:sz w:val="20"/>
                <w:szCs w:val="20"/>
              </w:rPr>
              <w:t>24</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6C4DB565" w14:textId="4D1F9073" w:rsidR="001524F8" w:rsidRDefault="001524F8" w:rsidP="007A0C98">
            <w:pPr>
              <w:jc w:val="center"/>
              <w:rPr>
                <w:sz w:val="20"/>
                <w:szCs w:val="20"/>
              </w:rPr>
            </w:pPr>
            <w:r w:rsidRPr="00A66368">
              <w:rPr>
                <w:sz w:val="20"/>
                <w:szCs w:val="20"/>
              </w:rPr>
              <w:t>24</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C34C7B8" w14:textId="4EF55E46" w:rsidR="001524F8" w:rsidRDefault="001524F8" w:rsidP="007A0C98">
            <w:pPr>
              <w:jc w:val="center"/>
              <w:rPr>
                <w:sz w:val="20"/>
                <w:szCs w:val="20"/>
              </w:rPr>
            </w:pPr>
            <w:r w:rsidRPr="00A66368">
              <w:rPr>
                <w:sz w:val="20"/>
                <w:szCs w:val="20"/>
              </w:rPr>
              <w:t>24</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0FDECA91" w14:textId="362E7CBF" w:rsidR="001524F8" w:rsidRDefault="001524F8" w:rsidP="007A0C98">
            <w:pPr>
              <w:jc w:val="center"/>
              <w:rPr>
                <w:sz w:val="20"/>
                <w:szCs w:val="20"/>
              </w:rPr>
            </w:pPr>
            <w:r w:rsidRPr="00A66368">
              <w:rPr>
                <w:sz w:val="20"/>
                <w:szCs w:val="20"/>
              </w:rPr>
              <w:t>24</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710DE5BA" w14:textId="307472A5" w:rsidR="001524F8" w:rsidRDefault="001524F8" w:rsidP="007A0C98">
            <w:pPr>
              <w:jc w:val="center"/>
              <w:rPr>
                <w:sz w:val="20"/>
                <w:szCs w:val="20"/>
              </w:rPr>
            </w:pPr>
            <w:r w:rsidRPr="00A66368">
              <w:rPr>
                <w:sz w:val="20"/>
                <w:szCs w:val="20"/>
              </w:rPr>
              <w:t>24</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D331498" w14:textId="7E5EF3D0" w:rsidR="001524F8" w:rsidRDefault="001524F8" w:rsidP="007A0C98">
            <w:pPr>
              <w:jc w:val="center"/>
              <w:rPr>
                <w:sz w:val="20"/>
                <w:szCs w:val="20"/>
              </w:rPr>
            </w:pPr>
            <w:r w:rsidRPr="00A66368">
              <w:rPr>
                <w:sz w:val="20"/>
                <w:szCs w:val="20"/>
              </w:rPr>
              <w:t>24</w:t>
            </w:r>
          </w:p>
        </w:tc>
      </w:tr>
      <w:tr w:rsidR="001524F8" w:rsidRPr="00A66368" w14:paraId="490EAFAE" w14:textId="77777777" w:rsidTr="000D0E2C">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7015BE7F" w14:textId="3E4B986B" w:rsidR="001524F8" w:rsidRPr="00A66368" w:rsidRDefault="001524F8" w:rsidP="007A0C98">
            <w:pPr>
              <w:jc w:val="center"/>
              <w:rPr>
                <w:bCs/>
                <w:sz w:val="20"/>
                <w:szCs w:val="20"/>
              </w:rPr>
            </w:pPr>
            <w:r>
              <w:rPr>
                <w:sz w:val="20"/>
                <w:szCs w:val="20"/>
              </w:rPr>
              <w:t>2.2</w:t>
            </w:r>
          </w:p>
        </w:tc>
        <w:tc>
          <w:tcPr>
            <w:tcW w:w="2445" w:type="pct"/>
            <w:tcBorders>
              <w:top w:val="single" w:sz="4" w:space="0" w:color="auto"/>
              <w:left w:val="single" w:sz="4" w:space="0" w:color="auto"/>
              <w:bottom w:val="single" w:sz="4" w:space="0" w:color="auto"/>
              <w:right w:val="single" w:sz="4" w:space="0" w:color="auto"/>
            </w:tcBorders>
            <w:shd w:val="clear" w:color="auto" w:fill="auto"/>
            <w:vAlign w:val="center"/>
          </w:tcPr>
          <w:p w14:paraId="0D3A0DBE" w14:textId="752315B0" w:rsidR="001524F8" w:rsidRPr="00A66368" w:rsidRDefault="001524F8" w:rsidP="007A0C98">
            <w:pPr>
              <w:ind w:left="-57" w:right="-57"/>
              <w:rPr>
                <w:bCs/>
                <w:sz w:val="20"/>
                <w:szCs w:val="20"/>
              </w:rPr>
            </w:pPr>
            <w:r w:rsidRPr="00A66368">
              <w:rPr>
                <w:sz w:val="20"/>
                <w:szCs w:val="20"/>
              </w:rPr>
              <w:t>Износ сетей водоснабжения</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72DF264" w14:textId="1BBC6488" w:rsidR="001524F8" w:rsidRPr="00A66368" w:rsidRDefault="001524F8" w:rsidP="007A0C98">
            <w:pPr>
              <w:ind w:left="-57" w:right="-57"/>
              <w:jc w:val="center"/>
              <w:rPr>
                <w:sz w:val="20"/>
                <w:szCs w:val="20"/>
              </w:rPr>
            </w:pPr>
            <w:r w:rsidRPr="00A66368">
              <w:rPr>
                <w:sz w:val="20"/>
                <w:szCs w:val="20"/>
              </w:rPr>
              <w:t>%</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08B89AEE" w14:textId="054A8822" w:rsidR="001524F8" w:rsidRDefault="001524F8" w:rsidP="007A0C98">
            <w:pPr>
              <w:jc w:val="center"/>
              <w:rPr>
                <w:sz w:val="20"/>
                <w:szCs w:val="20"/>
              </w:rPr>
            </w:pPr>
            <w:r>
              <w:rPr>
                <w:sz w:val="20"/>
                <w:szCs w:val="20"/>
              </w:rPr>
              <w:t>17,0</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2D1C6392" w14:textId="17553FBE" w:rsidR="001524F8" w:rsidRDefault="001524F8" w:rsidP="007A0C98">
            <w:pPr>
              <w:jc w:val="center"/>
              <w:rPr>
                <w:sz w:val="20"/>
                <w:szCs w:val="20"/>
              </w:rPr>
            </w:pPr>
            <w:r>
              <w:rPr>
                <w:sz w:val="20"/>
                <w:szCs w:val="20"/>
              </w:rPr>
              <w:t>17,0</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352499FA" w14:textId="3C7B2920" w:rsidR="001524F8" w:rsidRDefault="001524F8" w:rsidP="007A0C98">
            <w:pPr>
              <w:jc w:val="center"/>
              <w:rPr>
                <w:sz w:val="20"/>
                <w:szCs w:val="20"/>
              </w:rPr>
            </w:pPr>
            <w:r>
              <w:rPr>
                <w:sz w:val="20"/>
                <w:szCs w:val="20"/>
              </w:rPr>
              <w:t>15,0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5833DFAA" w14:textId="5BE586F1" w:rsidR="001524F8" w:rsidRDefault="001524F8" w:rsidP="007A0C98">
            <w:pPr>
              <w:jc w:val="center"/>
              <w:rPr>
                <w:sz w:val="20"/>
                <w:szCs w:val="20"/>
              </w:rPr>
            </w:pPr>
            <w:r>
              <w:rPr>
                <w:sz w:val="20"/>
                <w:szCs w:val="20"/>
              </w:rPr>
              <w:t>15,0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59186069" w14:textId="0F76AEFC" w:rsidR="001524F8" w:rsidRDefault="001524F8" w:rsidP="007A0C98">
            <w:pPr>
              <w:jc w:val="center"/>
              <w:rPr>
                <w:sz w:val="20"/>
                <w:szCs w:val="20"/>
              </w:rPr>
            </w:pPr>
            <w:r>
              <w:rPr>
                <w:sz w:val="20"/>
                <w:szCs w:val="20"/>
              </w:rPr>
              <w:t>15,0</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7378C51" w14:textId="5723AE72" w:rsidR="001524F8" w:rsidRDefault="001524F8" w:rsidP="007A0C98">
            <w:pPr>
              <w:jc w:val="center"/>
              <w:rPr>
                <w:sz w:val="20"/>
                <w:szCs w:val="20"/>
              </w:rPr>
            </w:pPr>
            <w:r>
              <w:rPr>
                <w:sz w:val="20"/>
                <w:szCs w:val="20"/>
              </w:rPr>
              <w:t>15,0</w:t>
            </w:r>
          </w:p>
        </w:tc>
      </w:tr>
      <w:tr w:rsidR="001524F8" w:rsidRPr="00A66368" w14:paraId="0C03FD52"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53767F26" w14:textId="5E03F274" w:rsidR="001524F8" w:rsidRPr="00A66368" w:rsidRDefault="001524F8" w:rsidP="007A0C98">
            <w:pPr>
              <w:jc w:val="center"/>
              <w:rPr>
                <w:bCs/>
                <w:sz w:val="20"/>
                <w:szCs w:val="20"/>
              </w:rPr>
            </w:pPr>
            <w:r w:rsidRPr="00A66368">
              <w:rPr>
                <w:b/>
                <w:bCs/>
                <w:sz w:val="20"/>
                <w:szCs w:val="20"/>
              </w:rPr>
              <w:t>3</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03F8C5F3" w14:textId="58792D2C" w:rsidR="001524F8" w:rsidRPr="00A66368" w:rsidRDefault="001524F8" w:rsidP="007A0C98">
            <w:pPr>
              <w:ind w:left="-57" w:right="-57"/>
              <w:rPr>
                <w:bCs/>
                <w:sz w:val="20"/>
                <w:szCs w:val="20"/>
              </w:rPr>
            </w:pPr>
            <w:r w:rsidRPr="00A66368">
              <w:rPr>
                <w:b/>
                <w:bCs/>
                <w:sz w:val="20"/>
                <w:szCs w:val="20"/>
              </w:rPr>
              <w:t>Показатели энергетической эффективности</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9CEB964" w14:textId="77777777" w:rsidR="001524F8" w:rsidRPr="00A66368" w:rsidRDefault="001524F8" w:rsidP="007A0C98">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0AAB216D" w14:textId="77777777" w:rsidR="001524F8" w:rsidRDefault="001524F8" w:rsidP="007A0C98">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622DFBE2" w14:textId="77777777" w:rsidR="001524F8" w:rsidRDefault="001524F8" w:rsidP="007A0C98">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924EA2A" w14:textId="77777777" w:rsidR="001524F8" w:rsidRDefault="001524F8" w:rsidP="007A0C98">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383817AA" w14:textId="77777777" w:rsidR="001524F8" w:rsidRDefault="001524F8" w:rsidP="007A0C98">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5AF09665" w14:textId="77777777" w:rsidR="001524F8" w:rsidRDefault="001524F8" w:rsidP="007A0C98">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AC67F06" w14:textId="77777777" w:rsidR="001524F8" w:rsidRDefault="001524F8" w:rsidP="007A0C98">
            <w:pPr>
              <w:jc w:val="center"/>
              <w:rPr>
                <w:sz w:val="20"/>
                <w:szCs w:val="20"/>
              </w:rPr>
            </w:pPr>
          </w:p>
        </w:tc>
      </w:tr>
      <w:tr w:rsidR="001524F8" w:rsidRPr="00A66368" w14:paraId="2F858D3A"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1019FB19" w14:textId="3BC6D371" w:rsidR="001524F8" w:rsidRPr="00A66368" w:rsidRDefault="001524F8" w:rsidP="007A0C98">
            <w:pPr>
              <w:jc w:val="center"/>
              <w:rPr>
                <w:bCs/>
                <w:sz w:val="20"/>
                <w:szCs w:val="20"/>
              </w:rPr>
            </w:pPr>
            <w:r w:rsidRPr="00A66368">
              <w:rPr>
                <w:bCs/>
                <w:sz w:val="20"/>
                <w:szCs w:val="20"/>
              </w:rPr>
              <w:t>3.1</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4FC2AC6C" w14:textId="55AA6373" w:rsidR="001524F8" w:rsidRPr="00A66368" w:rsidRDefault="001524F8" w:rsidP="007A0C98">
            <w:pPr>
              <w:ind w:left="-57" w:right="-57"/>
              <w:rPr>
                <w:bCs/>
                <w:sz w:val="20"/>
                <w:szCs w:val="20"/>
              </w:rPr>
            </w:pPr>
            <w:r w:rsidRPr="00A66368">
              <w:rPr>
                <w:bCs/>
                <w:sz w:val="20"/>
                <w:szCs w:val="20"/>
              </w:rPr>
              <w:t>доля потерь воды в централизованных системах водоснабжения при транспортировке в общем объеме воды, поданной в водопроводную сеть</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A5D89DE" w14:textId="53427C3F" w:rsidR="001524F8" w:rsidRPr="00A66368" w:rsidRDefault="001524F8" w:rsidP="007A0C98">
            <w:pPr>
              <w:ind w:left="-57" w:right="-57"/>
              <w:jc w:val="center"/>
              <w:rPr>
                <w:sz w:val="20"/>
                <w:szCs w:val="20"/>
              </w:rPr>
            </w:pPr>
            <w:r w:rsidRPr="00A66368">
              <w:rPr>
                <w:sz w:val="20"/>
                <w:szCs w:val="20"/>
              </w:rPr>
              <w:t>%</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717EF34B" w14:textId="38A57107" w:rsidR="001524F8" w:rsidRDefault="001524F8" w:rsidP="007A0C98">
            <w:pPr>
              <w:jc w:val="center"/>
              <w:rPr>
                <w:sz w:val="20"/>
                <w:szCs w:val="20"/>
              </w:rPr>
            </w:pPr>
            <w:r>
              <w:rPr>
                <w:sz w:val="20"/>
                <w:szCs w:val="20"/>
              </w:rPr>
              <w:t>4,99</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2E4888F2" w14:textId="3DEDE1D9" w:rsidR="001524F8" w:rsidRDefault="001524F8" w:rsidP="007A0C98">
            <w:pPr>
              <w:jc w:val="center"/>
              <w:rPr>
                <w:sz w:val="20"/>
                <w:szCs w:val="20"/>
              </w:rPr>
            </w:pPr>
            <w:r>
              <w:rPr>
                <w:sz w:val="20"/>
                <w:szCs w:val="20"/>
              </w:rPr>
              <w:t>4,99</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2FBA79C4" w14:textId="69FE2689" w:rsidR="001524F8" w:rsidRDefault="001524F8" w:rsidP="007A0C98">
            <w:pPr>
              <w:jc w:val="center"/>
              <w:rPr>
                <w:sz w:val="20"/>
                <w:szCs w:val="20"/>
              </w:rPr>
            </w:pPr>
            <w:r>
              <w:rPr>
                <w:sz w:val="20"/>
                <w:szCs w:val="20"/>
              </w:rPr>
              <w:t>4,95</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1FDE237B" w14:textId="56193467" w:rsidR="001524F8" w:rsidRDefault="001524F8" w:rsidP="007A0C98">
            <w:pPr>
              <w:jc w:val="center"/>
              <w:rPr>
                <w:sz w:val="20"/>
                <w:szCs w:val="20"/>
              </w:rPr>
            </w:pPr>
            <w:r>
              <w:rPr>
                <w:sz w:val="20"/>
                <w:szCs w:val="20"/>
              </w:rPr>
              <w:t>4,9</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2803DFE8" w14:textId="1FFC3D12" w:rsidR="001524F8" w:rsidRDefault="001524F8" w:rsidP="007A0C98">
            <w:pPr>
              <w:jc w:val="center"/>
              <w:rPr>
                <w:sz w:val="20"/>
                <w:szCs w:val="20"/>
              </w:rPr>
            </w:pPr>
            <w:r>
              <w:rPr>
                <w:sz w:val="20"/>
                <w:szCs w:val="20"/>
              </w:rPr>
              <w:t>4,85</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7B17FEE" w14:textId="2ABF935D" w:rsidR="001524F8" w:rsidRDefault="001524F8" w:rsidP="007A0C98">
            <w:pPr>
              <w:jc w:val="center"/>
              <w:rPr>
                <w:sz w:val="20"/>
                <w:szCs w:val="20"/>
              </w:rPr>
            </w:pPr>
            <w:r>
              <w:rPr>
                <w:sz w:val="20"/>
                <w:szCs w:val="20"/>
              </w:rPr>
              <w:t>4,7</w:t>
            </w:r>
          </w:p>
        </w:tc>
      </w:tr>
      <w:tr w:rsidR="001524F8" w:rsidRPr="00A66368" w14:paraId="5C7290E3"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3187B3A7" w14:textId="04B624F9" w:rsidR="001524F8" w:rsidRPr="00A66368" w:rsidRDefault="001524F8" w:rsidP="007A0C98">
            <w:pPr>
              <w:jc w:val="center"/>
              <w:rPr>
                <w:bCs/>
                <w:sz w:val="20"/>
                <w:szCs w:val="20"/>
              </w:rPr>
            </w:pPr>
            <w:r w:rsidRPr="00A66368">
              <w:rPr>
                <w:bCs/>
                <w:sz w:val="20"/>
                <w:szCs w:val="20"/>
              </w:rPr>
              <w:t>3.2</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3E03CF61" w14:textId="5AB5110A" w:rsidR="001524F8" w:rsidRPr="00A66368" w:rsidRDefault="001524F8" w:rsidP="007A0C98">
            <w:pPr>
              <w:ind w:left="-57" w:right="-57"/>
              <w:rPr>
                <w:bCs/>
                <w:sz w:val="20"/>
                <w:szCs w:val="20"/>
              </w:rPr>
            </w:pPr>
            <w:r w:rsidRPr="00A66368">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337A18B" w14:textId="128516A1" w:rsidR="001524F8" w:rsidRPr="00A66368" w:rsidRDefault="001524F8" w:rsidP="007A0C98">
            <w:pPr>
              <w:ind w:left="-57" w:right="-57"/>
              <w:jc w:val="center"/>
              <w:rPr>
                <w:sz w:val="20"/>
                <w:szCs w:val="20"/>
              </w:rPr>
            </w:pPr>
            <w:r w:rsidRPr="00A66368">
              <w:rPr>
                <w:sz w:val="20"/>
                <w:szCs w:val="20"/>
              </w:rPr>
              <w:t>кВт*ч/</w:t>
            </w:r>
            <w:proofErr w:type="spellStart"/>
            <w:proofErr w:type="gramStart"/>
            <w:r w:rsidRPr="00A66368">
              <w:rPr>
                <w:sz w:val="20"/>
                <w:szCs w:val="20"/>
              </w:rPr>
              <w:t>куб.м</w:t>
            </w:r>
            <w:proofErr w:type="spellEnd"/>
            <w:proofErr w:type="gramEnd"/>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783D1B26" w14:textId="67D27AA8" w:rsidR="001524F8" w:rsidRDefault="001524F8" w:rsidP="007A0C98">
            <w:pPr>
              <w:jc w:val="center"/>
              <w:rPr>
                <w:sz w:val="20"/>
                <w:szCs w:val="20"/>
              </w:rPr>
            </w:pPr>
            <w:r>
              <w:rPr>
                <w:sz w:val="20"/>
                <w:szCs w:val="20"/>
              </w:rPr>
              <w:t>1,809</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5B476FD9" w14:textId="10B85EA5" w:rsidR="001524F8" w:rsidRDefault="001524F8" w:rsidP="007A0C98">
            <w:pPr>
              <w:jc w:val="center"/>
              <w:rPr>
                <w:sz w:val="20"/>
                <w:szCs w:val="20"/>
              </w:rPr>
            </w:pPr>
            <w:r>
              <w:rPr>
                <w:sz w:val="20"/>
                <w:szCs w:val="20"/>
              </w:rPr>
              <w:t>1,809</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5E9AB92A" w14:textId="0C138ABB" w:rsidR="001524F8" w:rsidRDefault="001524F8" w:rsidP="007A0C98">
            <w:pPr>
              <w:jc w:val="center"/>
              <w:rPr>
                <w:sz w:val="20"/>
                <w:szCs w:val="20"/>
              </w:rPr>
            </w:pPr>
            <w:r>
              <w:rPr>
                <w:sz w:val="20"/>
                <w:szCs w:val="20"/>
              </w:rPr>
              <w:t>1,800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70BE5839" w14:textId="64BDD08B" w:rsidR="001524F8" w:rsidRDefault="001524F8" w:rsidP="007A0C98">
            <w:pPr>
              <w:jc w:val="center"/>
              <w:rPr>
                <w:sz w:val="20"/>
                <w:szCs w:val="20"/>
              </w:rPr>
            </w:pPr>
            <w:r>
              <w:rPr>
                <w:sz w:val="20"/>
                <w:szCs w:val="20"/>
              </w:rPr>
              <w:t>1,780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514B65FC" w14:textId="60F64F91" w:rsidR="001524F8" w:rsidRDefault="001524F8" w:rsidP="007A0C98">
            <w:pPr>
              <w:jc w:val="center"/>
              <w:rPr>
                <w:sz w:val="20"/>
                <w:szCs w:val="20"/>
              </w:rPr>
            </w:pPr>
            <w:r>
              <w:rPr>
                <w:sz w:val="20"/>
                <w:szCs w:val="20"/>
              </w:rPr>
              <w:t>1,740</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494684F" w14:textId="20565247" w:rsidR="001524F8" w:rsidRDefault="001524F8" w:rsidP="007A0C98">
            <w:pPr>
              <w:jc w:val="center"/>
              <w:rPr>
                <w:sz w:val="20"/>
                <w:szCs w:val="20"/>
              </w:rPr>
            </w:pPr>
            <w:r>
              <w:rPr>
                <w:sz w:val="20"/>
                <w:szCs w:val="20"/>
              </w:rPr>
              <w:t>1,100</w:t>
            </w:r>
          </w:p>
        </w:tc>
      </w:tr>
      <w:tr w:rsidR="001524F8" w:rsidRPr="00A66368" w14:paraId="6C21B86F" w14:textId="77777777" w:rsidTr="001524F8">
        <w:trPr>
          <w:cantSplit/>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F0DB692" w14:textId="6BBE26E7" w:rsidR="001524F8" w:rsidRPr="001524F8" w:rsidRDefault="001524F8" w:rsidP="007A0C98">
            <w:pPr>
              <w:jc w:val="center"/>
              <w:rPr>
                <w:b/>
                <w:sz w:val="22"/>
                <w:szCs w:val="22"/>
              </w:rPr>
            </w:pPr>
            <w:r>
              <w:rPr>
                <w:b/>
                <w:sz w:val="22"/>
                <w:szCs w:val="22"/>
              </w:rPr>
              <w:t>КХ «Дружба»</w:t>
            </w:r>
          </w:p>
        </w:tc>
      </w:tr>
      <w:tr w:rsidR="001524F8" w:rsidRPr="00A66368" w14:paraId="41CA7C77"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64AD5968" w14:textId="7E51E8E5" w:rsidR="001524F8" w:rsidRPr="00A66368" w:rsidRDefault="001524F8" w:rsidP="007A0C98">
            <w:pPr>
              <w:jc w:val="center"/>
              <w:rPr>
                <w:bCs/>
                <w:sz w:val="20"/>
                <w:szCs w:val="20"/>
              </w:rPr>
            </w:pPr>
            <w:r w:rsidRPr="00A66368">
              <w:rPr>
                <w:b/>
                <w:bCs/>
                <w:sz w:val="20"/>
                <w:szCs w:val="20"/>
              </w:rPr>
              <w:t>1</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694BD7F3" w14:textId="276093B3" w:rsidR="001524F8" w:rsidRPr="00A66368" w:rsidRDefault="001524F8" w:rsidP="007A0C98">
            <w:pPr>
              <w:ind w:left="-57" w:right="-57"/>
              <w:rPr>
                <w:bCs/>
                <w:sz w:val="20"/>
                <w:szCs w:val="20"/>
              </w:rPr>
            </w:pPr>
            <w:r w:rsidRPr="00A66368">
              <w:rPr>
                <w:b/>
                <w:bCs/>
                <w:sz w:val="20"/>
                <w:szCs w:val="20"/>
              </w:rPr>
              <w:t>Показатели качества воды</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DA87812" w14:textId="3F0F1344" w:rsidR="001524F8" w:rsidRPr="00A66368" w:rsidRDefault="001524F8" w:rsidP="007A0C98">
            <w:pPr>
              <w:ind w:left="-57" w:right="-57"/>
              <w:jc w:val="center"/>
              <w:rPr>
                <w:sz w:val="20"/>
                <w:szCs w:val="20"/>
              </w:rPr>
            </w:pPr>
            <w:r w:rsidRPr="00A66368">
              <w:rPr>
                <w:sz w:val="20"/>
                <w:szCs w:val="20"/>
              </w:rPr>
              <w:t> </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63130881" w14:textId="4062FE5B" w:rsidR="001524F8" w:rsidRDefault="001524F8" w:rsidP="007A0C98">
            <w:pPr>
              <w:jc w:val="center"/>
              <w:rPr>
                <w:sz w:val="20"/>
                <w:szCs w:val="20"/>
              </w:rPr>
            </w:pPr>
            <w:r w:rsidRPr="00A66368">
              <w:rPr>
                <w:b/>
                <w:bCs/>
                <w:sz w:val="20"/>
                <w:szCs w:val="20"/>
              </w:rPr>
              <w:t> </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6C3A1F04" w14:textId="30C4BD0E" w:rsidR="001524F8" w:rsidRDefault="001524F8" w:rsidP="007A0C98">
            <w:pPr>
              <w:jc w:val="center"/>
              <w:rPr>
                <w:sz w:val="20"/>
                <w:szCs w:val="20"/>
              </w:rPr>
            </w:pPr>
            <w:r w:rsidRPr="00A66368">
              <w:rPr>
                <w:b/>
                <w:bCs/>
                <w:sz w:val="20"/>
                <w:szCs w:val="20"/>
              </w:rPr>
              <w:t> </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0CC4DAB6" w14:textId="06958D51" w:rsidR="001524F8" w:rsidRDefault="001524F8" w:rsidP="007A0C98">
            <w:pPr>
              <w:jc w:val="center"/>
              <w:rPr>
                <w:sz w:val="20"/>
                <w:szCs w:val="20"/>
              </w:rPr>
            </w:pPr>
            <w:r w:rsidRPr="00A66368">
              <w:rPr>
                <w:sz w:val="20"/>
                <w:szCs w:val="20"/>
              </w:rPr>
              <w:t> </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77072E23" w14:textId="325B1DFD" w:rsidR="001524F8" w:rsidRDefault="001524F8" w:rsidP="007A0C98">
            <w:pPr>
              <w:jc w:val="center"/>
              <w:rPr>
                <w:sz w:val="20"/>
                <w:szCs w:val="20"/>
              </w:rPr>
            </w:pPr>
            <w:r w:rsidRPr="00A66368">
              <w:rPr>
                <w:sz w:val="20"/>
                <w:szCs w:val="20"/>
              </w:rPr>
              <w:t> </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6981F37E" w14:textId="6C9A4A46" w:rsidR="001524F8" w:rsidRDefault="001524F8" w:rsidP="007A0C98">
            <w:pPr>
              <w:jc w:val="center"/>
              <w:rPr>
                <w:sz w:val="20"/>
                <w:szCs w:val="20"/>
              </w:rPr>
            </w:pPr>
            <w:r w:rsidRPr="00A66368">
              <w:rPr>
                <w:sz w:val="20"/>
                <w:szCs w:val="20"/>
              </w:rPr>
              <w:t> </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9670F80" w14:textId="762057B0" w:rsidR="001524F8" w:rsidRDefault="001524F8" w:rsidP="007A0C98">
            <w:pPr>
              <w:jc w:val="center"/>
              <w:rPr>
                <w:sz w:val="20"/>
                <w:szCs w:val="20"/>
              </w:rPr>
            </w:pPr>
            <w:r w:rsidRPr="00A66368">
              <w:rPr>
                <w:sz w:val="20"/>
                <w:szCs w:val="20"/>
              </w:rPr>
              <w:t> </w:t>
            </w:r>
          </w:p>
        </w:tc>
      </w:tr>
      <w:tr w:rsidR="001524F8" w:rsidRPr="00A66368" w14:paraId="4B0E8521"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1015A857" w14:textId="51D0E94E" w:rsidR="001524F8" w:rsidRPr="00A66368" w:rsidRDefault="001524F8" w:rsidP="007A0C98">
            <w:pPr>
              <w:jc w:val="center"/>
              <w:rPr>
                <w:bCs/>
                <w:sz w:val="20"/>
                <w:szCs w:val="20"/>
              </w:rPr>
            </w:pPr>
            <w:r w:rsidRPr="00A66368">
              <w:rPr>
                <w:sz w:val="20"/>
                <w:szCs w:val="20"/>
              </w:rPr>
              <w:lastRenderedPageBreak/>
              <w:t>1.1</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29E7D38B" w14:textId="5693449A" w:rsidR="001524F8" w:rsidRPr="00A66368" w:rsidRDefault="001524F8" w:rsidP="007A0C98">
            <w:pPr>
              <w:ind w:left="-57" w:right="-57"/>
              <w:rPr>
                <w:bCs/>
                <w:sz w:val="20"/>
                <w:szCs w:val="20"/>
              </w:rPr>
            </w:pPr>
            <w:r w:rsidRPr="00A66368">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DAB4F57" w14:textId="6ABBBE08" w:rsidR="001524F8" w:rsidRPr="00A66368" w:rsidRDefault="001524F8" w:rsidP="007A0C98">
            <w:pPr>
              <w:ind w:left="-57" w:right="-57"/>
              <w:jc w:val="center"/>
              <w:rPr>
                <w:sz w:val="20"/>
                <w:szCs w:val="20"/>
              </w:rPr>
            </w:pPr>
            <w:r w:rsidRPr="00A66368">
              <w:rPr>
                <w:sz w:val="20"/>
                <w:szCs w:val="20"/>
              </w:rPr>
              <w:t>%</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700FA042" w14:textId="3F761CF0" w:rsidR="001524F8" w:rsidRDefault="001524F8" w:rsidP="007A0C98">
            <w:pPr>
              <w:jc w:val="center"/>
              <w:rPr>
                <w:sz w:val="20"/>
                <w:szCs w:val="20"/>
              </w:rPr>
            </w:pPr>
            <w:r w:rsidRPr="00BD66C0">
              <w:rPr>
                <w:sz w:val="20"/>
                <w:szCs w:val="20"/>
              </w:rPr>
              <w:t>0</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2283F425" w14:textId="3140E979" w:rsidR="001524F8" w:rsidRDefault="001524F8" w:rsidP="007A0C98">
            <w:pPr>
              <w:jc w:val="center"/>
              <w:rPr>
                <w:sz w:val="20"/>
                <w:szCs w:val="20"/>
              </w:rPr>
            </w:pPr>
            <w:r w:rsidRPr="00A66368">
              <w:rPr>
                <w:sz w:val="20"/>
                <w:szCs w:val="20"/>
              </w:rPr>
              <w:t>0</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3B3A0622" w14:textId="224988F9" w:rsidR="001524F8" w:rsidRDefault="001524F8" w:rsidP="007A0C98">
            <w:pPr>
              <w:jc w:val="center"/>
              <w:rPr>
                <w:sz w:val="20"/>
                <w:szCs w:val="20"/>
              </w:rPr>
            </w:pPr>
            <w:r w:rsidRPr="00A66368">
              <w:rPr>
                <w:sz w:val="20"/>
                <w:szCs w:val="20"/>
              </w:rPr>
              <w:t>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3C0A2643" w14:textId="7A186CE7" w:rsidR="001524F8" w:rsidRDefault="001524F8" w:rsidP="007A0C98">
            <w:pPr>
              <w:jc w:val="center"/>
              <w:rPr>
                <w:sz w:val="20"/>
                <w:szCs w:val="20"/>
              </w:rPr>
            </w:pPr>
            <w:r w:rsidRPr="00A66368">
              <w:rPr>
                <w:sz w:val="20"/>
                <w:szCs w:val="20"/>
              </w:rPr>
              <w:t>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6C6A9EFF" w14:textId="1616DFD1" w:rsidR="001524F8" w:rsidRDefault="001524F8" w:rsidP="007A0C98">
            <w:pPr>
              <w:jc w:val="center"/>
              <w:rPr>
                <w:sz w:val="20"/>
                <w:szCs w:val="20"/>
              </w:rPr>
            </w:pPr>
            <w:r w:rsidRPr="00A66368">
              <w:rPr>
                <w:sz w:val="20"/>
                <w:szCs w:val="20"/>
              </w:rPr>
              <w:t>0</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162817D" w14:textId="06951F2F" w:rsidR="001524F8" w:rsidRDefault="001524F8" w:rsidP="007A0C98">
            <w:pPr>
              <w:jc w:val="center"/>
              <w:rPr>
                <w:sz w:val="20"/>
                <w:szCs w:val="20"/>
              </w:rPr>
            </w:pPr>
            <w:r w:rsidRPr="00A66368">
              <w:rPr>
                <w:sz w:val="20"/>
                <w:szCs w:val="20"/>
              </w:rPr>
              <w:t>0</w:t>
            </w:r>
          </w:p>
        </w:tc>
      </w:tr>
      <w:tr w:rsidR="001524F8" w:rsidRPr="00A66368" w14:paraId="4ADC72D4"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07163256" w14:textId="21DA01C7" w:rsidR="001524F8" w:rsidRPr="00A66368" w:rsidRDefault="001524F8" w:rsidP="007A0C98">
            <w:pPr>
              <w:jc w:val="center"/>
              <w:rPr>
                <w:bCs/>
                <w:sz w:val="20"/>
                <w:szCs w:val="20"/>
              </w:rPr>
            </w:pPr>
            <w:r w:rsidRPr="00A66368">
              <w:rPr>
                <w:sz w:val="20"/>
                <w:szCs w:val="20"/>
              </w:rPr>
              <w:t>1.2</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7995BD91" w14:textId="4382EF82" w:rsidR="001524F8" w:rsidRPr="00A66368" w:rsidRDefault="001524F8" w:rsidP="007A0C98">
            <w:pPr>
              <w:ind w:left="-57" w:right="-57"/>
              <w:rPr>
                <w:bCs/>
                <w:sz w:val="20"/>
                <w:szCs w:val="20"/>
              </w:rPr>
            </w:pPr>
            <w:r w:rsidRPr="00A66368">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09669F4" w14:textId="112B1B42" w:rsidR="001524F8" w:rsidRPr="00A66368" w:rsidRDefault="001524F8" w:rsidP="007A0C98">
            <w:pPr>
              <w:ind w:left="-57" w:right="-57"/>
              <w:jc w:val="center"/>
              <w:rPr>
                <w:sz w:val="20"/>
                <w:szCs w:val="20"/>
              </w:rPr>
            </w:pPr>
            <w:r w:rsidRPr="00A66368">
              <w:rPr>
                <w:sz w:val="20"/>
                <w:szCs w:val="20"/>
              </w:rPr>
              <w:t>%</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256B55F0" w14:textId="3A0E6F89" w:rsidR="001524F8" w:rsidRDefault="001524F8" w:rsidP="007A0C98">
            <w:pPr>
              <w:jc w:val="center"/>
              <w:rPr>
                <w:sz w:val="20"/>
                <w:szCs w:val="20"/>
              </w:rPr>
            </w:pPr>
            <w:r w:rsidRPr="00BD66C0">
              <w:rPr>
                <w:sz w:val="20"/>
                <w:szCs w:val="20"/>
              </w:rPr>
              <w:t>0</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21CC96AE" w14:textId="56D9B189" w:rsidR="001524F8" w:rsidRDefault="001524F8" w:rsidP="007A0C98">
            <w:pPr>
              <w:jc w:val="center"/>
              <w:rPr>
                <w:sz w:val="20"/>
                <w:szCs w:val="20"/>
              </w:rPr>
            </w:pPr>
            <w:r w:rsidRPr="00A66368">
              <w:rPr>
                <w:sz w:val="20"/>
                <w:szCs w:val="20"/>
              </w:rPr>
              <w:t>0</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BD62EC" w14:textId="787CBBA5" w:rsidR="001524F8" w:rsidRDefault="001524F8" w:rsidP="007A0C98">
            <w:pPr>
              <w:jc w:val="center"/>
              <w:rPr>
                <w:sz w:val="20"/>
                <w:szCs w:val="20"/>
              </w:rPr>
            </w:pPr>
            <w:r w:rsidRPr="00A66368">
              <w:rPr>
                <w:sz w:val="20"/>
                <w:szCs w:val="20"/>
              </w:rPr>
              <w:t>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3C88C16D" w14:textId="643791D7" w:rsidR="001524F8" w:rsidRDefault="001524F8" w:rsidP="007A0C98">
            <w:pPr>
              <w:jc w:val="center"/>
              <w:rPr>
                <w:sz w:val="20"/>
                <w:szCs w:val="20"/>
              </w:rPr>
            </w:pPr>
            <w:r w:rsidRPr="00A66368">
              <w:rPr>
                <w:sz w:val="20"/>
                <w:szCs w:val="20"/>
              </w:rPr>
              <w:t>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657151E8" w14:textId="42E2CA55" w:rsidR="001524F8" w:rsidRDefault="001524F8" w:rsidP="007A0C98">
            <w:pPr>
              <w:jc w:val="center"/>
              <w:rPr>
                <w:sz w:val="20"/>
                <w:szCs w:val="20"/>
              </w:rPr>
            </w:pPr>
            <w:r w:rsidRPr="00A66368">
              <w:rPr>
                <w:sz w:val="20"/>
                <w:szCs w:val="20"/>
              </w:rPr>
              <w:t>0</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7600CEB" w14:textId="117907EE" w:rsidR="001524F8" w:rsidRDefault="001524F8" w:rsidP="007A0C98">
            <w:pPr>
              <w:jc w:val="center"/>
              <w:rPr>
                <w:sz w:val="20"/>
                <w:szCs w:val="20"/>
              </w:rPr>
            </w:pPr>
            <w:r w:rsidRPr="00A66368">
              <w:rPr>
                <w:sz w:val="20"/>
                <w:szCs w:val="20"/>
              </w:rPr>
              <w:t>0</w:t>
            </w:r>
          </w:p>
        </w:tc>
      </w:tr>
      <w:tr w:rsidR="001524F8" w:rsidRPr="00A66368" w14:paraId="3AD16B72" w14:textId="77777777" w:rsidTr="000D5F09">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062E1898" w14:textId="3397002A" w:rsidR="001524F8" w:rsidRPr="00A66368" w:rsidRDefault="001524F8" w:rsidP="007A0C98">
            <w:pPr>
              <w:jc w:val="center"/>
              <w:rPr>
                <w:bCs/>
                <w:sz w:val="20"/>
                <w:szCs w:val="20"/>
              </w:rPr>
            </w:pPr>
            <w:r w:rsidRPr="00A66368">
              <w:rPr>
                <w:b/>
                <w:bCs/>
                <w:sz w:val="20"/>
                <w:szCs w:val="20"/>
              </w:rPr>
              <w:t>2</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31723013" w14:textId="42EE18F5" w:rsidR="001524F8" w:rsidRPr="00A66368" w:rsidRDefault="001524F8" w:rsidP="007A0C98">
            <w:pPr>
              <w:ind w:left="-57" w:right="-57"/>
              <w:rPr>
                <w:bCs/>
                <w:sz w:val="20"/>
                <w:szCs w:val="20"/>
              </w:rPr>
            </w:pPr>
            <w:r w:rsidRPr="00A66368">
              <w:rPr>
                <w:b/>
                <w:bCs/>
                <w:sz w:val="20"/>
                <w:szCs w:val="20"/>
              </w:rPr>
              <w:t>Показатели надежности и бесперебойности х водоснабжения</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04AB0CDE" w14:textId="434056B4" w:rsidR="001524F8" w:rsidRPr="00A66368" w:rsidRDefault="001524F8" w:rsidP="007A0C98">
            <w:pPr>
              <w:ind w:left="-57" w:right="-57"/>
              <w:jc w:val="center"/>
              <w:rPr>
                <w:sz w:val="20"/>
                <w:szCs w:val="20"/>
              </w:rPr>
            </w:pPr>
            <w:r w:rsidRPr="00A66368">
              <w:rPr>
                <w:sz w:val="20"/>
                <w:szCs w:val="20"/>
              </w:rPr>
              <w:t> </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31194A76" w14:textId="164B2038" w:rsidR="001524F8" w:rsidRDefault="001524F8" w:rsidP="007A0C98">
            <w:pPr>
              <w:jc w:val="center"/>
              <w:rPr>
                <w:sz w:val="20"/>
                <w:szCs w:val="20"/>
              </w:rPr>
            </w:pPr>
            <w:r w:rsidRPr="00A66368">
              <w:rPr>
                <w:sz w:val="20"/>
                <w:szCs w:val="20"/>
              </w:rPr>
              <w:t> </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324A51FB" w14:textId="5B1FBC3D" w:rsidR="001524F8" w:rsidRDefault="001524F8" w:rsidP="007A0C98">
            <w:pPr>
              <w:jc w:val="center"/>
              <w:rPr>
                <w:sz w:val="20"/>
                <w:szCs w:val="20"/>
              </w:rPr>
            </w:pPr>
            <w:r w:rsidRPr="00A66368">
              <w:rPr>
                <w:sz w:val="20"/>
                <w:szCs w:val="20"/>
              </w:rPr>
              <w:t> </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6837DE1A" w14:textId="6B855D54" w:rsidR="001524F8" w:rsidRDefault="001524F8" w:rsidP="007A0C98">
            <w:pPr>
              <w:jc w:val="center"/>
              <w:rPr>
                <w:sz w:val="20"/>
                <w:szCs w:val="20"/>
              </w:rPr>
            </w:pPr>
            <w:r w:rsidRPr="00A66368">
              <w:rPr>
                <w:sz w:val="20"/>
                <w:szCs w:val="20"/>
              </w:rPr>
              <w:t> </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42507612" w14:textId="765A524E" w:rsidR="001524F8" w:rsidRDefault="001524F8" w:rsidP="007A0C98">
            <w:pPr>
              <w:jc w:val="center"/>
              <w:rPr>
                <w:sz w:val="20"/>
                <w:szCs w:val="20"/>
              </w:rPr>
            </w:pPr>
            <w:r w:rsidRPr="00A66368">
              <w:rPr>
                <w:sz w:val="20"/>
                <w:szCs w:val="20"/>
              </w:rPr>
              <w:t> </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23CE5639" w14:textId="02145EAB" w:rsidR="001524F8" w:rsidRDefault="001524F8" w:rsidP="007A0C98">
            <w:pPr>
              <w:jc w:val="center"/>
              <w:rPr>
                <w:sz w:val="20"/>
                <w:szCs w:val="20"/>
              </w:rPr>
            </w:pPr>
            <w:r w:rsidRPr="00A66368">
              <w:rPr>
                <w:sz w:val="20"/>
                <w:szCs w:val="20"/>
              </w:rPr>
              <w:t> </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DCE9FB3" w14:textId="628081FD" w:rsidR="001524F8" w:rsidRDefault="001524F8" w:rsidP="007A0C98">
            <w:pPr>
              <w:jc w:val="center"/>
              <w:rPr>
                <w:sz w:val="20"/>
                <w:szCs w:val="20"/>
              </w:rPr>
            </w:pPr>
            <w:r w:rsidRPr="00A66368">
              <w:rPr>
                <w:sz w:val="20"/>
                <w:szCs w:val="20"/>
              </w:rPr>
              <w:t> </w:t>
            </w:r>
          </w:p>
        </w:tc>
      </w:tr>
      <w:tr w:rsidR="001524F8" w:rsidRPr="00A66368" w14:paraId="5EB46387" w14:textId="77777777" w:rsidTr="000D0E2C">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0F13D0F4" w14:textId="7707A5C5" w:rsidR="001524F8" w:rsidRPr="00A66368" w:rsidRDefault="001524F8" w:rsidP="007A0C98">
            <w:pPr>
              <w:jc w:val="center"/>
              <w:rPr>
                <w:bCs/>
                <w:sz w:val="20"/>
                <w:szCs w:val="20"/>
              </w:rPr>
            </w:pPr>
            <w:r>
              <w:rPr>
                <w:sz w:val="20"/>
                <w:szCs w:val="20"/>
              </w:rPr>
              <w:t>2.1</w:t>
            </w:r>
          </w:p>
        </w:tc>
        <w:tc>
          <w:tcPr>
            <w:tcW w:w="2445" w:type="pct"/>
            <w:tcBorders>
              <w:top w:val="single" w:sz="4" w:space="0" w:color="auto"/>
              <w:left w:val="single" w:sz="4" w:space="0" w:color="auto"/>
              <w:bottom w:val="single" w:sz="4" w:space="0" w:color="auto"/>
              <w:right w:val="single" w:sz="4" w:space="0" w:color="auto"/>
            </w:tcBorders>
            <w:shd w:val="clear" w:color="auto" w:fill="auto"/>
            <w:vAlign w:val="center"/>
          </w:tcPr>
          <w:p w14:paraId="0643E0A2" w14:textId="7B6F65C2" w:rsidR="001524F8" w:rsidRPr="00A66368" w:rsidRDefault="001524F8" w:rsidP="007A0C98">
            <w:pPr>
              <w:ind w:left="-57" w:right="-57"/>
              <w:rPr>
                <w:bCs/>
                <w:sz w:val="20"/>
                <w:szCs w:val="20"/>
              </w:rPr>
            </w:pPr>
            <w:r w:rsidRPr="00A66368">
              <w:rPr>
                <w:sz w:val="20"/>
                <w:szCs w:val="20"/>
              </w:rPr>
              <w:t>Продолжительность (бесперебойность) поставки товаров и услуг</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50D5EF8" w14:textId="7B9FB298" w:rsidR="001524F8" w:rsidRPr="00A66368" w:rsidRDefault="001524F8" w:rsidP="007A0C98">
            <w:pPr>
              <w:ind w:left="-57" w:right="-57"/>
              <w:jc w:val="center"/>
              <w:rPr>
                <w:sz w:val="20"/>
                <w:szCs w:val="20"/>
              </w:rPr>
            </w:pPr>
            <w:proofErr w:type="gramStart"/>
            <w:r w:rsidRPr="00A66368">
              <w:rPr>
                <w:sz w:val="20"/>
                <w:szCs w:val="20"/>
              </w:rPr>
              <w:t>час./</w:t>
            </w:r>
            <w:proofErr w:type="gramEnd"/>
            <w:r w:rsidRPr="00A66368">
              <w:rPr>
                <w:sz w:val="20"/>
                <w:szCs w:val="20"/>
              </w:rPr>
              <w:t>день</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1D01522C" w14:textId="38935972" w:rsidR="001524F8" w:rsidRDefault="001524F8" w:rsidP="007A0C98">
            <w:pPr>
              <w:jc w:val="center"/>
              <w:rPr>
                <w:sz w:val="20"/>
                <w:szCs w:val="20"/>
              </w:rPr>
            </w:pPr>
            <w:r w:rsidRPr="00A66368">
              <w:rPr>
                <w:sz w:val="20"/>
                <w:szCs w:val="20"/>
              </w:rPr>
              <w:t>24</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56BA220C" w14:textId="07DB375F" w:rsidR="001524F8" w:rsidRDefault="001524F8" w:rsidP="007A0C98">
            <w:pPr>
              <w:jc w:val="center"/>
              <w:rPr>
                <w:sz w:val="20"/>
                <w:szCs w:val="20"/>
              </w:rPr>
            </w:pPr>
            <w:r w:rsidRPr="00A66368">
              <w:rPr>
                <w:sz w:val="20"/>
                <w:szCs w:val="20"/>
              </w:rPr>
              <w:t>24</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3DB90BD0" w14:textId="7FE7D987" w:rsidR="001524F8" w:rsidRDefault="001524F8" w:rsidP="007A0C98">
            <w:pPr>
              <w:jc w:val="center"/>
              <w:rPr>
                <w:sz w:val="20"/>
                <w:szCs w:val="20"/>
              </w:rPr>
            </w:pPr>
            <w:r w:rsidRPr="00A66368">
              <w:rPr>
                <w:sz w:val="20"/>
                <w:szCs w:val="20"/>
              </w:rPr>
              <w:t>24</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7F070226" w14:textId="7C90FBB6" w:rsidR="001524F8" w:rsidRDefault="001524F8" w:rsidP="007A0C98">
            <w:pPr>
              <w:jc w:val="center"/>
              <w:rPr>
                <w:sz w:val="20"/>
                <w:szCs w:val="20"/>
              </w:rPr>
            </w:pPr>
            <w:r w:rsidRPr="00A66368">
              <w:rPr>
                <w:sz w:val="20"/>
                <w:szCs w:val="20"/>
              </w:rPr>
              <w:t>24</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4AEA78F8" w14:textId="61157611" w:rsidR="001524F8" w:rsidRDefault="001524F8" w:rsidP="007A0C98">
            <w:pPr>
              <w:jc w:val="center"/>
              <w:rPr>
                <w:sz w:val="20"/>
                <w:szCs w:val="20"/>
              </w:rPr>
            </w:pPr>
            <w:r w:rsidRPr="00A66368">
              <w:rPr>
                <w:sz w:val="20"/>
                <w:szCs w:val="20"/>
              </w:rPr>
              <w:t>24</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02FA407" w14:textId="0F5F5B3F" w:rsidR="001524F8" w:rsidRDefault="001524F8" w:rsidP="007A0C98">
            <w:pPr>
              <w:jc w:val="center"/>
              <w:rPr>
                <w:sz w:val="20"/>
                <w:szCs w:val="20"/>
              </w:rPr>
            </w:pPr>
            <w:r w:rsidRPr="00A66368">
              <w:rPr>
                <w:sz w:val="20"/>
                <w:szCs w:val="20"/>
              </w:rPr>
              <w:t>24</w:t>
            </w:r>
          </w:p>
        </w:tc>
      </w:tr>
      <w:tr w:rsidR="001524F8" w:rsidRPr="00A66368" w14:paraId="08D7782A" w14:textId="77777777" w:rsidTr="000D0E2C">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495B1AB8" w14:textId="583C3708" w:rsidR="001524F8" w:rsidRPr="00A66368" w:rsidRDefault="001524F8" w:rsidP="007A0C98">
            <w:pPr>
              <w:jc w:val="center"/>
              <w:rPr>
                <w:bCs/>
                <w:sz w:val="20"/>
                <w:szCs w:val="20"/>
              </w:rPr>
            </w:pPr>
            <w:r>
              <w:rPr>
                <w:sz w:val="20"/>
                <w:szCs w:val="20"/>
              </w:rPr>
              <w:t>2.2</w:t>
            </w:r>
          </w:p>
        </w:tc>
        <w:tc>
          <w:tcPr>
            <w:tcW w:w="2445" w:type="pct"/>
            <w:tcBorders>
              <w:top w:val="single" w:sz="4" w:space="0" w:color="auto"/>
              <w:left w:val="single" w:sz="4" w:space="0" w:color="auto"/>
              <w:bottom w:val="single" w:sz="4" w:space="0" w:color="auto"/>
              <w:right w:val="single" w:sz="4" w:space="0" w:color="auto"/>
            </w:tcBorders>
            <w:shd w:val="clear" w:color="auto" w:fill="auto"/>
            <w:vAlign w:val="center"/>
          </w:tcPr>
          <w:p w14:paraId="471CD52B" w14:textId="1918221F" w:rsidR="001524F8" w:rsidRPr="00A66368" w:rsidRDefault="001524F8" w:rsidP="007A0C98">
            <w:pPr>
              <w:ind w:left="-57" w:right="-57"/>
              <w:rPr>
                <w:bCs/>
                <w:sz w:val="20"/>
                <w:szCs w:val="20"/>
              </w:rPr>
            </w:pPr>
            <w:r w:rsidRPr="00A66368">
              <w:rPr>
                <w:sz w:val="20"/>
                <w:szCs w:val="20"/>
              </w:rPr>
              <w:t>Износ сетей водоснабжения</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82AA1AC" w14:textId="4DE1CE89" w:rsidR="001524F8" w:rsidRPr="00A66368" w:rsidRDefault="001524F8" w:rsidP="007A0C98">
            <w:pPr>
              <w:ind w:left="-57" w:right="-57"/>
              <w:jc w:val="center"/>
              <w:rPr>
                <w:sz w:val="20"/>
                <w:szCs w:val="20"/>
              </w:rPr>
            </w:pPr>
            <w:r w:rsidRPr="00A66368">
              <w:rPr>
                <w:sz w:val="20"/>
                <w:szCs w:val="20"/>
              </w:rPr>
              <w:t>%</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56890F29" w14:textId="689E35FB" w:rsidR="001524F8" w:rsidRDefault="001524F8" w:rsidP="007A0C98">
            <w:pPr>
              <w:jc w:val="center"/>
              <w:rPr>
                <w:sz w:val="20"/>
                <w:szCs w:val="20"/>
              </w:rPr>
            </w:pPr>
            <w:r>
              <w:rPr>
                <w:sz w:val="20"/>
                <w:szCs w:val="20"/>
              </w:rPr>
              <w:t>15,0</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63178344" w14:textId="1889D0AD" w:rsidR="001524F8" w:rsidRDefault="001524F8" w:rsidP="007A0C98">
            <w:pPr>
              <w:jc w:val="center"/>
              <w:rPr>
                <w:sz w:val="20"/>
                <w:szCs w:val="20"/>
              </w:rPr>
            </w:pPr>
            <w:r>
              <w:rPr>
                <w:sz w:val="20"/>
                <w:szCs w:val="20"/>
              </w:rPr>
              <w:t>15,0</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1813ACB6" w14:textId="7A17454D" w:rsidR="001524F8" w:rsidRDefault="001524F8" w:rsidP="007A0C98">
            <w:pPr>
              <w:jc w:val="center"/>
              <w:rPr>
                <w:sz w:val="20"/>
                <w:szCs w:val="20"/>
              </w:rPr>
            </w:pPr>
            <w:r>
              <w:rPr>
                <w:sz w:val="20"/>
                <w:szCs w:val="20"/>
              </w:rPr>
              <w:t>15,0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45D56FE6" w14:textId="69CA8D9C" w:rsidR="001524F8" w:rsidRDefault="001524F8" w:rsidP="007A0C98">
            <w:pPr>
              <w:jc w:val="center"/>
              <w:rPr>
                <w:sz w:val="20"/>
                <w:szCs w:val="20"/>
              </w:rPr>
            </w:pPr>
            <w:r>
              <w:rPr>
                <w:sz w:val="20"/>
                <w:szCs w:val="20"/>
              </w:rPr>
              <w:t>10,0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2832A3B9" w14:textId="1AA79694" w:rsidR="001524F8" w:rsidRDefault="001524F8" w:rsidP="007A0C98">
            <w:pPr>
              <w:jc w:val="center"/>
              <w:rPr>
                <w:sz w:val="20"/>
                <w:szCs w:val="20"/>
              </w:rPr>
            </w:pPr>
            <w:r>
              <w:rPr>
                <w:sz w:val="20"/>
                <w:szCs w:val="20"/>
              </w:rPr>
              <w:t>10,0</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9BFA987" w14:textId="2A487DBD" w:rsidR="001524F8" w:rsidRDefault="001524F8" w:rsidP="007A0C98">
            <w:pPr>
              <w:jc w:val="center"/>
              <w:rPr>
                <w:sz w:val="20"/>
                <w:szCs w:val="20"/>
              </w:rPr>
            </w:pPr>
            <w:r>
              <w:rPr>
                <w:sz w:val="20"/>
                <w:szCs w:val="20"/>
              </w:rPr>
              <w:t>10,0</w:t>
            </w:r>
          </w:p>
        </w:tc>
      </w:tr>
    </w:tbl>
    <w:p w14:paraId="7BBA5ADA" w14:textId="77777777" w:rsidR="00C05750" w:rsidRPr="00C05750" w:rsidRDefault="00C05750" w:rsidP="00C05750"/>
    <w:p w14:paraId="6014B51F" w14:textId="77777777" w:rsidR="000C5F53" w:rsidRPr="008D663D" w:rsidRDefault="0019513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8D663D">
        <w:rPr>
          <w:szCs w:val="26"/>
        </w:rPr>
        <w:t>Значения</w:t>
      </w:r>
      <w:r w:rsidR="004E6B2E" w:rsidRPr="008D663D">
        <w:rPr>
          <w:szCs w:val="26"/>
        </w:rPr>
        <w:t xml:space="preserve"> </w:t>
      </w:r>
      <w:r w:rsidRPr="008D663D">
        <w:rPr>
          <w:szCs w:val="26"/>
        </w:rPr>
        <w:t>ц</w:t>
      </w:r>
      <w:r w:rsidR="000C5F53" w:rsidRPr="008D663D">
        <w:rPr>
          <w:szCs w:val="26"/>
        </w:rPr>
        <w:t>елевы</w:t>
      </w:r>
      <w:r w:rsidRPr="008D663D">
        <w:rPr>
          <w:szCs w:val="26"/>
        </w:rPr>
        <w:t>х</w:t>
      </w:r>
      <w:r w:rsidR="004E6B2E" w:rsidRPr="008D663D">
        <w:rPr>
          <w:szCs w:val="26"/>
        </w:rPr>
        <w:t xml:space="preserve"> </w:t>
      </w:r>
      <w:r w:rsidR="000C5F53" w:rsidRPr="008D663D">
        <w:rPr>
          <w:szCs w:val="26"/>
        </w:rPr>
        <w:t>показател</w:t>
      </w:r>
      <w:r w:rsidRPr="008D663D">
        <w:rPr>
          <w:szCs w:val="26"/>
        </w:rPr>
        <w:t>ей</w:t>
      </w:r>
      <w:r w:rsidR="004E6B2E" w:rsidRPr="008D663D">
        <w:rPr>
          <w:szCs w:val="26"/>
        </w:rPr>
        <w:t xml:space="preserve"> </w:t>
      </w:r>
      <w:r w:rsidR="00F669CF" w:rsidRPr="008D663D">
        <w:rPr>
          <w:szCs w:val="26"/>
        </w:rPr>
        <w:t>развития централизованных систем водоснабжения</w:t>
      </w:r>
      <w:r w:rsidRPr="008D663D">
        <w:rPr>
          <w:szCs w:val="26"/>
        </w:rPr>
        <w:t xml:space="preserve"> требуют </w:t>
      </w:r>
      <w:r w:rsidR="00F26AB7" w:rsidRPr="008D663D">
        <w:rPr>
          <w:szCs w:val="26"/>
        </w:rPr>
        <w:t>а</w:t>
      </w:r>
      <w:r w:rsidRPr="008D663D">
        <w:rPr>
          <w:szCs w:val="26"/>
        </w:rPr>
        <w:t>ктуа</w:t>
      </w:r>
      <w:r w:rsidR="00F26AB7" w:rsidRPr="008D663D">
        <w:rPr>
          <w:szCs w:val="26"/>
        </w:rPr>
        <w:t>лиз</w:t>
      </w:r>
      <w:r w:rsidRPr="008D663D">
        <w:rPr>
          <w:szCs w:val="26"/>
        </w:rPr>
        <w:t>ации</w:t>
      </w:r>
      <w:r w:rsidR="004E6B2E" w:rsidRPr="008D663D">
        <w:rPr>
          <w:szCs w:val="26"/>
        </w:rPr>
        <w:t xml:space="preserve"> </w:t>
      </w:r>
      <w:r w:rsidRPr="008D663D">
        <w:rPr>
          <w:szCs w:val="26"/>
        </w:rPr>
        <w:t>после</w:t>
      </w:r>
      <w:r w:rsidR="004E6B2E" w:rsidRPr="008D663D">
        <w:rPr>
          <w:szCs w:val="26"/>
        </w:rPr>
        <w:t xml:space="preserve"> </w:t>
      </w:r>
      <w:r w:rsidRPr="008D663D">
        <w:rPr>
          <w:szCs w:val="26"/>
        </w:rPr>
        <w:t xml:space="preserve">окончания реализации мероприятий, предусмотренных схемой водоснабжения. </w:t>
      </w:r>
    </w:p>
    <w:p w14:paraId="157545CC" w14:textId="77777777" w:rsidR="002F4F20" w:rsidRPr="008D663D"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518482FA" w14:textId="77777777" w:rsidR="002F4F20" w:rsidRPr="008D663D"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2F4F20" w:rsidRPr="008D663D" w:rsidSect="00C95575">
          <w:pgSz w:w="16838" w:h="11906" w:orient="landscape"/>
          <w:pgMar w:top="851" w:right="1134" w:bottom="1134" w:left="1134" w:header="709" w:footer="709" w:gutter="0"/>
          <w:cols w:space="708"/>
          <w:docGrid w:linePitch="360"/>
        </w:sectPr>
      </w:pPr>
    </w:p>
    <w:p w14:paraId="63A19B84" w14:textId="77777777" w:rsidR="00F42692" w:rsidRPr="008D663D" w:rsidRDefault="000C5F53" w:rsidP="00CE148D">
      <w:pPr>
        <w:pStyle w:val="21"/>
        <w:spacing w:line="240" w:lineRule="auto"/>
        <w:rPr>
          <w:sz w:val="20"/>
          <w:szCs w:val="20"/>
        </w:rPr>
      </w:pPr>
      <w:bookmarkStart w:id="53" w:name="_Toc173328988"/>
      <w:r w:rsidRPr="008D663D">
        <w:lastRenderedPageBreak/>
        <w:t>Раздел</w:t>
      </w:r>
      <w:r w:rsidR="00341439" w:rsidRPr="008D663D">
        <w:t xml:space="preserve"> </w:t>
      </w:r>
      <w:r w:rsidRPr="008D663D">
        <w:t>8</w:t>
      </w:r>
      <w:r w:rsidR="00341439" w:rsidRPr="008D663D">
        <w:t xml:space="preserve"> </w:t>
      </w:r>
      <w:r w:rsidR="00F947C4">
        <w:t>«</w:t>
      </w:r>
      <w:r w:rsidRPr="008D663D">
        <w:t>Перечень</w:t>
      </w:r>
      <w:r w:rsidR="00341439" w:rsidRPr="008D663D">
        <w:t xml:space="preserve"> </w:t>
      </w:r>
      <w:r w:rsidRPr="008D663D">
        <w:t>выявленных</w:t>
      </w:r>
      <w:r w:rsidR="00341439" w:rsidRPr="008D663D">
        <w:t xml:space="preserve"> </w:t>
      </w:r>
      <w:r w:rsidRPr="008D663D">
        <w:t>бесхозяйных объектов</w:t>
      </w:r>
      <w:r w:rsidR="00093CE7" w:rsidRPr="008D663D">
        <w:t xml:space="preserve"> </w:t>
      </w:r>
      <w:r w:rsidRPr="008D663D">
        <w:t>централизованных систем водоснабжения (в случае их выявления) и перечень организаций,</w:t>
      </w:r>
      <w:r w:rsidR="00341439" w:rsidRPr="008D663D">
        <w:t xml:space="preserve"> </w:t>
      </w:r>
      <w:r w:rsidRPr="008D663D">
        <w:t>уполномоченных</w:t>
      </w:r>
      <w:r w:rsidR="00341439" w:rsidRPr="008D663D">
        <w:t xml:space="preserve"> </w:t>
      </w:r>
      <w:r w:rsidRPr="008D663D">
        <w:t>на</w:t>
      </w:r>
      <w:r w:rsidR="00341439" w:rsidRPr="008D663D">
        <w:t xml:space="preserve"> </w:t>
      </w:r>
      <w:r w:rsidRPr="008D663D">
        <w:t>их</w:t>
      </w:r>
      <w:r w:rsidR="00341439" w:rsidRPr="008D663D">
        <w:t xml:space="preserve"> </w:t>
      </w:r>
      <w:r w:rsidRPr="008D663D">
        <w:t>эксплуатацию</w:t>
      </w:r>
      <w:r w:rsidR="00F947C4">
        <w:t>»</w:t>
      </w:r>
      <w:bookmarkEnd w:id="53"/>
    </w:p>
    <w:p w14:paraId="49D809F8" w14:textId="77777777" w:rsidR="00FD5262" w:rsidRPr="008D663D" w:rsidRDefault="00FD52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000341F8" w14:textId="77777777" w:rsidR="003513D6" w:rsidRPr="008D663D" w:rsidRDefault="003513D6" w:rsidP="00C95575">
      <w:pPr>
        <w:pStyle w:val="Aff7"/>
      </w:pPr>
      <w:r w:rsidRPr="008D663D">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18067687" w14:textId="77777777" w:rsidR="003513D6" w:rsidRPr="008D663D" w:rsidRDefault="003513D6" w:rsidP="00C95575">
      <w:pPr>
        <w:pStyle w:val="Aff7"/>
      </w:pPr>
      <w:r w:rsidRPr="008D663D">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4AFDCBB2" w14:textId="77777777" w:rsidR="003513D6" w:rsidRPr="008D663D" w:rsidRDefault="003513D6" w:rsidP="00C95575">
      <w:pPr>
        <w:pStyle w:val="Aff7"/>
      </w:pPr>
      <w:r w:rsidRPr="008D663D">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057C4B3D" w14:textId="77777777" w:rsidR="003513D6" w:rsidRPr="008D663D" w:rsidRDefault="003513D6" w:rsidP="00C95575">
      <w:pPr>
        <w:pStyle w:val="Aff7"/>
        <w:rPr>
          <w:bCs/>
          <w:spacing w:val="-2"/>
        </w:rPr>
      </w:pPr>
      <w:r w:rsidRPr="008D663D">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0C5F1D9C" w14:textId="73F6786B" w:rsidR="003513D6" w:rsidRPr="008D663D" w:rsidRDefault="001524F8" w:rsidP="00C95575">
      <w:pPr>
        <w:pStyle w:val="Aff7"/>
      </w:pPr>
      <w:r>
        <w:t>Бесхозяйный</w:t>
      </w:r>
      <w:r w:rsidR="00B34897">
        <w:t xml:space="preserve"> объект</w:t>
      </w:r>
      <w:r w:rsidR="003513D6" w:rsidRPr="008D663D">
        <w:t xml:space="preserve"> централизованных </w:t>
      </w:r>
      <w:r w:rsidR="00B34897">
        <w:t>систем водоснабжения</w:t>
      </w:r>
      <w:r>
        <w:t xml:space="preserve"> – скважина д. </w:t>
      </w:r>
      <w:proofErr w:type="spellStart"/>
      <w:r>
        <w:t>Мордановская</w:t>
      </w:r>
      <w:proofErr w:type="spellEnd"/>
      <w:r w:rsidR="004909F9">
        <w:t>.</w:t>
      </w:r>
    </w:p>
    <w:p w14:paraId="37FF90DC" w14:textId="77777777" w:rsidR="00A662E2" w:rsidRPr="008D663D" w:rsidRDefault="00A662E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26521AF" w14:textId="77777777" w:rsidR="004F1698" w:rsidRPr="008D663D" w:rsidRDefault="004F1698" w:rsidP="00CE148D">
      <w:pPr>
        <w:pStyle w:val="12"/>
        <w:spacing w:line="240" w:lineRule="auto"/>
        <w:sectPr w:rsidR="004F1698" w:rsidRPr="008D663D" w:rsidSect="00093CE7">
          <w:type w:val="continuous"/>
          <w:pgSz w:w="11906" w:h="16838"/>
          <w:pgMar w:top="1134" w:right="851" w:bottom="1134" w:left="1134" w:header="709" w:footer="709" w:gutter="0"/>
          <w:cols w:space="708"/>
          <w:docGrid w:linePitch="360"/>
        </w:sectPr>
      </w:pPr>
      <w:bookmarkStart w:id="54" w:name="_Toc360699437"/>
      <w:bookmarkStart w:id="55" w:name="_Toc370150395"/>
    </w:p>
    <w:p w14:paraId="64E153A0" w14:textId="77777777" w:rsidR="00B73F88" w:rsidRPr="008D663D" w:rsidRDefault="00B73F88" w:rsidP="00B73F88">
      <w:pPr>
        <w:pStyle w:val="12"/>
        <w:spacing w:line="240" w:lineRule="auto"/>
      </w:pPr>
      <w:bookmarkStart w:id="56" w:name="_Toc145773071"/>
      <w:bookmarkStart w:id="57" w:name="_Toc154130943"/>
      <w:bookmarkStart w:id="58" w:name="_Toc372038574"/>
      <w:bookmarkStart w:id="59" w:name="_Toc373933547"/>
      <w:bookmarkStart w:id="60" w:name="_Toc373938309"/>
      <w:bookmarkStart w:id="61" w:name="_Toc173328989"/>
      <w:bookmarkEnd w:id="54"/>
      <w:bookmarkEnd w:id="55"/>
      <w:r>
        <w:lastRenderedPageBreak/>
        <w:t xml:space="preserve">Глава 3. </w:t>
      </w:r>
      <w:r w:rsidRPr="008D663D">
        <w:t>СХЕМА ВОДООТВЕДЕНИЯ</w:t>
      </w:r>
      <w:bookmarkEnd w:id="56"/>
      <w:bookmarkEnd w:id="57"/>
      <w:bookmarkEnd w:id="61"/>
    </w:p>
    <w:p w14:paraId="33520ADA" w14:textId="77777777" w:rsidR="00B73F88" w:rsidRPr="008D663D" w:rsidRDefault="00B73F88" w:rsidP="00B73F88">
      <w:pPr>
        <w:pStyle w:val="21"/>
        <w:spacing w:line="240" w:lineRule="auto"/>
      </w:pPr>
      <w:bookmarkStart w:id="62" w:name="_Toc360699438"/>
      <w:bookmarkStart w:id="63" w:name="_Toc370150396"/>
      <w:bookmarkStart w:id="64" w:name="_Toc145773072"/>
      <w:bookmarkStart w:id="65" w:name="_Toc154130944"/>
      <w:bookmarkStart w:id="66" w:name="_Toc173328990"/>
      <w:r w:rsidRPr="008D663D">
        <w:t xml:space="preserve">Раздел 1 "Существующее положение в сфере водоотведения </w:t>
      </w:r>
      <w:bookmarkEnd w:id="62"/>
      <w:bookmarkEnd w:id="63"/>
      <w:r w:rsidRPr="008D663D">
        <w:t>"</w:t>
      </w:r>
      <w:bookmarkEnd w:id="64"/>
      <w:bookmarkEnd w:id="65"/>
      <w:bookmarkEnd w:id="66"/>
    </w:p>
    <w:p w14:paraId="6D770BFC" w14:textId="77777777" w:rsidR="00B73F88" w:rsidRPr="0079111B" w:rsidRDefault="00B73F88" w:rsidP="00B73F88">
      <w:pPr>
        <w:pStyle w:val="30"/>
      </w:pPr>
      <w:bookmarkStart w:id="67" w:name="_Toc372038573"/>
      <w:bookmarkStart w:id="68" w:name="_Toc373933546"/>
      <w:bookmarkStart w:id="69" w:name="_Toc373938308"/>
      <w:r w:rsidRPr="0079111B">
        <w:t>1.1 Описание структуры системы сбора, очистки и отведения сточных вод на территории и деление территории поселения на эксплуатационные зоны</w:t>
      </w:r>
    </w:p>
    <w:p w14:paraId="3B463FF0" w14:textId="2607A905" w:rsidR="007023A7" w:rsidRDefault="00B73F88" w:rsidP="00B73F88">
      <w:pPr>
        <w:pStyle w:val="aff5"/>
        <w:ind w:firstLine="567"/>
        <w:rPr>
          <w:b w:val="0"/>
        </w:rPr>
      </w:pPr>
      <w:r w:rsidRPr="0079111B">
        <w:rPr>
          <w:b w:val="0"/>
        </w:rPr>
        <w:t xml:space="preserve">Централизованная система водоотведения на территории </w:t>
      </w:r>
      <w:r w:rsidR="0046438E">
        <w:rPr>
          <w:b w:val="0"/>
        </w:rPr>
        <w:t>Красноборского муниципального округа</w:t>
      </w:r>
      <w:r>
        <w:rPr>
          <w:b w:val="0"/>
        </w:rPr>
        <w:t xml:space="preserve"> имеется в с. </w:t>
      </w:r>
      <w:r w:rsidR="000D0E2C">
        <w:rPr>
          <w:b w:val="0"/>
        </w:rPr>
        <w:t>Красноборск</w:t>
      </w:r>
      <w:r>
        <w:rPr>
          <w:b w:val="0"/>
        </w:rPr>
        <w:t>.</w:t>
      </w:r>
      <w:r w:rsidR="000D0E2C">
        <w:rPr>
          <w:b w:val="0"/>
        </w:rPr>
        <w:t xml:space="preserve"> </w:t>
      </w:r>
    </w:p>
    <w:p w14:paraId="0B13A4A2" w14:textId="19BDF6AC" w:rsidR="00B73F88" w:rsidRDefault="000D0E2C" w:rsidP="00B73F88">
      <w:pPr>
        <w:pStyle w:val="aff5"/>
        <w:ind w:firstLine="567"/>
        <w:rPr>
          <w:b w:val="0"/>
        </w:rPr>
      </w:pPr>
      <w:r>
        <w:rPr>
          <w:b w:val="0"/>
        </w:rPr>
        <w:t>Также в д. Фроловская имеется локальная система водоотведения.</w:t>
      </w:r>
      <w:r w:rsidR="007023A7">
        <w:rPr>
          <w:b w:val="0"/>
        </w:rPr>
        <w:t xml:space="preserve"> Система обслуживает 4 здания, от которых бытовые отходы через переливные колодцы направляются в 2 септика объемом 120 и 90 м³ с последующим вывозом на полигон утилизации ТБО.</w:t>
      </w:r>
    </w:p>
    <w:p w14:paraId="0B9F857D" w14:textId="52498AF3" w:rsidR="00B73F88" w:rsidRDefault="00B73F88" w:rsidP="00B73F88">
      <w:pPr>
        <w:pStyle w:val="aff5"/>
        <w:ind w:firstLine="567"/>
        <w:rPr>
          <w:b w:val="0"/>
        </w:rPr>
      </w:pPr>
      <w:r w:rsidRPr="00ED0D96">
        <w:rPr>
          <w:b w:val="0"/>
        </w:rPr>
        <w:t>Система централизованного водоотведения</w:t>
      </w:r>
      <w:r>
        <w:rPr>
          <w:b w:val="0"/>
        </w:rPr>
        <w:t xml:space="preserve"> с. </w:t>
      </w:r>
      <w:r w:rsidR="000D0E2C">
        <w:rPr>
          <w:b w:val="0"/>
        </w:rPr>
        <w:t>Красноборск</w:t>
      </w:r>
      <w:r w:rsidRPr="00ED0D96">
        <w:rPr>
          <w:b w:val="0"/>
        </w:rPr>
        <w:t xml:space="preserve"> представляет собой комплекс инженерных сооружений, обеспечивающих сбор и транспортировку сточных вод по канализационным коллекторам, которые отводятся от </w:t>
      </w:r>
      <w:r w:rsidRPr="000416D5">
        <w:rPr>
          <w:b w:val="0"/>
        </w:rPr>
        <w:t>потребителей на очистные сооружения</w:t>
      </w:r>
      <w:r>
        <w:rPr>
          <w:b w:val="0"/>
        </w:rPr>
        <w:t xml:space="preserve"> либо к месту сброса </w:t>
      </w:r>
      <w:r w:rsidR="000D0E2C">
        <w:rPr>
          <w:b w:val="0"/>
        </w:rPr>
        <w:t>в септики с последующим вывозом на полигон утилизации ТБО</w:t>
      </w:r>
      <w:r>
        <w:rPr>
          <w:b w:val="0"/>
        </w:rPr>
        <w:t>.</w:t>
      </w:r>
    </w:p>
    <w:p w14:paraId="01D0CD74" w14:textId="265C5677" w:rsidR="00B73F88" w:rsidRPr="006B1AC2" w:rsidRDefault="0048526C" w:rsidP="00B73F88">
      <w:pPr>
        <w:pStyle w:val="aff5"/>
        <w:ind w:firstLine="567"/>
        <w:rPr>
          <w:b w:val="0"/>
        </w:rPr>
      </w:pPr>
      <w:r>
        <w:rPr>
          <w:b w:val="0"/>
        </w:rPr>
        <w:t>Обслуживание объектов системы водоотведения в настоящее время не осуществляется, Обслуживающая организация не утверждена.</w:t>
      </w:r>
    </w:p>
    <w:p w14:paraId="426681BB" w14:textId="77777777" w:rsidR="00B73F88" w:rsidRPr="0079111B" w:rsidRDefault="00B73F88" w:rsidP="00B73F88">
      <w:pPr>
        <w:pStyle w:val="aff5"/>
        <w:ind w:firstLine="567"/>
        <w:rPr>
          <w:b w:val="0"/>
        </w:rPr>
      </w:pPr>
      <w:r w:rsidRPr="0079111B">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9111B">
        <w:rPr>
          <w:b w:val="0"/>
        </w:rPr>
        <w:t>в выгреба</w:t>
      </w:r>
      <w:proofErr w:type="gramEnd"/>
      <w:r w:rsidRPr="0079111B">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718BAB50" w14:textId="77777777" w:rsidR="00B73F88" w:rsidRPr="0079111B" w:rsidRDefault="00B73F88" w:rsidP="00B73F88">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16381EBE" w14:textId="77777777" w:rsidR="00B73F88" w:rsidRPr="0079111B" w:rsidRDefault="00B73F88" w:rsidP="00B73F88">
      <w:pPr>
        <w:pStyle w:val="30"/>
      </w:pPr>
      <w:r w:rsidRPr="0079111B">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02000A1C" w14:textId="77777777" w:rsidR="00B73F88" w:rsidRDefault="00B73F88" w:rsidP="00B73F88">
      <w:pPr>
        <w:ind w:firstLine="567"/>
        <w:rPr>
          <w:i/>
        </w:rPr>
      </w:pPr>
    </w:p>
    <w:p w14:paraId="65B0B0AB" w14:textId="6E325728" w:rsidR="00B73F88"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Pr>
          <w:i/>
        </w:rPr>
        <w:t xml:space="preserve">Система централизованного водоотведения </w:t>
      </w:r>
      <w:r w:rsidR="000D0E2C">
        <w:rPr>
          <w:i/>
        </w:rPr>
        <w:t>с. Красноборск</w:t>
      </w:r>
    </w:p>
    <w:p w14:paraId="467683BC" w14:textId="7177374B" w:rsidR="00B73F88" w:rsidRDefault="00B73F88" w:rsidP="00B73F88">
      <w:pPr>
        <w:pStyle w:val="aff9"/>
        <w:rPr>
          <w:szCs w:val="24"/>
        </w:rPr>
      </w:pPr>
      <w:r>
        <w:rPr>
          <w:szCs w:val="24"/>
        </w:rPr>
        <w:t xml:space="preserve">Сточные воды от жилой, </w:t>
      </w:r>
      <w:r w:rsidRPr="009E1CC4">
        <w:rPr>
          <w:szCs w:val="24"/>
        </w:rPr>
        <w:t>общественной</w:t>
      </w:r>
      <w:r>
        <w:rPr>
          <w:szCs w:val="24"/>
        </w:rPr>
        <w:t xml:space="preserve"> и промышленной</w:t>
      </w:r>
      <w:r w:rsidRPr="009E1CC4">
        <w:rPr>
          <w:szCs w:val="24"/>
        </w:rPr>
        <w:t xml:space="preserve"> застройки </w:t>
      </w:r>
      <w:r w:rsidR="000D0E2C">
        <w:rPr>
          <w:szCs w:val="24"/>
        </w:rPr>
        <w:t>с. Красноборск</w:t>
      </w:r>
      <w:r w:rsidRPr="009E1CC4">
        <w:rPr>
          <w:szCs w:val="24"/>
        </w:rPr>
        <w:t xml:space="preserve"> </w:t>
      </w:r>
      <w:r w:rsidRPr="006B1AC2">
        <w:rPr>
          <w:szCs w:val="24"/>
        </w:rPr>
        <w:t>собираются внутриквартальными самотечными сетями и по ул</w:t>
      </w:r>
      <w:r w:rsidR="000D0E2C">
        <w:rPr>
          <w:szCs w:val="24"/>
        </w:rPr>
        <w:t>ичным коллекторам поступают на</w:t>
      </w:r>
      <w:r w:rsidRPr="006B1AC2">
        <w:rPr>
          <w:szCs w:val="24"/>
        </w:rPr>
        <w:t xml:space="preserve"> </w:t>
      </w:r>
      <w:r>
        <w:rPr>
          <w:szCs w:val="24"/>
        </w:rPr>
        <w:t xml:space="preserve">очистные сооружения с </w:t>
      </w:r>
      <w:r w:rsidR="000D0E2C">
        <w:rPr>
          <w:szCs w:val="24"/>
        </w:rPr>
        <w:t>последующим сбросом в ручей Безымянный</w:t>
      </w:r>
      <w:r w:rsidRPr="006B1AC2">
        <w:rPr>
          <w:szCs w:val="24"/>
        </w:rPr>
        <w:t xml:space="preserve">. </w:t>
      </w:r>
      <w:r>
        <w:rPr>
          <w:szCs w:val="24"/>
        </w:rPr>
        <w:t>Оч</w:t>
      </w:r>
      <w:r w:rsidR="000D0E2C">
        <w:rPr>
          <w:szCs w:val="24"/>
        </w:rPr>
        <w:t>истные сооружения введены в 1980</w:t>
      </w:r>
      <w:r>
        <w:rPr>
          <w:szCs w:val="24"/>
        </w:rPr>
        <w:t xml:space="preserve"> г. Проектная мощность очистных сооружений составляет 200 м³/</w:t>
      </w:r>
      <w:proofErr w:type="spellStart"/>
      <w:r>
        <w:rPr>
          <w:szCs w:val="24"/>
        </w:rPr>
        <w:t>сут</w:t>
      </w:r>
      <w:proofErr w:type="spellEnd"/>
      <w:r>
        <w:rPr>
          <w:szCs w:val="24"/>
        </w:rPr>
        <w:t>.</w:t>
      </w:r>
    </w:p>
    <w:p w14:paraId="4BA8A78D" w14:textId="77777777" w:rsidR="00B73F88" w:rsidRPr="006B1AC2"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2030A76A" w14:textId="090C2477" w:rsidR="00B73F88" w:rsidRPr="006B1AC2" w:rsidRDefault="007023A7" w:rsidP="00B73F88">
      <w:pPr>
        <w:pStyle w:val="afc"/>
      </w:pPr>
      <w:r>
        <w:t>Таблица 24</w:t>
      </w:r>
      <w:r w:rsidR="00B73F88" w:rsidRPr="006B1AC2">
        <w:t xml:space="preserve"> - Качество сточных вод на территории </w:t>
      </w:r>
      <w:r w:rsidR="0046438E">
        <w:t>Красноборского муниципального округа</w:t>
      </w:r>
      <w:r w:rsidR="00B73F88" w:rsidRPr="006B1AC2">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714"/>
        <w:gridCol w:w="1275"/>
        <w:gridCol w:w="1691"/>
        <w:gridCol w:w="1973"/>
        <w:gridCol w:w="1971"/>
      </w:tblGrid>
      <w:tr w:rsidR="000D0E2C" w:rsidRPr="006B1AC2" w14:paraId="6A6FE5DF" w14:textId="41A21900" w:rsidTr="007023A7">
        <w:trPr>
          <w:tblHeader/>
        </w:trPr>
        <w:tc>
          <w:tcPr>
            <w:tcW w:w="253" w:type="pct"/>
            <w:shd w:val="clear" w:color="auto" w:fill="auto"/>
            <w:vAlign w:val="center"/>
            <w:hideMark/>
          </w:tcPr>
          <w:p w14:paraId="05934329" w14:textId="77777777" w:rsidR="000D0E2C" w:rsidRPr="006B1AC2" w:rsidRDefault="000D0E2C" w:rsidP="000D0E2C">
            <w:pPr>
              <w:jc w:val="center"/>
              <w:rPr>
                <w:sz w:val="22"/>
                <w:szCs w:val="22"/>
              </w:rPr>
            </w:pPr>
            <w:r w:rsidRPr="006B1AC2">
              <w:rPr>
                <w:sz w:val="22"/>
                <w:szCs w:val="22"/>
              </w:rPr>
              <w:t>№ п/п</w:t>
            </w:r>
          </w:p>
        </w:tc>
        <w:tc>
          <w:tcPr>
            <w:tcW w:w="1339" w:type="pct"/>
            <w:shd w:val="clear" w:color="auto" w:fill="auto"/>
            <w:vAlign w:val="center"/>
            <w:hideMark/>
          </w:tcPr>
          <w:p w14:paraId="7D843177" w14:textId="136556EC" w:rsidR="000D0E2C" w:rsidRPr="006B1AC2" w:rsidRDefault="007023A7" w:rsidP="000D0E2C">
            <w:pPr>
              <w:jc w:val="center"/>
              <w:rPr>
                <w:sz w:val="22"/>
                <w:szCs w:val="22"/>
              </w:rPr>
            </w:pPr>
            <w:r>
              <w:rPr>
                <w:sz w:val="22"/>
                <w:szCs w:val="22"/>
              </w:rPr>
              <w:t>Наименование показателя</w:t>
            </w:r>
          </w:p>
        </w:tc>
        <w:tc>
          <w:tcPr>
            <w:tcW w:w="629" w:type="pct"/>
            <w:shd w:val="clear" w:color="auto" w:fill="auto"/>
            <w:vAlign w:val="center"/>
            <w:hideMark/>
          </w:tcPr>
          <w:p w14:paraId="536A9D90" w14:textId="77777777" w:rsidR="000D0E2C" w:rsidRPr="006B1AC2" w:rsidRDefault="000D0E2C" w:rsidP="000D0E2C">
            <w:pPr>
              <w:jc w:val="center"/>
              <w:rPr>
                <w:sz w:val="22"/>
                <w:szCs w:val="22"/>
              </w:rPr>
            </w:pPr>
            <w:r w:rsidRPr="006B1AC2">
              <w:rPr>
                <w:sz w:val="22"/>
                <w:szCs w:val="22"/>
              </w:rPr>
              <w:t>Единица измерения</w:t>
            </w:r>
          </w:p>
        </w:tc>
        <w:tc>
          <w:tcPr>
            <w:tcW w:w="834" w:type="pct"/>
            <w:tcBorders>
              <w:bottom w:val="single" w:sz="4" w:space="0" w:color="auto"/>
            </w:tcBorders>
            <w:shd w:val="clear" w:color="auto" w:fill="auto"/>
            <w:vAlign w:val="center"/>
          </w:tcPr>
          <w:p w14:paraId="3C2B768D" w14:textId="6B844495" w:rsidR="000D0E2C" w:rsidRPr="006B1AC2" w:rsidRDefault="000D0E2C" w:rsidP="000D0E2C">
            <w:pPr>
              <w:jc w:val="center"/>
              <w:rPr>
                <w:sz w:val="22"/>
                <w:szCs w:val="22"/>
              </w:rPr>
            </w:pPr>
            <w:r>
              <w:rPr>
                <w:sz w:val="22"/>
                <w:szCs w:val="22"/>
              </w:rPr>
              <w:t>Значение показателя</w:t>
            </w:r>
          </w:p>
        </w:tc>
        <w:tc>
          <w:tcPr>
            <w:tcW w:w="973" w:type="pct"/>
            <w:tcBorders>
              <w:bottom w:val="single" w:sz="4" w:space="0" w:color="auto"/>
            </w:tcBorders>
            <w:vAlign w:val="center"/>
          </w:tcPr>
          <w:p w14:paraId="02A5FDAE" w14:textId="6F8B89B8" w:rsidR="000D0E2C" w:rsidRDefault="000D0E2C" w:rsidP="000D0E2C">
            <w:pPr>
              <w:jc w:val="center"/>
              <w:rPr>
                <w:sz w:val="22"/>
                <w:szCs w:val="22"/>
              </w:rPr>
            </w:pPr>
            <w:r>
              <w:rPr>
                <w:sz w:val="22"/>
                <w:szCs w:val="22"/>
              </w:rPr>
              <w:t>Технологические нормы</w:t>
            </w:r>
          </w:p>
        </w:tc>
        <w:tc>
          <w:tcPr>
            <w:tcW w:w="972" w:type="pct"/>
            <w:tcBorders>
              <w:bottom w:val="single" w:sz="4" w:space="0" w:color="auto"/>
            </w:tcBorders>
            <w:vAlign w:val="center"/>
          </w:tcPr>
          <w:p w14:paraId="3501A62C" w14:textId="5D42907F" w:rsidR="000D0E2C" w:rsidRDefault="000D0E2C" w:rsidP="000D0E2C">
            <w:pPr>
              <w:jc w:val="center"/>
              <w:rPr>
                <w:sz w:val="22"/>
                <w:szCs w:val="22"/>
              </w:rPr>
            </w:pPr>
            <w:r>
              <w:rPr>
                <w:sz w:val="22"/>
                <w:szCs w:val="22"/>
              </w:rPr>
              <w:t>Кратность превышения</w:t>
            </w:r>
          </w:p>
        </w:tc>
      </w:tr>
      <w:tr w:rsidR="000D0E2C" w:rsidRPr="007907D5" w14:paraId="3059F673" w14:textId="1B50B50A" w:rsidTr="007023A7">
        <w:tc>
          <w:tcPr>
            <w:tcW w:w="253" w:type="pct"/>
            <w:shd w:val="clear" w:color="auto" w:fill="auto"/>
            <w:vAlign w:val="center"/>
          </w:tcPr>
          <w:p w14:paraId="2D489539" w14:textId="77777777" w:rsidR="000D0E2C" w:rsidRPr="007907D5" w:rsidRDefault="000D0E2C" w:rsidP="000D0E2C">
            <w:pPr>
              <w:jc w:val="center"/>
              <w:rPr>
                <w:sz w:val="22"/>
                <w:szCs w:val="22"/>
              </w:rPr>
            </w:pPr>
            <w:r>
              <w:rPr>
                <w:sz w:val="22"/>
                <w:szCs w:val="22"/>
              </w:rPr>
              <w:t>1.1</w:t>
            </w:r>
          </w:p>
        </w:tc>
        <w:tc>
          <w:tcPr>
            <w:tcW w:w="1339" w:type="pct"/>
            <w:shd w:val="clear" w:color="auto" w:fill="auto"/>
            <w:vAlign w:val="center"/>
          </w:tcPr>
          <w:p w14:paraId="54916D91" w14:textId="6DE966A3" w:rsidR="000D0E2C" w:rsidRPr="007907D5" w:rsidRDefault="007023A7" w:rsidP="000D0E2C">
            <w:pPr>
              <w:ind w:firstLineChars="100" w:firstLine="220"/>
              <w:jc w:val="center"/>
              <w:rPr>
                <w:sz w:val="22"/>
                <w:szCs w:val="22"/>
              </w:rPr>
            </w:pPr>
            <w:r>
              <w:rPr>
                <w:sz w:val="22"/>
                <w:szCs w:val="22"/>
              </w:rPr>
              <w:t>Фосфат-ион</w:t>
            </w:r>
          </w:p>
        </w:tc>
        <w:tc>
          <w:tcPr>
            <w:tcW w:w="629" w:type="pct"/>
            <w:shd w:val="clear" w:color="auto" w:fill="auto"/>
            <w:vAlign w:val="center"/>
          </w:tcPr>
          <w:p w14:paraId="6A2546EA" w14:textId="79D9C84E" w:rsidR="000D0E2C" w:rsidRPr="007907D5" w:rsidRDefault="007023A7" w:rsidP="000D0E2C">
            <w:pPr>
              <w:jc w:val="center"/>
              <w:rPr>
                <w:sz w:val="22"/>
                <w:szCs w:val="22"/>
              </w:rPr>
            </w:pPr>
            <w:r>
              <w:rPr>
                <w:sz w:val="22"/>
                <w:szCs w:val="22"/>
              </w:rPr>
              <w:t>мг/дм³</w:t>
            </w:r>
          </w:p>
        </w:tc>
        <w:tc>
          <w:tcPr>
            <w:tcW w:w="834" w:type="pct"/>
            <w:shd w:val="clear" w:color="000000" w:fill="FFFFFF" w:themeFill="background1"/>
            <w:vAlign w:val="center"/>
          </w:tcPr>
          <w:p w14:paraId="331E66C9" w14:textId="353BFB5C" w:rsidR="000D0E2C" w:rsidRPr="000077AF" w:rsidRDefault="007023A7" w:rsidP="000D0E2C">
            <w:pPr>
              <w:jc w:val="center"/>
              <w:rPr>
                <w:sz w:val="22"/>
                <w:szCs w:val="22"/>
              </w:rPr>
            </w:pPr>
            <w:r>
              <w:rPr>
                <w:sz w:val="22"/>
                <w:szCs w:val="22"/>
              </w:rPr>
              <w:t>29</w:t>
            </w:r>
          </w:p>
        </w:tc>
        <w:tc>
          <w:tcPr>
            <w:tcW w:w="973" w:type="pct"/>
            <w:shd w:val="clear" w:color="000000" w:fill="FFFFFF" w:themeFill="background1"/>
            <w:vAlign w:val="center"/>
          </w:tcPr>
          <w:p w14:paraId="023DFCF4" w14:textId="5926C84B" w:rsidR="000D0E2C" w:rsidRPr="000077AF" w:rsidRDefault="007023A7" w:rsidP="000D0E2C">
            <w:pPr>
              <w:jc w:val="center"/>
              <w:rPr>
                <w:sz w:val="22"/>
                <w:szCs w:val="22"/>
              </w:rPr>
            </w:pPr>
            <w:r>
              <w:rPr>
                <w:sz w:val="22"/>
                <w:szCs w:val="22"/>
              </w:rPr>
              <w:t>0,2</w:t>
            </w:r>
          </w:p>
        </w:tc>
        <w:tc>
          <w:tcPr>
            <w:tcW w:w="972" w:type="pct"/>
            <w:shd w:val="clear" w:color="000000" w:fill="FFFFFF" w:themeFill="background1"/>
            <w:vAlign w:val="center"/>
          </w:tcPr>
          <w:p w14:paraId="1F1DD896" w14:textId="3FDED736" w:rsidR="000D0E2C" w:rsidRPr="000077AF" w:rsidRDefault="007023A7" w:rsidP="000D0E2C">
            <w:pPr>
              <w:jc w:val="center"/>
              <w:rPr>
                <w:sz w:val="22"/>
                <w:szCs w:val="22"/>
              </w:rPr>
            </w:pPr>
            <w:r>
              <w:rPr>
                <w:sz w:val="22"/>
                <w:szCs w:val="22"/>
              </w:rPr>
              <w:t>145</w:t>
            </w:r>
          </w:p>
        </w:tc>
      </w:tr>
      <w:tr w:rsidR="000D0E2C" w:rsidRPr="007907D5" w14:paraId="53CAA22A" w14:textId="570AB1F5" w:rsidTr="007023A7">
        <w:tc>
          <w:tcPr>
            <w:tcW w:w="253" w:type="pct"/>
            <w:shd w:val="clear" w:color="auto" w:fill="auto"/>
            <w:vAlign w:val="center"/>
          </w:tcPr>
          <w:p w14:paraId="065073EC" w14:textId="77777777" w:rsidR="000D0E2C" w:rsidRPr="007907D5" w:rsidRDefault="000D0E2C" w:rsidP="000D0E2C">
            <w:pPr>
              <w:jc w:val="center"/>
              <w:rPr>
                <w:sz w:val="22"/>
                <w:szCs w:val="22"/>
              </w:rPr>
            </w:pPr>
            <w:r>
              <w:rPr>
                <w:sz w:val="22"/>
                <w:szCs w:val="22"/>
              </w:rPr>
              <w:t>1.2</w:t>
            </w:r>
          </w:p>
        </w:tc>
        <w:tc>
          <w:tcPr>
            <w:tcW w:w="1339" w:type="pct"/>
            <w:shd w:val="clear" w:color="auto" w:fill="auto"/>
            <w:vAlign w:val="center"/>
          </w:tcPr>
          <w:p w14:paraId="577BC58D" w14:textId="2E137EF1" w:rsidR="000D0E2C" w:rsidRPr="007907D5" w:rsidRDefault="007023A7" w:rsidP="000D0E2C">
            <w:pPr>
              <w:ind w:firstLineChars="100" w:firstLine="220"/>
              <w:jc w:val="center"/>
              <w:rPr>
                <w:sz w:val="22"/>
                <w:szCs w:val="22"/>
              </w:rPr>
            </w:pPr>
            <w:r>
              <w:rPr>
                <w:sz w:val="22"/>
                <w:szCs w:val="22"/>
              </w:rPr>
              <w:t>БПК 5</w:t>
            </w:r>
          </w:p>
        </w:tc>
        <w:tc>
          <w:tcPr>
            <w:tcW w:w="629" w:type="pct"/>
            <w:shd w:val="clear" w:color="auto" w:fill="auto"/>
            <w:vAlign w:val="center"/>
          </w:tcPr>
          <w:p w14:paraId="4256A17E" w14:textId="4722176F" w:rsidR="000D0E2C" w:rsidRPr="007907D5" w:rsidRDefault="007023A7" w:rsidP="000D0E2C">
            <w:pPr>
              <w:jc w:val="center"/>
              <w:rPr>
                <w:sz w:val="22"/>
                <w:szCs w:val="22"/>
              </w:rPr>
            </w:pPr>
            <w:r>
              <w:rPr>
                <w:sz w:val="22"/>
                <w:szCs w:val="22"/>
              </w:rPr>
              <w:t>мг/дм³</w:t>
            </w:r>
          </w:p>
        </w:tc>
        <w:tc>
          <w:tcPr>
            <w:tcW w:w="834" w:type="pct"/>
            <w:shd w:val="clear" w:color="000000" w:fill="FFFFFF" w:themeFill="background1"/>
            <w:vAlign w:val="center"/>
          </w:tcPr>
          <w:p w14:paraId="107E2E80" w14:textId="62F31705" w:rsidR="000D0E2C" w:rsidRPr="000077AF" w:rsidRDefault="007023A7" w:rsidP="000D0E2C">
            <w:pPr>
              <w:jc w:val="center"/>
              <w:rPr>
                <w:sz w:val="22"/>
                <w:szCs w:val="22"/>
              </w:rPr>
            </w:pPr>
            <w:r>
              <w:rPr>
                <w:sz w:val="22"/>
                <w:szCs w:val="22"/>
              </w:rPr>
              <w:t>299</w:t>
            </w:r>
          </w:p>
        </w:tc>
        <w:tc>
          <w:tcPr>
            <w:tcW w:w="973" w:type="pct"/>
            <w:shd w:val="clear" w:color="000000" w:fill="FFFFFF" w:themeFill="background1"/>
            <w:vAlign w:val="center"/>
          </w:tcPr>
          <w:p w14:paraId="5059EF13" w14:textId="22C703F1" w:rsidR="000D0E2C" w:rsidRPr="000077AF" w:rsidRDefault="007023A7" w:rsidP="000D0E2C">
            <w:pPr>
              <w:jc w:val="center"/>
              <w:rPr>
                <w:sz w:val="22"/>
                <w:szCs w:val="22"/>
              </w:rPr>
            </w:pPr>
            <w:r>
              <w:rPr>
                <w:sz w:val="22"/>
                <w:szCs w:val="22"/>
              </w:rPr>
              <w:t>2,1</w:t>
            </w:r>
          </w:p>
        </w:tc>
        <w:tc>
          <w:tcPr>
            <w:tcW w:w="972" w:type="pct"/>
            <w:shd w:val="clear" w:color="000000" w:fill="FFFFFF" w:themeFill="background1"/>
            <w:vAlign w:val="center"/>
          </w:tcPr>
          <w:p w14:paraId="25359B66" w14:textId="47EF0852" w:rsidR="000D0E2C" w:rsidRPr="000077AF" w:rsidRDefault="007023A7" w:rsidP="000D0E2C">
            <w:pPr>
              <w:jc w:val="center"/>
              <w:rPr>
                <w:sz w:val="22"/>
                <w:szCs w:val="22"/>
              </w:rPr>
            </w:pPr>
            <w:r>
              <w:rPr>
                <w:sz w:val="22"/>
                <w:szCs w:val="22"/>
              </w:rPr>
              <w:t>142</w:t>
            </w:r>
          </w:p>
        </w:tc>
      </w:tr>
      <w:tr w:rsidR="007023A7" w:rsidRPr="007907D5" w14:paraId="73C5CACC" w14:textId="14975653" w:rsidTr="007023A7">
        <w:tc>
          <w:tcPr>
            <w:tcW w:w="253" w:type="pct"/>
            <w:shd w:val="clear" w:color="auto" w:fill="auto"/>
            <w:vAlign w:val="center"/>
          </w:tcPr>
          <w:p w14:paraId="1FBC11E8" w14:textId="77777777" w:rsidR="007023A7" w:rsidRPr="007907D5" w:rsidRDefault="007023A7" w:rsidP="000D0E2C">
            <w:pPr>
              <w:jc w:val="center"/>
              <w:rPr>
                <w:sz w:val="22"/>
                <w:szCs w:val="22"/>
              </w:rPr>
            </w:pPr>
            <w:r>
              <w:rPr>
                <w:sz w:val="22"/>
                <w:szCs w:val="22"/>
              </w:rPr>
              <w:t>1.3</w:t>
            </w:r>
          </w:p>
        </w:tc>
        <w:tc>
          <w:tcPr>
            <w:tcW w:w="1339" w:type="pct"/>
            <w:shd w:val="clear" w:color="auto" w:fill="auto"/>
            <w:vAlign w:val="center"/>
          </w:tcPr>
          <w:p w14:paraId="0D07B34C" w14:textId="7DE448CC" w:rsidR="007023A7" w:rsidRPr="007907D5" w:rsidRDefault="007023A7" w:rsidP="000D0E2C">
            <w:pPr>
              <w:ind w:firstLineChars="100" w:firstLine="220"/>
              <w:jc w:val="center"/>
              <w:rPr>
                <w:sz w:val="22"/>
                <w:szCs w:val="22"/>
              </w:rPr>
            </w:pPr>
            <w:r>
              <w:rPr>
                <w:sz w:val="22"/>
                <w:szCs w:val="22"/>
              </w:rPr>
              <w:t>Взвешенные вещества</w:t>
            </w:r>
          </w:p>
        </w:tc>
        <w:tc>
          <w:tcPr>
            <w:tcW w:w="629" w:type="pct"/>
            <w:shd w:val="clear" w:color="auto" w:fill="auto"/>
            <w:vAlign w:val="center"/>
          </w:tcPr>
          <w:p w14:paraId="7B761F0E" w14:textId="3FFC31A7" w:rsidR="007023A7" w:rsidRPr="007907D5" w:rsidRDefault="007023A7" w:rsidP="000D0E2C">
            <w:pPr>
              <w:jc w:val="center"/>
              <w:rPr>
                <w:sz w:val="22"/>
                <w:szCs w:val="22"/>
              </w:rPr>
            </w:pPr>
            <w:r>
              <w:rPr>
                <w:sz w:val="22"/>
                <w:szCs w:val="22"/>
              </w:rPr>
              <w:t>мг/дм³</w:t>
            </w:r>
          </w:p>
        </w:tc>
        <w:tc>
          <w:tcPr>
            <w:tcW w:w="834" w:type="pct"/>
            <w:shd w:val="clear" w:color="000000" w:fill="FFFFFF" w:themeFill="background1"/>
            <w:vAlign w:val="center"/>
          </w:tcPr>
          <w:p w14:paraId="7D9261FB" w14:textId="381F0E7A" w:rsidR="007023A7" w:rsidRPr="000077AF" w:rsidRDefault="007023A7" w:rsidP="000D0E2C">
            <w:pPr>
              <w:jc w:val="center"/>
              <w:rPr>
                <w:sz w:val="22"/>
                <w:szCs w:val="22"/>
              </w:rPr>
            </w:pPr>
            <w:r>
              <w:rPr>
                <w:sz w:val="22"/>
                <w:szCs w:val="22"/>
              </w:rPr>
              <w:t>226</w:t>
            </w:r>
          </w:p>
        </w:tc>
        <w:tc>
          <w:tcPr>
            <w:tcW w:w="973" w:type="pct"/>
            <w:shd w:val="clear" w:color="000000" w:fill="FFFFFF" w:themeFill="background1"/>
            <w:vAlign w:val="center"/>
          </w:tcPr>
          <w:p w14:paraId="0CD75F75" w14:textId="1A7B2C40" w:rsidR="007023A7" w:rsidRPr="000077AF" w:rsidRDefault="007023A7" w:rsidP="000D0E2C">
            <w:pPr>
              <w:jc w:val="center"/>
              <w:rPr>
                <w:sz w:val="22"/>
                <w:szCs w:val="22"/>
              </w:rPr>
            </w:pPr>
            <w:r>
              <w:rPr>
                <w:sz w:val="22"/>
                <w:szCs w:val="22"/>
              </w:rPr>
              <w:t>0,75</w:t>
            </w:r>
          </w:p>
        </w:tc>
        <w:tc>
          <w:tcPr>
            <w:tcW w:w="972" w:type="pct"/>
            <w:shd w:val="clear" w:color="000000" w:fill="FFFFFF" w:themeFill="background1"/>
            <w:vAlign w:val="center"/>
          </w:tcPr>
          <w:p w14:paraId="3D75D2E9" w14:textId="025D4322" w:rsidR="007023A7" w:rsidRPr="000077AF" w:rsidRDefault="007023A7" w:rsidP="000D0E2C">
            <w:pPr>
              <w:jc w:val="center"/>
              <w:rPr>
                <w:sz w:val="22"/>
                <w:szCs w:val="22"/>
              </w:rPr>
            </w:pPr>
            <w:r>
              <w:rPr>
                <w:sz w:val="22"/>
                <w:szCs w:val="22"/>
              </w:rPr>
              <w:t>301</w:t>
            </w:r>
          </w:p>
        </w:tc>
      </w:tr>
      <w:tr w:rsidR="007023A7" w:rsidRPr="007907D5" w14:paraId="2108A1B1" w14:textId="6C291274" w:rsidTr="007023A7">
        <w:tc>
          <w:tcPr>
            <w:tcW w:w="253" w:type="pct"/>
            <w:shd w:val="clear" w:color="auto" w:fill="auto"/>
            <w:vAlign w:val="center"/>
          </w:tcPr>
          <w:p w14:paraId="0601F49E" w14:textId="77777777" w:rsidR="007023A7" w:rsidRPr="007907D5" w:rsidRDefault="007023A7" w:rsidP="000D0E2C">
            <w:pPr>
              <w:jc w:val="center"/>
              <w:rPr>
                <w:sz w:val="22"/>
                <w:szCs w:val="22"/>
              </w:rPr>
            </w:pPr>
            <w:r>
              <w:rPr>
                <w:sz w:val="22"/>
                <w:szCs w:val="22"/>
              </w:rPr>
              <w:t>1.4</w:t>
            </w:r>
          </w:p>
        </w:tc>
        <w:tc>
          <w:tcPr>
            <w:tcW w:w="1339" w:type="pct"/>
            <w:shd w:val="clear" w:color="auto" w:fill="auto"/>
            <w:vAlign w:val="center"/>
          </w:tcPr>
          <w:p w14:paraId="1411F24C" w14:textId="33149EF4" w:rsidR="007023A7" w:rsidRPr="007907D5" w:rsidRDefault="007023A7" w:rsidP="000D0E2C">
            <w:pPr>
              <w:ind w:firstLineChars="200" w:firstLine="440"/>
              <w:jc w:val="center"/>
              <w:rPr>
                <w:sz w:val="22"/>
                <w:szCs w:val="22"/>
              </w:rPr>
            </w:pPr>
            <w:r>
              <w:rPr>
                <w:sz w:val="22"/>
                <w:szCs w:val="22"/>
              </w:rPr>
              <w:t>Аммоний-ион</w:t>
            </w:r>
          </w:p>
        </w:tc>
        <w:tc>
          <w:tcPr>
            <w:tcW w:w="629" w:type="pct"/>
            <w:shd w:val="clear" w:color="auto" w:fill="auto"/>
            <w:vAlign w:val="center"/>
          </w:tcPr>
          <w:p w14:paraId="0F88F71F" w14:textId="49099EAC" w:rsidR="007023A7" w:rsidRPr="007907D5" w:rsidRDefault="007023A7" w:rsidP="000D0E2C">
            <w:pPr>
              <w:jc w:val="center"/>
              <w:rPr>
                <w:sz w:val="22"/>
                <w:szCs w:val="22"/>
              </w:rPr>
            </w:pPr>
            <w:r>
              <w:rPr>
                <w:sz w:val="22"/>
                <w:szCs w:val="22"/>
              </w:rPr>
              <w:t>мг/дм³</w:t>
            </w:r>
          </w:p>
        </w:tc>
        <w:tc>
          <w:tcPr>
            <w:tcW w:w="834" w:type="pct"/>
            <w:shd w:val="clear" w:color="000000" w:fill="FFFFFF" w:themeFill="background1"/>
            <w:vAlign w:val="center"/>
          </w:tcPr>
          <w:p w14:paraId="147D2BDE" w14:textId="07A83753" w:rsidR="007023A7" w:rsidRPr="000077AF" w:rsidRDefault="007023A7" w:rsidP="000D0E2C">
            <w:pPr>
              <w:jc w:val="center"/>
              <w:rPr>
                <w:sz w:val="22"/>
                <w:szCs w:val="22"/>
              </w:rPr>
            </w:pPr>
            <w:r>
              <w:rPr>
                <w:sz w:val="22"/>
                <w:szCs w:val="22"/>
              </w:rPr>
              <w:t>менее 100</w:t>
            </w:r>
          </w:p>
        </w:tc>
        <w:tc>
          <w:tcPr>
            <w:tcW w:w="973" w:type="pct"/>
            <w:shd w:val="clear" w:color="000000" w:fill="FFFFFF" w:themeFill="background1"/>
            <w:vAlign w:val="center"/>
          </w:tcPr>
          <w:p w14:paraId="7EB5D5DC" w14:textId="5B5F1A81" w:rsidR="007023A7" w:rsidRPr="000077AF" w:rsidRDefault="007023A7" w:rsidP="000D0E2C">
            <w:pPr>
              <w:jc w:val="center"/>
              <w:rPr>
                <w:sz w:val="22"/>
                <w:szCs w:val="22"/>
              </w:rPr>
            </w:pPr>
            <w:r>
              <w:rPr>
                <w:sz w:val="22"/>
                <w:szCs w:val="22"/>
              </w:rPr>
              <w:t>0,5</w:t>
            </w:r>
          </w:p>
        </w:tc>
        <w:tc>
          <w:tcPr>
            <w:tcW w:w="972" w:type="pct"/>
            <w:shd w:val="clear" w:color="000000" w:fill="FFFFFF" w:themeFill="background1"/>
            <w:vAlign w:val="center"/>
          </w:tcPr>
          <w:p w14:paraId="20DA6484" w14:textId="6A88BF45" w:rsidR="007023A7" w:rsidRPr="000077AF" w:rsidRDefault="007023A7" w:rsidP="000D0E2C">
            <w:pPr>
              <w:jc w:val="center"/>
              <w:rPr>
                <w:sz w:val="22"/>
                <w:szCs w:val="22"/>
              </w:rPr>
            </w:pPr>
            <w:r>
              <w:rPr>
                <w:sz w:val="22"/>
                <w:szCs w:val="22"/>
              </w:rPr>
              <w:t>200</w:t>
            </w:r>
          </w:p>
        </w:tc>
      </w:tr>
      <w:tr w:rsidR="007023A7" w:rsidRPr="007907D5" w14:paraId="795E376F" w14:textId="754EDEB6" w:rsidTr="007023A7">
        <w:tc>
          <w:tcPr>
            <w:tcW w:w="253" w:type="pct"/>
            <w:shd w:val="clear" w:color="auto" w:fill="auto"/>
            <w:vAlign w:val="center"/>
          </w:tcPr>
          <w:p w14:paraId="632FC60F" w14:textId="77777777" w:rsidR="007023A7" w:rsidRPr="007907D5" w:rsidRDefault="007023A7" w:rsidP="000D0E2C">
            <w:pPr>
              <w:jc w:val="center"/>
              <w:rPr>
                <w:sz w:val="22"/>
                <w:szCs w:val="22"/>
              </w:rPr>
            </w:pPr>
            <w:r>
              <w:rPr>
                <w:sz w:val="22"/>
                <w:szCs w:val="22"/>
              </w:rPr>
              <w:t>1.5</w:t>
            </w:r>
          </w:p>
        </w:tc>
        <w:tc>
          <w:tcPr>
            <w:tcW w:w="1339" w:type="pct"/>
            <w:shd w:val="clear" w:color="auto" w:fill="auto"/>
            <w:vAlign w:val="center"/>
          </w:tcPr>
          <w:p w14:paraId="3ACE2795" w14:textId="789E8DA5" w:rsidR="007023A7" w:rsidRPr="007907D5" w:rsidRDefault="007023A7" w:rsidP="000D0E2C">
            <w:pPr>
              <w:ind w:firstLineChars="200" w:firstLine="440"/>
              <w:jc w:val="center"/>
              <w:rPr>
                <w:sz w:val="22"/>
                <w:szCs w:val="22"/>
              </w:rPr>
            </w:pPr>
            <w:r>
              <w:rPr>
                <w:sz w:val="22"/>
                <w:szCs w:val="22"/>
              </w:rPr>
              <w:t>Нефтепродукты</w:t>
            </w:r>
          </w:p>
        </w:tc>
        <w:tc>
          <w:tcPr>
            <w:tcW w:w="629" w:type="pct"/>
            <w:shd w:val="clear" w:color="auto" w:fill="auto"/>
            <w:vAlign w:val="center"/>
          </w:tcPr>
          <w:p w14:paraId="11D15BD1" w14:textId="1118FF82" w:rsidR="007023A7" w:rsidRPr="007907D5" w:rsidRDefault="007023A7" w:rsidP="000D0E2C">
            <w:pPr>
              <w:jc w:val="center"/>
              <w:rPr>
                <w:sz w:val="22"/>
                <w:szCs w:val="22"/>
              </w:rPr>
            </w:pPr>
            <w:r>
              <w:rPr>
                <w:sz w:val="22"/>
                <w:szCs w:val="22"/>
              </w:rPr>
              <w:t>мг/дм³</w:t>
            </w:r>
          </w:p>
        </w:tc>
        <w:tc>
          <w:tcPr>
            <w:tcW w:w="834" w:type="pct"/>
            <w:shd w:val="clear" w:color="000000" w:fill="FFFFFF" w:themeFill="background1"/>
            <w:vAlign w:val="center"/>
          </w:tcPr>
          <w:p w14:paraId="27BC2EDA" w14:textId="1B1EB64D" w:rsidR="007023A7" w:rsidRPr="000077AF" w:rsidRDefault="007023A7" w:rsidP="000D0E2C">
            <w:pPr>
              <w:jc w:val="center"/>
              <w:rPr>
                <w:sz w:val="22"/>
                <w:szCs w:val="22"/>
              </w:rPr>
            </w:pPr>
            <w:r>
              <w:rPr>
                <w:sz w:val="22"/>
                <w:szCs w:val="22"/>
              </w:rPr>
              <w:t>5,1</w:t>
            </w:r>
          </w:p>
        </w:tc>
        <w:tc>
          <w:tcPr>
            <w:tcW w:w="973" w:type="pct"/>
            <w:shd w:val="clear" w:color="000000" w:fill="FFFFFF" w:themeFill="background1"/>
            <w:vAlign w:val="center"/>
          </w:tcPr>
          <w:p w14:paraId="6DC2E63F" w14:textId="04446199" w:rsidR="007023A7" w:rsidRPr="000077AF" w:rsidRDefault="007023A7" w:rsidP="000D0E2C">
            <w:pPr>
              <w:jc w:val="center"/>
              <w:rPr>
                <w:sz w:val="22"/>
                <w:szCs w:val="22"/>
              </w:rPr>
            </w:pPr>
            <w:r>
              <w:rPr>
                <w:sz w:val="22"/>
                <w:szCs w:val="22"/>
              </w:rPr>
              <w:t>0,05</w:t>
            </w:r>
          </w:p>
        </w:tc>
        <w:tc>
          <w:tcPr>
            <w:tcW w:w="972" w:type="pct"/>
            <w:shd w:val="clear" w:color="000000" w:fill="FFFFFF" w:themeFill="background1"/>
            <w:vAlign w:val="center"/>
          </w:tcPr>
          <w:p w14:paraId="69080215" w14:textId="4E60D1D8" w:rsidR="007023A7" w:rsidRPr="000077AF" w:rsidRDefault="007023A7" w:rsidP="000D0E2C">
            <w:pPr>
              <w:jc w:val="center"/>
              <w:rPr>
                <w:sz w:val="22"/>
                <w:szCs w:val="22"/>
              </w:rPr>
            </w:pPr>
            <w:r>
              <w:rPr>
                <w:sz w:val="22"/>
                <w:szCs w:val="22"/>
              </w:rPr>
              <w:t>102</w:t>
            </w:r>
          </w:p>
        </w:tc>
      </w:tr>
      <w:tr w:rsidR="007023A7" w:rsidRPr="007907D5" w14:paraId="497D4D3C" w14:textId="7344E1ED" w:rsidTr="007023A7">
        <w:tc>
          <w:tcPr>
            <w:tcW w:w="253" w:type="pct"/>
            <w:shd w:val="clear" w:color="auto" w:fill="auto"/>
            <w:vAlign w:val="center"/>
          </w:tcPr>
          <w:p w14:paraId="2E81A027" w14:textId="77777777" w:rsidR="007023A7" w:rsidRPr="007907D5" w:rsidRDefault="007023A7" w:rsidP="000D0E2C">
            <w:pPr>
              <w:jc w:val="center"/>
              <w:rPr>
                <w:sz w:val="22"/>
                <w:szCs w:val="22"/>
              </w:rPr>
            </w:pPr>
            <w:r>
              <w:rPr>
                <w:sz w:val="22"/>
                <w:szCs w:val="22"/>
              </w:rPr>
              <w:t>1.6</w:t>
            </w:r>
          </w:p>
        </w:tc>
        <w:tc>
          <w:tcPr>
            <w:tcW w:w="1339" w:type="pct"/>
            <w:shd w:val="clear" w:color="auto" w:fill="auto"/>
            <w:vAlign w:val="center"/>
          </w:tcPr>
          <w:p w14:paraId="3DE9B157" w14:textId="75ACD9D1" w:rsidR="007023A7" w:rsidRPr="007907D5" w:rsidRDefault="007023A7" w:rsidP="000D0E2C">
            <w:pPr>
              <w:ind w:firstLineChars="100" w:firstLine="220"/>
              <w:jc w:val="center"/>
              <w:rPr>
                <w:sz w:val="22"/>
                <w:szCs w:val="22"/>
              </w:rPr>
            </w:pPr>
            <w:r>
              <w:rPr>
                <w:sz w:val="22"/>
                <w:szCs w:val="22"/>
              </w:rPr>
              <w:t>СПАВ</w:t>
            </w:r>
          </w:p>
        </w:tc>
        <w:tc>
          <w:tcPr>
            <w:tcW w:w="629" w:type="pct"/>
            <w:shd w:val="clear" w:color="auto" w:fill="auto"/>
            <w:vAlign w:val="center"/>
          </w:tcPr>
          <w:p w14:paraId="494520C9" w14:textId="070EDB99" w:rsidR="007023A7" w:rsidRPr="007907D5" w:rsidRDefault="007023A7" w:rsidP="000D0E2C">
            <w:pPr>
              <w:jc w:val="center"/>
              <w:rPr>
                <w:sz w:val="22"/>
                <w:szCs w:val="22"/>
              </w:rPr>
            </w:pPr>
            <w:r>
              <w:rPr>
                <w:sz w:val="22"/>
                <w:szCs w:val="22"/>
              </w:rPr>
              <w:t>мг/дм³</w:t>
            </w:r>
          </w:p>
        </w:tc>
        <w:tc>
          <w:tcPr>
            <w:tcW w:w="834" w:type="pct"/>
            <w:shd w:val="clear" w:color="000000" w:fill="FFFFFF" w:themeFill="background1"/>
            <w:vAlign w:val="center"/>
          </w:tcPr>
          <w:p w14:paraId="7C07921D" w14:textId="735F2C33" w:rsidR="007023A7" w:rsidRPr="000077AF" w:rsidRDefault="007023A7" w:rsidP="000D0E2C">
            <w:pPr>
              <w:jc w:val="center"/>
              <w:rPr>
                <w:sz w:val="22"/>
                <w:szCs w:val="22"/>
              </w:rPr>
            </w:pPr>
            <w:r>
              <w:rPr>
                <w:sz w:val="22"/>
                <w:szCs w:val="22"/>
              </w:rPr>
              <w:t>14,5</w:t>
            </w:r>
          </w:p>
        </w:tc>
        <w:tc>
          <w:tcPr>
            <w:tcW w:w="973" w:type="pct"/>
            <w:shd w:val="clear" w:color="000000" w:fill="FFFFFF" w:themeFill="background1"/>
            <w:vAlign w:val="center"/>
          </w:tcPr>
          <w:p w14:paraId="349C3C6E" w14:textId="252F8D7A" w:rsidR="007023A7" w:rsidRPr="000077AF" w:rsidRDefault="007023A7" w:rsidP="000D0E2C">
            <w:pPr>
              <w:jc w:val="center"/>
              <w:rPr>
                <w:sz w:val="22"/>
                <w:szCs w:val="22"/>
              </w:rPr>
            </w:pPr>
            <w:r>
              <w:rPr>
                <w:sz w:val="22"/>
                <w:szCs w:val="22"/>
              </w:rPr>
              <w:t>0</w:t>
            </w:r>
          </w:p>
        </w:tc>
        <w:tc>
          <w:tcPr>
            <w:tcW w:w="972" w:type="pct"/>
            <w:shd w:val="clear" w:color="000000" w:fill="FFFFFF" w:themeFill="background1"/>
            <w:vAlign w:val="center"/>
          </w:tcPr>
          <w:p w14:paraId="68C72133" w14:textId="2C5338FE" w:rsidR="007023A7" w:rsidRPr="000077AF" w:rsidRDefault="007023A7" w:rsidP="000D0E2C">
            <w:pPr>
              <w:jc w:val="center"/>
              <w:rPr>
                <w:sz w:val="22"/>
                <w:szCs w:val="22"/>
              </w:rPr>
            </w:pPr>
            <w:r>
              <w:rPr>
                <w:sz w:val="22"/>
                <w:szCs w:val="22"/>
              </w:rPr>
              <w:t>14,5</w:t>
            </w:r>
          </w:p>
        </w:tc>
      </w:tr>
      <w:tr w:rsidR="007023A7" w:rsidRPr="007907D5" w14:paraId="69C427D4" w14:textId="3A51882E" w:rsidTr="007023A7">
        <w:tc>
          <w:tcPr>
            <w:tcW w:w="253" w:type="pct"/>
            <w:shd w:val="clear" w:color="auto" w:fill="auto"/>
            <w:vAlign w:val="center"/>
          </w:tcPr>
          <w:p w14:paraId="6708C372" w14:textId="77777777" w:rsidR="007023A7" w:rsidRPr="007907D5" w:rsidRDefault="007023A7" w:rsidP="000D0E2C">
            <w:pPr>
              <w:jc w:val="center"/>
              <w:rPr>
                <w:sz w:val="22"/>
                <w:szCs w:val="22"/>
              </w:rPr>
            </w:pPr>
            <w:r>
              <w:rPr>
                <w:sz w:val="22"/>
                <w:szCs w:val="22"/>
              </w:rPr>
              <w:t>1.7</w:t>
            </w:r>
          </w:p>
        </w:tc>
        <w:tc>
          <w:tcPr>
            <w:tcW w:w="1339" w:type="pct"/>
            <w:shd w:val="clear" w:color="auto" w:fill="auto"/>
            <w:vAlign w:val="center"/>
          </w:tcPr>
          <w:p w14:paraId="563EE5A6" w14:textId="68B1295A" w:rsidR="007023A7" w:rsidRPr="007907D5" w:rsidRDefault="007023A7" w:rsidP="000D0E2C">
            <w:pPr>
              <w:ind w:firstLineChars="100" w:firstLine="220"/>
              <w:jc w:val="center"/>
              <w:rPr>
                <w:sz w:val="22"/>
                <w:szCs w:val="22"/>
              </w:rPr>
            </w:pPr>
            <w:r>
              <w:rPr>
                <w:sz w:val="22"/>
                <w:szCs w:val="22"/>
              </w:rPr>
              <w:t>Нитрит-ион</w:t>
            </w:r>
          </w:p>
        </w:tc>
        <w:tc>
          <w:tcPr>
            <w:tcW w:w="629" w:type="pct"/>
            <w:shd w:val="clear" w:color="auto" w:fill="auto"/>
            <w:vAlign w:val="center"/>
          </w:tcPr>
          <w:p w14:paraId="45FCE719" w14:textId="600B26FD" w:rsidR="007023A7" w:rsidRPr="007907D5" w:rsidRDefault="007023A7" w:rsidP="000D0E2C">
            <w:pPr>
              <w:jc w:val="center"/>
              <w:rPr>
                <w:sz w:val="22"/>
                <w:szCs w:val="22"/>
              </w:rPr>
            </w:pPr>
            <w:r>
              <w:rPr>
                <w:sz w:val="22"/>
                <w:szCs w:val="22"/>
              </w:rPr>
              <w:t>мг/дм³</w:t>
            </w:r>
          </w:p>
        </w:tc>
        <w:tc>
          <w:tcPr>
            <w:tcW w:w="834" w:type="pct"/>
            <w:shd w:val="clear" w:color="000000" w:fill="FFFFFF" w:themeFill="background1"/>
            <w:vAlign w:val="center"/>
          </w:tcPr>
          <w:p w14:paraId="123A831A" w14:textId="0FBE408B" w:rsidR="007023A7" w:rsidRPr="000077AF" w:rsidRDefault="007023A7" w:rsidP="000D0E2C">
            <w:pPr>
              <w:jc w:val="center"/>
              <w:rPr>
                <w:sz w:val="22"/>
                <w:szCs w:val="22"/>
              </w:rPr>
            </w:pPr>
            <w:r>
              <w:rPr>
                <w:sz w:val="22"/>
                <w:szCs w:val="22"/>
              </w:rPr>
              <w:t>0,024</w:t>
            </w:r>
          </w:p>
        </w:tc>
        <w:tc>
          <w:tcPr>
            <w:tcW w:w="973" w:type="pct"/>
            <w:shd w:val="clear" w:color="000000" w:fill="FFFFFF" w:themeFill="background1"/>
            <w:vAlign w:val="center"/>
          </w:tcPr>
          <w:p w14:paraId="64E220B4" w14:textId="10BEC6ED" w:rsidR="007023A7" w:rsidRPr="000077AF" w:rsidRDefault="007023A7" w:rsidP="000D0E2C">
            <w:pPr>
              <w:jc w:val="center"/>
              <w:rPr>
                <w:sz w:val="22"/>
                <w:szCs w:val="22"/>
              </w:rPr>
            </w:pPr>
            <w:r>
              <w:rPr>
                <w:sz w:val="22"/>
                <w:szCs w:val="22"/>
              </w:rPr>
              <w:t>0,08</w:t>
            </w:r>
          </w:p>
        </w:tc>
        <w:tc>
          <w:tcPr>
            <w:tcW w:w="972" w:type="pct"/>
            <w:shd w:val="clear" w:color="000000" w:fill="FFFFFF" w:themeFill="background1"/>
            <w:vAlign w:val="center"/>
          </w:tcPr>
          <w:p w14:paraId="520D8AFB" w14:textId="01E22EF2" w:rsidR="007023A7" w:rsidRPr="000077AF" w:rsidRDefault="007023A7" w:rsidP="000D0E2C">
            <w:pPr>
              <w:jc w:val="center"/>
              <w:rPr>
                <w:sz w:val="22"/>
                <w:szCs w:val="22"/>
              </w:rPr>
            </w:pPr>
            <w:r>
              <w:rPr>
                <w:sz w:val="22"/>
                <w:szCs w:val="22"/>
              </w:rPr>
              <w:t>0</w:t>
            </w:r>
          </w:p>
        </w:tc>
      </w:tr>
      <w:tr w:rsidR="007023A7" w:rsidRPr="007907D5" w14:paraId="00F387E5" w14:textId="77777777" w:rsidTr="007023A7">
        <w:tc>
          <w:tcPr>
            <w:tcW w:w="253" w:type="pct"/>
            <w:shd w:val="clear" w:color="auto" w:fill="auto"/>
            <w:vAlign w:val="center"/>
          </w:tcPr>
          <w:p w14:paraId="4D5AC41D" w14:textId="4EC770F6" w:rsidR="007023A7" w:rsidRDefault="007023A7" w:rsidP="000D0E2C">
            <w:pPr>
              <w:jc w:val="center"/>
              <w:rPr>
                <w:sz w:val="22"/>
                <w:szCs w:val="22"/>
              </w:rPr>
            </w:pPr>
            <w:r>
              <w:rPr>
                <w:sz w:val="22"/>
                <w:szCs w:val="22"/>
              </w:rPr>
              <w:t>1.8</w:t>
            </w:r>
          </w:p>
        </w:tc>
        <w:tc>
          <w:tcPr>
            <w:tcW w:w="1339" w:type="pct"/>
            <w:shd w:val="clear" w:color="auto" w:fill="auto"/>
            <w:vAlign w:val="center"/>
          </w:tcPr>
          <w:p w14:paraId="2E227CB4" w14:textId="4E131096" w:rsidR="007023A7" w:rsidRDefault="007023A7" w:rsidP="000D0E2C">
            <w:pPr>
              <w:ind w:firstLineChars="100" w:firstLine="220"/>
              <w:jc w:val="center"/>
              <w:rPr>
                <w:sz w:val="22"/>
                <w:szCs w:val="22"/>
              </w:rPr>
            </w:pPr>
            <w:r>
              <w:rPr>
                <w:sz w:val="22"/>
                <w:szCs w:val="22"/>
              </w:rPr>
              <w:t>Нитрат-ион</w:t>
            </w:r>
          </w:p>
        </w:tc>
        <w:tc>
          <w:tcPr>
            <w:tcW w:w="629" w:type="pct"/>
            <w:shd w:val="clear" w:color="auto" w:fill="auto"/>
            <w:vAlign w:val="center"/>
          </w:tcPr>
          <w:p w14:paraId="7C16DC01" w14:textId="26E3B0C5" w:rsidR="007023A7" w:rsidRPr="007907D5" w:rsidRDefault="007023A7" w:rsidP="000D0E2C">
            <w:pPr>
              <w:jc w:val="center"/>
              <w:rPr>
                <w:sz w:val="22"/>
                <w:szCs w:val="22"/>
              </w:rPr>
            </w:pPr>
            <w:r>
              <w:rPr>
                <w:sz w:val="22"/>
                <w:szCs w:val="22"/>
              </w:rPr>
              <w:t>мг/дм³</w:t>
            </w:r>
          </w:p>
        </w:tc>
        <w:tc>
          <w:tcPr>
            <w:tcW w:w="834" w:type="pct"/>
            <w:shd w:val="clear" w:color="000000" w:fill="FFFFFF" w:themeFill="background1"/>
            <w:vAlign w:val="center"/>
          </w:tcPr>
          <w:p w14:paraId="140311AB" w14:textId="5D2F99E8" w:rsidR="007023A7" w:rsidRPr="000077AF" w:rsidRDefault="007023A7" w:rsidP="000D0E2C">
            <w:pPr>
              <w:jc w:val="center"/>
              <w:rPr>
                <w:sz w:val="22"/>
                <w:szCs w:val="22"/>
              </w:rPr>
            </w:pPr>
            <w:r>
              <w:rPr>
                <w:sz w:val="22"/>
                <w:szCs w:val="22"/>
              </w:rPr>
              <w:t>0,38</w:t>
            </w:r>
          </w:p>
        </w:tc>
        <w:tc>
          <w:tcPr>
            <w:tcW w:w="973" w:type="pct"/>
            <w:shd w:val="clear" w:color="000000" w:fill="FFFFFF" w:themeFill="background1"/>
            <w:vAlign w:val="center"/>
          </w:tcPr>
          <w:p w14:paraId="54C997F9" w14:textId="063048A2" w:rsidR="007023A7" w:rsidRPr="000077AF" w:rsidRDefault="007023A7" w:rsidP="000D0E2C">
            <w:pPr>
              <w:jc w:val="center"/>
              <w:rPr>
                <w:sz w:val="22"/>
                <w:szCs w:val="22"/>
              </w:rPr>
            </w:pPr>
            <w:r>
              <w:rPr>
                <w:sz w:val="22"/>
                <w:szCs w:val="22"/>
              </w:rPr>
              <w:t>40</w:t>
            </w:r>
          </w:p>
        </w:tc>
        <w:tc>
          <w:tcPr>
            <w:tcW w:w="972" w:type="pct"/>
            <w:shd w:val="clear" w:color="000000" w:fill="FFFFFF" w:themeFill="background1"/>
            <w:vAlign w:val="center"/>
          </w:tcPr>
          <w:p w14:paraId="54D816E7" w14:textId="055F0FD3" w:rsidR="007023A7" w:rsidRPr="000077AF" w:rsidRDefault="007023A7" w:rsidP="000D0E2C">
            <w:pPr>
              <w:jc w:val="center"/>
              <w:rPr>
                <w:sz w:val="22"/>
                <w:szCs w:val="22"/>
              </w:rPr>
            </w:pPr>
            <w:r>
              <w:rPr>
                <w:sz w:val="22"/>
                <w:szCs w:val="22"/>
              </w:rPr>
              <w:t>0</w:t>
            </w:r>
          </w:p>
        </w:tc>
      </w:tr>
      <w:tr w:rsidR="007023A7" w:rsidRPr="007907D5" w14:paraId="2EDC26C0" w14:textId="77777777" w:rsidTr="007023A7">
        <w:tc>
          <w:tcPr>
            <w:tcW w:w="253" w:type="pct"/>
            <w:shd w:val="clear" w:color="auto" w:fill="auto"/>
            <w:vAlign w:val="center"/>
          </w:tcPr>
          <w:p w14:paraId="19B105DB" w14:textId="544565B5" w:rsidR="007023A7" w:rsidRDefault="007023A7" w:rsidP="000D0E2C">
            <w:pPr>
              <w:jc w:val="center"/>
              <w:rPr>
                <w:sz w:val="22"/>
                <w:szCs w:val="22"/>
              </w:rPr>
            </w:pPr>
            <w:r>
              <w:rPr>
                <w:sz w:val="22"/>
                <w:szCs w:val="22"/>
              </w:rPr>
              <w:t>1.9</w:t>
            </w:r>
          </w:p>
        </w:tc>
        <w:tc>
          <w:tcPr>
            <w:tcW w:w="1339" w:type="pct"/>
            <w:shd w:val="clear" w:color="auto" w:fill="auto"/>
            <w:vAlign w:val="center"/>
          </w:tcPr>
          <w:p w14:paraId="373A55BD" w14:textId="4C703304" w:rsidR="007023A7" w:rsidRDefault="007023A7" w:rsidP="000D0E2C">
            <w:pPr>
              <w:ind w:firstLineChars="100" w:firstLine="220"/>
              <w:jc w:val="center"/>
              <w:rPr>
                <w:sz w:val="22"/>
                <w:szCs w:val="22"/>
              </w:rPr>
            </w:pPr>
            <w:r>
              <w:rPr>
                <w:sz w:val="22"/>
                <w:szCs w:val="22"/>
              </w:rPr>
              <w:t>ХПК</w:t>
            </w:r>
          </w:p>
        </w:tc>
        <w:tc>
          <w:tcPr>
            <w:tcW w:w="629" w:type="pct"/>
            <w:shd w:val="clear" w:color="auto" w:fill="auto"/>
            <w:vAlign w:val="center"/>
          </w:tcPr>
          <w:p w14:paraId="53F7F4F6" w14:textId="08014EE2" w:rsidR="007023A7" w:rsidRPr="007907D5" w:rsidRDefault="007023A7" w:rsidP="000D0E2C">
            <w:pPr>
              <w:jc w:val="center"/>
              <w:rPr>
                <w:sz w:val="22"/>
                <w:szCs w:val="22"/>
              </w:rPr>
            </w:pPr>
            <w:r>
              <w:rPr>
                <w:sz w:val="22"/>
                <w:szCs w:val="22"/>
              </w:rPr>
              <w:t>мг/дм³</w:t>
            </w:r>
          </w:p>
        </w:tc>
        <w:tc>
          <w:tcPr>
            <w:tcW w:w="834" w:type="pct"/>
            <w:shd w:val="clear" w:color="000000" w:fill="FFFFFF" w:themeFill="background1"/>
            <w:vAlign w:val="center"/>
          </w:tcPr>
          <w:p w14:paraId="6A7D537D" w14:textId="2AEEC222" w:rsidR="007023A7" w:rsidRPr="000077AF" w:rsidRDefault="007023A7" w:rsidP="000D0E2C">
            <w:pPr>
              <w:jc w:val="center"/>
              <w:rPr>
                <w:sz w:val="22"/>
                <w:szCs w:val="22"/>
              </w:rPr>
            </w:pPr>
            <w:r>
              <w:rPr>
                <w:sz w:val="22"/>
                <w:szCs w:val="22"/>
              </w:rPr>
              <w:t>1020</w:t>
            </w:r>
          </w:p>
        </w:tc>
        <w:tc>
          <w:tcPr>
            <w:tcW w:w="973" w:type="pct"/>
            <w:shd w:val="clear" w:color="000000" w:fill="FFFFFF" w:themeFill="background1"/>
            <w:vAlign w:val="center"/>
          </w:tcPr>
          <w:p w14:paraId="64F8BF3F" w14:textId="249A59D6" w:rsidR="007023A7" w:rsidRPr="000077AF" w:rsidRDefault="007023A7" w:rsidP="000D0E2C">
            <w:pPr>
              <w:jc w:val="center"/>
              <w:rPr>
                <w:sz w:val="22"/>
                <w:szCs w:val="22"/>
              </w:rPr>
            </w:pPr>
            <w:r>
              <w:rPr>
                <w:sz w:val="22"/>
                <w:szCs w:val="22"/>
              </w:rPr>
              <w:t>30</w:t>
            </w:r>
          </w:p>
        </w:tc>
        <w:tc>
          <w:tcPr>
            <w:tcW w:w="972" w:type="pct"/>
            <w:shd w:val="clear" w:color="000000" w:fill="FFFFFF" w:themeFill="background1"/>
            <w:vAlign w:val="center"/>
          </w:tcPr>
          <w:p w14:paraId="35CDAFC0" w14:textId="50752528" w:rsidR="007023A7" w:rsidRPr="000077AF" w:rsidRDefault="007023A7" w:rsidP="000D0E2C">
            <w:pPr>
              <w:jc w:val="center"/>
              <w:rPr>
                <w:sz w:val="22"/>
                <w:szCs w:val="22"/>
              </w:rPr>
            </w:pPr>
            <w:r>
              <w:rPr>
                <w:sz w:val="22"/>
                <w:szCs w:val="22"/>
              </w:rPr>
              <w:t>34</w:t>
            </w:r>
          </w:p>
        </w:tc>
      </w:tr>
    </w:tbl>
    <w:p w14:paraId="69C5E534" w14:textId="77777777" w:rsidR="00B73F88"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06DEBB04" w14:textId="1B22B9FD" w:rsidR="006B4B88" w:rsidRDefault="006B4B88" w:rsidP="00B73F88">
      <w:pPr>
        <w:pStyle w:val="Aff7"/>
        <w:rPr>
          <w:szCs w:val="24"/>
        </w:rPr>
      </w:pPr>
      <w:r>
        <w:rPr>
          <w:szCs w:val="24"/>
        </w:rPr>
        <w:t>По данным таблицы видно, что существующие очистные сооружения не обеспечивают качественную очистку стоков, рекомендуется рассмотреть варианты реконструкции существующих очистных сооружений с модернизацией системы очистки стоков.</w:t>
      </w:r>
    </w:p>
    <w:p w14:paraId="67F6E5FD" w14:textId="6D8AF4D0" w:rsidR="00B73F88" w:rsidRPr="009E67E1" w:rsidRDefault="00B73F88" w:rsidP="00B73F88">
      <w:pPr>
        <w:pStyle w:val="Aff7"/>
        <w:rPr>
          <w:color w:val="000000"/>
        </w:rPr>
      </w:pPr>
      <w:r w:rsidRPr="009E67E1">
        <w:rPr>
          <w:szCs w:val="24"/>
        </w:rPr>
        <w:t xml:space="preserve">При отсутствии централизованного водоотведения сточные воды от жилых домов и общественных зданий отводятся </w:t>
      </w:r>
      <w:proofErr w:type="gramStart"/>
      <w:r w:rsidRPr="009E67E1">
        <w:rPr>
          <w:szCs w:val="24"/>
        </w:rPr>
        <w:t>в выгреба</w:t>
      </w:r>
      <w:proofErr w:type="gramEnd"/>
      <w:r w:rsidRPr="009E67E1">
        <w:rPr>
          <w:szCs w:val="24"/>
        </w:rPr>
        <w:t xml:space="preserve"> и септики на приусадебных участках. Выгребные </w:t>
      </w:r>
      <w:r w:rsidRPr="009E67E1">
        <w:rPr>
          <w:szCs w:val="24"/>
        </w:rPr>
        <w:lastRenderedPageBreak/>
        <w:t>ямы и септики не имеют достаточной степени гидроизоляции, что приводит к загрязнению почв и грунтовых вод.</w:t>
      </w:r>
    </w:p>
    <w:p w14:paraId="05E20802" w14:textId="77777777" w:rsidR="00B73F88" w:rsidRPr="0079111B" w:rsidRDefault="00B73F88" w:rsidP="00B73F88">
      <w:pPr>
        <w:pStyle w:val="Aff7"/>
      </w:pPr>
    </w:p>
    <w:p w14:paraId="4B59FA2F" w14:textId="77777777" w:rsidR="00B73F88" w:rsidRPr="0079111B" w:rsidRDefault="00B73F88" w:rsidP="00B73F88">
      <w:pPr>
        <w:pStyle w:val="30"/>
      </w:pPr>
      <w:r w:rsidRPr="0079111B">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55DFC586" w14:textId="77777777" w:rsidR="00B73F88" w:rsidRPr="0079111B" w:rsidRDefault="00B73F88" w:rsidP="00B73F88">
      <w:pPr>
        <w:pStyle w:val="aff9"/>
        <w:rPr>
          <w:szCs w:val="24"/>
        </w:rPr>
      </w:pPr>
      <w:r w:rsidRPr="0079111B">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04A98777" w14:textId="77777777" w:rsidR="00B73F88" w:rsidRPr="0079111B" w:rsidRDefault="00B73F88" w:rsidP="00B73F88">
      <w:pPr>
        <w:pStyle w:val="aff9"/>
        <w:rPr>
          <w:szCs w:val="24"/>
        </w:rPr>
      </w:pPr>
      <w:r w:rsidRPr="0079111B">
        <w:rPr>
          <w:szCs w:val="24"/>
          <w:u w:val="single"/>
        </w:rPr>
        <w:t>«технологическая зона водоотведения»</w:t>
      </w:r>
      <w:r w:rsidRPr="0079111B">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76BE9547" w14:textId="77777777" w:rsidR="00B73F88" w:rsidRPr="0079111B" w:rsidRDefault="00B73F88" w:rsidP="00B73F88">
      <w:pPr>
        <w:pStyle w:val="aff9"/>
        <w:rPr>
          <w:szCs w:val="24"/>
        </w:rPr>
      </w:pPr>
      <w:r w:rsidRPr="0079111B">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0871B5B7" w14:textId="7F9EF421" w:rsidR="00B73F88" w:rsidRPr="0079111B" w:rsidRDefault="00B73F88" w:rsidP="00B73F88">
      <w:pPr>
        <w:ind w:firstLine="567"/>
      </w:pPr>
      <w:r w:rsidRPr="0079111B">
        <w:t>Описание технологических зон водо</w:t>
      </w:r>
      <w:r>
        <w:t>отведения приведено в таблице 2</w:t>
      </w:r>
      <w:r w:rsidR="007023A7">
        <w:t>5</w:t>
      </w:r>
      <w:r w:rsidRPr="0079111B">
        <w:t>.</w:t>
      </w:r>
    </w:p>
    <w:p w14:paraId="0D54D6C5" w14:textId="77777777" w:rsidR="00B73F88" w:rsidRDefault="00B73F88" w:rsidP="00B73F88">
      <w:pPr>
        <w:pStyle w:val="afc"/>
      </w:pPr>
    </w:p>
    <w:p w14:paraId="0ABFFA45" w14:textId="3CC7D959" w:rsidR="00B73F88" w:rsidRPr="0079111B" w:rsidRDefault="00B73F88" w:rsidP="00B73F88">
      <w:pPr>
        <w:pStyle w:val="afc"/>
      </w:pPr>
      <w:r w:rsidRPr="0079111B">
        <w:t xml:space="preserve">Таблица </w:t>
      </w:r>
      <w:r w:rsidR="007023A7">
        <w:t>25</w:t>
      </w:r>
      <w:r w:rsidRPr="0079111B">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8"/>
        <w:gridCol w:w="2685"/>
        <w:gridCol w:w="3969"/>
      </w:tblGrid>
      <w:tr w:rsidR="00B73F88" w:rsidRPr="0079111B" w14:paraId="51921040" w14:textId="77777777" w:rsidTr="000D0E2C">
        <w:trPr>
          <w:tblHeader/>
        </w:trPr>
        <w:tc>
          <w:tcPr>
            <w:tcW w:w="1684" w:type="pct"/>
            <w:vAlign w:val="center"/>
          </w:tcPr>
          <w:p w14:paraId="01F0CD1C" w14:textId="77777777" w:rsidR="00B73F88" w:rsidRPr="0079111B"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9111B">
              <w:rPr>
                <w:sz w:val="22"/>
              </w:rPr>
              <w:t>Технологическая зона водоотведения</w:t>
            </w:r>
          </w:p>
        </w:tc>
        <w:tc>
          <w:tcPr>
            <w:tcW w:w="1338" w:type="pct"/>
            <w:vAlign w:val="center"/>
          </w:tcPr>
          <w:p w14:paraId="0DF96CD0" w14:textId="77777777" w:rsidR="00B73F88" w:rsidRPr="0079111B"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9111B">
              <w:rPr>
                <w:sz w:val="22"/>
              </w:rPr>
              <w:t>Система водоотведения</w:t>
            </w:r>
          </w:p>
          <w:p w14:paraId="34D01F8A" w14:textId="77777777" w:rsidR="00B73F88" w:rsidRPr="0079111B"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79111B">
              <w:rPr>
                <w:sz w:val="22"/>
              </w:rPr>
              <w:t>централизованная/</w:t>
            </w:r>
          </w:p>
          <w:p w14:paraId="2F56AF8D" w14:textId="77777777" w:rsidR="00B73F88" w:rsidRPr="0079111B"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79111B">
              <w:rPr>
                <w:sz w:val="22"/>
              </w:rPr>
              <w:t>нецентрализованная</w:t>
            </w:r>
          </w:p>
        </w:tc>
        <w:tc>
          <w:tcPr>
            <w:tcW w:w="1978" w:type="pct"/>
            <w:vAlign w:val="center"/>
          </w:tcPr>
          <w:p w14:paraId="2B997377" w14:textId="77777777" w:rsidR="00B73F88" w:rsidRPr="0079111B"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9111B">
              <w:rPr>
                <w:sz w:val="22"/>
              </w:rPr>
              <w:t>Объект</w:t>
            </w:r>
          </w:p>
          <w:p w14:paraId="38EF5B65" w14:textId="77777777" w:rsidR="00B73F88" w:rsidRPr="0079111B"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9111B">
              <w:rPr>
                <w:sz w:val="22"/>
              </w:rPr>
              <w:t>водоотведения</w:t>
            </w:r>
          </w:p>
        </w:tc>
      </w:tr>
      <w:tr w:rsidR="00B73F88" w:rsidRPr="0079111B" w14:paraId="11C870FB" w14:textId="77777777" w:rsidTr="000D0E2C">
        <w:tc>
          <w:tcPr>
            <w:tcW w:w="1684" w:type="pct"/>
            <w:vMerge w:val="restart"/>
            <w:vAlign w:val="center"/>
          </w:tcPr>
          <w:p w14:paraId="6B8649EE" w14:textId="650E26D1" w:rsidR="00B73F88" w:rsidRPr="0079111B" w:rsidRDefault="007023A7" w:rsidP="000D0E2C">
            <w:pPr>
              <w:jc w:val="center"/>
            </w:pPr>
            <w:r>
              <w:t>с. Красноборск</w:t>
            </w:r>
          </w:p>
        </w:tc>
        <w:tc>
          <w:tcPr>
            <w:tcW w:w="1338" w:type="pct"/>
            <w:vAlign w:val="center"/>
          </w:tcPr>
          <w:p w14:paraId="19CF11C5" w14:textId="77777777" w:rsidR="00B73F88" w:rsidRPr="0079111B"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централизованная</w:t>
            </w:r>
          </w:p>
        </w:tc>
        <w:tc>
          <w:tcPr>
            <w:tcW w:w="1978" w:type="pct"/>
            <w:vAlign w:val="center"/>
          </w:tcPr>
          <w:p w14:paraId="37E97208" w14:textId="7171AA2C" w:rsidR="00B73F88" w:rsidRPr="0079111B" w:rsidRDefault="007023A7" w:rsidP="00702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rPr>
              <w:t>Канализационные сети</w:t>
            </w:r>
            <w:r w:rsidR="00B73F88">
              <w:rPr>
                <w:sz w:val="22"/>
              </w:rPr>
              <w:t>, К</w:t>
            </w:r>
            <w:r>
              <w:rPr>
                <w:sz w:val="22"/>
              </w:rPr>
              <w:t>О</w:t>
            </w:r>
            <w:r w:rsidR="00B73F88">
              <w:rPr>
                <w:sz w:val="22"/>
              </w:rPr>
              <w:t>С</w:t>
            </w:r>
          </w:p>
        </w:tc>
      </w:tr>
      <w:tr w:rsidR="00B73F88" w:rsidRPr="0079111B" w14:paraId="6DC3524B" w14:textId="77777777" w:rsidTr="000D0E2C">
        <w:tc>
          <w:tcPr>
            <w:tcW w:w="1684" w:type="pct"/>
            <w:vMerge/>
            <w:vAlign w:val="center"/>
          </w:tcPr>
          <w:p w14:paraId="51A2F904" w14:textId="77777777" w:rsidR="00B73F88" w:rsidRPr="0079111B" w:rsidRDefault="00B73F88" w:rsidP="000D0E2C">
            <w:pPr>
              <w:jc w:val="center"/>
            </w:pPr>
          </w:p>
        </w:tc>
        <w:tc>
          <w:tcPr>
            <w:tcW w:w="1338" w:type="pct"/>
            <w:vAlign w:val="center"/>
          </w:tcPr>
          <w:p w14:paraId="7437F241" w14:textId="77777777" w:rsidR="00B73F88" w:rsidRPr="0079111B"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нецентрализованная</w:t>
            </w:r>
          </w:p>
        </w:tc>
        <w:tc>
          <w:tcPr>
            <w:tcW w:w="1978" w:type="pct"/>
            <w:vAlign w:val="center"/>
          </w:tcPr>
          <w:p w14:paraId="2155A5B8" w14:textId="77777777" w:rsidR="00B73F88" w:rsidRPr="0079111B"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Выгребные ямы, септики</w:t>
            </w:r>
          </w:p>
        </w:tc>
      </w:tr>
      <w:tr w:rsidR="00B73F88" w:rsidRPr="0079111B" w14:paraId="39F50722" w14:textId="77777777" w:rsidTr="000D0E2C">
        <w:tc>
          <w:tcPr>
            <w:tcW w:w="1684" w:type="pct"/>
            <w:vMerge w:val="restart"/>
            <w:vAlign w:val="center"/>
          </w:tcPr>
          <w:p w14:paraId="7938E7E7" w14:textId="273F1CF2" w:rsidR="00B73F88" w:rsidRPr="0079111B" w:rsidRDefault="007023A7" w:rsidP="000D0E2C">
            <w:pPr>
              <w:jc w:val="center"/>
            </w:pPr>
            <w:r>
              <w:t>д. Фроловская</w:t>
            </w:r>
          </w:p>
        </w:tc>
        <w:tc>
          <w:tcPr>
            <w:tcW w:w="1338" w:type="pct"/>
            <w:vAlign w:val="center"/>
          </w:tcPr>
          <w:p w14:paraId="17256F0C" w14:textId="2A3B2F5D" w:rsidR="00B73F88" w:rsidRPr="008D663D" w:rsidRDefault="007023A7"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локальная</w:t>
            </w:r>
          </w:p>
        </w:tc>
        <w:tc>
          <w:tcPr>
            <w:tcW w:w="1978" w:type="pct"/>
            <w:vAlign w:val="center"/>
          </w:tcPr>
          <w:p w14:paraId="1221E904" w14:textId="57B2E560" w:rsidR="00B73F88" w:rsidRPr="008D663D" w:rsidRDefault="00B73F88" w:rsidP="00702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Канализационные сети, </w:t>
            </w:r>
            <w:r w:rsidR="007023A7">
              <w:rPr>
                <w:sz w:val="22"/>
              </w:rPr>
              <w:t>септики</w:t>
            </w:r>
          </w:p>
        </w:tc>
      </w:tr>
      <w:tr w:rsidR="00B73F88" w:rsidRPr="0079111B" w14:paraId="5732A96D" w14:textId="77777777" w:rsidTr="000D0E2C">
        <w:tc>
          <w:tcPr>
            <w:tcW w:w="1684" w:type="pct"/>
            <w:vMerge/>
            <w:vAlign w:val="center"/>
          </w:tcPr>
          <w:p w14:paraId="081F848A" w14:textId="77777777" w:rsidR="00B73F88" w:rsidRPr="0079111B" w:rsidRDefault="00B73F88" w:rsidP="000D0E2C">
            <w:pPr>
              <w:jc w:val="center"/>
            </w:pPr>
          </w:p>
        </w:tc>
        <w:tc>
          <w:tcPr>
            <w:tcW w:w="1338" w:type="pct"/>
            <w:vAlign w:val="center"/>
          </w:tcPr>
          <w:p w14:paraId="3C2C45CD" w14:textId="77777777" w:rsidR="00B73F88" w:rsidRPr="008D663D"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978" w:type="pct"/>
            <w:vAlign w:val="center"/>
          </w:tcPr>
          <w:p w14:paraId="097E8EA3" w14:textId="77777777" w:rsidR="00B73F88" w:rsidRPr="008D663D"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bl>
    <w:p w14:paraId="79E2F8E2" w14:textId="77777777" w:rsidR="00B73F88" w:rsidRPr="0079111B" w:rsidRDefault="00B73F88" w:rsidP="00B73F88"/>
    <w:p w14:paraId="1372E0CD" w14:textId="77777777" w:rsidR="00B73F88" w:rsidRPr="0079111B" w:rsidRDefault="00B73F88" w:rsidP="00B73F88">
      <w:pPr>
        <w:pStyle w:val="aff5"/>
        <w:ind w:firstLine="567"/>
        <w:rPr>
          <w:b w:val="0"/>
        </w:rPr>
      </w:pPr>
      <w:r w:rsidRPr="0079111B">
        <w:rPr>
          <w:b w:val="0"/>
        </w:rPr>
        <w:t xml:space="preserve">При отсутствии централизованного водоотведения сточные воды от жилых домов и общественных зданий отводятся </w:t>
      </w:r>
      <w:proofErr w:type="gramStart"/>
      <w:r w:rsidRPr="0079111B">
        <w:rPr>
          <w:b w:val="0"/>
        </w:rPr>
        <w:t>в выгреба</w:t>
      </w:r>
      <w:proofErr w:type="gramEnd"/>
      <w:r w:rsidRPr="0079111B">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3926E520" w14:textId="77777777" w:rsidR="00B73F88" w:rsidRPr="0079111B"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430CF7F" w14:textId="77777777" w:rsidR="00B73F88" w:rsidRPr="0079111B" w:rsidRDefault="00B73F88" w:rsidP="00B73F88">
      <w:pPr>
        <w:pStyle w:val="30"/>
      </w:pPr>
      <w:r w:rsidRPr="0079111B">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7F9510ED" w14:textId="6A3E00EA" w:rsidR="00B73F88" w:rsidRPr="009B5497" w:rsidRDefault="00B73F88" w:rsidP="00B73F88">
      <w:pPr>
        <w:pStyle w:val="aff9"/>
        <w:rPr>
          <w:szCs w:val="22"/>
        </w:rPr>
      </w:pPr>
      <w:r>
        <w:t xml:space="preserve">Действующие очистные сооружения на территории </w:t>
      </w:r>
      <w:r w:rsidR="0046438E">
        <w:t>Красноборского муниципального округа</w:t>
      </w:r>
      <w:r>
        <w:t xml:space="preserve"> есть только в </w:t>
      </w:r>
      <w:r w:rsidR="007023A7">
        <w:t>с. Красноборск</w:t>
      </w:r>
      <w:r>
        <w:t xml:space="preserve">. </w:t>
      </w:r>
      <w:r w:rsidRPr="009B5497">
        <w:rPr>
          <w:szCs w:val="22"/>
        </w:rPr>
        <w:t xml:space="preserve">Утилизация осадка </w:t>
      </w:r>
      <w:r>
        <w:rPr>
          <w:szCs w:val="22"/>
        </w:rPr>
        <w:t>после очистных сооружений происходит на полигоне ТБО.</w:t>
      </w:r>
    </w:p>
    <w:p w14:paraId="14B7537B" w14:textId="77777777" w:rsidR="00B73F88" w:rsidRPr="0079111B" w:rsidRDefault="00B73F88" w:rsidP="00B73F88">
      <w:pPr>
        <w:pStyle w:val="aff9"/>
        <w:rPr>
          <w:b/>
          <w:szCs w:val="22"/>
        </w:rPr>
      </w:pPr>
      <w:r>
        <w:t xml:space="preserve"> </w:t>
      </w:r>
    </w:p>
    <w:p w14:paraId="580A4111" w14:textId="77777777" w:rsidR="00B73F88" w:rsidRPr="0079111B" w:rsidRDefault="00B73F88" w:rsidP="00B73F88">
      <w:pPr>
        <w:pStyle w:val="30"/>
      </w:pPr>
      <w:r w:rsidRPr="0079111B">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1C6F0989" w14:textId="734C5C88" w:rsidR="00B73F88" w:rsidRDefault="00B73F88" w:rsidP="00B73F88">
      <w:pPr>
        <w:pStyle w:val="Aff7"/>
        <w:rPr>
          <w:rFonts w:eastAsiaTheme="minorHAnsi"/>
        </w:rPr>
      </w:pPr>
      <w:r w:rsidRPr="00FC0FB9">
        <w:t>Канализационная сеть</w:t>
      </w:r>
      <w:r>
        <w:t xml:space="preserve"> состоит из самотечных коллекторов. </w:t>
      </w:r>
      <w:r w:rsidRPr="006F660E">
        <w:rPr>
          <w:rFonts w:eastAsiaTheme="minorHAnsi"/>
        </w:rPr>
        <w:t xml:space="preserve">Канализационные сети выполнены из </w:t>
      </w:r>
      <w:r w:rsidR="007023A7">
        <w:rPr>
          <w:rFonts w:eastAsiaTheme="minorHAnsi"/>
        </w:rPr>
        <w:t>чугуна</w:t>
      </w:r>
      <w:r w:rsidRPr="006F660E">
        <w:rPr>
          <w:rFonts w:eastAsiaTheme="minorHAnsi"/>
        </w:rPr>
        <w:t>, диамет</w:t>
      </w:r>
      <w:r>
        <w:rPr>
          <w:rFonts w:eastAsiaTheme="minorHAnsi"/>
        </w:rPr>
        <w:t xml:space="preserve">ром от 100 до 200 мм. Средний износ канализационной сети составляет </w:t>
      </w:r>
      <w:r w:rsidR="007023A7">
        <w:rPr>
          <w:rFonts w:eastAsiaTheme="minorHAnsi"/>
        </w:rPr>
        <w:t>75</w:t>
      </w:r>
      <w:r>
        <w:rPr>
          <w:rFonts w:eastAsiaTheme="minorHAnsi"/>
        </w:rPr>
        <w:t>%.</w:t>
      </w:r>
    </w:p>
    <w:p w14:paraId="6ACD96DF" w14:textId="77777777" w:rsidR="00B73F88" w:rsidRDefault="00B73F88" w:rsidP="00B73F88">
      <w:pPr>
        <w:jc w:val="left"/>
      </w:pPr>
    </w:p>
    <w:p w14:paraId="6C21DB80" w14:textId="5386C72A" w:rsidR="00B73F88" w:rsidRPr="009240A5" w:rsidRDefault="00B73F88" w:rsidP="00B73F88">
      <w:pPr>
        <w:jc w:val="left"/>
      </w:pPr>
      <w:r w:rsidRPr="00881A03">
        <w:t xml:space="preserve">Таблица </w:t>
      </w:r>
      <w:r w:rsidR="007023A7">
        <w:t>26</w:t>
      </w:r>
      <w:r w:rsidRPr="00881A03">
        <w:t xml:space="preserve"> </w:t>
      </w:r>
      <w:r>
        <w:t>–</w:t>
      </w:r>
      <w:r w:rsidRPr="00881A03">
        <w:t xml:space="preserve"> </w:t>
      </w:r>
      <w:r>
        <w:t xml:space="preserve">характеристика канализационных сетей </w:t>
      </w:r>
    </w:p>
    <w:tbl>
      <w:tblPr>
        <w:tblStyle w:val="a8"/>
        <w:tblW w:w="5000" w:type="pct"/>
        <w:tblLook w:val="04A0" w:firstRow="1" w:lastRow="0" w:firstColumn="1" w:lastColumn="0" w:noHBand="0" w:noVBand="1"/>
      </w:tblPr>
      <w:tblGrid>
        <w:gridCol w:w="876"/>
        <w:gridCol w:w="3394"/>
        <w:gridCol w:w="1498"/>
        <w:gridCol w:w="1498"/>
        <w:gridCol w:w="1498"/>
        <w:gridCol w:w="1373"/>
      </w:tblGrid>
      <w:tr w:rsidR="007023A7" w14:paraId="1C99BD40" w14:textId="77777777" w:rsidTr="007023A7">
        <w:trPr>
          <w:tblHeader/>
        </w:trPr>
        <w:tc>
          <w:tcPr>
            <w:tcW w:w="432" w:type="pct"/>
            <w:vAlign w:val="center"/>
          </w:tcPr>
          <w:p w14:paraId="69EEAC51" w14:textId="77777777" w:rsidR="007023A7" w:rsidRDefault="007023A7" w:rsidP="000D0E2C">
            <w:pPr>
              <w:pStyle w:val="Aff7"/>
              <w:ind w:firstLine="0"/>
              <w:jc w:val="center"/>
              <w:rPr>
                <w:rFonts w:eastAsiaTheme="minorHAnsi"/>
              </w:rPr>
            </w:pPr>
            <w:r>
              <w:rPr>
                <w:rFonts w:eastAsiaTheme="minorHAnsi"/>
              </w:rPr>
              <w:t>№ п/п</w:t>
            </w:r>
          </w:p>
        </w:tc>
        <w:tc>
          <w:tcPr>
            <w:tcW w:w="1674" w:type="pct"/>
            <w:vAlign w:val="center"/>
          </w:tcPr>
          <w:p w14:paraId="04559225" w14:textId="77777777" w:rsidR="007023A7" w:rsidRDefault="007023A7" w:rsidP="000D0E2C">
            <w:pPr>
              <w:pStyle w:val="Aff7"/>
              <w:ind w:firstLine="0"/>
              <w:jc w:val="center"/>
              <w:rPr>
                <w:rFonts w:eastAsiaTheme="minorHAnsi"/>
              </w:rPr>
            </w:pPr>
            <w:r>
              <w:rPr>
                <w:rFonts w:eastAsiaTheme="minorHAnsi"/>
              </w:rPr>
              <w:t>Наименование сети канализации</w:t>
            </w:r>
          </w:p>
        </w:tc>
        <w:tc>
          <w:tcPr>
            <w:tcW w:w="739" w:type="pct"/>
            <w:vAlign w:val="center"/>
          </w:tcPr>
          <w:p w14:paraId="3278EC0C" w14:textId="7FF4A58F" w:rsidR="007023A7" w:rsidRDefault="007023A7" w:rsidP="007023A7">
            <w:pPr>
              <w:pStyle w:val="Aff7"/>
              <w:ind w:firstLine="0"/>
              <w:jc w:val="center"/>
              <w:rPr>
                <w:rFonts w:eastAsiaTheme="minorHAnsi"/>
              </w:rPr>
            </w:pPr>
            <w:r>
              <w:rPr>
                <w:rFonts w:eastAsiaTheme="minorHAnsi"/>
              </w:rPr>
              <w:t>Диаметр</w:t>
            </w:r>
          </w:p>
        </w:tc>
        <w:tc>
          <w:tcPr>
            <w:tcW w:w="739" w:type="pct"/>
            <w:vAlign w:val="center"/>
          </w:tcPr>
          <w:p w14:paraId="64045DB3" w14:textId="59D65AB7" w:rsidR="007023A7" w:rsidRDefault="007023A7" w:rsidP="007023A7">
            <w:pPr>
              <w:pStyle w:val="Aff7"/>
              <w:ind w:firstLine="0"/>
              <w:jc w:val="center"/>
              <w:rPr>
                <w:rFonts w:eastAsiaTheme="minorHAnsi"/>
              </w:rPr>
            </w:pPr>
            <w:r>
              <w:rPr>
                <w:rFonts w:eastAsiaTheme="minorHAnsi"/>
              </w:rPr>
              <w:t>Материал</w:t>
            </w:r>
          </w:p>
        </w:tc>
        <w:tc>
          <w:tcPr>
            <w:tcW w:w="739" w:type="pct"/>
            <w:vAlign w:val="center"/>
          </w:tcPr>
          <w:p w14:paraId="61D44C70" w14:textId="20C14B78" w:rsidR="007023A7" w:rsidRDefault="007023A7" w:rsidP="000D0E2C">
            <w:pPr>
              <w:pStyle w:val="Aff7"/>
              <w:ind w:firstLine="0"/>
              <w:jc w:val="center"/>
              <w:rPr>
                <w:rFonts w:eastAsiaTheme="minorHAnsi"/>
              </w:rPr>
            </w:pPr>
            <w:r>
              <w:rPr>
                <w:rFonts w:eastAsiaTheme="minorHAnsi"/>
              </w:rPr>
              <w:t>Длина участка, м</w:t>
            </w:r>
          </w:p>
        </w:tc>
        <w:tc>
          <w:tcPr>
            <w:tcW w:w="677" w:type="pct"/>
            <w:vAlign w:val="center"/>
          </w:tcPr>
          <w:p w14:paraId="28854AF7" w14:textId="77777777" w:rsidR="007023A7" w:rsidRDefault="007023A7" w:rsidP="000D0E2C">
            <w:pPr>
              <w:pStyle w:val="Aff7"/>
              <w:ind w:firstLine="0"/>
              <w:jc w:val="center"/>
              <w:rPr>
                <w:rFonts w:eastAsiaTheme="minorHAnsi"/>
              </w:rPr>
            </w:pPr>
            <w:r>
              <w:rPr>
                <w:rFonts w:eastAsiaTheme="minorHAnsi"/>
              </w:rPr>
              <w:t>Год прокладки</w:t>
            </w:r>
          </w:p>
        </w:tc>
      </w:tr>
      <w:tr w:rsidR="007023A7" w14:paraId="433B6D12" w14:textId="77777777" w:rsidTr="007023A7">
        <w:tc>
          <w:tcPr>
            <w:tcW w:w="432" w:type="pct"/>
            <w:vAlign w:val="center"/>
          </w:tcPr>
          <w:p w14:paraId="50FDF9B8" w14:textId="77777777" w:rsidR="007023A7" w:rsidRDefault="007023A7" w:rsidP="000D0E2C">
            <w:pPr>
              <w:pStyle w:val="Aff7"/>
              <w:ind w:firstLine="0"/>
              <w:jc w:val="center"/>
              <w:rPr>
                <w:rFonts w:eastAsiaTheme="minorHAnsi"/>
              </w:rPr>
            </w:pPr>
            <w:r>
              <w:rPr>
                <w:rFonts w:eastAsiaTheme="minorHAnsi"/>
              </w:rPr>
              <w:t>1</w:t>
            </w:r>
          </w:p>
        </w:tc>
        <w:tc>
          <w:tcPr>
            <w:tcW w:w="1674" w:type="pct"/>
            <w:vAlign w:val="center"/>
          </w:tcPr>
          <w:p w14:paraId="3A61EDE6" w14:textId="56CB8EC2" w:rsidR="007023A7" w:rsidRPr="007023A7" w:rsidRDefault="007023A7" w:rsidP="007023A7">
            <w:pPr>
              <w:pStyle w:val="Aff7"/>
              <w:ind w:firstLine="0"/>
              <w:jc w:val="center"/>
              <w:rPr>
                <w:rFonts w:eastAsiaTheme="minorHAnsi"/>
              </w:rPr>
            </w:pPr>
            <w:r w:rsidRPr="007023A7">
              <w:rPr>
                <w:rFonts w:eastAsiaTheme="minorHAnsi"/>
              </w:rPr>
              <w:t>Канализационные</w:t>
            </w:r>
            <w:r>
              <w:rPr>
                <w:rFonts w:eastAsiaTheme="minorHAnsi"/>
              </w:rPr>
              <w:t xml:space="preserve"> сети</w:t>
            </w:r>
            <w:r w:rsidRPr="007023A7">
              <w:rPr>
                <w:rFonts w:eastAsiaTheme="minorHAnsi"/>
              </w:rPr>
              <w:t xml:space="preserve"> </w:t>
            </w:r>
            <w:r>
              <w:rPr>
                <w:rFonts w:eastAsiaTheme="minorHAnsi"/>
              </w:rPr>
              <w:t>с. Красноборск</w:t>
            </w:r>
          </w:p>
        </w:tc>
        <w:tc>
          <w:tcPr>
            <w:tcW w:w="739" w:type="pct"/>
            <w:vAlign w:val="center"/>
          </w:tcPr>
          <w:p w14:paraId="04517C7B" w14:textId="0F62F46D" w:rsidR="007023A7" w:rsidRDefault="007023A7" w:rsidP="007023A7">
            <w:pPr>
              <w:pStyle w:val="Aff7"/>
              <w:ind w:firstLine="0"/>
              <w:jc w:val="center"/>
              <w:rPr>
                <w:rFonts w:eastAsiaTheme="minorHAnsi"/>
              </w:rPr>
            </w:pPr>
            <w:r>
              <w:rPr>
                <w:rFonts w:eastAsiaTheme="minorHAnsi"/>
              </w:rPr>
              <w:t>100-200</w:t>
            </w:r>
          </w:p>
        </w:tc>
        <w:tc>
          <w:tcPr>
            <w:tcW w:w="739" w:type="pct"/>
            <w:vAlign w:val="center"/>
          </w:tcPr>
          <w:p w14:paraId="4521326E" w14:textId="6247BA2F" w:rsidR="007023A7" w:rsidRDefault="007023A7" w:rsidP="007023A7">
            <w:pPr>
              <w:pStyle w:val="Aff7"/>
              <w:ind w:firstLine="0"/>
              <w:jc w:val="center"/>
              <w:rPr>
                <w:rFonts w:eastAsiaTheme="minorHAnsi"/>
              </w:rPr>
            </w:pPr>
            <w:r>
              <w:rPr>
                <w:rFonts w:eastAsiaTheme="minorHAnsi"/>
              </w:rPr>
              <w:t>чугун</w:t>
            </w:r>
          </w:p>
        </w:tc>
        <w:tc>
          <w:tcPr>
            <w:tcW w:w="739" w:type="pct"/>
            <w:vAlign w:val="center"/>
          </w:tcPr>
          <w:p w14:paraId="59F0532A" w14:textId="70A2E038" w:rsidR="007023A7" w:rsidRDefault="007023A7" w:rsidP="000D0E2C">
            <w:pPr>
              <w:pStyle w:val="Aff7"/>
              <w:ind w:firstLine="0"/>
              <w:jc w:val="center"/>
              <w:rPr>
                <w:rFonts w:eastAsiaTheme="minorHAnsi"/>
              </w:rPr>
            </w:pPr>
            <w:r>
              <w:rPr>
                <w:rFonts w:eastAsiaTheme="minorHAnsi"/>
              </w:rPr>
              <w:t>1364,0</w:t>
            </w:r>
          </w:p>
        </w:tc>
        <w:tc>
          <w:tcPr>
            <w:tcW w:w="677" w:type="pct"/>
            <w:vAlign w:val="center"/>
          </w:tcPr>
          <w:p w14:paraId="73B35E74" w14:textId="6C717281" w:rsidR="007023A7" w:rsidRDefault="007023A7" w:rsidP="000D0E2C">
            <w:pPr>
              <w:pStyle w:val="Aff7"/>
              <w:ind w:firstLine="0"/>
              <w:jc w:val="center"/>
              <w:rPr>
                <w:rFonts w:eastAsiaTheme="minorHAnsi"/>
              </w:rPr>
            </w:pPr>
            <w:r>
              <w:rPr>
                <w:rFonts w:eastAsiaTheme="minorHAnsi"/>
              </w:rPr>
              <w:t>1976</w:t>
            </w:r>
          </w:p>
        </w:tc>
      </w:tr>
    </w:tbl>
    <w:p w14:paraId="02B81B39" w14:textId="77777777" w:rsidR="00B73F88" w:rsidRDefault="00B73F88" w:rsidP="00B73F88">
      <w:pPr>
        <w:pStyle w:val="Aff7"/>
        <w:rPr>
          <w:rFonts w:eastAsiaTheme="minorHAnsi"/>
        </w:rPr>
      </w:pPr>
    </w:p>
    <w:p w14:paraId="6BF91413" w14:textId="77777777" w:rsidR="00B73F88" w:rsidRDefault="00B73F88" w:rsidP="00B73F88">
      <w:pPr>
        <w:ind w:firstLine="567"/>
      </w:pPr>
      <w:r w:rsidRPr="00EF7AFD">
        <w:t>Работоспособность системы водоотведения поддерживается проведением аварийно-восстановительных работ, а также проведением текущих ремонтов.</w:t>
      </w:r>
    </w:p>
    <w:p w14:paraId="4D8409DA" w14:textId="77777777" w:rsidR="00B73F88" w:rsidRPr="0079111B" w:rsidRDefault="00B73F88" w:rsidP="00B73F88">
      <w:pPr>
        <w:ind w:firstLine="567"/>
      </w:pPr>
    </w:p>
    <w:p w14:paraId="5D7ABECB" w14:textId="77777777" w:rsidR="00B73F88" w:rsidRPr="0079111B" w:rsidRDefault="00B73F88" w:rsidP="00B73F88">
      <w:pPr>
        <w:pStyle w:val="30"/>
      </w:pPr>
      <w:r w:rsidRPr="0079111B">
        <w:t>1.6 Оценка безопасности и надежности объектов централизованной системы в</w:t>
      </w:r>
      <w:r>
        <w:t>одоотведения и их управляемости</w:t>
      </w:r>
    </w:p>
    <w:p w14:paraId="48F66057" w14:textId="77777777" w:rsidR="00B73F88" w:rsidRPr="008D663D" w:rsidRDefault="00B73F88" w:rsidP="00B73F88">
      <w:pPr>
        <w:pStyle w:val="Aff7"/>
      </w:pPr>
      <w:r w:rsidRPr="008D663D">
        <w:t>Централизованная система водоотведения представляет собой сложную систему инженерных сооружений, надёжная и эффективная работа которых является одной из важнейших составляющих благополучия населения.</w:t>
      </w:r>
    </w:p>
    <w:p w14:paraId="2EDAC758" w14:textId="77777777" w:rsidR="00B73F88" w:rsidRPr="008D663D" w:rsidRDefault="00B73F88" w:rsidP="00B73F88">
      <w:pPr>
        <w:pStyle w:val="Aff7"/>
      </w:pPr>
      <w:r w:rsidRPr="008D663D">
        <w:t>Канализационные сети и коллекторы являются наиболее уязвимыми элементами систем водоотведения. Существующее состояние канализационных сетей требует модернизации, перекладки для уменьшения доли ветхих сетей. В условиях плотной застройки наиболее экономичным решением является применение бестраншейных методов ремонта и восстановления трубопроводов. Применение нового метода ремонта трубопроводов большого диаметра «труба в трубе», позволит вернуть в эксплуатацию потерявшие работоспособность трубопроводы, обеспечить им стабильную пропускную способность на длительный срок (50 лет и более). Для вновь прокладываемых участков канализационных трубопроводов наиболее надёжным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14:paraId="1A1E375D" w14:textId="77777777" w:rsidR="00B73F88" w:rsidRPr="008D663D" w:rsidRDefault="00B73F88" w:rsidP="00B73F88">
      <w:pPr>
        <w:ind w:firstLine="567"/>
      </w:pPr>
      <w:r w:rsidRPr="008D663D">
        <w:t>Работоспособность системы водоотведения поддерживается проведением аварийно-восстановительных работ, а также проведением текущих ремонтов.</w:t>
      </w:r>
    </w:p>
    <w:p w14:paraId="143EADB3" w14:textId="77777777" w:rsidR="00B73F88" w:rsidRPr="008D663D" w:rsidRDefault="00B73F88" w:rsidP="00B73F88">
      <w:pPr>
        <w:ind w:firstLine="567"/>
      </w:pPr>
      <w:r w:rsidRPr="008D663D">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особое внимание должно уделяться ее реконструкции и модернизации. Наиболее экономичным решением является применение бестраншейных методов ремонта и восстановления трубопроводов.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p w14:paraId="439A675F" w14:textId="77777777" w:rsidR="00B73F88" w:rsidRPr="008D663D" w:rsidRDefault="00B73F88" w:rsidP="00B73F88">
      <w:pPr>
        <w:ind w:firstLine="567"/>
      </w:pPr>
      <w:r w:rsidRPr="008D663D">
        <w:t>Основные причины, приводящие к нарушению биохимических процессов при эксплуатации канализационных очистных сооружений: гидравлические нагрузки; перепады температур; перебои в энергоснабжении; поступление токсичных веществ ингибирующих процесс биологической очистки. Опыт эксплуатации сооружений в различных условиях позволяет оценить воздействие вышеперечисленных факторов и принять меры, обеспечивающие надежность работы очистных сооружений. Важным способом повышения надежности очистных сооружений (особенно в условиях экономии энергоресурсов) является внедрение автоматического регулирования технологического процесса.</w:t>
      </w:r>
    </w:p>
    <w:p w14:paraId="157C7BF5" w14:textId="77777777" w:rsidR="00B73F88" w:rsidRPr="008D663D" w:rsidRDefault="00B73F88" w:rsidP="00B73F88">
      <w:pPr>
        <w:ind w:firstLine="567"/>
      </w:pPr>
      <w:r w:rsidRPr="008D663D">
        <w:t>Реализуя комплекс мероприятий, направленных на повышение надежности системы водоотведения, обеспечивается устойчивая работа системы канализации.</w:t>
      </w:r>
    </w:p>
    <w:p w14:paraId="63AC34AD" w14:textId="77777777" w:rsidR="00B73F88" w:rsidRPr="0079111B"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06DC669" w14:textId="77777777" w:rsidR="00B73F88" w:rsidRPr="0079111B" w:rsidRDefault="00B73F88" w:rsidP="00B73F88">
      <w:pPr>
        <w:pStyle w:val="30"/>
      </w:pPr>
      <w:r w:rsidRPr="0079111B">
        <w:t>1.7 Оценка воздействия сбросов сточных вод через централизованную систему во</w:t>
      </w:r>
      <w:r>
        <w:t>доотведения на окружающую среду</w:t>
      </w:r>
    </w:p>
    <w:p w14:paraId="6E6183C2" w14:textId="77777777" w:rsidR="00B73F88" w:rsidRPr="008D663D" w:rsidRDefault="00B73F88" w:rsidP="00B73F88">
      <w:pPr>
        <w:pStyle w:val="aff9"/>
        <w:rPr>
          <w:szCs w:val="24"/>
        </w:rPr>
      </w:pPr>
      <w:r w:rsidRPr="008D663D">
        <w:rPr>
          <w:szCs w:val="24"/>
        </w:rPr>
        <w:t xml:space="preserve">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 это нефтепродукты, аммонийный и нитратный азот, анионактивные </w:t>
      </w:r>
      <w:r w:rsidRPr="008D663D">
        <w:rPr>
          <w:szCs w:val="24"/>
        </w:rPr>
        <w:lastRenderedPageBreak/>
        <w:t>поверхностно-активные вещества (АПАВ). Повышенные содержания меди, железа, марганца и фенола носят природный характер.</w:t>
      </w:r>
    </w:p>
    <w:p w14:paraId="2E088C9C" w14:textId="77777777" w:rsidR="00B73F88" w:rsidRPr="008D663D" w:rsidRDefault="00B73F88" w:rsidP="00B73F88">
      <w:pPr>
        <w:pStyle w:val="aff9"/>
        <w:rPr>
          <w:szCs w:val="24"/>
        </w:rPr>
      </w:pPr>
      <w:r w:rsidRPr="008D663D">
        <w:rPr>
          <w:szCs w:val="24"/>
        </w:rPr>
        <w:t>Необходима реконструкция существующих систем водоотведения с модернизацией системы очистки стоков, что позволит улучшить э</w:t>
      </w:r>
      <w:r>
        <w:rPr>
          <w:szCs w:val="24"/>
        </w:rPr>
        <w:t>кологическую обстановку в поселении</w:t>
      </w:r>
      <w:r w:rsidRPr="008D663D">
        <w:rPr>
          <w:szCs w:val="24"/>
        </w:rPr>
        <w:t>, исключить сброс сточных вод на рельеф, снизить вредное воздействие на окружающую среду, улучшить благоустройство жилищного фонда.</w:t>
      </w:r>
    </w:p>
    <w:p w14:paraId="1906FC24" w14:textId="77777777" w:rsidR="00B73F88" w:rsidRPr="008D663D" w:rsidRDefault="00B73F88" w:rsidP="00B73F88">
      <w:pPr>
        <w:pStyle w:val="Aff7"/>
      </w:pPr>
      <w:r w:rsidRPr="008D663D">
        <w:t xml:space="preserve">Сети канализации в процессе строительства и эксплуатации не создают вредных электромагнитных полей и иных излучений. Они не являются источниками каких-либо частотных колебаний, а материалы защитных покровов и оболочки не выделяют вредных химических веществ и биологических отходов и являются экологически безопасными. </w:t>
      </w:r>
    </w:p>
    <w:p w14:paraId="3C039EC9" w14:textId="77777777" w:rsidR="00B73F88" w:rsidRPr="008D663D" w:rsidRDefault="00B73F88" w:rsidP="00B73F88">
      <w:pPr>
        <w:pStyle w:val="Aff7"/>
      </w:pPr>
      <w:r w:rsidRPr="008D663D">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71EF5737" w14:textId="77777777" w:rsidR="00B73F88" w:rsidRPr="008D663D" w:rsidRDefault="00B73F88" w:rsidP="00B73F88">
      <w:pPr>
        <w:pStyle w:val="Aff7"/>
      </w:pPr>
      <w:r w:rsidRPr="008D663D">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05F1BCCA" w14:textId="77777777" w:rsidR="00B73F88" w:rsidRPr="0079111B"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25E442C3" w14:textId="77777777" w:rsidR="00B73F88" w:rsidRPr="0079111B" w:rsidRDefault="00B73F88" w:rsidP="00B73F88">
      <w:pPr>
        <w:pStyle w:val="30"/>
      </w:pPr>
      <w:r w:rsidRPr="0079111B">
        <w:t xml:space="preserve">1.8 Описание территорий муниципального образования, не охваченных централизованной системой водоотведения </w:t>
      </w:r>
    </w:p>
    <w:p w14:paraId="40E20137" w14:textId="77777777" w:rsidR="00B73F88" w:rsidRPr="008D663D" w:rsidRDefault="00B73F88" w:rsidP="00B73F88">
      <w:pPr>
        <w:pStyle w:val="aff9"/>
      </w:pPr>
      <w:r w:rsidRPr="008D663D">
        <w:rPr>
          <w:szCs w:val="24"/>
        </w:rPr>
        <w:t xml:space="preserve">На территориях, не охваченных централизованными системами водоотведения хозяйственно-фекальные стоки собираются </w:t>
      </w:r>
      <w:proofErr w:type="gramStart"/>
      <w:r w:rsidRPr="008D663D">
        <w:rPr>
          <w:szCs w:val="24"/>
        </w:rPr>
        <w:t>в выгреба</w:t>
      </w:r>
      <w:proofErr w:type="gramEnd"/>
      <w:r w:rsidRPr="008D663D">
        <w:rPr>
          <w:szCs w:val="24"/>
        </w:rPr>
        <w:t xml:space="preserve"> и септики, откуда ассенизационными машинами вывозятся на существующие канализационные очистные сооружения. </w:t>
      </w:r>
      <w:r w:rsidRPr="008D663D">
        <w:t>Выгребные ямы и септики не имеют достаточной степени гидроизоляции, что приводит к загрязнению почв и грунтовых вод.</w:t>
      </w:r>
    </w:p>
    <w:p w14:paraId="395574AC" w14:textId="77777777" w:rsidR="00B73F88" w:rsidRPr="0079111B"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1E69AE39" w14:textId="77777777" w:rsidR="00B73F88" w:rsidRPr="0079111B" w:rsidRDefault="00B73F88" w:rsidP="00B73F88">
      <w:pPr>
        <w:pStyle w:val="30"/>
      </w:pPr>
      <w:r w:rsidRPr="0079111B">
        <w:t>1.9 Описание существующих технических и технологических проблем системы водоотведения поселения</w:t>
      </w:r>
    </w:p>
    <w:p w14:paraId="574D7BF9" w14:textId="77777777" w:rsidR="00B73F88" w:rsidRPr="006F660E" w:rsidRDefault="00B73F88" w:rsidP="00B73F88">
      <w:pPr>
        <w:pStyle w:val="Aff7"/>
      </w:pPr>
      <w:r w:rsidRPr="006F660E">
        <w:t>По результатам оценки технического состояния централизованных систем водоотведения выявлены следующие проблемы:</w:t>
      </w:r>
    </w:p>
    <w:p w14:paraId="5299F34C" w14:textId="77777777" w:rsidR="00B73F88" w:rsidRDefault="00B73F88" w:rsidP="00B73F88">
      <w:pPr>
        <w:autoSpaceDE w:val="0"/>
        <w:autoSpaceDN w:val="0"/>
        <w:adjustRightInd w:val="0"/>
        <w:spacing w:after="57"/>
        <w:ind w:firstLine="567"/>
        <w:jc w:val="left"/>
        <w:rPr>
          <w:rFonts w:eastAsiaTheme="minorHAnsi"/>
          <w:lang w:eastAsia="en-US"/>
        </w:rPr>
      </w:pPr>
      <w:r w:rsidRPr="006F660E">
        <w:rPr>
          <w:rFonts w:eastAsiaTheme="minorHAnsi"/>
          <w:lang w:eastAsia="en-US"/>
        </w:rPr>
        <w:t>- значительный из</w:t>
      </w:r>
      <w:r>
        <w:rPr>
          <w:rFonts w:eastAsiaTheme="minorHAnsi"/>
          <w:lang w:eastAsia="en-US"/>
        </w:rPr>
        <w:t>нос сетей водоотведения;</w:t>
      </w:r>
    </w:p>
    <w:p w14:paraId="017D1008" w14:textId="6E0E8DA1" w:rsidR="009F5206" w:rsidRDefault="009F5206" w:rsidP="00B73F88">
      <w:pPr>
        <w:autoSpaceDE w:val="0"/>
        <w:autoSpaceDN w:val="0"/>
        <w:adjustRightInd w:val="0"/>
        <w:spacing w:after="57"/>
        <w:ind w:firstLine="567"/>
        <w:jc w:val="left"/>
        <w:rPr>
          <w:rFonts w:eastAsiaTheme="minorHAnsi"/>
          <w:lang w:eastAsia="en-US"/>
        </w:rPr>
      </w:pPr>
      <w:r>
        <w:rPr>
          <w:rFonts w:eastAsiaTheme="minorHAnsi"/>
          <w:lang w:eastAsia="en-US"/>
        </w:rPr>
        <w:t>- КОС с. Красноборск морально и физически устарели;</w:t>
      </w:r>
    </w:p>
    <w:p w14:paraId="77177D67" w14:textId="77777777" w:rsidR="00B73F88" w:rsidRPr="006F660E" w:rsidRDefault="00B73F88" w:rsidP="00B73F88">
      <w:pPr>
        <w:autoSpaceDE w:val="0"/>
        <w:autoSpaceDN w:val="0"/>
        <w:adjustRightInd w:val="0"/>
        <w:spacing w:after="57"/>
        <w:ind w:firstLine="567"/>
        <w:jc w:val="left"/>
        <w:rPr>
          <w:rFonts w:eastAsiaTheme="minorHAnsi"/>
          <w:lang w:eastAsia="en-US"/>
        </w:rPr>
      </w:pPr>
      <w:r w:rsidRPr="006F660E">
        <w:rPr>
          <w:rFonts w:eastAsiaTheme="minorHAnsi"/>
          <w:lang w:eastAsia="en-US"/>
        </w:rPr>
        <w:t>- отсутствие организованных систем водоотведения</w:t>
      </w:r>
      <w:r>
        <w:rPr>
          <w:rFonts w:eastAsiaTheme="minorHAnsi"/>
          <w:lang w:eastAsia="en-US"/>
        </w:rPr>
        <w:t xml:space="preserve"> в сельских населённых пунктах.</w:t>
      </w:r>
    </w:p>
    <w:p w14:paraId="5B32CD9B" w14:textId="77777777" w:rsidR="00B73F88" w:rsidRPr="006F660E" w:rsidRDefault="00B73F88" w:rsidP="00B73F88">
      <w:pPr>
        <w:pStyle w:val="Aff7"/>
      </w:pPr>
      <w:r w:rsidRPr="006F660E">
        <w:t xml:space="preserve">Отсутствие перспективной схемы водоотведения замедляет развитие территории </w:t>
      </w:r>
      <w:r>
        <w:t>округа</w:t>
      </w:r>
      <w:r w:rsidRPr="006F660E">
        <w:t xml:space="preserve"> в целом. Требуется строительство новых канализационных сетей, устройство водонепроницаемых выгребов при отсутствии канализации, развитие системы бытовой канализации.</w:t>
      </w:r>
    </w:p>
    <w:p w14:paraId="47069072" w14:textId="77777777" w:rsidR="00B73F88" w:rsidRPr="006F660E" w:rsidRDefault="00B73F88" w:rsidP="00B73F88">
      <w:pPr>
        <w:pStyle w:val="Aff7"/>
      </w:pPr>
      <w:r w:rsidRPr="006F660E">
        <w:t>Отсутствие систем сбора и очистки поверхностного стока в жилых зонах способствует загрязнению существующих водных объектов, грунтовых вод и грунтов, а также подтоплению территории. Необходимо переключение прямых ливневых сбросов на систему хозяйственно-бытовой канализации с передачей стоков на очистные сооружения полной биологической очистки с доочисткой и механическим обезвоживаниям осадка.</w:t>
      </w:r>
    </w:p>
    <w:p w14:paraId="61E036C9" w14:textId="77777777" w:rsidR="00B73F88" w:rsidRPr="0079111B" w:rsidRDefault="00B73F88" w:rsidP="00B73F88">
      <w:pPr>
        <w:widowControl w:val="0"/>
        <w:tabs>
          <w:tab w:val="left" w:pos="1276"/>
        </w:tabs>
        <w:autoSpaceDE w:val="0"/>
        <w:autoSpaceDN w:val="0"/>
        <w:adjustRightInd w:val="0"/>
        <w:spacing w:before="120"/>
        <w:rPr>
          <w:szCs w:val="26"/>
        </w:rPr>
      </w:pPr>
    </w:p>
    <w:p w14:paraId="71A2A0E5" w14:textId="77777777" w:rsidR="00B73F88" w:rsidRPr="0079111B" w:rsidRDefault="00B73F88" w:rsidP="00B73F88">
      <w:pPr>
        <w:pStyle w:val="30"/>
      </w:pPr>
      <w:bookmarkStart w:id="70" w:name="_Toc41228278"/>
      <w:bookmarkStart w:id="71" w:name="_Toc89667435"/>
      <w:r w:rsidRPr="0079111B">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0"/>
      <w:bookmarkEnd w:id="71"/>
    </w:p>
    <w:p w14:paraId="07037645" w14:textId="1C8169E4" w:rsidR="00B73F88" w:rsidRPr="008D663D" w:rsidRDefault="00B73F88" w:rsidP="00B73F88">
      <w:pPr>
        <w:pStyle w:val="aff5"/>
        <w:ind w:right="0" w:firstLine="567"/>
        <w:contextualSpacing w:val="0"/>
        <w:rPr>
          <w:b w:val="0"/>
        </w:rPr>
      </w:pPr>
      <w:r w:rsidRPr="008D663D">
        <w:rPr>
          <w:b w:val="0"/>
        </w:rPr>
        <w:t xml:space="preserve">Перечень лиц, владеющих на праве собственности или другом законном основании объектами централизованной системы водоотведения, представлен в таблице </w:t>
      </w:r>
      <w:r w:rsidR="009F5206">
        <w:rPr>
          <w:b w:val="0"/>
        </w:rPr>
        <w:t>27</w:t>
      </w:r>
      <w:r w:rsidRPr="008D663D">
        <w:rPr>
          <w:b w:val="0"/>
        </w:rPr>
        <w:t>.</w:t>
      </w:r>
    </w:p>
    <w:p w14:paraId="2ADCD8F5" w14:textId="77777777" w:rsidR="00B73F88" w:rsidRDefault="00B73F88" w:rsidP="00B73F88">
      <w:pPr>
        <w:pStyle w:val="afc"/>
      </w:pPr>
    </w:p>
    <w:p w14:paraId="757C0911" w14:textId="04463B0A" w:rsidR="00B73F88" w:rsidRPr="008D663D" w:rsidRDefault="00B73F88" w:rsidP="00B73F88">
      <w:pPr>
        <w:pStyle w:val="afc"/>
      </w:pPr>
      <w:r w:rsidRPr="008D663D">
        <w:t xml:space="preserve">Таблица </w:t>
      </w:r>
      <w:r w:rsidR="009F5206">
        <w:t>27</w:t>
      </w:r>
      <w:r w:rsidRPr="008D663D">
        <w:t xml:space="preserve"> – Перечень лиц, владеющих на праве собственности или другом законном основании объектами централизованной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2"/>
        <w:gridCol w:w="2536"/>
        <w:gridCol w:w="2394"/>
        <w:gridCol w:w="2108"/>
        <w:gridCol w:w="2447"/>
      </w:tblGrid>
      <w:tr w:rsidR="00B73F88" w:rsidRPr="0005605E" w14:paraId="1C395D0B" w14:textId="77777777" w:rsidTr="0048526C">
        <w:trPr>
          <w:trHeight w:val="724"/>
          <w:jc w:val="center"/>
        </w:trPr>
        <w:tc>
          <w:tcPr>
            <w:tcW w:w="321" w:type="pct"/>
            <w:vAlign w:val="center"/>
          </w:tcPr>
          <w:p w14:paraId="3274B7C1" w14:textId="77777777" w:rsidR="00B73F88" w:rsidRPr="0005605E"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5605E">
              <w:rPr>
                <w:sz w:val="22"/>
              </w:rPr>
              <w:t>№ п/п</w:t>
            </w:r>
          </w:p>
        </w:tc>
        <w:tc>
          <w:tcPr>
            <w:tcW w:w="1251" w:type="pct"/>
            <w:vAlign w:val="center"/>
          </w:tcPr>
          <w:p w14:paraId="42BA3437" w14:textId="77777777" w:rsidR="00B73F88" w:rsidRPr="0005605E"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5605E">
              <w:rPr>
                <w:sz w:val="22"/>
              </w:rPr>
              <w:t>Наименование физического или юридического лица, владеющего объектами централизованного водоотведения</w:t>
            </w:r>
          </w:p>
        </w:tc>
        <w:tc>
          <w:tcPr>
            <w:tcW w:w="1181" w:type="pct"/>
            <w:vAlign w:val="center"/>
          </w:tcPr>
          <w:p w14:paraId="7C71F84B" w14:textId="77777777" w:rsidR="00B73F88" w:rsidRPr="0005605E"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5605E">
              <w:rPr>
                <w:sz w:val="22"/>
              </w:rPr>
              <w:t>Объект централизованного водоотведения</w:t>
            </w:r>
          </w:p>
        </w:tc>
        <w:tc>
          <w:tcPr>
            <w:tcW w:w="1040" w:type="pct"/>
            <w:vAlign w:val="center"/>
          </w:tcPr>
          <w:p w14:paraId="3B4F5F0A" w14:textId="77777777" w:rsidR="00B73F88" w:rsidRPr="0005605E"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5605E">
              <w:rPr>
                <w:sz w:val="22"/>
              </w:rPr>
              <w:t>Описать границы зон</w:t>
            </w:r>
          </w:p>
        </w:tc>
        <w:tc>
          <w:tcPr>
            <w:tcW w:w="1208" w:type="pct"/>
            <w:vAlign w:val="center"/>
          </w:tcPr>
          <w:p w14:paraId="6EFDDDF8" w14:textId="77777777" w:rsidR="00B73F88" w:rsidRPr="0005605E"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5605E">
              <w:rPr>
                <w:sz w:val="22"/>
              </w:rPr>
              <w:t>Обслуживающая организация</w:t>
            </w:r>
          </w:p>
        </w:tc>
      </w:tr>
      <w:tr w:rsidR="00B73F88" w:rsidRPr="0005605E" w14:paraId="45990C7F" w14:textId="77777777" w:rsidTr="009F5206">
        <w:trPr>
          <w:trHeight w:val="624"/>
          <w:jc w:val="center"/>
        </w:trPr>
        <w:tc>
          <w:tcPr>
            <w:tcW w:w="321" w:type="pct"/>
            <w:vAlign w:val="center"/>
          </w:tcPr>
          <w:p w14:paraId="5FB342D7" w14:textId="77777777" w:rsidR="00B73F88" w:rsidRPr="0005605E"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5605E">
              <w:rPr>
                <w:sz w:val="22"/>
              </w:rPr>
              <w:t>1</w:t>
            </w:r>
          </w:p>
        </w:tc>
        <w:tc>
          <w:tcPr>
            <w:tcW w:w="1251" w:type="pct"/>
            <w:vAlign w:val="center"/>
          </w:tcPr>
          <w:p w14:paraId="7B1815C2" w14:textId="77777777" w:rsidR="00B73F88" w:rsidRPr="0005605E"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05605E">
              <w:rPr>
                <w:sz w:val="22"/>
              </w:rPr>
              <w:t>Муниципальная собственность</w:t>
            </w:r>
          </w:p>
        </w:tc>
        <w:tc>
          <w:tcPr>
            <w:tcW w:w="1181" w:type="pct"/>
            <w:vAlign w:val="center"/>
          </w:tcPr>
          <w:p w14:paraId="6607A3A4" w14:textId="57770B98" w:rsidR="00B73F88" w:rsidRPr="0005605E" w:rsidRDefault="009F5206"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Канализационные сети, КОС</w:t>
            </w:r>
          </w:p>
        </w:tc>
        <w:tc>
          <w:tcPr>
            <w:tcW w:w="1040" w:type="pct"/>
            <w:vAlign w:val="center"/>
          </w:tcPr>
          <w:p w14:paraId="4E1DC7A2" w14:textId="727517E2" w:rsidR="00B73F88" w:rsidRPr="0005605E" w:rsidRDefault="009F5206"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с. Красноборск</w:t>
            </w:r>
          </w:p>
        </w:tc>
        <w:tc>
          <w:tcPr>
            <w:tcW w:w="1208" w:type="pct"/>
            <w:vAlign w:val="center"/>
          </w:tcPr>
          <w:p w14:paraId="678071C2" w14:textId="7294F21A" w:rsidR="00B73F88" w:rsidRPr="006B1AC2" w:rsidRDefault="0048526C"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t>-</w:t>
            </w:r>
          </w:p>
        </w:tc>
      </w:tr>
    </w:tbl>
    <w:p w14:paraId="5C3DE6C9" w14:textId="77777777" w:rsidR="00B73F88" w:rsidRDefault="00B73F88" w:rsidP="00B73F88">
      <w:pPr>
        <w:pStyle w:val="Aff7"/>
      </w:pPr>
    </w:p>
    <w:p w14:paraId="67BD0279" w14:textId="77777777" w:rsidR="0048526C" w:rsidRPr="006B1AC2" w:rsidRDefault="0048526C" w:rsidP="0048526C">
      <w:pPr>
        <w:pStyle w:val="aff5"/>
        <w:ind w:firstLine="567"/>
        <w:rPr>
          <w:b w:val="0"/>
        </w:rPr>
      </w:pPr>
      <w:r>
        <w:rPr>
          <w:b w:val="0"/>
        </w:rPr>
        <w:t>Обслуживание объектов системы водоотведения в настоящее время не осуществляется, Обслуживающая организация не утверждена.</w:t>
      </w:r>
    </w:p>
    <w:p w14:paraId="165FFC4F" w14:textId="77777777" w:rsidR="00B73F88" w:rsidRPr="00AB7F5A" w:rsidRDefault="00B73F88" w:rsidP="00B73F88">
      <w:pPr>
        <w:pStyle w:val="aff3"/>
        <w:ind w:firstLine="709"/>
        <w:rPr>
          <w:color w:val="000000"/>
          <w:sz w:val="24"/>
        </w:rPr>
      </w:pPr>
      <w:r w:rsidRPr="00AB7F5A">
        <w:rPr>
          <w:color w:val="000000"/>
          <w:sz w:val="24"/>
        </w:rPr>
        <w:t xml:space="preserve">В соответствии с п. 2 </w:t>
      </w:r>
      <w:bookmarkStart w:id="72" w:name="_Hlk63061348"/>
      <w:r w:rsidRPr="00AB7F5A">
        <w:rPr>
          <w:color w:val="000000"/>
          <w:sz w:val="24"/>
        </w:rPr>
        <w:t xml:space="preserve">«Правил отнесения централизованных систем водоотведения (канализации) к централизованным системам водоотведения поселений или городских округов» утвержденных постановлением Правительства Российской Федерации от 31.05.2019 №691 </w:t>
      </w:r>
      <w:bookmarkEnd w:id="72"/>
      <w:r w:rsidRPr="00AB7F5A">
        <w:rPr>
          <w:color w:val="000000"/>
          <w:sz w:val="24"/>
        </w:rPr>
        <w:t>(далее в настоящем разделе -</w:t>
      </w:r>
      <w:r>
        <w:rPr>
          <w:color w:val="000000"/>
          <w:sz w:val="24"/>
        </w:rPr>
        <w:t xml:space="preserve"> </w:t>
      </w:r>
      <w:r w:rsidRPr="00AB7F5A">
        <w:rPr>
          <w:color w:val="000000"/>
          <w:sz w:val="24"/>
        </w:rPr>
        <w:t>Правила), централизованная система водоотведения подлежит к централизованным системам водоотведения поселений или городских округов при соблюдении совокупности критериев отнесения централизованной системы водоотведения (канализации) к</w:t>
      </w:r>
      <w:r>
        <w:rPr>
          <w:color w:val="000000"/>
          <w:sz w:val="24"/>
        </w:rPr>
        <w:t xml:space="preserve"> </w:t>
      </w:r>
      <w:r w:rsidRPr="00AB7F5A">
        <w:rPr>
          <w:color w:val="000000"/>
          <w:sz w:val="24"/>
        </w:rPr>
        <w:t>централизованным системам водоотведения поселений или городских округов.</w:t>
      </w:r>
    </w:p>
    <w:p w14:paraId="7B5F2289" w14:textId="77777777" w:rsidR="00B73F88" w:rsidRPr="00AB7F5A" w:rsidRDefault="00B73F88" w:rsidP="00B73F88">
      <w:pPr>
        <w:pStyle w:val="aff3"/>
        <w:ind w:firstLine="709"/>
        <w:rPr>
          <w:color w:val="000000"/>
          <w:sz w:val="24"/>
        </w:rPr>
      </w:pPr>
      <w:r w:rsidRPr="00AB7F5A">
        <w:rPr>
          <w:color w:val="000000"/>
          <w:sz w:val="24"/>
        </w:rPr>
        <w:t>В соответствии с п.4 Правил, централизованная система водоотведения (канализации) подлежит отнесению к централизованным системам водоотведения поселений или городских округов при соблюдении совокупности следующих критериев:</w:t>
      </w:r>
    </w:p>
    <w:p w14:paraId="0BBCD8AF" w14:textId="77777777" w:rsidR="00B73F88" w:rsidRPr="00AB7F5A" w:rsidRDefault="00B73F88" w:rsidP="00B73F88">
      <w:pPr>
        <w:pStyle w:val="aff3"/>
        <w:rPr>
          <w:color w:val="000000"/>
          <w:sz w:val="24"/>
        </w:rPr>
      </w:pPr>
      <w:r>
        <w:rPr>
          <w:color w:val="000000"/>
          <w:sz w:val="24"/>
        </w:rPr>
        <w:t xml:space="preserve"> </w:t>
      </w:r>
      <w:r>
        <w:rPr>
          <w:color w:val="000000"/>
          <w:sz w:val="24"/>
        </w:rPr>
        <w:tab/>
      </w:r>
      <w:r w:rsidRPr="00AB7F5A">
        <w:rPr>
          <w:color w:val="000000"/>
          <w:sz w:val="24"/>
        </w:rPr>
        <w:t>а) объем сточных вод, принятых в централизованную систему водоотведения (канализации), указанных в п.5 настоящих Правил, составляет более 50%</w:t>
      </w:r>
      <w:r>
        <w:rPr>
          <w:color w:val="000000"/>
          <w:sz w:val="24"/>
        </w:rPr>
        <w:t xml:space="preserve"> </w:t>
      </w:r>
      <w:r w:rsidRPr="00AB7F5A">
        <w:rPr>
          <w:color w:val="000000"/>
          <w:sz w:val="24"/>
        </w:rPr>
        <w:t>от общего объема сточных вод, принятых в такую централизованную систему водоотведения (канализации) (далее-объем сточных вод, являющийся критерием отнесения к централизованным системам водоотведения поселений или городских округов);</w:t>
      </w:r>
    </w:p>
    <w:p w14:paraId="66D16F3D" w14:textId="77777777" w:rsidR="00B73F88" w:rsidRPr="00AB7F5A" w:rsidRDefault="00B73F88" w:rsidP="00B73F88">
      <w:pPr>
        <w:pStyle w:val="aff3"/>
        <w:rPr>
          <w:color w:val="000000"/>
          <w:sz w:val="24"/>
        </w:rPr>
      </w:pPr>
      <w:r>
        <w:rPr>
          <w:color w:val="000000"/>
          <w:sz w:val="24"/>
        </w:rPr>
        <w:t xml:space="preserve"> </w:t>
      </w:r>
      <w:r>
        <w:rPr>
          <w:color w:val="000000"/>
          <w:sz w:val="24"/>
        </w:rPr>
        <w:tab/>
      </w:r>
      <w:r w:rsidRPr="00AB7F5A">
        <w:rPr>
          <w:color w:val="000000"/>
          <w:sz w:val="24"/>
        </w:rPr>
        <w:t>б) одним из видов экономической деятельности, определяемых в соответствии с Общероссийским классификатором видов экономической деятельности (ОКВЭД) организации, указанной в п.3 Правил, является деятельность по сбору и обработке сточных вод. Для целей отнесения централизованной системы водоотведения (канализации) к централизованным системам водоотведения поселений или городских округов сведения о соблюдении совокупности критериев отнесения представляются в орган, уполномоченный на утверждение схемы водоснабжения и водоотведения, организацией, осуществляющей водоотведение и являющейся собственником или законным владельцем объектов централизованной системы водоотведения (канализации)(организацией, осуществляющей водоотведение и являющейся собственником или иным законным владельцем инженерных сооружений, предназначенных для сброса сточных вод в водный объект) (далее выпуски сточных вод в водный объект), - в случае если собственниками или иными законными владельцами отдельных объектов централизованной системы водоотведения (канализации) являются разные лица).</w:t>
      </w:r>
    </w:p>
    <w:p w14:paraId="0BA563CF" w14:textId="77777777" w:rsidR="00B73F88" w:rsidRPr="00AB7F5A" w:rsidRDefault="00B73F88" w:rsidP="00B73F88">
      <w:pPr>
        <w:pStyle w:val="aff3"/>
        <w:rPr>
          <w:color w:val="000000"/>
          <w:sz w:val="24"/>
        </w:rPr>
      </w:pPr>
      <w:r w:rsidRPr="00AB7F5A">
        <w:rPr>
          <w:color w:val="000000"/>
          <w:sz w:val="24"/>
        </w:rPr>
        <w:lastRenderedPageBreak/>
        <w:t>В соответствии с п.5 Правил сточными водами, принимаемыми в централизованную систему водоотведения (канализации), объем которых является критерием отнесения к централизованным системам водоотведения поселений или городских округов, являются:</w:t>
      </w:r>
    </w:p>
    <w:p w14:paraId="62F2BE36" w14:textId="77777777" w:rsidR="00B73F88" w:rsidRPr="00AB7F5A" w:rsidRDefault="00B73F88" w:rsidP="00B73F88">
      <w:pPr>
        <w:pStyle w:val="aff3"/>
        <w:rPr>
          <w:color w:val="000000"/>
          <w:sz w:val="24"/>
        </w:rPr>
      </w:pPr>
      <w:r>
        <w:rPr>
          <w:color w:val="000000"/>
          <w:sz w:val="24"/>
        </w:rPr>
        <w:t xml:space="preserve"> </w:t>
      </w:r>
      <w:r>
        <w:rPr>
          <w:color w:val="000000"/>
          <w:sz w:val="24"/>
        </w:rPr>
        <w:tab/>
      </w:r>
      <w:r w:rsidRPr="00AB7F5A">
        <w:rPr>
          <w:color w:val="000000"/>
          <w:sz w:val="24"/>
        </w:rPr>
        <w:t xml:space="preserve"> а) сточные воды, принимаемые от многоквартирных домов и жилых домов;</w:t>
      </w:r>
    </w:p>
    <w:p w14:paraId="1577F86F" w14:textId="77777777" w:rsidR="00B73F88" w:rsidRPr="00AB7F5A" w:rsidRDefault="00B73F88" w:rsidP="00B73F88">
      <w:pPr>
        <w:pStyle w:val="aff3"/>
        <w:rPr>
          <w:color w:val="000000"/>
          <w:sz w:val="24"/>
        </w:rPr>
      </w:pPr>
      <w:r>
        <w:rPr>
          <w:color w:val="000000"/>
          <w:sz w:val="24"/>
        </w:rPr>
        <w:t xml:space="preserve"> </w:t>
      </w:r>
      <w:r>
        <w:rPr>
          <w:color w:val="000000"/>
          <w:sz w:val="24"/>
        </w:rPr>
        <w:tab/>
      </w:r>
      <w:r w:rsidRPr="00AB7F5A">
        <w:rPr>
          <w:color w:val="000000"/>
          <w:sz w:val="24"/>
        </w:rPr>
        <w:t>б) сточные воды, принимаемых от гостиниц, иных объектов для временного проживания;</w:t>
      </w:r>
    </w:p>
    <w:p w14:paraId="3682737F" w14:textId="77777777" w:rsidR="00B73F88" w:rsidRPr="00AB7F5A" w:rsidRDefault="00B73F88" w:rsidP="00B73F88">
      <w:pPr>
        <w:pStyle w:val="aff3"/>
        <w:rPr>
          <w:color w:val="000000"/>
          <w:sz w:val="24"/>
        </w:rPr>
      </w:pPr>
      <w:r>
        <w:rPr>
          <w:color w:val="000000"/>
          <w:sz w:val="24"/>
        </w:rPr>
        <w:t xml:space="preserve"> </w:t>
      </w:r>
      <w:r>
        <w:rPr>
          <w:color w:val="000000"/>
          <w:sz w:val="24"/>
        </w:rPr>
        <w:tab/>
      </w:r>
      <w:r w:rsidRPr="00AB7F5A">
        <w:rPr>
          <w:color w:val="000000"/>
          <w:sz w:val="24"/>
        </w:rPr>
        <w:t>в) сточные воды, принимаемые от объектов отдыха, спорта, здравоохранения, культуры, торговли, общественного питания, социального и коммунально- бытового назначения, дошкольного, начального общего, среднего общего, среднего профессионального и высшего образования, административных, научно-исследовательских учреждений, культовых зданий, объектов делового, финансового, административного, религиозного назначения, иных объектов, связанных с обеспечением жизнедеятельности граждан;</w:t>
      </w:r>
    </w:p>
    <w:p w14:paraId="45959951" w14:textId="77777777" w:rsidR="00B73F88" w:rsidRPr="00AB7F5A" w:rsidRDefault="00B73F88" w:rsidP="00B73F88">
      <w:pPr>
        <w:pStyle w:val="aff3"/>
        <w:rPr>
          <w:color w:val="000000"/>
          <w:sz w:val="24"/>
        </w:rPr>
      </w:pPr>
      <w:r>
        <w:rPr>
          <w:color w:val="000000"/>
          <w:sz w:val="24"/>
        </w:rPr>
        <w:t xml:space="preserve"> </w:t>
      </w:r>
      <w:r>
        <w:rPr>
          <w:color w:val="000000"/>
          <w:sz w:val="24"/>
        </w:rPr>
        <w:tab/>
      </w:r>
      <w:r w:rsidRPr="00AB7F5A">
        <w:rPr>
          <w:color w:val="000000"/>
          <w:sz w:val="24"/>
        </w:rPr>
        <w:t>г) сточные воды, принимаемые от складских объектов, стоянок автомобильного транспорта, гаражей;</w:t>
      </w:r>
    </w:p>
    <w:p w14:paraId="17278B86" w14:textId="77777777" w:rsidR="00B73F88" w:rsidRPr="00AB7F5A" w:rsidRDefault="00B73F88" w:rsidP="00B73F88">
      <w:pPr>
        <w:pStyle w:val="aff3"/>
        <w:rPr>
          <w:color w:val="000000"/>
          <w:sz w:val="24"/>
        </w:rPr>
      </w:pPr>
      <w:r>
        <w:rPr>
          <w:color w:val="000000"/>
          <w:sz w:val="24"/>
        </w:rPr>
        <w:t xml:space="preserve"> </w:t>
      </w:r>
      <w:r>
        <w:rPr>
          <w:color w:val="000000"/>
          <w:sz w:val="24"/>
        </w:rPr>
        <w:tab/>
      </w:r>
      <w:r w:rsidRPr="00AB7F5A">
        <w:rPr>
          <w:color w:val="000000"/>
          <w:sz w:val="24"/>
        </w:rPr>
        <w:t>д) сточные воды, принимаемые от территорий, предназначенных для ведения сельского хозяйства, садоводства и огородничества;</w:t>
      </w:r>
    </w:p>
    <w:p w14:paraId="63205803" w14:textId="77777777" w:rsidR="00B73F88" w:rsidRPr="00AB7F5A" w:rsidRDefault="00B73F88" w:rsidP="00B73F88">
      <w:pPr>
        <w:pStyle w:val="aff3"/>
        <w:rPr>
          <w:color w:val="000000"/>
          <w:sz w:val="24"/>
        </w:rPr>
      </w:pPr>
      <w:r>
        <w:rPr>
          <w:color w:val="000000"/>
          <w:sz w:val="24"/>
        </w:rPr>
        <w:t xml:space="preserve"> </w:t>
      </w:r>
      <w:r>
        <w:rPr>
          <w:color w:val="000000"/>
          <w:sz w:val="24"/>
        </w:rPr>
        <w:tab/>
      </w:r>
      <w:r w:rsidRPr="00AB7F5A">
        <w:rPr>
          <w:color w:val="000000"/>
          <w:sz w:val="24"/>
        </w:rPr>
        <w:t>е) поверхностные сточные воды (для централизованных общесплавных и централизованных комбинированных систем водоотведения);</w:t>
      </w:r>
    </w:p>
    <w:p w14:paraId="6ADD5E1A" w14:textId="77777777" w:rsidR="00B73F88" w:rsidRDefault="00B73F88" w:rsidP="00B73F88">
      <w:pPr>
        <w:pStyle w:val="aff3"/>
        <w:rPr>
          <w:color w:val="000000"/>
          <w:sz w:val="24"/>
        </w:rPr>
      </w:pPr>
      <w:r>
        <w:rPr>
          <w:color w:val="000000"/>
          <w:sz w:val="24"/>
        </w:rPr>
        <w:t xml:space="preserve"> </w:t>
      </w:r>
      <w:r>
        <w:rPr>
          <w:color w:val="000000"/>
          <w:sz w:val="24"/>
        </w:rPr>
        <w:tab/>
      </w:r>
      <w:r w:rsidRPr="00AB7F5A">
        <w:rPr>
          <w:color w:val="000000"/>
          <w:sz w:val="24"/>
        </w:rPr>
        <w:t>ж) сточные воды, не указанные в подпунктах «а»-«е» настоящего пункта, подлежащие учету в составе объема сточных вод, являющегося критерием отнесения к централизованным системам водоотведения поселений или городских округов, в случае, предусмотренном п.7 Правил.</w:t>
      </w:r>
    </w:p>
    <w:p w14:paraId="497004AE" w14:textId="77777777" w:rsidR="00B73F88" w:rsidRPr="00684680" w:rsidRDefault="00B73F88" w:rsidP="00B73F88">
      <w:pPr>
        <w:pStyle w:val="Aff7"/>
      </w:pPr>
      <w:r w:rsidRPr="00684680">
        <w:t xml:space="preserve">Объем сточных вод, принимаемых в централизованные системы водоотведения (канализации), объем которых является критерием отнесения к централизованным системам водоотведения поселений или городских округов, указанным в п.5 Правил для централизованной системы водоотведения поселения, составляет более 50 % от общего объема сточных. и в соответствии с </w:t>
      </w:r>
      <w:proofErr w:type="spellStart"/>
      <w:r w:rsidRPr="00684680">
        <w:t>п.п</w:t>
      </w:r>
      <w:proofErr w:type="spellEnd"/>
      <w:r w:rsidRPr="00684680">
        <w:t xml:space="preserve"> «а» п.4 Правил является критерием отнесения указанной централизованной системы водоотведения к централизованным системам водоотведения поселений или городских округов.</w:t>
      </w:r>
    </w:p>
    <w:p w14:paraId="69705D27" w14:textId="77777777" w:rsidR="00B73F88" w:rsidRPr="00684680" w:rsidRDefault="00B73F88" w:rsidP="00B73F88">
      <w:pPr>
        <w:pStyle w:val="Aff7"/>
      </w:pPr>
      <w:r w:rsidRPr="00684680">
        <w:t xml:space="preserve">Очистные сооружения, на которых осуществляется очистка сточных вод, поступающих от одной централизованной системы водоотведения, предназначены для очистки хозяйственно-бытовых сточных вод. Прием поверхностных сточных вод на биологические очистные сооружения проектом не предусмотрен. </w:t>
      </w:r>
    </w:p>
    <w:p w14:paraId="16B2881F" w14:textId="77777777" w:rsidR="00B73F88" w:rsidRPr="00AB7F5A" w:rsidRDefault="00B73F88" w:rsidP="00B73F88">
      <w:pPr>
        <w:pStyle w:val="aff3"/>
        <w:rPr>
          <w:color w:val="000000"/>
          <w:sz w:val="24"/>
        </w:rPr>
      </w:pPr>
    </w:p>
    <w:p w14:paraId="5A1CD6C4" w14:textId="77777777" w:rsidR="00B73F88" w:rsidRPr="0079111B" w:rsidRDefault="00B73F88" w:rsidP="00B73F88">
      <w:pPr>
        <w:rPr>
          <w:b/>
          <w:szCs w:val="26"/>
        </w:rPr>
      </w:pPr>
    </w:p>
    <w:p w14:paraId="1F67FE50" w14:textId="77777777" w:rsidR="00B73F88" w:rsidRPr="0079111B" w:rsidRDefault="00B73F88" w:rsidP="00B73F88">
      <w:pPr>
        <w:pStyle w:val="21"/>
        <w:spacing w:line="240" w:lineRule="auto"/>
        <w:sectPr w:rsidR="00B73F88" w:rsidRPr="0079111B" w:rsidSect="000D0E2C">
          <w:pgSz w:w="11906" w:h="16838"/>
          <w:pgMar w:top="1134" w:right="851" w:bottom="1134" w:left="1134" w:header="709" w:footer="709" w:gutter="0"/>
          <w:cols w:space="708"/>
          <w:docGrid w:linePitch="360"/>
        </w:sectPr>
      </w:pPr>
    </w:p>
    <w:p w14:paraId="7394061F" w14:textId="77777777" w:rsidR="00B73F88" w:rsidRPr="0079111B" w:rsidRDefault="00B73F88" w:rsidP="00B73F88">
      <w:pPr>
        <w:pStyle w:val="21"/>
        <w:spacing w:line="240" w:lineRule="auto"/>
      </w:pPr>
      <w:bookmarkStart w:id="73" w:name="_Toc107666168"/>
      <w:bookmarkStart w:id="74" w:name="_Toc145773073"/>
      <w:bookmarkStart w:id="75" w:name="_Toc154130945"/>
      <w:bookmarkStart w:id="76" w:name="_Toc173328991"/>
      <w:r w:rsidRPr="0079111B">
        <w:lastRenderedPageBreak/>
        <w:t>Раздел 2 "Балансы сточных вод в системе водоотведения"</w:t>
      </w:r>
      <w:bookmarkEnd w:id="73"/>
      <w:bookmarkEnd w:id="74"/>
      <w:bookmarkEnd w:id="75"/>
      <w:bookmarkEnd w:id="76"/>
    </w:p>
    <w:p w14:paraId="10BBC2E8" w14:textId="77777777" w:rsidR="00B73F88" w:rsidRPr="0079111B" w:rsidRDefault="00B73F88" w:rsidP="00B73F88">
      <w:pPr>
        <w:pStyle w:val="30"/>
      </w:pPr>
      <w:r w:rsidRPr="0079111B">
        <w:t>2.1 Баланс поступления сточных вод в централизованную систему водоотведения и отведения стоков по технологическим зонам водоотведения</w:t>
      </w:r>
    </w:p>
    <w:p w14:paraId="0E310AA3" w14:textId="037E213A" w:rsidR="00B73F88" w:rsidRPr="008D663D" w:rsidRDefault="00B73F88" w:rsidP="00B73F88">
      <w:pPr>
        <w:pStyle w:val="aff5"/>
        <w:ind w:right="0" w:firstLine="567"/>
        <w:contextualSpacing w:val="0"/>
        <w:rPr>
          <w:b w:val="0"/>
        </w:rPr>
      </w:pPr>
      <w:r w:rsidRPr="008D663D">
        <w:rPr>
          <w:b w:val="0"/>
        </w:rPr>
        <w:t xml:space="preserve">Баланс поступления сточных вод в централизованную систему водоотведения и отведения стоков представлен в таблице </w:t>
      </w:r>
      <w:r w:rsidR="002A649A">
        <w:rPr>
          <w:b w:val="0"/>
        </w:rPr>
        <w:t>28</w:t>
      </w:r>
      <w:r w:rsidRPr="008D663D">
        <w:rPr>
          <w:b w:val="0"/>
        </w:rPr>
        <w:t>.</w:t>
      </w:r>
    </w:p>
    <w:p w14:paraId="0A71C637" w14:textId="77777777" w:rsidR="00B73F88" w:rsidRPr="008D663D" w:rsidRDefault="00B73F88" w:rsidP="00B73F88">
      <w:pPr>
        <w:pStyle w:val="aff5"/>
        <w:ind w:right="0"/>
        <w:contextualSpacing w:val="0"/>
        <w:rPr>
          <w:b w:val="0"/>
        </w:rPr>
      </w:pPr>
    </w:p>
    <w:p w14:paraId="49CDEBE5" w14:textId="65647799" w:rsidR="00B73F88" w:rsidRDefault="00B73F88" w:rsidP="00B73F88">
      <w:pPr>
        <w:pStyle w:val="afc"/>
      </w:pPr>
      <w:r w:rsidRPr="008D663D">
        <w:t xml:space="preserve">Таблица </w:t>
      </w:r>
      <w:r w:rsidR="002A649A">
        <w:t>28</w:t>
      </w:r>
      <w:r w:rsidRPr="008D663D">
        <w:t xml:space="preserve"> – Баланс поступления сточных вод в централизованную систему водоотведения и отведения стоков</w:t>
      </w:r>
    </w:p>
    <w:tbl>
      <w:tblPr>
        <w:tblW w:w="5000" w:type="pct"/>
        <w:tblLook w:val="04A0" w:firstRow="1" w:lastRow="0" w:firstColumn="1" w:lastColumn="0" w:noHBand="0" w:noVBand="1"/>
      </w:tblPr>
      <w:tblGrid>
        <w:gridCol w:w="1026"/>
        <w:gridCol w:w="4894"/>
        <w:gridCol w:w="2411"/>
        <w:gridCol w:w="1806"/>
      </w:tblGrid>
      <w:tr w:rsidR="00B73F88" w:rsidRPr="00892990" w14:paraId="58298CAE" w14:textId="77777777" w:rsidTr="000D0E2C">
        <w:trPr>
          <w:tblHeader/>
        </w:trPr>
        <w:tc>
          <w:tcPr>
            <w:tcW w:w="5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DF87B4" w14:textId="77777777" w:rsidR="00B73F88" w:rsidRPr="00892990" w:rsidRDefault="00B73F88" w:rsidP="000D0E2C">
            <w:pPr>
              <w:jc w:val="center"/>
              <w:rPr>
                <w:sz w:val="22"/>
                <w:szCs w:val="22"/>
              </w:rPr>
            </w:pPr>
            <w:r w:rsidRPr="00892990">
              <w:rPr>
                <w:sz w:val="22"/>
                <w:szCs w:val="22"/>
              </w:rPr>
              <w:t>№ п/п</w:t>
            </w:r>
          </w:p>
        </w:tc>
        <w:tc>
          <w:tcPr>
            <w:tcW w:w="241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60A96" w14:textId="77777777" w:rsidR="00B73F88" w:rsidRPr="00892990" w:rsidRDefault="00B73F88" w:rsidP="000D0E2C">
            <w:pPr>
              <w:jc w:val="center"/>
              <w:rPr>
                <w:sz w:val="22"/>
                <w:szCs w:val="22"/>
              </w:rPr>
            </w:pPr>
            <w:r w:rsidRPr="00892990">
              <w:rPr>
                <w:sz w:val="22"/>
                <w:szCs w:val="22"/>
              </w:rPr>
              <w:t>Наименование</w:t>
            </w:r>
          </w:p>
        </w:tc>
        <w:tc>
          <w:tcPr>
            <w:tcW w:w="11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B1029E" w14:textId="77777777" w:rsidR="00B73F88" w:rsidRPr="00892990" w:rsidRDefault="00B73F88" w:rsidP="000D0E2C">
            <w:pPr>
              <w:jc w:val="center"/>
              <w:rPr>
                <w:sz w:val="22"/>
                <w:szCs w:val="22"/>
              </w:rPr>
            </w:pPr>
            <w:r w:rsidRPr="00892990">
              <w:rPr>
                <w:sz w:val="22"/>
                <w:szCs w:val="22"/>
              </w:rPr>
              <w:t>Единица измерения</w:t>
            </w:r>
          </w:p>
        </w:tc>
        <w:tc>
          <w:tcPr>
            <w:tcW w:w="891" w:type="pct"/>
            <w:tcBorders>
              <w:top w:val="single" w:sz="4" w:space="0" w:color="auto"/>
              <w:left w:val="single" w:sz="4" w:space="0" w:color="auto"/>
              <w:bottom w:val="single" w:sz="4" w:space="0" w:color="auto"/>
              <w:right w:val="single" w:sz="4" w:space="0" w:color="auto"/>
            </w:tcBorders>
            <w:vAlign w:val="center"/>
          </w:tcPr>
          <w:p w14:paraId="23BE5758" w14:textId="77777777" w:rsidR="00B73F88" w:rsidRPr="00892990" w:rsidRDefault="00B73F88" w:rsidP="000D0E2C">
            <w:pPr>
              <w:jc w:val="center"/>
              <w:rPr>
                <w:sz w:val="22"/>
                <w:szCs w:val="22"/>
              </w:rPr>
            </w:pPr>
            <w:r>
              <w:rPr>
                <w:sz w:val="22"/>
                <w:szCs w:val="22"/>
              </w:rPr>
              <w:t>2023</w:t>
            </w:r>
            <w:r w:rsidRPr="00892990">
              <w:rPr>
                <w:sz w:val="22"/>
                <w:szCs w:val="22"/>
              </w:rPr>
              <w:t xml:space="preserve"> год</w:t>
            </w:r>
          </w:p>
        </w:tc>
      </w:tr>
      <w:tr w:rsidR="00B73F88" w:rsidRPr="00892990" w14:paraId="1A13959C" w14:textId="77777777" w:rsidTr="000D0E2C">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D06D483" w14:textId="4C4C6D9A" w:rsidR="00B73F88" w:rsidRPr="00892990" w:rsidRDefault="00B73F88" w:rsidP="00792EC1">
            <w:pPr>
              <w:jc w:val="center"/>
              <w:rPr>
                <w:b/>
                <w:color w:val="C00000"/>
                <w:sz w:val="22"/>
                <w:szCs w:val="22"/>
              </w:rPr>
            </w:pPr>
            <w:r w:rsidRPr="003C7F8B">
              <w:rPr>
                <w:b/>
                <w:sz w:val="22"/>
                <w:szCs w:val="22"/>
              </w:rPr>
              <w:t xml:space="preserve">с. </w:t>
            </w:r>
            <w:r w:rsidR="00792EC1">
              <w:rPr>
                <w:b/>
                <w:sz w:val="22"/>
                <w:szCs w:val="22"/>
              </w:rPr>
              <w:t>Красноборск</w:t>
            </w:r>
          </w:p>
        </w:tc>
      </w:tr>
      <w:tr w:rsidR="00B73F88" w:rsidRPr="00892990" w14:paraId="02485BEA" w14:textId="77777777" w:rsidTr="000D0E2C">
        <w:tc>
          <w:tcPr>
            <w:tcW w:w="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5F4A59" w14:textId="77777777" w:rsidR="00B73F88" w:rsidRPr="00892990" w:rsidRDefault="00B73F88" w:rsidP="000D0E2C">
            <w:pPr>
              <w:jc w:val="center"/>
              <w:rPr>
                <w:sz w:val="22"/>
                <w:szCs w:val="22"/>
              </w:rPr>
            </w:pPr>
            <w:r w:rsidRPr="00892990">
              <w:rPr>
                <w:sz w:val="22"/>
                <w:szCs w:val="22"/>
              </w:rPr>
              <w:t>1.</w:t>
            </w:r>
          </w:p>
        </w:tc>
        <w:tc>
          <w:tcPr>
            <w:tcW w:w="2414" w:type="pct"/>
            <w:tcBorders>
              <w:top w:val="single" w:sz="4" w:space="0" w:color="auto"/>
              <w:left w:val="nil"/>
              <w:bottom w:val="single" w:sz="4" w:space="0" w:color="auto"/>
              <w:right w:val="single" w:sz="4" w:space="0" w:color="auto"/>
            </w:tcBorders>
            <w:shd w:val="clear" w:color="auto" w:fill="auto"/>
            <w:vAlign w:val="center"/>
          </w:tcPr>
          <w:p w14:paraId="6EB43FE0" w14:textId="633F9001" w:rsidR="00B73F88" w:rsidRPr="00892990" w:rsidRDefault="00B73F88" w:rsidP="000D0E2C">
            <w:pPr>
              <w:jc w:val="center"/>
              <w:rPr>
                <w:sz w:val="22"/>
                <w:szCs w:val="22"/>
              </w:rPr>
            </w:pPr>
            <w:r>
              <w:rPr>
                <w:sz w:val="22"/>
                <w:szCs w:val="22"/>
              </w:rPr>
              <w:t>Прием сточных вод</w:t>
            </w:r>
            <w:r w:rsidR="00792EC1">
              <w:rPr>
                <w:sz w:val="22"/>
                <w:szCs w:val="22"/>
              </w:rPr>
              <w:t xml:space="preserve"> всего, в том числе</w:t>
            </w:r>
            <w:r w:rsidRPr="00892990">
              <w:rPr>
                <w:sz w:val="22"/>
                <w:szCs w:val="22"/>
              </w:rPr>
              <w:t>:</w:t>
            </w:r>
          </w:p>
        </w:tc>
        <w:tc>
          <w:tcPr>
            <w:tcW w:w="1189" w:type="pct"/>
            <w:tcBorders>
              <w:top w:val="single" w:sz="4" w:space="0" w:color="auto"/>
              <w:left w:val="nil"/>
              <w:bottom w:val="single" w:sz="4" w:space="0" w:color="auto"/>
              <w:right w:val="single" w:sz="4" w:space="0" w:color="auto"/>
            </w:tcBorders>
            <w:shd w:val="clear" w:color="auto" w:fill="auto"/>
            <w:noWrap/>
            <w:vAlign w:val="center"/>
          </w:tcPr>
          <w:p w14:paraId="140364D8" w14:textId="77777777" w:rsidR="00B73F88" w:rsidRPr="00892990" w:rsidRDefault="00B73F88" w:rsidP="000D0E2C">
            <w:pPr>
              <w:jc w:val="center"/>
              <w:rPr>
                <w:sz w:val="22"/>
                <w:szCs w:val="22"/>
              </w:rPr>
            </w:pPr>
            <w:r w:rsidRPr="00892990">
              <w:rPr>
                <w:sz w:val="22"/>
                <w:szCs w:val="22"/>
              </w:rPr>
              <w:t>тыс. куб. м</w:t>
            </w:r>
          </w:p>
        </w:tc>
        <w:tc>
          <w:tcPr>
            <w:tcW w:w="891" w:type="pct"/>
            <w:tcBorders>
              <w:top w:val="single" w:sz="4" w:space="0" w:color="auto"/>
              <w:left w:val="nil"/>
              <w:bottom w:val="single" w:sz="4" w:space="0" w:color="auto"/>
              <w:right w:val="single" w:sz="4" w:space="0" w:color="auto"/>
            </w:tcBorders>
            <w:vAlign w:val="center"/>
          </w:tcPr>
          <w:p w14:paraId="61407EAB" w14:textId="50E1BB31" w:rsidR="00B73F88" w:rsidRPr="00892990" w:rsidRDefault="002A649A" w:rsidP="000D0E2C">
            <w:pPr>
              <w:jc w:val="center"/>
              <w:rPr>
                <w:sz w:val="22"/>
                <w:szCs w:val="22"/>
              </w:rPr>
            </w:pPr>
            <w:r>
              <w:rPr>
                <w:sz w:val="22"/>
                <w:szCs w:val="22"/>
              </w:rPr>
              <w:t>11,585</w:t>
            </w:r>
          </w:p>
        </w:tc>
      </w:tr>
      <w:tr w:rsidR="00792EC1" w:rsidRPr="00892990" w14:paraId="4F78F9C8" w14:textId="77777777" w:rsidTr="000D0E2C">
        <w:tc>
          <w:tcPr>
            <w:tcW w:w="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9F44B7" w14:textId="4A14BBAB" w:rsidR="00792EC1" w:rsidRPr="00892990" w:rsidRDefault="00792EC1" w:rsidP="000D0E2C">
            <w:pPr>
              <w:jc w:val="center"/>
              <w:rPr>
                <w:sz w:val="22"/>
                <w:szCs w:val="22"/>
              </w:rPr>
            </w:pPr>
            <w:r>
              <w:rPr>
                <w:sz w:val="22"/>
                <w:szCs w:val="22"/>
              </w:rPr>
              <w:t>1.1</w:t>
            </w:r>
          </w:p>
        </w:tc>
        <w:tc>
          <w:tcPr>
            <w:tcW w:w="2414" w:type="pct"/>
            <w:tcBorders>
              <w:top w:val="single" w:sz="4" w:space="0" w:color="auto"/>
              <w:left w:val="nil"/>
              <w:bottom w:val="single" w:sz="4" w:space="0" w:color="auto"/>
              <w:right w:val="single" w:sz="4" w:space="0" w:color="auto"/>
            </w:tcBorders>
            <w:shd w:val="clear" w:color="auto" w:fill="auto"/>
            <w:vAlign w:val="center"/>
          </w:tcPr>
          <w:p w14:paraId="731C0A0D" w14:textId="28D43559" w:rsidR="00792EC1" w:rsidRDefault="00792EC1" w:rsidP="00792EC1">
            <w:pPr>
              <w:jc w:val="right"/>
              <w:rPr>
                <w:sz w:val="22"/>
                <w:szCs w:val="22"/>
              </w:rPr>
            </w:pPr>
            <w:r>
              <w:rPr>
                <w:sz w:val="22"/>
                <w:szCs w:val="22"/>
              </w:rPr>
              <w:t>Население:</w:t>
            </w:r>
          </w:p>
        </w:tc>
        <w:tc>
          <w:tcPr>
            <w:tcW w:w="1189" w:type="pct"/>
            <w:tcBorders>
              <w:top w:val="single" w:sz="4" w:space="0" w:color="auto"/>
              <w:left w:val="nil"/>
              <w:bottom w:val="single" w:sz="4" w:space="0" w:color="auto"/>
              <w:right w:val="single" w:sz="4" w:space="0" w:color="auto"/>
            </w:tcBorders>
            <w:shd w:val="clear" w:color="auto" w:fill="auto"/>
            <w:noWrap/>
            <w:vAlign w:val="center"/>
          </w:tcPr>
          <w:p w14:paraId="15BA924E" w14:textId="1E77E88C" w:rsidR="00792EC1" w:rsidRPr="00892990" w:rsidRDefault="00792EC1" w:rsidP="000D0E2C">
            <w:pPr>
              <w:jc w:val="center"/>
              <w:rPr>
                <w:sz w:val="22"/>
                <w:szCs w:val="22"/>
              </w:rPr>
            </w:pPr>
            <w:r w:rsidRPr="00892990">
              <w:rPr>
                <w:sz w:val="22"/>
                <w:szCs w:val="22"/>
              </w:rPr>
              <w:t>тыс. куб. м</w:t>
            </w:r>
          </w:p>
        </w:tc>
        <w:tc>
          <w:tcPr>
            <w:tcW w:w="891" w:type="pct"/>
            <w:tcBorders>
              <w:top w:val="single" w:sz="4" w:space="0" w:color="auto"/>
              <w:left w:val="nil"/>
              <w:bottom w:val="single" w:sz="4" w:space="0" w:color="auto"/>
              <w:right w:val="single" w:sz="4" w:space="0" w:color="auto"/>
            </w:tcBorders>
            <w:vAlign w:val="center"/>
          </w:tcPr>
          <w:p w14:paraId="318B7E4C" w14:textId="2530320B" w:rsidR="00792EC1" w:rsidRDefault="002A649A" w:rsidP="000D0E2C">
            <w:pPr>
              <w:jc w:val="center"/>
              <w:rPr>
                <w:sz w:val="22"/>
                <w:szCs w:val="22"/>
              </w:rPr>
            </w:pPr>
            <w:r>
              <w:rPr>
                <w:sz w:val="22"/>
                <w:szCs w:val="22"/>
              </w:rPr>
              <w:t>10,905</w:t>
            </w:r>
          </w:p>
        </w:tc>
      </w:tr>
      <w:tr w:rsidR="00792EC1" w:rsidRPr="00892990" w14:paraId="144C3187" w14:textId="77777777" w:rsidTr="000D0E2C">
        <w:tc>
          <w:tcPr>
            <w:tcW w:w="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8EE38A" w14:textId="18706EBB" w:rsidR="00792EC1" w:rsidRPr="00892990" w:rsidRDefault="00792EC1" w:rsidP="000D0E2C">
            <w:pPr>
              <w:jc w:val="center"/>
              <w:rPr>
                <w:sz w:val="22"/>
                <w:szCs w:val="22"/>
              </w:rPr>
            </w:pPr>
            <w:r>
              <w:rPr>
                <w:sz w:val="22"/>
                <w:szCs w:val="22"/>
              </w:rPr>
              <w:t>1.2</w:t>
            </w:r>
          </w:p>
        </w:tc>
        <w:tc>
          <w:tcPr>
            <w:tcW w:w="2414" w:type="pct"/>
            <w:tcBorders>
              <w:top w:val="single" w:sz="4" w:space="0" w:color="auto"/>
              <w:left w:val="nil"/>
              <w:bottom w:val="single" w:sz="4" w:space="0" w:color="auto"/>
              <w:right w:val="single" w:sz="4" w:space="0" w:color="auto"/>
            </w:tcBorders>
            <w:shd w:val="clear" w:color="auto" w:fill="auto"/>
            <w:vAlign w:val="center"/>
          </w:tcPr>
          <w:p w14:paraId="2ABC0604" w14:textId="3AFAAF5C" w:rsidR="00792EC1" w:rsidRDefault="00792EC1" w:rsidP="00792EC1">
            <w:pPr>
              <w:jc w:val="right"/>
              <w:rPr>
                <w:sz w:val="22"/>
                <w:szCs w:val="22"/>
              </w:rPr>
            </w:pPr>
            <w:r>
              <w:rPr>
                <w:sz w:val="22"/>
                <w:szCs w:val="22"/>
              </w:rPr>
              <w:t>Прочие потребители:</w:t>
            </w:r>
          </w:p>
        </w:tc>
        <w:tc>
          <w:tcPr>
            <w:tcW w:w="1189" w:type="pct"/>
            <w:tcBorders>
              <w:top w:val="single" w:sz="4" w:space="0" w:color="auto"/>
              <w:left w:val="nil"/>
              <w:bottom w:val="single" w:sz="4" w:space="0" w:color="auto"/>
              <w:right w:val="single" w:sz="4" w:space="0" w:color="auto"/>
            </w:tcBorders>
            <w:shd w:val="clear" w:color="auto" w:fill="auto"/>
            <w:noWrap/>
            <w:vAlign w:val="center"/>
          </w:tcPr>
          <w:p w14:paraId="0A3F9BFA" w14:textId="7920F43C" w:rsidR="00792EC1" w:rsidRPr="00892990" w:rsidRDefault="00792EC1" w:rsidP="000D0E2C">
            <w:pPr>
              <w:jc w:val="center"/>
              <w:rPr>
                <w:sz w:val="22"/>
                <w:szCs w:val="22"/>
              </w:rPr>
            </w:pPr>
            <w:r w:rsidRPr="00892990">
              <w:rPr>
                <w:sz w:val="22"/>
                <w:szCs w:val="22"/>
              </w:rPr>
              <w:t>тыс. куб. м</w:t>
            </w:r>
          </w:p>
        </w:tc>
        <w:tc>
          <w:tcPr>
            <w:tcW w:w="891" w:type="pct"/>
            <w:tcBorders>
              <w:top w:val="single" w:sz="4" w:space="0" w:color="auto"/>
              <w:left w:val="nil"/>
              <w:bottom w:val="single" w:sz="4" w:space="0" w:color="auto"/>
              <w:right w:val="single" w:sz="4" w:space="0" w:color="auto"/>
            </w:tcBorders>
            <w:vAlign w:val="center"/>
          </w:tcPr>
          <w:p w14:paraId="454F751A" w14:textId="44FCA377" w:rsidR="00792EC1" w:rsidRDefault="002A649A" w:rsidP="000D0E2C">
            <w:pPr>
              <w:jc w:val="center"/>
              <w:rPr>
                <w:sz w:val="22"/>
                <w:szCs w:val="22"/>
              </w:rPr>
            </w:pPr>
            <w:r>
              <w:rPr>
                <w:sz w:val="22"/>
                <w:szCs w:val="22"/>
              </w:rPr>
              <w:t>0,680</w:t>
            </w:r>
          </w:p>
        </w:tc>
      </w:tr>
    </w:tbl>
    <w:p w14:paraId="2BF59D01" w14:textId="77777777" w:rsidR="00B73F88" w:rsidRPr="00FF10B7"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894FC8B" w14:textId="77777777" w:rsidR="00B73F88" w:rsidRPr="0079111B" w:rsidRDefault="00B73F88" w:rsidP="00B73F88">
      <w:pPr>
        <w:pStyle w:val="30"/>
      </w:pPr>
      <w:r w:rsidRPr="0079111B">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56A9176B" w14:textId="77777777" w:rsidR="00B73F88" w:rsidRPr="008D663D" w:rsidRDefault="00B73F88" w:rsidP="00B73F88">
      <w:pPr>
        <w:ind w:firstLine="567"/>
      </w:pPr>
      <w:r w:rsidRPr="008D663D">
        <w:t>Неорганизованным стоком являются дождевые, талые и инфильтрационные воды, поступающие в централизованную систему водоотведения через неплотности в элементах канализационной сети и сооружений.</w:t>
      </w:r>
    </w:p>
    <w:p w14:paraId="2FF4432E" w14:textId="77777777" w:rsidR="00B73F88" w:rsidRPr="008D663D" w:rsidRDefault="00B73F88" w:rsidP="00B73F88">
      <w:pPr>
        <w:ind w:firstLine="567"/>
        <w:rPr>
          <w:szCs w:val="26"/>
        </w:rPr>
      </w:pPr>
      <w:r w:rsidRPr="008D663D">
        <w:rPr>
          <w:szCs w:val="26"/>
        </w:rPr>
        <w:t xml:space="preserve">Для предотвращения попадания неорганизованного стока в централизованную систему водоотведения и предотвращения нарушения технологии биологической очистки </w:t>
      </w:r>
      <w:proofErr w:type="spellStart"/>
      <w:proofErr w:type="gramStart"/>
      <w:r w:rsidRPr="008D663D">
        <w:rPr>
          <w:szCs w:val="26"/>
        </w:rPr>
        <w:t>хоз.бытовых</w:t>
      </w:r>
      <w:proofErr w:type="spellEnd"/>
      <w:proofErr w:type="gramEnd"/>
      <w:r w:rsidRPr="008D663D">
        <w:rPr>
          <w:szCs w:val="26"/>
        </w:rPr>
        <w:t xml:space="preserve"> сточных вод, так же выполнения требований природоохранного законодательства к охране природных ресурсов необходимо разработать проект на сбор, транспортировку и очистку поверхностного стока.</w:t>
      </w:r>
      <w:r w:rsidRPr="008D663D">
        <w:rPr>
          <w:sz w:val="28"/>
          <w:szCs w:val="28"/>
        </w:rPr>
        <w:t xml:space="preserve"> </w:t>
      </w:r>
      <w:r w:rsidRPr="008D663D">
        <w:rPr>
          <w:szCs w:val="26"/>
        </w:rPr>
        <w:t>Правильно организованная система водоотведения поверхностного стока, дополненная при необходимости локальными дренажами, позволит не допустить подтопления территории, будет способствовать организованному водоотводу поверхностных стоков с проезжих частей, внутриквартальных площадей.</w:t>
      </w:r>
    </w:p>
    <w:p w14:paraId="48C21759" w14:textId="77777777" w:rsidR="00B73F88" w:rsidRPr="0079111B" w:rsidRDefault="00B73F88" w:rsidP="00B73F88">
      <w:pPr>
        <w:ind w:firstLine="708"/>
        <w:rPr>
          <w:szCs w:val="26"/>
        </w:rPr>
      </w:pPr>
    </w:p>
    <w:p w14:paraId="590690CA" w14:textId="77777777" w:rsidR="00B73F88" w:rsidRPr="0079111B" w:rsidRDefault="00B73F88" w:rsidP="00B73F88">
      <w:pPr>
        <w:pStyle w:val="30"/>
      </w:pPr>
      <w:r w:rsidRPr="0079111B">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6BED7EF4" w14:textId="77777777" w:rsidR="00B73F88" w:rsidRPr="008D663D"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pPr>
      <w:r w:rsidRPr="008D663D">
        <w:t>В настоящее время коммерческий учет принимаемых сточных вод осуществляется в соответствии с действующим законодательством, т.е. количество принятых сточных вод принимается равным количеству потребленной воды.</w:t>
      </w:r>
      <w:r w:rsidRPr="001C2078">
        <w:t xml:space="preserve"> </w:t>
      </w:r>
      <w:r>
        <w:t>Приборы учета сточных вод не установлены.</w:t>
      </w:r>
    </w:p>
    <w:p w14:paraId="112C5439" w14:textId="77777777" w:rsidR="00B73F88" w:rsidRPr="0079111B"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6CA7D2AA" w14:textId="77777777" w:rsidR="00B73F88" w:rsidRPr="0079111B" w:rsidRDefault="00B73F88" w:rsidP="00B73F88">
      <w:pPr>
        <w:pStyle w:val="30"/>
      </w:pPr>
      <w:r w:rsidRPr="0079111B">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7D49BA4A" w14:textId="6961219F" w:rsidR="00B73F88" w:rsidRPr="008D663D" w:rsidRDefault="00B73F88" w:rsidP="00B73F88">
      <w:pPr>
        <w:pStyle w:val="aff5"/>
        <w:ind w:right="0" w:firstLine="567"/>
        <w:contextualSpacing w:val="0"/>
        <w:rPr>
          <w:b w:val="0"/>
        </w:rPr>
      </w:pPr>
      <w:r w:rsidRPr="008D663D">
        <w:rPr>
          <w:b w:val="0"/>
        </w:rPr>
        <w:t xml:space="preserve">Сведения </w:t>
      </w:r>
      <w:proofErr w:type="gramStart"/>
      <w:r w:rsidRPr="008D663D">
        <w:rPr>
          <w:b w:val="0"/>
        </w:rPr>
        <w:t>о среднегодовых объемов</w:t>
      </w:r>
      <w:proofErr w:type="gramEnd"/>
      <w:r w:rsidRPr="008D663D">
        <w:rPr>
          <w:b w:val="0"/>
        </w:rPr>
        <w:t xml:space="preserve"> стоков приведены в таблице </w:t>
      </w:r>
      <w:r w:rsidR="002A649A">
        <w:rPr>
          <w:b w:val="0"/>
        </w:rPr>
        <w:t>28</w:t>
      </w:r>
      <w:r w:rsidRPr="008D663D">
        <w:rPr>
          <w:b w:val="0"/>
        </w:rPr>
        <w:t>.</w:t>
      </w:r>
    </w:p>
    <w:p w14:paraId="107CB6E0" w14:textId="77777777" w:rsidR="00B73F88" w:rsidRPr="0079111B" w:rsidRDefault="00B73F88" w:rsidP="00B73F88">
      <w:pPr>
        <w:pStyle w:val="aff5"/>
        <w:ind w:right="0"/>
        <w:contextualSpacing w:val="0"/>
        <w:rPr>
          <w:b w:val="0"/>
        </w:rPr>
      </w:pPr>
    </w:p>
    <w:p w14:paraId="1B806AF2" w14:textId="77777777" w:rsidR="00B73F88" w:rsidRPr="0079111B" w:rsidRDefault="00B73F88" w:rsidP="00B73F88">
      <w:pPr>
        <w:pStyle w:val="30"/>
      </w:pPr>
      <w:r w:rsidRPr="0079111B">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289388E7" w14:textId="77777777" w:rsidR="00B73F88" w:rsidRDefault="00B73F88" w:rsidP="00B73F88">
      <w:pPr>
        <w:ind w:firstLine="567"/>
      </w:pPr>
      <w:r w:rsidRPr="008D663D">
        <w:t>Исходя из анализа планов развития терри</w:t>
      </w:r>
      <w:r>
        <w:t>тории муниципального образования,</w:t>
      </w:r>
      <w:r w:rsidRPr="008D663D">
        <w:t xml:space="preserve"> увеличение численности населения не планируется. Соответственно, значительного увеличения водопотребления не ожидается.</w:t>
      </w:r>
    </w:p>
    <w:p w14:paraId="3EF7C83B" w14:textId="00D9766F" w:rsidR="00B73F88" w:rsidRDefault="00B73F88" w:rsidP="00B73F88">
      <w:pPr>
        <w:ind w:firstLine="567"/>
      </w:pPr>
      <w:r w:rsidRPr="008D663D">
        <w:t xml:space="preserve">Прогнозные балансы поступления сточных вод в централизованную систему водоотведения в соответствии с Проектом Генерального плана развития </w:t>
      </w:r>
      <w:r w:rsidR="002A649A">
        <w:t>округа приведены в таблице 29</w:t>
      </w:r>
      <w:r w:rsidRPr="008D663D">
        <w:t>.</w:t>
      </w:r>
    </w:p>
    <w:p w14:paraId="42C94FC2" w14:textId="77777777" w:rsidR="00B73F88" w:rsidRPr="008D663D" w:rsidRDefault="00B73F88" w:rsidP="00B73F88">
      <w:pPr>
        <w:ind w:firstLine="567"/>
      </w:pPr>
    </w:p>
    <w:p w14:paraId="40059487" w14:textId="18E5AB47" w:rsidR="00B73F88" w:rsidRPr="008D663D" w:rsidRDefault="00B73F88" w:rsidP="00B73F88">
      <w:pPr>
        <w:pStyle w:val="afc"/>
      </w:pPr>
      <w:r w:rsidRPr="008D663D">
        <w:lastRenderedPageBreak/>
        <w:t xml:space="preserve">Таблица </w:t>
      </w:r>
      <w:r w:rsidR="002A649A">
        <w:t>29</w:t>
      </w:r>
      <w:r>
        <w:t xml:space="preserve"> </w:t>
      </w:r>
      <w:r w:rsidRPr="008D663D">
        <w:t>- Прогнозные балансы поступления сточных вод в централизованную систему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10"/>
        <w:gridCol w:w="3205"/>
        <w:gridCol w:w="3412"/>
        <w:gridCol w:w="10"/>
      </w:tblGrid>
      <w:tr w:rsidR="00B73F88" w:rsidRPr="008D663D" w14:paraId="3B9682FC" w14:textId="77777777" w:rsidTr="000D0E2C">
        <w:trPr>
          <w:jc w:val="center"/>
        </w:trPr>
        <w:tc>
          <w:tcPr>
            <w:tcW w:w="1731" w:type="pct"/>
            <w:tcBorders>
              <w:right w:val="single" w:sz="4" w:space="0" w:color="auto"/>
            </w:tcBorders>
            <w:vAlign w:val="center"/>
          </w:tcPr>
          <w:p w14:paraId="311FCAB9" w14:textId="77777777" w:rsidR="00B73F88" w:rsidRPr="008D663D" w:rsidRDefault="00B73F88" w:rsidP="000D0E2C">
            <w:pPr>
              <w:jc w:val="center"/>
            </w:pPr>
          </w:p>
        </w:tc>
        <w:tc>
          <w:tcPr>
            <w:tcW w:w="3269" w:type="pct"/>
            <w:gridSpan w:val="3"/>
            <w:tcBorders>
              <w:right w:val="single" w:sz="4" w:space="0" w:color="auto"/>
            </w:tcBorders>
            <w:vAlign w:val="center"/>
          </w:tcPr>
          <w:p w14:paraId="2BB0E038" w14:textId="77777777" w:rsidR="00B73F88" w:rsidRPr="008D663D" w:rsidRDefault="00B73F88" w:rsidP="000D0E2C">
            <w:pPr>
              <w:jc w:val="center"/>
            </w:pPr>
            <w:r w:rsidRPr="008D663D">
              <w:t>П Е Р И О Д</w:t>
            </w:r>
          </w:p>
        </w:tc>
      </w:tr>
      <w:tr w:rsidR="00B73F88" w:rsidRPr="008D663D" w14:paraId="3F3EF920" w14:textId="77777777" w:rsidTr="000D0E2C">
        <w:trPr>
          <w:gridAfter w:val="1"/>
          <w:wAfter w:w="5" w:type="pct"/>
          <w:jc w:val="center"/>
        </w:trPr>
        <w:tc>
          <w:tcPr>
            <w:tcW w:w="1731" w:type="pct"/>
            <w:vMerge w:val="restart"/>
            <w:vAlign w:val="center"/>
          </w:tcPr>
          <w:p w14:paraId="182BD1B2" w14:textId="77777777" w:rsidR="00B73F88" w:rsidRPr="008D663D" w:rsidRDefault="00B73F88" w:rsidP="000D0E2C">
            <w:pPr>
              <w:jc w:val="center"/>
            </w:pPr>
            <w:r>
              <w:t>Технологи</w:t>
            </w:r>
            <w:r w:rsidRPr="008D663D">
              <w:t>ческая зона водоотведения</w:t>
            </w:r>
          </w:p>
        </w:tc>
        <w:tc>
          <w:tcPr>
            <w:tcW w:w="1581" w:type="pct"/>
            <w:tcBorders>
              <w:left w:val="single" w:sz="4" w:space="0" w:color="auto"/>
              <w:right w:val="single" w:sz="4" w:space="0" w:color="auto"/>
            </w:tcBorders>
            <w:vAlign w:val="center"/>
          </w:tcPr>
          <w:p w14:paraId="64184C77" w14:textId="77777777" w:rsidR="00B73F88" w:rsidRPr="008D663D" w:rsidRDefault="00B73F88" w:rsidP="000D0E2C">
            <w:pPr>
              <w:jc w:val="center"/>
              <w:rPr>
                <w:b/>
              </w:rPr>
            </w:pPr>
            <w:r w:rsidRPr="008D663D">
              <w:rPr>
                <w:b/>
              </w:rPr>
              <w:t xml:space="preserve"> 202</w:t>
            </w:r>
            <w:r>
              <w:rPr>
                <w:b/>
              </w:rPr>
              <w:t>3</w:t>
            </w:r>
            <w:r w:rsidRPr="008D663D">
              <w:rPr>
                <w:b/>
              </w:rPr>
              <w:t xml:space="preserve"> год</w:t>
            </w:r>
          </w:p>
        </w:tc>
        <w:tc>
          <w:tcPr>
            <w:tcW w:w="1683" w:type="pct"/>
            <w:tcBorders>
              <w:left w:val="single" w:sz="4" w:space="0" w:color="auto"/>
              <w:right w:val="single" w:sz="4" w:space="0" w:color="auto"/>
            </w:tcBorders>
            <w:vAlign w:val="center"/>
          </w:tcPr>
          <w:p w14:paraId="133A50EB" w14:textId="1241DD5D" w:rsidR="00B73F88" w:rsidRPr="008D663D" w:rsidRDefault="00603FD0" w:rsidP="000D0E2C">
            <w:pPr>
              <w:jc w:val="center"/>
              <w:rPr>
                <w:b/>
              </w:rPr>
            </w:pPr>
            <w:r>
              <w:rPr>
                <w:b/>
              </w:rPr>
              <w:t>2033</w:t>
            </w:r>
            <w:r w:rsidR="00B73F88" w:rsidRPr="00603FD0">
              <w:rPr>
                <w:b/>
              </w:rPr>
              <w:t xml:space="preserve"> г.</w:t>
            </w:r>
          </w:p>
        </w:tc>
      </w:tr>
      <w:tr w:rsidR="00B73F88" w:rsidRPr="008D663D" w14:paraId="20DECF31" w14:textId="77777777" w:rsidTr="000D0E2C">
        <w:trPr>
          <w:gridAfter w:val="1"/>
          <w:wAfter w:w="5" w:type="pct"/>
          <w:jc w:val="center"/>
        </w:trPr>
        <w:tc>
          <w:tcPr>
            <w:tcW w:w="1731" w:type="pct"/>
            <w:vMerge/>
            <w:vAlign w:val="center"/>
          </w:tcPr>
          <w:p w14:paraId="6DE80B7A" w14:textId="77777777" w:rsidR="00B73F88" w:rsidRPr="008D663D" w:rsidRDefault="00B73F88" w:rsidP="000D0E2C">
            <w:pPr>
              <w:jc w:val="center"/>
            </w:pPr>
          </w:p>
        </w:tc>
        <w:tc>
          <w:tcPr>
            <w:tcW w:w="1581" w:type="pct"/>
            <w:tcBorders>
              <w:top w:val="single" w:sz="4" w:space="0" w:color="auto"/>
              <w:left w:val="single" w:sz="4" w:space="0" w:color="auto"/>
              <w:bottom w:val="single" w:sz="4" w:space="0" w:color="auto"/>
              <w:right w:val="single" w:sz="4" w:space="0" w:color="auto"/>
            </w:tcBorders>
            <w:vAlign w:val="center"/>
          </w:tcPr>
          <w:p w14:paraId="7A0D32C4" w14:textId="77777777" w:rsidR="00B73F88" w:rsidRPr="008D663D" w:rsidRDefault="00B73F88" w:rsidP="000D0E2C">
            <w:pPr>
              <w:jc w:val="center"/>
              <w:rPr>
                <w:sz w:val="20"/>
                <w:szCs w:val="20"/>
              </w:rPr>
            </w:pPr>
            <w:r w:rsidRPr="008D663D">
              <w:rPr>
                <w:sz w:val="20"/>
                <w:szCs w:val="20"/>
              </w:rPr>
              <w:t xml:space="preserve">Поступило сточных вод в </w:t>
            </w:r>
            <w:proofErr w:type="spellStart"/>
            <w:r w:rsidRPr="008D663D">
              <w:rPr>
                <w:sz w:val="20"/>
                <w:szCs w:val="20"/>
              </w:rPr>
              <w:t>центральн</w:t>
            </w:r>
            <w:proofErr w:type="spellEnd"/>
            <w:r w:rsidRPr="008D663D">
              <w:rPr>
                <w:sz w:val="20"/>
                <w:szCs w:val="20"/>
              </w:rPr>
              <w:t xml:space="preserve">. систему </w:t>
            </w:r>
            <w:proofErr w:type="spellStart"/>
            <w:r w:rsidRPr="008D663D">
              <w:rPr>
                <w:sz w:val="20"/>
                <w:szCs w:val="20"/>
              </w:rPr>
              <w:t>водоотвед</w:t>
            </w:r>
            <w:proofErr w:type="spellEnd"/>
            <w:r w:rsidRPr="008D663D">
              <w:rPr>
                <w:sz w:val="20"/>
                <w:szCs w:val="20"/>
              </w:rPr>
              <w:t xml:space="preserve">. </w:t>
            </w:r>
            <w:proofErr w:type="spellStart"/>
            <w:proofErr w:type="gramStart"/>
            <w:r w:rsidRPr="008D663D">
              <w:rPr>
                <w:sz w:val="20"/>
                <w:szCs w:val="20"/>
                <w:u w:val="single"/>
              </w:rPr>
              <w:t>тыс.куб</w:t>
            </w:r>
            <w:proofErr w:type="gramEnd"/>
            <w:r w:rsidRPr="008D663D">
              <w:rPr>
                <w:sz w:val="20"/>
                <w:szCs w:val="20"/>
                <w:u w:val="single"/>
              </w:rPr>
              <w:t>.м</w:t>
            </w:r>
            <w:proofErr w:type="spellEnd"/>
            <w:r w:rsidRPr="008D663D">
              <w:rPr>
                <w:sz w:val="20"/>
                <w:szCs w:val="20"/>
                <w:u w:val="single"/>
              </w:rPr>
              <w:t xml:space="preserve"> </w:t>
            </w:r>
            <w:r w:rsidRPr="008D663D">
              <w:rPr>
                <w:sz w:val="20"/>
                <w:szCs w:val="20"/>
              </w:rPr>
              <w:t>год</w:t>
            </w:r>
          </w:p>
        </w:tc>
        <w:tc>
          <w:tcPr>
            <w:tcW w:w="1683" w:type="pct"/>
            <w:tcBorders>
              <w:top w:val="single" w:sz="4" w:space="0" w:color="auto"/>
              <w:left w:val="single" w:sz="4" w:space="0" w:color="auto"/>
              <w:bottom w:val="single" w:sz="4" w:space="0" w:color="auto"/>
              <w:right w:val="single" w:sz="4" w:space="0" w:color="auto"/>
            </w:tcBorders>
            <w:vAlign w:val="center"/>
          </w:tcPr>
          <w:p w14:paraId="67617553" w14:textId="77777777" w:rsidR="00B73F88" w:rsidRPr="008D663D" w:rsidRDefault="00B73F88" w:rsidP="000D0E2C">
            <w:pPr>
              <w:jc w:val="center"/>
              <w:rPr>
                <w:sz w:val="20"/>
                <w:szCs w:val="20"/>
              </w:rPr>
            </w:pPr>
            <w:r w:rsidRPr="008D663D">
              <w:rPr>
                <w:sz w:val="20"/>
                <w:szCs w:val="20"/>
              </w:rPr>
              <w:t xml:space="preserve">Поступило сточных вод в </w:t>
            </w:r>
            <w:proofErr w:type="spellStart"/>
            <w:r w:rsidRPr="008D663D">
              <w:rPr>
                <w:sz w:val="20"/>
                <w:szCs w:val="20"/>
              </w:rPr>
              <w:t>центральн</w:t>
            </w:r>
            <w:proofErr w:type="spellEnd"/>
            <w:r w:rsidRPr="008D663D">
              <w:rPr>
                <w:sz w:val="20"/>
                <w:szCs w:val="20"/>
              </w:rPr>
              <w:t xml:space="preserve">. систему </w:t>
            </w:r>
            <w:proofErr w:type="spellStart"/>
            <w:r w:rsidRPr="008D663D">
              <w:rPr>
                <w:sz w:val="20"/>
                <w:szCs w:val="20"/>
              </w:rPr>
              <w:t>водоотвед</w:t>
            </w:r>
            <w:proofErr w:type="spellEnd"/>
            <w:r w:rsidRPr="008D663D">
              <w:rPr>
                <w:sz w:val="20"/>
                <w:szCs w:val="20"/>
              </w:rPr>
              <w:t xml:space="preserve">. </w:t>
            </w:r>
            <w:proofErr w:type="spellStart"/>
            <w:proofErr w:type="gramStart"/>
            <w:r w:rsidRPr="008D663D">
              <w:rPr>
                <w:sz w:val="20"/>
                <w:szCs w:val="20"/>
                <w:u w:val="single"/>
              </w:rPr>
              <w:t>тыс.куб</w:t>
            </w:r>
            <w:proofErr w:type="gramEnd"/>
            <w:r w:rsidRPr="008D663D">
              <w:rPr>
                <w:sz w:val="20"/>
                <w:szCs w:val="20"/>
                <w:u w:val="single"/>
              </w:rPr>
              <w:t>.м</w:t>
            </w:r>
            <w:proofErr w:type="spellEnd"/>
            <w:r w:rsidRPr="008D663D">
              <w:rPr>
                <w:sz w:val="20"/>
                <w:szCs w:val="20"/>
                <w:u w:val="single"/>
              </w:rPr>
              <w:t xml:space="preserve"> </w:t>
            </w:r>
            <w:r w:rsidRPr="008D663D">
              <w:rPr>
                <w:sz w:val="20"/>
                <w:szCs w:val="20"/>
              </w:rPr>
              <w:t>год</w:t>
            </w:r>
          </w:p>
        </w:tc>
      </w:tr>
      <w:tr w:rsidR="00B73F88" w:rsidRPr="00983419" w14:paraId="3BD356BB" w14:textId="77777777" w:rsidTr="000D0E2C">
        <w:trPr>
          <w:gridAfter w:val="1"/>
          <w:wAfter w:w="5" w:type="pct"/>
          <w:jc w:val="center"/>
        </w:trPr>
        <w:tc>
          <w:tcPr>
            <w:tcW w:w="1731" w:type="pct"/>
            <w:vAlign w:val="center"/>
          </w:tcPr>
          <w:p w14:paraId="1EBF3CB5" w14:textId="19ECF83A" w:rsidR="00B73F88" w:rsidRPr="00983419" w:rsidRDefault="00B73F88" w:rsidP="002A649A">
            <w:pPr>
              <w:jc w:val="center"/>
              <w:rPr>
                <w:bCs/>
              </w:rPr>
            </w:pPr>
            <w:r>
              <w:rPr>
                <w:bCs/>
              </w:rPr>
              <w:t xml:space="preserve">с. </w:t>
            </w:r>
            <w:r w:rsidR="002A649A">
              <w:rPr>
                <w:bCs/>
              </w:rPr>
              <w:t>Красноборск</w:t>
            </w:r>
          </w:p>
        </w:tc>
        <w:tc>
          <w:tcPr>
            <w:tcW w:w="1581" w:type="pct"/>
            <w:tcBorders>
              <w:top w:val="single" w:sz="4" w:space="0" w:color="auto"/>
              <w:left w:val="single" w:sz="4" w:space="0" w:color="auto"/>
              <w:bottom w:val="single" w:sz="4" w:space="0" w:color="auto"/>
              <w:right w:val="single" w:sz="4" w:space="0" w:color="auto"/>
            </w:tcBorders>
            <w:vAlign w:val="center"/>
          </w:tcPr>
          <w:p w14:paraId="29889E2F" w14:textId="7910488C" w:rsidR="00B73F88" w:rsidRPr="00983419" w:rsidRDefault="002A649A" w:rsidP="000D0E2C">
            <w:pPr>
              <w:jc w:val="center"/>
              <w:rPr>
                <w:bCs/>
                <w:sz w:val="22"/>
                <w:szCs w:val="22"/>
              </w:rPr>
            </w:pPr>
            <w:r>
              <w:rPr>
                <w:bCs/>
                <w:sz w:val="22"/>
                <w:szCs w:val="22"/>
              </w:rPr>
              <w:t>11,585</w:t>
            </w:r>
          </w:p>
        </w:tc>
        <w:tc>
          <w:tcPr>
            <w:tcW w:w="1683" w:type="pct"/>
            <w:tcBorders>
              <w:top w:val="single" w:sz="4" w:space="0" w:color="auto"/>
              <w:left w:val="single" w:sz="4" w:space="0" w:color="auto"/>
              <w:bottom w:val="single" w:sz="4" w:space="0" w:color="auto"/>
              <w:right w:val="single" w:sz="4" w:space="0" w:color="auto"/>
            </w:tcBorders>
            <w:vAlign w:val="bottom"/>
          </w:tcPr>
          <w:p w14:paraId="79292DEA" w14:textId="4D60458F" w:rsidR="00B73F88" w:rsidRPr="00983419" w:rsidRDefault="002A649A" w:rsidP="000D0E2C">
            <w:pPr>
              <w:jc w:val="center"/>
              <w:rPr>
                <w:bCs/>
                <w:sz w:val="22"/>
                <w:szCs w:val="22"/>
              </w:rPr>
            </w:pPr>
            <w:r>
              <w:rPr>
                <w:bCs/>
                <w:sz w:val="22"/>
                <w:szCs w:val="22"/>
              </w:rPr>
              <w:t>12,744</w:t>
            </w:r>
          </w:p>
        </w:tc>
      </w:tr>
    </w:tbl>
    <w:p w14:paraId="678DD4B0" w14:textId="77777777" w:rsidR="00B73F88" w:rsidRPr="0079111B" w:rsidRDefault="00B73F88" w:rsidP="00B73F88">
      <w:pPr>
        <w:pStyle w:val="21"/>
        <w:spacing w:line="240" w:lineRule="auto"/>
      </w:pPr>
      <w:r w:rsidRPr="0079111B">
        <w:br w:type="page"/>
      </w:r>
    </w:p>
    <w:p w14:paraId="47256244" w14:textId="77777777" w:rsidR="00B73F88" w:rsidRPr="0079111B" w:rsidRDefault="00B73F88" w:rsidP="00B73F88">
      <w:pPr>
        <w:pStyle w:val="21"/>
        <w:spacing w:line="240" w:lineRule="auto"/>
      </w:pPr>
      <w:bookmarkStart w:id="77" w:name="_Toc107666169"/>
      <w:bookmarkStart w:id="78" w:name="_Toc145773074"/>
      <w:bookmarkStart w:id="79" w:name="_Toc154130946"/>
      <w:bookmarkStart w:id="80" w:name="_Toc173328992"/>
      <w:r w:rsidRPr="0079111B">
        <w:lastRenderedPageBreak/>
        <w:t>Раздел 3 "Прогноз объема сточных вод"</w:t>
      </w:r>
      <w:bookmarkEnd w:id="77"/>
      <w:bookmarkEnd w:id="78"/>
      <w:bookmarkEnd w:id="79"/>
      <w:bookmarkEnd w:id="80"/>
    </w:p>
    <w:p w14:paraId="0037ADFD" w14:textId="77777777" w:rsidR="00B73F88" w:rsidRPr="0079111B" w:rsidRDefault="00B73F88" w:rsidP="00B73F88">
      <w:pPr>
        <w:pStyle w:val="30"/>
      </w:pPr>
      <w:r w:rsidRPr="0079111B">
        <w:t xml:space="preserve">3.1 Сведения о фактическом и ожидаемом поступлении сточных вод в централизованную систему водоотведения </w:t>
      </w:r>
    </w:p>
    <w:p w14:paraId="731A69DF" w14:textId="1B822F48" w:rsidR="00B73F88" w:rsidRPr="008D663D" w:rsidRDefault="00B73F88" w:rsidP="00B73F88">
      <w:pPr>
        <w:ind w:firstLine="567"/>
      </w:pPr>
      <w:r w:rsidRPr="008D663D">
        <w:t>Сведения о фактическом и ожидаемом поступлении сточных вод в централизованную систему водоот</w:t>
      </w:r>
      <w:r w:rsidR="002A649A">
        <w:t>ведения представлены в таблице 30</w:t>
      </w:r>
      <w:r w:rsidRPr="008D663D">
        <w:t>.</w:t>
      </w:r>
    </w:p>
    <w:p w14:paraId="575C7B3C" w14:textId="77777777" w:rsidR="00B73F88" w:rsidRPr="008D663D" w:rsidRDefault="00B73F88" w:rsidP="00B73F88">
      <w:pPr>
        <w:ind w:firstLine="567"/>
      </w:pPr>
    </w:p>
    <w:p w14:paraId="11F09254" w14:textId="149EB3AD" w:rsidR="00B73F88" w:rsidRPr="008D663D" w:rsidRDefault="00B73F88" w:rsidP="00B73F88">
      <w:pPr>
        <w:pStyle w:val="afc"/>
      </w:pPr>
      <w:r w:rsidRPr="008D663D">
        <w:t xml:space="preserve">Таблица </w:t>
      </w:r>
      <w:r w:rsidR="002A649A">
        <w:t>30</w:t>
      </w:r>
      <w:r w:rsidRPr="008D663D">
        <w:t xml:space="preserve"> </w:t>
      </w:r>
      <w:r>
        <w:t>–</w:t>
      </w:r>
      <w:r w:rsidRPr="008D663D">
        <w:t xml:space="preserve"> Сведения о фактическом и ожидаемом поступлении сточных вод в централизованную систему водоотведения</w:t>
      </w:r>
    </w:p>
    <w:tbl>
      <w:tblPr>
        <w:tblW w:w="4891" w:type="pct"/>
        <w:tblLook w:val="04A0" w:firstRow="1" w:lastRow="0" w:firstColumn="1" w:lastColumn="0" w:noHBand="0" w:noVBand="1"/>
      </w:tblPr>
      <w:tblGrid>
        <w:gridCol w:w="1181"/>
        <w:gridCol w:w="5482"/>
        <w:gridCol w:w="1341"/>
        <w:gridCol w:w="958"/>
        <w:gridCol w:w="954"/>
      </w:tblGrid>
      <w:tr w:rsidR="00B73F88" w:rsidRPr="008D663D" w14:paraId="3108B643" w14:textId="77777777" w:rsidTr="000D0E2C">
        <w:trPr>
          <w:tblHeader/>
        </w:trPr>
        <w:tc>
          <w:tcPr>
            <w:tcW w:w="5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2A58B6" w14:textId="77777777" w:rsidR="00B73F88" w:rsidRPr="008D663D" w:rsidRDefault="00B73F88" w:rsidP="000D0E2C">
            <w:pPr>
              <w:jc w:val="center"/>
              <w:rPr>
                <w:sz w:val="22"/>
              </w:rPr>
            </w:pPr>
            <w:r w:rsidRPr="008D663D">
              <w:rPr>
                <w:sz w:val="22"/>
              </w:rPr>
              <w:t>№ п/п</w:t>
            </w:r>
          </w:p>
        </w:tc>
        <w:tc>
          <w:tcPr>
            <w:tcW w:w="27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A20CC" w14:textId="77777777" w:rsidR="00B73F88" w:rsidRPr="008D663D" w:rsidRDefault="00B73F88" w:rsidP="000D0E2C">
            <w:pPr>
              <w:jc w:val="center"/>
              <w:rPr>
                <w:sz w:val="22"/>
              </w:rPr>
            </w:pPr>
            <w:r w:rsidRPr="008D663D">
              <w:rPr>
                <w:sz w:val="22"/>
              </w:rPr>
              <w:t>Наименование</w:t>
            </w: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E9146B" w14:textId="77777777" w:rsidR="00B73F88" w:rsidRPr="008D663D" w:rsidRDefault="00B73F88" w:rsidP="000D0E2C">
            <w:pPr>
              <w:jc w:val="center"/>
              <w:rPr>
                <w:sz w:val="22"/>
              </w:rPr>
            </w:pPr>
            <w:r w:rsidRPr="008D663D">
              <w:rPr>
                <w:sz w:val="22"/>
              </w:rPr>
              <w:t>Единица</w:t>
            </w:r>
            <w:r w:rsidRPr="008D663D">
              <w:rPr>
                <w:sz w:val="22"/>
              </w:rPr>
              <w:br/>
              <w:t>измерения</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C10C57" w14:textId="77777777" w:rsidR="00B73F88" w:rsidRPr="008D663D" w:rsidRDefault="00B73F88" w:rsidP="000D0E2C">
            <w:pPr>
              <w:jc w:val="center"/>
              <w:rPr>
                <w:sz w:val="22"/>
              </w:rPr>
            </w:pPr>
            <w:r>
              <w:rPr>
                <w:sz w:val="22"/>
              </w:rPr>
              <w:t>2023</w:t>
            </w:r>
            <w:r w:rsidRPr="008D663D">
              <w:rPr>
                <w:sz w:val="22"/>
              </w:rPr>
              <w:t xml:space="preserve"> год</w:t>
            </w:r>
          </w:p>
        </w:tc>
        <w:tc>
          <w:tcPr>
            <w:tcW w:w="481" w:type="pct"/>
            <w:tcBorders>
              <w:top w:val="single" w:sz="4" w:space="0" w:color="auto"/>
              <w:left w:val="single" w:sz="4" w:space="0" w:color="auto"/>
              <w:bottom w:val="single" w:sz="4" w:space="0" w:color="auto"/>
              <w:right w:val="single" w:sz="4" w:space="0" w:color="auto"/>
            </w:tcBorders>
            <w:vAlign w:val="center"/>
          </w:tcPr>
          <w:p w14:paraId="20031350" w14:textId="6ECF2916" w:rsidR="00B73F88" w:rsidRPr="008D663D" w:rsidRDefault="00707630" w:rsidP="00707630">
            <w:pPr>
              <w:jc w:val="center"/>
              <w:rPr>
                <w:sz w:val="22"/>
              </w:rPr>
            </w:pPr>
            <w:r>
              <w:rPr>
                <w:sz w:val="22"/>
              </w:rPr>
              <w:t>2033</w:t>
            </w:r>
            <w:r w:rsidR="00B73F88">
              <w:rPr>
                <w:sz w:val="22"/>
              </w:rPr>
              <w:t xml:space="preserve"> год</w:t>
            </w:r>
          </w:p>
        </w:tc>
      </w:tr>
      <w:tr w:rsidR="00B73F88" w:rsidRPr="00A976A0" w14:paraId="0C300167" w14:textId="77777777" w:rsidTr="002A649A">
        <w:tc>
          <w:tcPr>
            <w:tcW w:w="5000" w:type="pct"/>
            <w:gridSpan w:val="5"/>
            <w:tcBorders>
              <w:top w:val="nil"/>
              <w:left w:val="single" w:sz="4" w:space="0" w:color="auto"/>
              <w:bottom w:val="single" w:sz="4" w:space="0" w:color="auto"/>
              <w:right w:val="single" w:sz="4" w:space="0" w:color="auto"/>
            </w:tcBorders>
            <w:shd w:val="clear" w:color="auto" w:fill="auto"/>
            <w:noWrap/>
            <w:vAlign w:val="center"/>
          </w:tcPr>
          <w:p w14:paraId="3644E5C8" w14:textId="5F00145E" w:rsidR="00B73F88" w:rsidRPr="00F039A4" w:rsidRDefault="00B73F88" w:rsidP="002A649A">
            <w:pPr>
              <w:jc w:val="center"/>
              <w:rPr>
                <w:b/>
                <w:sz w:val="22"/>
                <w:szCs w:val="22"/>
              </w:rPr>
            </w:pPr>
            <w:r>
              <w:rPr>
                <w:b/>
                <w:sz w:val="22"/>
                <w:szCs w:val="22"/>
              </w:rPr>
              <w:t xml:space="preserve">с. </w:t>
            </w:r>
            <w:r w:rsidR="002A649A">
              <w:rPr>
                <w:b/>
                <w:sz w:val="22"/>
                <w:szCs w:val="22"/>
              </w:rPr>
              <w:t>Красноборск</w:t>
            </w:r>
          </w:p>
        </w:tc>
      </w:tr>
      <w:tr w:rsidR="00B73F88" w:rsidRPr="00A976A0" w14:paraId="6E108B52" w14:textId="77777777" w:rsidTr="002A649A">
        <w:tc>
          <w:tcPr>
            <w:tcW w:w="5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2746E" w14:textId="77777777" w:rsidR="00B73F88" w:rsidRPr="008D663D" w:rsidRDefault="00B73F88" w:rsidP="000D0E2C">
            <w:pPr>
              <w:jc w:val="center"/>
              <w:rPr>
                <w:sz w:val="22"/>
              </w:rPr>
            </w:pPr>
            <w:r w:rsidRPr="005539F2">
              <w:rPr>
                <w:sz w:val="22"/>
              </w:rPr>
              <w:t>1.</w:t>
            </w:r>
          </w:p>
        </w:tc>
        <w:tc>
          <w:tcPr>
            <w:tcW w:w="2764" w:type="pct"/>
            <w:tcBorders>
              <w:top w:val="single" w:sz="4" w:space="0" w:color="auto"/>
              <w:left w:val="nil"/>
              <w:bottom w:val="single" w:sz="4" w:space="0" w:color="auto"/>
              <w:right w:val="single" w:sz="4" w:space="0" w:color="auto"/>
            </w:tcBorders>
            <w:shd w:val="clear" w:color="auto" w:fill="auto"/>
            <w:vAlign w:val="center"/>
            <w:hideMark/>
          </w:tcPr>
          <w:p w14:paraId="612979A6" w14:textId="211A3770" w:rsidR="00B73F88" w:rsidRPr="00F5118A" w:rsidRDefault="00B73F88" w:rsidP="000D0E2C">
            <w:pPr>
              <w:jc w:val="center"/>
              <w:rPr>
                <w:sz w:val="22"/>
                <w:szCs w:val="22"/>
              </w:rPr>
            </w:pPr>
            <w:r>
              <w:rPr>
                <w:sz w:val="22"/>
                <w:szCs w:val="22"/>
              </w:rPr>
              <w:t>Прием сточных вод</w:t>
            </w:r>
            <w:r w:rsidR="002A649A">
              <w:rPr>
                <w:sz w:val="22"/>
                <w:szCs w:val="22"/>
              </w:rPr>
              <w:t xml:space="preserve"> всего, в том числе</w:t>
            </w:r>
            <w:r w:rsidRPr="00892990">
              <w:rPr>
                <w:sz w:val="22"/>
                <w:szCs w:val="22"/>
              </w:rPr>
              <w:t>:</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0F2CBF68" w14:textId="77777777" w:rsidR="00B73F88" w:rsidRPr="008D663D" w:rsidRDefault="00B73F88" w:rsidP="000D0E2C">
            <w:pPr>
              <w:jc w:val="center"/>
              <w:rPr>
                <w:sz w:val="22"/>
              </w:rPr>
            </w:pPr>
            <w:r w:rsidRPr="008D663D">
              <w:rPr>
                <w:sz w:val="22"/>
              </w:rPr>
              <w:t>тыс. куб. м</w:t>
            </w:r>
          </w:p>
        </w:tc>
        <w:tc>
          <w:tcPr>
            <w:tcW w:w="483" w:type="pct"/>
            <w:tcBorders>
              <w:top w:val="single" w:sz="4" w:space="0" w:color="auto"/>
              <w:left w:val="nil"/>
              <w:bottom w:val="single" w:sz="4" w:space="0" w:color="auto"/>
              <w:right w:val="single" w:sz="4" w:space="0" w:color="auto"/>
            </w:tcBorders>
            <w:shd w:val="clear" w:color="auto" w:fill="auto"/>
            <w:noWrap/>
            <w:vAlign w:val="center"/>
          </w:tcPr>
          <w:p w14:paraId="42B7B40D" w14:textId="6257D0D4" w:rsidR="00B73F88" w:rsidRPr="00363DAA" w:rsidRDefault="002A649A" w:rsidP="000D0E2C">
            <w:pPr>
              <w:jc w:val="center"/>
              <w:rPr>
                <w:sz w:val="22"/>
                <w:szCs w:val="22"/>
              </w:rPr>
            </w:pPr>
            <w:r>
              <w:rPr>
                <w:sz w:val="22"/>
                <w:szCs w:val="22"/>
              </w:rPr>
              <w:t>11,585</w:t>
            </w:r>
          </w:p>
        </w:tc>
        <w:tc>
          <w:tcPr>
            <w:tcW w:w="481" w:type="pct"/>
            <w:tcBorders>
              <w:top w:val="single" w:sz="4" w:space="0" w:color="auto"/>
              <w:left w:val="nil"/>
              <w:bottom w:val="single" w:sz="4" w:space="0" w:color="auto"/>
              <w:right w:val="single" w:sz="4" w:space="0" w:color="auto"/>
            </w:tcBorders>
            <w:vAlign w:val="bottom"/>
          </w:tcPr>
          <w:p w14:paraId="1C832433" w14:textId="574BA9D1" w:rsidR="00B73F88" w:rsidRPr="00A976A0" w:rsidRDefault="002A649A" w:rsidP="000D0E2C">
            <w:pPr>
              <w:jc w:val="center"/>
              <w:rPr>
                <w:sz w:val="22"/>
                <w:szCs w:val="22"/>
              </w:rPr>
            </w:pPr>
            <w:r>
              <w:rPr>
                <w:sz w:val="22"/>
                <w:szCs w:val="22"/>
              </w:rPr>
              <w:t>12,744</w:t>
            </w:r>
          </w:p>
        </w:tc>
      </w:tr>
      <w:tr w:rsidR="002A649A" w:rsidRPr="00A976A0" w14:paraId="0AB6B322" w14:textId="77777777" w:rsidTr="002A649A">
        <w:tc>
          <w:tcPr>
            <w:tcW w:w="59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679279" w14:textId="3451F010" w:rsidR="002A649A" w:rsidRPr="005539F2" w:rsidRDefault="002A649A" w:rsidP="000D0E2C">
            <w:pPr>
              <w:jc w:val="center"/>
              <w:rPr>
                <w:sz w:val="22"/>
              </w:rPr>
            </w:pPr>
            <w:r>
              <w:rPr>
                <w:sz w:val="22"/>
              </w:rPr>
              <w:t>1.1</w:t>
            </w:r>
          </w:p>
        </w:tc>
        <w:tc>
          <w:tcPr>
            <w:tcW w:w="2764" w:type="pct"/>
            <w:tcBorders>
              <w:top w:val="single" w:sz="4" w:space="0" w:color="auto"/>
              <w:left w:val="nil"/>
              <w:bottom w:val="single" w:sz="4" w:space="0" w:color="auto"/>
              <w:right w:val="single" w:sz="4" w:space="0" w:color="auto"/>
            </w:tcBorders>
            <w:shd w:val="clear" w:color="auto" w:fill="auto"/>
            <w:vAlign w:val="center"/>
          </w:tcPr>
          <w:p w14:paraId="766B0425" w14:textId="05BBAECA" w:rsidR="002A649A" w:rsidRDefault="002A649A" w:rsidP="002A649A">
            <w:pPr>
              <w:jc w:val="right"/>
              <w:rPr>
                <w:sz w:val="22"/>
                <w:szCs w:val="22"/>
              </w:rPr>
            </w:pPr>
            <w:r>
              <w:rPr>
                <w:sz w:val="22"/>
                <w:szCs w:val="22"/>
              </w:rPr>
              <w:t>Население:</w:t>
            </w:r>
          </w:p>
        </w:tc>
        <w:tc>
          <w:tcPr>
            <w:tcW w:w="676" w:type="pct"/>
            <w:tcBorders>
              <w:top w:val="single" w:sz="4" w:space="0" w:color="auto"/>
              <w:left w:val="nil"/>
              <w:bottom w:val="single" w:sz="4" w:space="0" w:color="auto"/>
              <w:right w:val="single" w:sz="4" w:space="0" w:color="auto"/>
            </w:tcBorders>
            <w:shd w:val="clear" w:color="auto" w:fill="auto"/>
            <w:noWrap/>
            <w:vAlign w:val="center"/>
          </w:tcPr>
          <w:p w14:paraId="028AF7A1" w14:textId="7B81BE91" w:rsidR="002A649A" w:rsidRPr="008D663D" w:rsidRDefault="002A649A" w:rsidP="000D0E2C">
            <w:pPr>
              <w:jc w:val="center"/>
              <w:rPr>
                <w:sz w:val="22"/>
              </w:rPr>
            </w:pPr>
            <w:r w:rsidRPr="008D663D">
              <w:rPr>
                <w:sz w:val="22"/>
              </w:rPr>
              <w:t>тыс. куб. м</w:t>
            </w:r>
          </w:p>
        </w:tc>
        <w:tc>
          <w:tcPr>
            <w:tcW w:w="483" w:type="pct"/>
            <w:tcBorders>
              <w:top w:val="single" w:sz="4" w:space="0" w:color="auto"/>
              <w:left w:val="nil"/>
              <w:bottom w:val="single" w:sz="4" w:space="0" w:color="auto"/>
              <w:right w:val="single" w:sz="4" w:space="0" w:color="auto"/>
            </w:tcBorders>
            <w:shd w:val="clear" w:color="auto" w:fill="auto"/>
            <w:noWrap/>
            <w:vAlign w:val="center"/>
          </w:tcPr>
          <w:p w14:paraId="284A9C74" w14:textId="5DF34628" w:rsidR="002A649A" w:rsidRPr="00363DAA" w:rsidRDefault="002A649A" w:rsidP="000D0E2C">
            <w:pPr>
              <w:jc w:val="center"/>
              <w:rPr>
                <w:sz w:val="22"/>
                <w:szCs w:val="22"/>
              </w:rPr>
            </w:pPr>
            <w:r>
              <w:rPr>
                <w:sz w:val="22"/>
                <w:szCs w:val="22"/>
              </w:rPr>
              <w:t>10,905</w:t>
            </w:r>
          </w:p>
        </w:tc>
        <w:tc>
          <w:tcPr>
            <w:tcW w:w="481" w:type="pct"/>
            <w:tcBorders>
              <w:top w:val="single" w:sz="4" w:space="0" w:color="auto"/>
              <w:left w:val="nil"/>
              <w:bottom w:val="single" w:sz="4" w:space="0" w:color="auto"/>
              <w:right w:val="single" w:sz="4" w:space="0" w:color="auto"/>
            </w:tcBorders>
            <w:vAlign w:val="bottom"/>
          </w:tcPr>
          <w:p w14:paraId="5160D420" w14:textId="0CBEACF1" w:rsidR="002A649A" w:rsidRPr="00A976A0" w:rsidRDefault="002A649A" w:rsidP="000D0E2C">
            <w:pPr>
              <w:jc w:val="center"/>
              <w:rPr>
                <w:sz w:val="22"/>
                <w:szCs w:val="22"/>
              </w:rPr>
            </w:pPr>
            <w:r>
              <w:rPr>
                <w:sz w:val="22"/>
                <w:szCs w:val="22"/>
              </w:rPr>
              <w:t>11,996</w:t>
            </w:r>
          </w:p>
        </w:tc>
      </w:tr>
      <w:tr w:rsidR="002A649A" w:rsidRPr="00A976A0" w14:paraId="0BEA3DCF" w14:textId="77777777" w:rsidTr="002A649A">
        <w:tc>
          <w:tcPr>
            <w:tcW w:w="59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E882AE" w14:textId="467362B0" w:rsidR="002A649A" w:rsidRPr="005539F2" w:rsidRDefault="002A649A" w:rsidP="000D0E2C">
            <w:pPr>
              <w:jc w:val="center"/>
              <w:rPr>
                <w:sz w:val="22"/>
              </w:rPr>
            </w:pPr>
            <w:r>
              <w:rPr>
                <w:sz w:val="22"/>
              </w:rPr>
              <w:t>1.2</w:t>
            </w:r>
          </w:p>
        </w:tc>
        <w:tc>
          <w:tcPr>
            <w:tcW w:w="2764" w:type="pct"/>
            <w:tcBorders>
              <w:top w:val="single" w:sz="4" w:space="0" w:color="auto"/>
              <w:left w:val="nil"/>
              <w:bottom w:val="single" w:sz="4" w:space="0" w:color="auto"/>
              <w:right w:val="single" w:sz="4" w:space="0" w:color="auto"/>
            </w:tcBorders>
            <w:shd w:val="clear" w:color="auto" w:fill="auto"/>
            <w:vAlign w:val="center"/>
          </w:tcPr>
          <w:p w14:paraId="39EA4074" w14:textId="1D11539D" w:rsidR="002A649A" w:rsidRDefault="002A649A" w:rsidP="002A649A">
            <w:pPr>
              <w:jc w:val="right"/>
              <w:rPr>
                <w:sz w:val="22"/>
                <w:szCs w:val="22"/>
              </w:rPr>
            </w:pPr>
            <w:r>
              <w:rPr>
                <w:sz w:val="22"/>
                <w:szCs w:val="22"/>
              </w:rPr>
              <w:t>Прочие потребители:</w:t>
            </w:r>
          </w:p>
        </w:tc>
        <w:tc>
          <w:tcPr>
            <w:tcW w:w="676" w:type="pct"/>
            <w:tcBorders>
              <w:top w:val="single" w:sz="4" w:space="0" w:color="auto"/>
              <w:left w:val="nil"/>
              <w:bottom w:val="single" w:sz="4" w:space="0" w:color="auto"/>
              <w:right w:val="single" w:sz="4" w:space="0" w:color="auto"/>
            </w:tcBorders>
            <w:shd w:val="clear" w:color="auto" w:fill="auto"/>
            <w:noWrap/>
            <w:vAlign w:val="center"/>
          </w:tcPr>
          <w:p w14:paraId="6AB763B3" w14:textId="3E231134" w:rsidR="002A649A" w:rsidRPr="008D663D" w:rsidRDefault="002A649A" w:rsidP="000D0E2C">
            <w:pPr>
              <w:jc w:val="center"/>
              <w:rPr>
                <w:sz w:val="22"/>
              </w:rPr>
            </w:pPr>
            <w:r w:rsidRPr="008D663D">
              <w:rPr>
                <w:sz w:val="22"/>
              </w:rPr>
              <w:t>тыс. куб. м</w:t>
            </w:r>
          </w:p>
        </w:tc>
        <w:tc>
          <w:tcPr>
            <w:tcW w:w="483" w:type="pct"/>
            <w:tcBorders>
              <w:top w:val="single" w:sz="4" w:space="0" w:color="auto"/>
              <w:left w:val="nil"/>
              <w:bottom w:val="single" w:sz="4" w:space="0" w:color="auto"/>
              <w:right w:val="single" w:sz="4" w:space="0" w:color="auto"/>
            </w:tcBorders>
            <w:shd w:val="clear" w:color="auto" w:fill="auto"/>
            <w:noWrap/>
            <w:vAlign w:val="center"/>
          </w:tcPr>
          <w:p w14:paraId="1878C7C2" w14:textId="58D75102" w:rsidR="002A649A" w:rsidRPr="00363DAA" w:rsidRDefault="002A649A" w:rsidP="000D0E2C">
            <w:pPr>
              <w:jc w:val="center"/>
              <w:rPr>
                <w:sz w:val="22"/>
                <w:szCs w:val="22"/>
              </w:rPr>
            </w:pPr>
            <w:r>
              <w:rPr>
                <w:sz w:val="22"/>
                <w:szCs w:val="22"/>
              </w:rPr>
              <w:t>0,680</w:t>
            </w:r>
          </w:p>
        </w:tc>
        <w:tc>
          <w:tcPr>
            <w:tcW w:w="481" w:type="pct"/>
            <w:tcBorders>
              <w:top w:val="single" w:sz="4" w:space="0" w:color="auto"/>
              <w:left w:val="nil"/>
              <w:bottom w:val="single" w:sz="4" w:space="0" w:color="auto"/>
              <w:right w:val="single" w:sz="4" w:space="0" w:color="auto"/>
            </w:tcBorders>
            <w:vAlign w:val="bottom"/>
          </w:tcPr>
          <w:p w14:paraId="6C942F5F" w14:textId="09FD5041" w:rsidR="002A649A" w:rsidRPr="00A976A0" w:rsidRDefault="002A649A" w:rsidP="000D0E2C">
            <w:pPr>
              <w:jc w:val="center"/>
              <w:rPr>
                <w:sz w:val="22"/>
                <w:szCs w:val="22"/>
              </w:rPr>
            </w:pPr>
            <w:r>
              <w:rPr>
                <w:sz w:val="22"/>
                <w:szCs w:val="22"/>
              </w:rPr>
              <w:t>0,748</w:t>
            </w:r>
          </w:p>
        </w:tc>
      </w:tr>
    </w:tbl>
    <w:p w14:paraId="55638451" w14:textId="77777777" w:rsidR="00B73F88" w:rsidRPr="0079111B" w:rsidRDefault="00B73F88" w:rsidP="00B73F88"/>
    <w:p w14:paraId="65D80D23" w14:textId="77777777" w:rsidR="00B73F88" w:rsidRPr="0079111B" w:rsidRDefault="00B73F88" w:rsidP="00B73F88">
      <w:pPr>
        <w:pStyle w:val="30"/>
      </w:pPr>
      <w:r w:rsidRPr="0079111B">
        <w:t>3.2 Описание структуры централизованной системы водоотведения (эксплуатационные и технологические зоны)</w:t>
      </w:r>
    </w:p>
    <w:p w14:paraId="2C7CDF44" w14:textId="386D7AF9" w:rsidR="00B73F88" w:rsidRPr="008D663D" w:rsidRDefault="00B73F88" w:rsidP="00B73F88">
      <w:pPr>
        <w:ind w:firstLine="567"/>
      </w:pPr>
      <w:r w:rsidRPr="008D663D">
        <w:t xml:space="preserve">Описание структуры централизованной системы водоотведения представлено в таблице </w:t>
      </w:r>
      <w:r w:rsidR="002A649A">
        <w:t>31</w:t>
      </w:r>
      <w:r w:rsidRPr="008D663D">
        <w:t>.</w:t>
      </w:r>
    </w:p>
    <w:p w14:paraId="4D8E0E97" w14:textId="77777777" w:rsidR="00B73F88" w:rsidRPr="008D663D" w:rsidRDefault="00B73F88" w:rsidP="00B73F88">
      <w:pPr>
        <w:ind w:firstLine="567"/>
      </w:pPr>
    </w:p>
    <w:p w14:paraId="5DD29D5B" w14:textId="097DF61B" w:rsidR="00B73F88" w:rsidRPr="008D663D" w:rsidRDefault="00B73F88" w:rsidP="00B73F88">
      <w:pPr>
        <w:pStyle w:val="afc"/>
      </w:pPr>
      <w:r w:rsidRPr="008D663D">
        <w:t xml:space="preserve">Таблица </w:t>
      </w:r>
      <w:r w:rsidR="002A649A">
        <w:t>31</w:t>
      </w:r>
      <w:r w:rsidRPr="008D663D">
        <w:t xml:space="preserve"> </w:t>
      </w:r>
      <w:r>
        <w:t>–</w:t>
      </w:r>
      <w:r w:rsidRPr="008D663D">
        <w:t xml:space="preserve"> Описание структуры централизованной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99"/>
        <w:gridCol w:w="3017"/>
        <w:gridCol w:w="3621"/>
      </w:tblGrid>
      <w:tr w:rsidR="00B73F88" w:rsidRPr="00177AC6" w14:paraId="0E99A0EB" w14:textId="77777777" w:rsidTr="000D0E2C">
        <w:trPr>
          <w:jc w:val="center"/>
        </w:trPr>
        <w:tc>
          <w:tcPr>
            <w:tcW w:w="1726" w:type="pct"/>
            <w:vAlign w:val="center"/>
          </w:tcPr>
          <w:p w14:paraId="73EB987A" w14:textId="77777777" w:rsidR="00B73F88" w:rsidRPr="00177AC6"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77AC6">
              <w:rPr>
                <w:sz w:val="22"/>
                <w:szCs w:val="22"/>
              </w:rPr>
              <w:t>Наименование населенных пунктов</w:t>
            </w:r>
          </w:p>
        </w:tc>
        <w:tc>
          <w:tcPr>
            <w:tcW w:w="1488" w:type="pct"/>
            <w:vAlign w:val="center"/>
          </w:tcPr>
          <w:p w14:paraId="30457A28" w14:textId="77777777" w:rsidR="00B73F88" w:rsidRPr="00177AC6"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77AC6">
              <w:rPr>
                <w:sz w:val="22"/>
                <w:szCs w:val="22"/>
              </w:rPr>
              <w:t>Сбор, передача сточных вод (выгреб, рельеф,</w:t>
            </w:r>
          </w:p>
          <w:p w14:paraId="746C117E" w14:textId="77777777" w:rsidR="00B73F88" w:rsidRPr="00177AC6"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77AC6">
              <w:rPr>
                <w:sz w:val="22"/>
                <w:szCs w:val="22"/>
              </w:rPr>
              <w:t>центральная канализация)</w:t>
            </w:r>
          </w:p>
        </w:tc>
        <w:tc>
          <w:tcPr>
            <w:tcW w:w="1786" w:type="pct"/>
            <w:tcBorders>
              <w:right w:val="single" w:sz="4" w:space="0" w:color="auto"/>
            </w:tcBorders>
            <w:vAlign w:val="center"/>
          </w:tcPr>
          <w:p w14:paraId="70E7FB1E" w14:textId="77777777" w:rsidR="00B73F88" w:rsidRPr="00177AC6" w:rsidRDefault="00B73F88" w:rsidP="000D0E2C">
            <w:pPr>
              <w:tabs>
                <w:tab w:val="left" w:pos="916"/>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77AC6">
              <w:rPr>
                <w:sz w:val="22"/>
                <w:szCs w:val="22"/>
              </w:rPr>
              <w:t>Очистка сточных вод</w:t>
            </w:r>
          </w:p>
        </w:tc>
      </w:tr>
      <w:tr w:rsidR="00B73F88" w:rsidRPr="00177AC6" w14:paraId="15D02730" w14:textId="77777777" w:rsidTr="000D0E2C">
        <w:trPr>
          <w:jc w:val="center"/>
        </w:trPr>
        <w:tc>
          <w:tcPr>
            <w:tcW w:w="1726" w:type="pct"/>
            <w:vAlign w:val="center"/>
          </w:tcPr>
          <w:p w14:paraId="36BF03F4" w14:textId="44ACCFC4" w:rsidR="00B73F88" w:rsidRPr="00177AC6" w:rsidRDefault="002A649A" w:rsidP="000D0E2C">
            <w:pPr>
              <w:jc w:val="center"/>
              <w:rPr>
                <w:sz w:val="22"/>
                <w:szCs w:val="22"/>
              </w:rPr>
            </w:pPr>
            <w:r>
              <w:rPr>
                <w:sz w:val="22"/>
                <w:szCs w:val="22"/>
              </w:rPr>
              <w:t>с. Красноборск</w:t>
            </w:r>
          </w:p>
        </w:tc>
        <w:tc>
          <w:tcPr>
            <w:tcW w:w="1488" w:type="pct"/>
            <w:vAlign w:val="center"/>
          </w:tcPr>
          <w:p w14:paraId="59078467" w14:textId="77777777" w:rsidR="00B73F88" w:rsidRPr="00177AC6" w:rsidRDefault="00B73F88"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177AC6">
              <w:rPr>
                <w:sz w:val="22"/>
                <w:szCs w:val="22"/>
              </w:rPr>
              <w:t>Центральная канализация, выгреб, рельеф</w:t>
            </w:r>
          </w:p>
        </w:tc>
        <w:tc>
          <w:tcPr>
            <w:tcW w:w="1786" w:type="pct"/>
            <w:tcBorders>
              <w:right w:val="single" w:sz="4" w:space="0" w:color="auto"/>
            </w:tcBorders>
            <w:vAlign w:val="center"/>
          </w:tcPr>
          <w:p w14:paraId="106F3851" w14:textId="70F9FD23" w:rsidR="00B73F88" w:rsidRPr="00177AC6" w:rsidRDefault="00B73F88" w:rsidP="002A649A">
            <w:pPr>
              <w:pStyle w:val="Aff7"/>
              <w:ind w:firstLine="0"/>
              <w:jc w:val="center"/>
              <w:rPr>
                <w:sz w:val="22"/>
                <w:szCs w:val="22"/>
              </w:rPr>
            </w:pPr>
            <w:r w:rsidRPr="00177AC6">
              <w:rPr>
                <w:sz w:val="22"/>
                <w:szCs w:val="22"/>
              </w:rPr>
              <w:t>Канализационные очистные сооружения</w:t>
            </w:r>
          </w:p>
        </w:tc>
      </w:tr>
    </w:tbl>
    <w:p w14:paraId="1CD1EF04" w14:textId="77777777" w:rsidR="00B73F88" w:rsidRDefault="00B73F88" w:rsidP="00B73F88"/>
    <w:p w14:paraId="3CCB2E2A" w14:textId="77777777" w:rsidR="00B73F88" w:rsidRPr="008D663D" w:rsidRDefault="00B73F88" w:rsidP="00B73F88">
      <w:pPr>
        <w:pStyle w:val="aff5"/>
        <w:rPr>
          <w:b w:val="0"/>
          <w:bCs/>
          <w:szCs w:val="26"/>
        </w:rPr>
      </w:pPr>
      <w:r w:rsidRPr="008D663D">
        <w:rPr>
          <w:b w:val="0"/>
          <w:bCs/>
          <w:szCs w:val="26"/>
        </w:rPr>
        <w:t xml:space="preserve">При отсутствии централизованного водоотведения, сточные воды от жилых домов и общественных зданий отводятся </w:t>
      </w:r>
      <w:proofErr w:type="gramStart"/>
      <w:r w:rsidRPr="008D663D">
        <w:rPr>
          <w:b w:val="0"/>
          <w:bCs/>
          <w:szCs w:val="26"/>
        </w:rPr>
        <w:t>в выгреба</w:t>
      </w:r>
      <w:proofErr w:type="gramEnd"/>
      <w:r w:rsidRPr="008D663D">
        <w:rPr>
          <w:b w:val="0"/>
          <w:bCs/>
          <w:szCs w:val="26"/>
        </w:rPr>
        <w:t xml:space="preserve"> и септики на приусадебных участках или непосредственно на рельеф в пониженные места. </w:t>
      </w:r>
    </w:p>
    <w:p w14:paraId="59B6E68F" w14:textId="77777777" w:rsidR="00B73F88" w:rsidRPr="0079111B" w:rsidRDefault="00B73F88" w:rsidP="00B73F88">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8B7EBF7" w14:textId="77777777" w:rsidR="00B73F88" w:rsidRPr="0079111B" w:rsidRDefault="00B73F88" w:rsidP="00B73F88">
      <w:pPr>
        <w:pStyle w:val="30"/>
      </w:pPr>
      <w:r w:rsidRPr="0079111B">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22E451C7" w14:textId="114F143A" w:rsidR="00B73F88" w:rsidRDefault="00B73F88" w:rsidP="00B73F88">
      <w:pPr>
        <w:ind w:firstLine="567"/>
      </w:pPr>
      <w:r w:rsidRPr="006A7622">
        <w:t xml:space="preserve">Расчет требуемой мощности очистных сооружений представлен в таблице </w:t>
      </w:r>
      <w:r>
        <w:t>3</w:t>
      </w:r>
      <w:r w:rsidR="002A649A">
        <w:t>2</w:t>
      </w:r>
      <w:r>
        <w:t>.</w:t>
      </w:r>
    </w:p>
    <w:p w14:paraId="2C21FA1D" w14:textId="77777777" w:rsidR="00B73F88" w:rsidRDefault="00B73F88" w:rsidP="00B73F88">
      <w:pPr>
        <w:ind w:firstLine="567"/>
      </w:pPr>
    </w:p>
    <w:p w14:paraId="2E84F491" w14:textId="1613EAE0" w:rsidR="00B73F88" w:rsidRPr="006A7622" w:rsidRDefault="00B73F88" w:rsidP="00B73F88">
      <w:pPr>
        <w:pStyle w:val="afc"/>
      </w:pPr>
      <w:r w:rsidRPr="006A7622">
        <w:t xml:space="preserve">Таблица </w:t>
      </w:r>
      <w:r w:rsidR="002A649A">
        <w:t>32</w:t>
      </w:r>
      <w:r w:rsidRPr="006A7622">
        <w:t xml:space="preserve"> - Расчет требуемой мощности очистных сооружений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1276"/>
        <w:gridCol w:w="1288"/>
        <w:gridCol w:w="1263"/>
        <w:gridCol w:w="860"/>
        <w:gridCol w:w="1265"/>
        <w:gridCol w:w="1277"/>
        <w:gridCol w:w="957"/>
      </w:tblGrid>
      <w:tr w:rsidR="00B73F88" w:rsidRPr="007D0EB0" w14:paraId="6947A281" w14:textId="77777777" w:rsidTr="000D0E2C">
        <w:tc>
          <w:tcPr>
            <w:tcW w:w="962" w:type="pct"/>
            <w:vMerge w:val="restart"/>
            <w:vAlign w:val="center"/>
          </w:tcPr>
          <w:p w14:paraId="3DA723D6" w14:textId="77777777" w:rsidR="00B73F88" w:rsidRPr="007D0EB0" w:rsidRDefault="00B73F88" w:rsidP="000D0E2C">
            <w:pPr>
              <w:jc w:val="center"/>
              <w:rPr>
                <w:sz w:val="20"/>
                <w:szCs w:val="20"/>
              </w:rPr>
            </w:pPr>
            <w:r w:rsidRPr="007D0EB0">
              <w:rPr>
                <w:sz w:val="20"/>
                <w:szCs w:val="20"/>
              </w:rPr>
              <w:t>Целевое назначение водоотведения</w:t>
            </w:r>
          </w:p>
        </w:tc>
        <w:tc>
          <w:tcPr>
            <w:tcW w:w="629" w:type="pct"/>
            <w:vMerge w:val="restart"/>
            <w:vAlign w:val="center"/>
          </w:tcPr>
          <w:p w14:paraId="50169551" w14:textId="77777777" w:rsidR="00B73F88" w:rsidRPr="007D0EB0" w:rsidRDefault="00B73F88" w:rsidP="000D0E2C">
            <w:pPr>
              <w:jc w:val="center"/>
              <w:rPr>
                <w:sz w:val="20"/>
                <w:szCs w:val="20"/>
              </w:rPr>
            </w:pPr>
            <w:r w:rsidRPr="007D0EB0">
              <w:rPr>
                <w:sz w:val="20"/>
                <w:szCs w:val="20"/>
              </w:rPr>
              <w:t>Мощность существ.</w:t>
            </w:r>
          </w:p>
          <w:p w14:paraId="0D6B36B2" w14:textId="77777777" w:rsidR="00B73F88" w:rsidRPr="007D0EB0" w:rsidRDefault="00B73F88" w:rsidP="000D0E2C">
            <w:pPr>
              <w:jc w:val="center"/>
              <w:rPr>
                <w:sz w:val="20"/>
                <w:szCs w:val="20"/>
              </w:rPr>
            </w:pPr>
            <w:r w:rsidRPr="007D0EB0">
              <w:rPr>
                <w:sz w:val="20"/>
                <w:szCs w:val="20"/>
              </w:rPr>
              <w:t>сооружений</w:t>
            </w:r>
          </w:p>
          <w:p w14:paraId="651DFE36" w14:textId="77777777" w:rsidR="00B73F88" w:rsidRPr="007D0EB0" w:rsidRDefault="00B73F88" w:rsidP="000D0E2C">
            <w:pPr>
              <w:jc w:val="center"/>
              <w:rPr>
                <w:sz w:val="20"/>
                <w:szCs w:val="20"/>
                <w:u w:val="single"/>
              </w:rPr>
            </w:pPr>
            <w:proofErr w:type="spellStart"/>
            <w:proofErr w:type="gramStart"/>
            <w:r w:rsidRPr="007D0EB0">
              <w:rPr>
                <w:sz w:val="20"/>
                <w:szCs w:val="20"/>
                <w:u w:val="single"/>
              </w:rPr>
              <w:t>куб.м</w:t>
            </w:r>
            <w:proofErr w:type="spellEnd"/>
            <w:proofErr w:type="gramEnd"/>
            <w:r w:rsidRPr="007D0EB0">
              <w:rPr>
                <w:sz w:val="20"/>
                <w:szCs w:val="20"/>
                <w:u w:val="single"/>
              </w:rPr>
              <w:t>/</w:t>
            </w:r>
            <w:proofErr w:type="spellStart"/>
            <w:r w:rsidRPr="007D0EB0">
              <w:rPr>
                <w:sz w:val="20"/>
                <w:szCs w:val="20"/>
                <w:u w:val="single"/>
              </w:rPr>
              <w:t>сут</w:t>
            </w:r>
            <w:proofErr w:type="spellEnd"/>
          </w:p>
          <w:p w14:paraId="4AAE5C9F" w14:textId="77777777" w:rsidR="00B73F88" w:rsidRPr="007D0EB0" w:rsidRDefault="00B73F88" w:rsidP="000D0E2C">
            <w:pPr>
              <w:jc w:val="center"/>
              <w:rPr>
                <w:sz w:val="20"/>
                <w:szCs w:val="20"/>
              </w:rPr>
            </w:pPr>
            <w:proofErr w:type="spellStart"/>
            <w:proofErr w:type="gramStart"/>
            <w:r w:rsidRPr="007D0EB0">
              <w:rPr>
                <w:sz w:val="20"/>
                <w:szCs w:val="20"/>
              </w:rPr>
              <w:t>тыс.куб</w:t>
            </w:r>
            <w:proofErr w:type="gramEnd"/>
            <w:r w:rsidRPr="007D0EB0">
              <w:rPr>
                <w:sz w:val="20"/>
                <w:szCs w:val="20"/>
              </w:rPr>
              <w:t>.м</w:t>
            </w:r>
            <w:proofErr w:type="spellEnd"/>
            <w:r w:rsidRPr="007D0EB0">
              <w:rPr>
                <w:sz w:val="20"/>
                <w:szCs w:val="20"/>
              </w:rPr>
              <w:t>/год</w:t>
            </w:r>
          </w:p>
        </w:tc>
        <w:tc>
          <w:tcPr>
            <w:tcW w:w="3408" w:type="pct"/>
            <w:gridSpan w:val="6"/>
            <w:tcBorders>
              <w:right w:val="single" w:sz="4" w:space="0" w:color="auto"/>
            </w:tcBorders>
            <w:vAlign w:val="center"/>
          </w:tcPr>
          <w:p w14:paraId="1E241508" w14:textId="77777777" w:rsidR="00B73F88" w:rsidRPr="007D0EB0" w:rsidRDefault="00B73F88" w:rsidP="000D0E2C">
            <w:pPr>
              <w:jc w:val="center"/>
              <w:rPr>
                <w:sz w:val="20"/>
                <w:szCs w:val="20"/>
              </w:rPr>
            </w:pPr>
            <w:r w:rsidRPr="007D0EB0">
              <w:rPr>
                <w:sz w:val="20"/>
                <w:szCs w:val="20"/>
              </w:rPr>
              <w:t>П е р и о д ы</w:t>
            </w:r>
          </w:p>
        </w:tc>
      </w:tr>
      <w:tr w:rsidR="00B73F88" w:rsidRPr="007D0EB0" w14:paraId="117D48C2" w14:textId="77777777" w:rsidTr="000D0E2C">
        <w:trPr>
          <w:trHeight w:val="441"/>
        </w:trPr>
        <w:tc>
          <w:tcPr>
            <w:tcW w:w="962" w:type="pct"/>
            <w:vMerge/>
            <w:vAlign w:val="center"/>
          </w:tcPr>
          <w:p w14:paraId="7C321D74" w14:textId="77777777" w:rsidR="00B73F88" w:rsidRPr="007D0EB0" w:rsidRDefault="00B73F88" w:rsidP="000D0E2C">
            <w:pPr>
              <w:jc w:val="center"/>
              <w:rPr>
                <w:sz w:val="20"/>
                <w:szCs w:val="20"/>
              </w:rPr>
            </w:pPr>
          </w:p>
        </w:tc>
        <w:tc>
          <w:tcPr>
            <w:tcW w:w="629" w:type="pct"/>
            <w:vMerge/>
            <w:vAlign w:val="center"/>
          </w:tcPr>
          <w:p w14:paraId="29A0EF3E" w14:textId="77777777" w:rsidR="00B73F88" w:rsidRPr="007D0EB0" w:rsidRDefault="00B73F88" w:rsidP="000D0E2C">
            <w:pPr>
              <w:jc w:val="center"/>
              <w:rPr>
                <w:sz w:val="20"/>
                <w:szCs w:val="20"/>
              </w:rPr>
            </w:pPr>
          </w:p>
        </w:tc>
        <w:tc>
          <w:tcPr>
            <w:tcW w:w="1682" w:type="pct"/>
            <w:gridSpan w:val="3"/>
            <w:vAlign w:val="center"/>
          </w:tcPr>
          <w:p w14:paraId="1E06D9FE" w14:textId="77777777" w:rsidR="00B73F88" w:rsidRPr="007D0EB0" w:rsidRDefault="00B73F88" w:rsidP="000D0E2C">
            <w:pPr>
              <w:jc w:val="center"/>
              <w:rPr>
                <w:b/>
                <w:sz w:val="20"/>
                <w:szCs w:val="20"/>
              </w:rPr>
            </w:pPr>
            <w:r>
              <w:rPr>
                <w:b/>
                <w:sz w:val="20"/>
                <w:szCs w:val="20"/>
              </w:rPr>
              <w:t>2023</w:t>
            </w:r>
            <w:r w:rsidRPr="007D0EB0">
              <w:rPr>
                <w:b/>
                <w:sz w:val="20"/>
                <w:szCs w:val="20"/>
              </w:rPr>
              <w:t xml:space="preserve"> год</w:t>
            </w:r>
          </w:p>
        </w:tc>
        <w:tc>
          <w:tcPr>
            <w:tcW w:w="1726" w:type="pct"/>
            <w:gridSpan w:val="3"/>
            <w:tcBorders>
              <w:right w:val="single" w:sz="4" w:space="0" w:color="auto"/>
            </w:tcBorders>
            <w:vAlign w:val="center"/>
          </w:tcPr>
          <w:p w14:paraId="07E5AF28" w14:textId="0F587707" w:rsidR="00B73F88" w:rsidRPr="007D0EB0" w:rsidRDefault="00B73F88" w:rsidP="00C942DD">
            <w:pPr>
              <w:jc w:val="center"/>
              <w:rPr>
                <w:b/>
                <w:sz w:val="20"/>
                <w:szCs w:val="20"/>
              </w:rPr>
            </w:pPr>
            <w:r w:rsidRPr="007D0EB0">
              <w:rPr>
                <w:b/>
                <w:sz w:val="20"/>
                <w:szCs w:val="20"/>
              </w:rPr>
              <w:t>2</w:t>
            </w:r>
            <w:r w:rsidR="00C942DD">
              <w:rPr>
                <w:b/>
                <w:sz w:val="20"/>
                <w:szCs w:val="20"/>
              </w:rPr>
              <w:t>033</w:t>
            </w:r>
            <w:r>
              <w:rPr>
                <w:b/>
                <w:sz w:val="20"/>
                <w:szCs w:val="20"/>
              </w:rPr>
              <w:t xml:space="preserve"> </w:t>
            </w:r>
            <w:r w:rsidRPr="007D0EB0">
              <w:rPr>
                <w:b/>
                <w:sz w:val="20"/>
                <w:szCs w:val="20"/>
              </w:rPr>
              <w:t>г.</w:t>
            </w:r>
          </w:p>
        </w:tc>
      </w:tr>
      <w:tr w:rsidR="00B73F88" w:rsidRPr="007D0EB0" w14:paraId="57559E65" w14:textId="77777777" w:rsidTr="000D0E2C">
        <w:tc>
          <w:tcPr>
            <w:tcW w:w="962" w:type="pct"/>
            <w:vMerge/>
            <w:vAlign w:val="center"/>
          </w:tcPr>
          <w:p w14:paraId="0E5CE8EF" w14:textId="77777777" w:rsidR="00B73F88" w:rsidRPr="007D0EB0" w:rsidRDefault="00B73F88" w:rsidP="000D0E2C">
            <w:pPr>
              <w:jc w:val="center"/>
              <w:rPr>
                <w:sz w:val="20"/>
                <w:szCs w:val="20"/>
              </w:rPr>
            </w:pPr>
          </w:p>
        </w:tc>
        <w:tc>
          <w:tcPr>
            <w:tcW w:w="629" w:type="pct"/>
            <w:vMerge/>
            <w:vAlign w:val="center"/>
          </w:tcPr>
          <w:p w14:paraId="1D60E3FB" w14:textId="77777777" w:rsidR="00B73F88" w:rsidRPr="007D0EB0" w:rsidRDefault="00B73F88" w:rsidP="000D0E2C">
            <w:pPr>
              <w:jc w:val="center"/>
              <w:rPr>
                <w:sz w:val="20"/>
                <w:szCs w:val="20"/>
              </w:rPr>
            </w:pPr>
          </w:p>
        </w:tc>
        <w:tc>
          <w:tcPr>
            <w:tcW w:w="635" w:type="pct"/>
            <w:vMerge w:val="restart"/>
            <w:vAlign w:val="center"/>
          </w:tcPr>
          <w:p w14:paraId="2916CEC7" w14:textId="77777777" w:rsidR="00B73F88" w:rsidRPr="007D0EB0" w:rsidRDefault="00B73F88" w:rsidP="000D0E2C">
            <w:pPr>
              <w:jc w:val="center"/>
              <w:rPr>
                <w:sz w:val="20"/>
                <w:szCs w:val="20"/>
                <w:u w:val="single"/>
              </w:rPr>
            </w:pPr>
            <w:proofErr w:type="spellStart"/>
            <w:proofErr w:type="gramStart"/>
            <w:r w:rsidRPr="007D0EB0">
              <w:rPr>
                <w:sz w:val="20"/>
                <w:szCs w:val="20"/>
                <w:u w:val="single"/>
              </w:rPr>
              <w:t>куб.м</w:t>
            </w:r>
            <w:proofErr w:type="spellEnd"/>
            <w:proofErr w:type="gramEnd"/>
            <w:r w:rsidRPr="007D0EB0">
              <w:rPr>
                <w:sz w:val="20"/>
                <w:szCs w:val="20"/>
                <w:u w:val="single"/>
              </w:rPr>
              <w:t>/</w:t>
            </w:r>
            <w:proofErr w:type="spellStart"/>
            <w:r w:rsidRPr="007D0EB0">
              <w:rPr>
                <w:sz w:val="20"/>
                <w:szCs w:val="20"/>
                <w:u w:val="single"/>
              </w:rPr>
              <w:t>сут</w:t>
            </w:r>
            <w:proofErr w:type="spellEnd"/>
          </w:p>
          <w:p w14:paraId="6B0783C7" w14:textId="77777777" w:rsidR="00B73F88" w:rsidRPr="007D0EB0" w:rsidRDefault="00B73F88" w:rsidP="000D0E2C">
            <w:pPr>
              <w:jc w:val="center"/>
              <w:rPr>
                <w:sz w:val="20"/>
                <w:szCs w:val="20"/>
              </w:rPr>
            </w:pPr>
            <w:proofErr w:type="spellStart"/>
            <w:proofErr w:type="gramStart"/>
            <w:r w:rsidRPr="007D0EB0">
              <w:rPr>
                <w:sz w:val="20"/>
                <w:szCs w:val="20"/>
              </w:rPr>
              <w:t>тыс.куб</w:t>
            </w:r>
            <w:proofErr w:type="gramEnd"/>
            <w:r w:rsidRPr="007D0EB0">
              <w:rPr>
                <w:sz w:val="20"/>
                <w:szCs w:val="20"/>
              </w:rPr>
              <w:t>.м</w:t>
            </w:r>
            <w:proofErr w:type="spellEnd"/>
            <w:r w:rsidRPr="007D0EB0">
              <w:rPr>
                <w:sz w:val="20"/>
                <w:szCs w:val="20"/>
              </w:rPr>
              <w:t>/год</w:t>
            </w:r>
          </w:p>
        </w:tc>
        <w:tc>
          <w:tcPr>
            <w:tcW w:w="1047" w:type="pct"/>
            <w:gridSpan w:val="2"/>
            <w:vAlign w:val="center"/>
          </w:tcPr>
          <w:p w14:paraId="1A57612E" w14:textId="77777777" w:rsidR="00B73F88" w:rsidRPr="007D0EB0" w:rsidRDefault="00B73F88" w:rsidP="000D0E2C">
            <w:pPr>
              <w:jc w:val="center"/>
              <w:rPr>
                <w:sz w:val="20"/>
                <w:szCs w:val="20"/>
              </w:rPr>
            </w:pPr>
            <w:r w:rsidRPr="007D0EB0">
              <w:rPr>
                <w:sz w:val="20"/>
                <w:szCs w:val="20"/>
              </w:rPr>
              <w:t>(-) Дефицит/</w:t>
            </w:r>
          </w:p>
          <w:p w14:paraId="2537ED2A" w14:textId="77777777" w:rsidR="00B73F88" w:rsidRPr="007D0EB0" w:rsidRDefault="00B73F88" w:rsidP="000D0E2C">
            <w:pPr>
              <w:jc w:val="center"/>
              <w:rPr>
                <w:sz w:val="20"/>
                <w:szCs w:val="20"/>
              </w:rPr>
            </w:pPr>
            <w:r w:rsidRPr="007D0EB0">
              <w:rPr>
                <w:sz w:val="20"/>
                <w:szCs w:val="20"/>
              </w:rPr>
              <w:t>(+)Резерв</w:t>
            </w:r>
          </w:p>
        </w:tc>
        <w:tc>
          <w:tcPr>
            <w:tcW w:w="624" w:type="pct"/>
            <w:vMerge w:val="restart"/>
            <w:vAlign w:val="center"/>
          </w:tcPr>
          <w:p w14:paraId="6D923AB9" w14:textId="77777777" w:rsidR="00B73F88" w:rsidRPr="007D0EB0" w:rsidRDefault="00B73F88" w:rsidP="000D0E2C">
            <w:pPr>
              <w:jc w:val="center"/>
              <w:rPr>
                <w:sz w:val="20"/>
                <w:szCs w:val="20"/>
                <w:u w:val="single"/>
              </w:rPr>
            </w:pPr>
            <w:proofErr w:type="spellStart"/>
            <w:proofErr w:type="gramStart"/>
            <w:r w:rsidRPr="007D0EB0">
              <w:rPr>
                <w:sz w:val="20"/>
                <w:szCs w:val="20"/>
                <w:u w:val="single"/>
              </w:rPr>
              <w:t>куб.м</w:t>
            </w:r>
            <w:proofErr w:type="spellEnd"/>
            <w:proofErr w:type="gramEnd"/>
            <w:r w:rsidRPr="007D0EB0">
              <w:rPr>
                <w:sz w:val="20"/>
                <w:szCs w:val="20"/>
                <w:u w:val="single"/>
              </w:rPr>
              <w:t>/</w:t>
            </w:r>
            <w:proofErr w:type="spellStart"/>
            <w:r w:rsidRPr="007D0EB0">
              <w:rPr>
                <w:sz w:val="20"/>
                <w:szCs w:val="20"/>
                <w:u w:val="single"/>
              </w:rPr>
              <w:t>сут</w:t>
            </w:r>
            <w:proofErr w:type="spellEnd"/>
          </w:p>
          <w:p w14:paraId="1DE3BC93" w14:textId="77777777" w:rsidR="00B73F88" w:rsidRPr="007D0EB0" w:rsidRDefault="00B73F88" w:rsidP="000D0E2C">
            <w:pPr>
              <w:jc w:val="center"/>
              <w:rPr>
                <w:sz w:val="20"/>
                <w:szCs w:val="20"/>
              </w:rPr>
            </w:pPr>
            <w:proofErr w:type="spellStart"/>
            <w:proofErr w:type="gramStart"/>
            <w:r w:rsidRPr="007D0EB0">
              <w:rPr>
                <w:sz w:val="20"/>
                <w:szCs w:val="20"/>
              </w:rPr>
              <w:t>тыс.куб</w:t>
            </w:r>
            <w:proofErr w:type="gramEnd"/>
            <w:r w:rsidRPr="007D0EB0">
              <w:rPr>
                <w:sz w:val="20"/>
                <w:szCs w:val="20"/>
              </w:rPr>
              <w:t>.м</w:t>
            </w:r>
            <w:proofErr w:type="spellEnd"/>
            <w:r w:rsidRPr="007D0EB0">
              <w:rPr>
                <w:sz w:val="20"/>
                <w:szCs w:val="20"/>
              </w:rPr>
              <w:t>/год</w:t>
            </w:r>
          </w:p>
        </w:tc>
        <w:tc>
          <w:tcPr>
            <w:tcW w:w="1102" w:type="pct"/>
            <w:gridSpan w:val="2"/>
            <w:tcBorders>
              <w:right w:val="single" w:sz="4" w:space="0" w:color="auto"/>
            </w:tcBorders>
            <w:vAlign w:val="center"/>
          </w:tcPr>
          <w:p w14:paraId="44C6267F" w14:textId="77777777" w:rsidR="00B73F88" w:rsidRPr="007D0EB0" w:rsidRDefault="00B73F88" w:rsidP="000D0E2C">
            <w:pPr>
              <w:jc w:val="center"/>
              <w:rPr>
                <w:sz w:val="20"/>
                <w:szCs w:val="20"/>
              </w:rPr>
            </w:pPr>
            <w:r w:rsidRPr="007D0EB0">
              <w:rPr>
                <w:sz w:val="20"/>
                <w:szCs w:val="20"/>
              </w:rPr>
              <w:t>(-) Дефицит/</w:t>
            </w:r>
          </w:p>
          <w:p w14:paraId="00BFC0D7" w14:textId="77777777" w:rsidR="00B73F88" w:rsidRPr="007D0EB0" w:rsidRDefault="00B73F88" w:rsidP="000D0E2C">
            <w:pPr>
              <w:jc w:val="center"/>
              <w:rPr>
                <w:sz w:val="20"/>
                <w:szCs w:val="20"/>
              </w:rPr>
            </w:pPr>
            <w:r w:rsidRPr="007D0EB0">
              <w:rPr>
                <w:sz w:val="20"/>
                <w:szCs w:val="20"/>
              </w:rPr>
              <w:t>(+)Резерв</w:t>
            </w:r>
          </w:p>
        </w:tc>
      </w:tr>
      <w:tr w:rsidR="00B73F88" w:rsidRPr="007D0EB0" w14:paraId="29E8EEB1" w14:textId="77777777" w:rsidTr="000D0E2C">
        <w:tc>
          <w:tcPr>
            <w:tcW w:w="962" w:type="pct"/>
            <w:vMerge/>
            <w:vAlign w:val="center"/>
          </w:tcPr>
          <w:p w14:paraId="0AAA5B91" w14:textId="77777777" w:rsidR="00B73F88" w:rsidRPr="007D0EB0" w:rsidRDefault="00B73F88" w:rsidP="000D0E2C">
            <w:pPr>
              <w:jc w:val="center"/>
              <w:rPr>
                <w:sz w:val="20"/>
                <w:szCs w:val="20"/>
              </w:rPr>
            </w:pPr>
          </w:p>
        </w:tc>
        <w:tc>
          <w:tcPr>
            <w:tcW w:w="629" w:type="pct"/>
            <w:vMerge/>
            <w:vAlign w:val="center"/>
          </w:tcPr>
          <w:p w14:paraId="44878492" w14:textId="77777777" w:rsidR="00B73F88" w:rsidRPr="007D0EB0" w:rsidRDefault="00B73F88" w:rsidP="000D0E2C">
            <w:pPr>
              <w:jc w:val="center"/>
              <w:rPr>
                <w:sz w:val="20"/>
                <w:szCs w:val="20"/>
              </w:rPr>
            </w:pPr>
          </w:p>
        </w:tc>
        <w:tc>
          <w:tcPr>
            <w:tcW w:w="635" w:type="pct"/>
            <w:vMerge/>
            <w:vAlign w:val="center"/>
          </w:tcPr>
          <w:p w14:paraId="1DF5A60A" w14:textId="77777777" w:rsidR="00B73F88" w:rsidRPr="007D0EB0" w:rsidRDefault="00B73F88" w:rsidP="000D0E2C">
            <w:pPr>
              <w:jc w:val="center"/>
              <w:rPr>
                <w:sz w:val="20"/>
                <w:szCs w:val="20"/>
              </w:rPr>
            </w:pPr>
          </w:p>
        </w:tc>
        <w:tc>
          <w:tcPr>
            <w:tcW w:w="623" w:type="pct"/>
            <w:vAlign w:val="center"/>
          </w:tcPr>
          <w:p w14:paraId="73EF8EAB" w14:textId="77777777" w:rsidR="00B73F88" w:rsidRPr="007D0EB0" w:rsidRDefault="00B73F88" w:rsidP="000D0E2C">
            <w:pPr>
              <w:jc w:val="center"/>
              <w:rPr>
                <w:sz w:val="20"/>
                <w:szCs w:val="20"/>
                <w:u w:val="single"/>
              </w:rPr>
            </w:pPr>
            <w:proofErr w:type="spellStart"/>
            <w:proofErr w:type="gramStart"/>
            <w:r w:rsidRPr="007D0EB0">
              <w:rPr>
                <w:sz w:val="20"/>
                <w:szCs w:val="20"/>
                <w:u w:val="single"/>
              </w:rPr>
              <w:t>куб.м</w:t>
            </w:r>
            <w:proofErr w:type="spellEnd"/>
            <w:proofErr w:type="gramEnd"/>
            <w:r w:rsidRPr="007D0EB0">
              <w:rPr>
                <w:sz w:val="20"/>
                <w:szCs w:val="20"/>
                <w:u w:val="single"/>
              </w:rPr>
              <w:t>/</w:t>
            </w:r>
            <w:proofErr w:type="spellStart"/>
            <w:r w:rsidRPr="007D0EB0">
              <w:rPr>
                <w:sz w:val="20"/>
                <w:szCs w:val="20"/>
                <w:u w:val="single"/>
              </w:rPr>
              <w:t>сут</w:t>
            </w:r>
            <w:proofErr w:type="spellEnd"/>
          </w:p>
          <w:p w14:paraId="48412970" w14:textId="77777777" w:rsidR="00B73F88" w:rsidRPr="007D0EB0" w:rsidRDefault="00B73F88" w:rsidP="000D0E2C">
            <w:pPr>
              <w:jc w:val="center"/>
              <w:rPr>
                <w:sz w:val="20"/>
                <w:szCs w:val="20"/>
              </w:rPr>
            </w:pPr>
            <w:proofErr w:type="spellStart"/>
            <w:proofErr w:type="gramStart"/>
            <w:r w:rsidRPr="007D0EB0">
              <w:rPr>
                <w:sz w:val="20"/>
                <w:szCs w:val="20"/>
              </w:rPr>
              <w:t>тыс.куб</w:t>
            </w:r>
            <w:proofErr w:type="gramEnd"/>
            <w:r w:rsidRPr="007D0EB0">
              <w:rPr>
                <w:sz w:val="20"/>
                <w:szCs w:val="20"/>
              </w:rPr>
              <w:t>.м</w:t>
            </w:r>
            <w:proofErr w:type="spellEnd"/>
            <w:r w:rsidRPr="007D0EB0">
              <w:rPr>
                <w:sz w:val="20"/>
                <w:szCs w:val="20"/>
              </w:rPr>
              <w:t>/год</w:t>
            </w:r>
          </w:p>
        </w:tc>
        <w:tc>
          <w:tcPr>
            <w:tcW w:w="424" w:type="pct"/>
            <w:vAlign w:val="center"/>
          </w:tcPr>
          <w:p w14:paraId="06DF7626" w14:textId="77777777" w:rsidR="00B73F88" w:rsidRPr="007D0EB0" w:rsidRDefault="00B73F88" w:rsidP="000D0E2C">
            <w:pPr>
              <w:jc w:val="center"/>
              <w:rPr>
                <w:sz w:val="20"/>
                <w:szCs w:val="20"/>
              </w:rPr>
            </w:pPr>
            <w:r w:rsidRPr="007D0EB0">
              <w:rPr>
                <w:sz w:val="20"/>
                <w:szCs w:val="20"/>
              </w:rPr>
              <w:t>%</w:t>
            </w:r>
          </w:p>
        </w:tc>
        <w:tc>
          <w:tcPr>
            <w:tcW w:w="624" w:type="pct"/>
            <w:vMerge/>
            <w:vAlign w:val="center"/>
          </w:tcPr>
          <w:p w14:paraId="45C435B8" w14:textId="77777777" w:rsidR="00B73F88" w:rsidRPr="007D0EB0" w:rsidRDefault="00B73F88" w:rsidP="000D0E2C">
            <w:pPr>
              <w:jc w:val="center"/>
              <w:rPr>
                <w:sz w:val="20"/>
                <w:szCs w:val="20"/>
                <w:lang w:val="en-US"/>
              </w:rPr>
            </w:pPr>
          </w:p>
        </w:tc>
        <w:tc>
          <w:tcPr>
            <w:tcW w:w="630" w:type="pct"/>
            <w:vAlign w:val="center"/>
          </w:tcPr>
          <w:p w14:paraId="134DAA3D" w14:textId="77777777" w:rsidR="00B73F88" w:rsidRPr="007D0EB0" w:rsidRDefault="00B73F88" w:rsidP="000D0E2C">
            <w:pPr>
              <w:jc w:val="center"/>
              <w:rPr>
                <w:sz w:val="20"/>
                <w:szCs w:val="20"/>
                <w:u w:val="single"/>
              </w:rPr>
            </w:pPr>
            <w:proofErr w:type="spellStart"/>
            <w:proofErr w:type="gramStart"/>
            <w:r w:rsidRPr="007D0EB0">
              <w:rPr>
                <w:sz w:val="20"/>
                <w:szCs w:val="20"/>
                <w:u w:val="single"/>
              </w:rPr>
              <w:t>куб.м</w:t>
            </w:r>
            <w:proofErr w:type="spellEnd"/>
            <w:proofErr w:type="gramEnd"/>
            <w:r w:rsidRPr="007D0EB0">
              <w:rPr>
                <w:sz w:val="20"/>
                <w:szCs w:val="20"/>
                <w:u w:val="single"/>
              </w:rPr>
              <w:t>/</w:t>
            </w:r>
            <w:proofErr w:type="spellStart"/>
            <w:r w:rsidRPr="007D0EB0">
              <w:rPr>
                <w:sz w:val="20"/>
                <w:szCs w:val="20"/>
                <w:u w:val="single"/>
              </w:rPr>
              <w:t>сут</w:t>
            </w:r>
            <w:proofErr w:type="spellEnd"/>
          </w:p>
          <w:p w14:paraId="2588AA32" w14:textId="77777777" w:rsidR="00B73F88" w:rsidRPr="007D0EB0" w:rsidRDefault="00B73F88" w:rsidP="000D0E2C">
            <w:pPr>
              <w:jc w:val="center"/>
              <w:rPr>
                <w:sz w:val="20"/>
                <w:szCs w:val="20"/>
              </w:rPr>
            </w:pPr>
            <w:proofErr w:type="spellStart"/>
            <w:proofErr w:type="gramStart"/>
            <w:r w:rsidRPr="007D0EB0">
              <w:rPr>
                <w:sz w:val="20"/>
                <w:szCs w:val="20"/>
              </w:rPr>
              <w:t>тыс.куб</w:t>
            </w:r>
            <w:proofErr w:type="gramEnd"/>
            <w:r w:rsidRPr="007D0EB0">
              <w:rPr>
                <w:sz w:val="20"/>
                <w:szCs w:val="20"/>
              </w:rPr>
              <w:t>.м</w:t>
            </w:r>
            <w:proofErr w:type="spellEnd"/>
            <w:r w:rsidRPr="007D0EB0">
              <w:rPr>
                <w:sz w:val="20"/>
                <w:szCs w:val="20"/>
              </w:rPr>
              <w:t>/год</w:t>
            </w:r>
          </w:p>
        </w:tc>
        <w:tc>
          <w:tcPr>
            <w:tcW w:w="472" w:type="pct"/>
            <w:tcBorders>
              <w:right w:val="single" w:sz="4" w:space="0" w:color="auto"/>
            </w:tcBorders>
            <w:vAlign w:val="center"/>
          </w:tcPr>
          <w:p w14:paraId="06F6174F" w14:textId="77777777" w:rsidR="00B73F88" w:rsidRPr="007D0EB0" w:rsidRDefault="00B73F88" w:rsidP="000D0E2C">
            <w:pPr>
              <w:jc w:val="center"/>
              <w:rPr>
                <w:sz w:val="20"/>
                <w:szCs w:val="20"/>
              </w:rPr>
            </w:pPr>
            <w:r w:rsidRPr="007D0EB0">
              <w:rPr>
                <w:sz w:val="20"/>
                <w:szCs w:val="20"/>
              </w:rPr>
              <w:t>%</w:t>
            </w:r>
          </w:p>
        </w:tc>
      </w:tr>
      <w:tr w:rsidR="00B73F88" w:rsidRPr="007D0EB0" w14:paraId="3D2A92F7" w14:textId="77777777" w:rsidTr="000D0E2C">
        <w:tc>
          <w:tcPr>
            <w:tcW w:w="962" w:type="pct"/>
            <w:vMerge w:val="restart"/>
            <w:vAlign w:val="center"/>
          </w:tcPr>
          <w:p w14:paraId="6819D098" w14:textId="2AA98732" w:rsidR="00B73F88" w:rsidRPr="007D0EB0" w:rsidRDefault="002A649A" w:rsidP="000D0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с. Красноборск</w:t>
            </w:r>
          </w:p>
        </w:tc>
        <w:tc>
          <w:tcPr>
            <w:tcW w:w="629" w:type="pct"/>
            <w:vMerge w:val="restart"/>
            <w:vAlign w:val="center"/>
          </w:tcPr>
          <w:p w14:paraId="44B44961" w14:textId="77777777" w:rsidR="00B73F88" w:rsidRDefault="002A649A" w:rsidP="000D0E2C">
            <w:pPr>
              <w:jc w:val="center"/>
              <w:rPr>
                <w:color w:val="000000"/>
                <w:sz w:val="22"/>
                <w:szCs w:val="22"/>
              </w:rPr>
            </w:pPr>
            <w:r>
              <w:rPr>
                <w:color w:val="000000"/>
                <w:sz w:val="22"/>
                <w:szCs w:val="22"/>
              </w:rPr>
              <w:t>200,0</w:t>
            </w:r>
          </w:p>
          <w:p w14:paraId="3DB7A73B" w14:textId="053B8F0E" w:rsidR="002A649A" w:rsidRPr="007D0EB0" w:rsidRDefault="002A649A" w:rsidP="000D0E2C">
            <w:pPr>
              <w:jc w:val="center"/>
              <w:rPr>
                <w:color w:val="000000"/>
                <w:sz w:val="22"/>
                <w:szCs w:val="22"/>
              </w:rPr>
            </w:pPr>
            <w:r>
              <w:rPr>
                <w:color w:val="000000"/>
                <w:sz w:val="22"/>
                <w:szCs w:val="22"/>
              </w:rPr>
              <w:t>73,0</w:t>
            </w:r>
          </w:p>
        </w:tc>
        <w:tc>
          <w:tcPr>
            <w:tcW w:w="635" w:type="pct"/>
            <w:tcBorders>
              <w:bottom w:val="single" w:sz="4" w:space="0" w:color="auto"/>
            </w:tcBorders>
            <w:vAlign w:val="center"/>
          </w:tcPr>
          <w:p w14:paraId="49975B4C" w14:textId="4420F6EE" w:rsidR="00B73F88" w:rsidRPr="007D0EB0" w:rsidRDefault="002A649A" w:rsidP="000D0E2C">
            <w:pPr>
              <w:jc w:val="center"/>
              <w:rPr>
                <w:color w:val="000000"/>
                <w:sz w:val="22"/>
                <w:szCs w:val="22"/>
              </w:rPr>
            </w:pPr>
            <w:r>
              <w:rPr>
                <w:color w:val="000000"/>
                <w:sz w:val="22"/>
                <w:szCs w:val="22"/>
              </w:rPr>
              <w:t>31,740</w:t>
            </w:r>
          </w:p>
        </w:tc>
        <w:tc>
          <w:tcPr>
            <w:tcW w:w="623" w:type="pct"/>
            <w:tcBorders>
              <w:bottom w:val="single" w:sz="4" w:space="0" w:color="auto"/>
            </w:tcBorders>
            <w:vAlign w:val="center"/>
          </w:tcPr>
          <w:p w14:paraId="4E965CC8" w14:textId="09D897CA" w:rsidR="00B73F88" w:rsidRPr="007D0EB0" w:rsidRDefault="002A649A" w:rsidP="000D0E2C">
            <w:pPr>
              <w:jc w:val="center"/>
              <w:rPr>
                <w:color w:val="000000"/>
                <w:sz w:val="22"/>
                <w:szCs w:val="22"/>
              </w:rPr>
            </w:pPr>
            <w:r>
              <w:rPr>
                <w:color w:val="000000"/>
                <w:sz w:val="22"/>
                <w:szCs w:val="22"/>
              </w:rPr>
              <w:t>168,260</w:t>
            </w:r>
          </w:p>
        </w:tc>
        <w:tc>
          <w:tcPr>
            <w:tcW w:w="424" w:type="pct"/>
            <w:vMerge w:val="restart"/>
            <w:vAlign w:val="center"/>
          </w:tcPr>
          <w:p w14:paraId="79724D41" w14:textId="5543E132" w:rsidR="00B73F88" w:rsidRPr="007D0EB0" w:rsidRDefault="002A649A" w:rsidP="000D0E2C">
            <w:pPr>
              <w:jc w:val="center"/>
              <w:rPr>
                <w:color w:val="000000"/>
                <w:sz w:val="22"/>
                <w:szCs w:val="22"/>
              </w:rPr>
            </w:pPr>
            <w:r>
              <w:rPr>
                <w:color w:val="000000"/>
                <w:sz w:val="22"/>
                <w:szCs w:val="22"/>
              </w:rPr>
              <w:t>84,13</w:t>
            </w:r>
          </w:p>
        </w:tc>
        <w:tc>
          <w:tcPr>
            <w:tcW w:w="624" w:type="pct"/>
            <w:tcBorders>
              <w:bottom w:val="single" w:sz="4" w:space="0" w:color="auto"/>
            </w:tcBorders>
            <w:vAlign w:val="center"/>
          </w:tcPr>
          <w:p w14:paraId="310AA655" w14:textId="3FADCE85" w:rsidR="00B73F88" w:rsidRPr="007D0EB0" w:rsidRDefault="002A649A" w:rsidP="000D0E2C">
            <w:pPr>
              <w:jc w:val="center"/>
              <w:rPr>
                <w:color w:val="000000"/>
                <w:sz w:val="22"/>
                <w:szCs w:val="22"/>
              </w:rPr>
            </w:pPr>
            <w:r>
              <w:rPr>
                <w:color w:val="000000"/>
                <w:sz w:val="22"/>
                <w:szCs w:val="22"/>
              </w:rPr>
              <w:t>34,915</w:t>
            </w:r>
          </w:p>
        </w:tc>
        <w:tc>
          <w:tcPr>
            <w:tcW w:w="630" w:type="pct"/>
            <w:tcBorders>
              <w:bottom w:val="single" w:sz="4" w:space="0" w:color="auto"/>
            </w:tcBorders>
            <w:vAlign w:val="center"/>
          </w:tcPr>
          <w:p w14:paraId="009BDE21" w14:textId="6598F125" w:rsidR="00B73F88" w:rsidRPr="007D0EB0" w:rsidRDefault="002A649A" w:rsidP="000D0E2C">
            <w:pPr>
              <w:jc w:val="center"/>
              <w:rPr>
                <w:color w:val="000000"/>
                <w:sz w:val="22"/>
                <w:szCs w:val="22"/>
              </w:rPr>
            </w:pPr>
            <w:r>
              <w:rPr>
                <w:color w:val="000000"/>
                <w:sz w:val="22"/>
                <w:szCs w:val="22"/>
              </w:rPr>
              <w:t>165,085</w:t>
            </w:r>
          </w:p>
        </w:tc>
        <w:tc>
          <w:tcPr>
            <w:tcW w:w="472" w:type="pct"/>
            <w:vMerge w:val="restart"/>
            <w:tcBorders>
              <w:right w:val="single" w:sz="4" w:space="0" w:color="auto"/>
            </w:tcBorders>
            <w:vAlign w:val="center"/>
          </w:tcPr>
          <w:p w14:paraId="76A543E5" w14:textId="376802FE" w:rsidR="00B73F88" w:rsidRPr="007D0EB0" w:rsidRDefault="002A649A" w:rsidP="000D0E2C">
            <w:pPr>
              <w:jc w:val="center"/>
              <w:rPr>
                <w:color w:val="000000"/>
                <w:sz w:val="22"/>
                <w:szCs w:val="22"/>
              </w:rPr>
            </w:pPr>
            <w:r>
              <w:rPr>
                <w:color w:val="000000"/>
                <w:sz w:val="22"/>
                <w:szCs w:val="22"/>
              </w:rPr>
              <w:t>82,54</w:t>
            </w:r>
          </w:p>
        </w:tc>
      </w:tr>
      <w:tr w:rsidR="00B73F88" w:rsidRPr="007D0EB0" w14:paraId="15B638B1" w14:textId="77777777" w:rsidTr="000D0E2C">
        <w:tc>
          <w:tcPr>
            <w:tcW w:w="962" w:type="pct"/>
            <w:vMerge/>
            <w:vAlign w:val="center"/>
          </w:tcPr>
          <w:p w14:paraId="2554ECF7" w14:textId="536FDB44" w:rsidR="00B73F88" w:rsidRPr="007D0EB0" w:rsidRDefault="00B73F88" w:rsidP="000D0E2C">
            <w:pPr>
              <w:tabs>
                <w:tab w:val="left" w:pos="709"/>
                <w:tab w:val="center" w:pos="4677"/>
                <w:tab w:val="right" w:pos="9355"/>
              </w:tabs>
              <w:autoSpaceDE w:val="0"/>
              <w:autoSpaceDN w:val="0"/>
              <w:adjustRightInd w:val="0"/>
              <w:jc w:val="center"/>
              <w:rPr>
                <w:sz w:val="22"/>
                <w:szCs w:val="22"/>
              </w:rPr>
            </w:pPr>
          </w:p>
        </w:tc>
        <w:tc>
          <w:tcPr>
            <w:tcW w:w="629" w:type="pct"/>
            <w:vMerge/>
            <w:vAlign w:val="center"/>
          </w:tcPr>
          <w:p w14:paraId="46139466" w14:textId="77777777" w:rsidR="00B73F88" w:rsidRPr="007D0EB0" w:rsidRDefault="00B73F88" w:rsidP="000D0E2C">
            <w:pPr>
              <w:jc w:val="center"/>
              <w:rPr>
                <w:sz w:val="22"/>
                <w:szCs w:val="22"/>
              </w:rPr>
            </w:pPr>
          </w:p>
        </w:tc>
        <w:tc>
          <w:tcPr>
            <w:tcW w:w="635" w:type="pct"/>
            <w:tcBorders>
              <w:top w:val="single" w:sz="4" w:space="0" w:color="auto"/>
              <w:bottom w:val="single" w:sz="4" w:space="0" w:color="auto"/>
            </w:tcBorders>
            <w:vAlign w:val="center"/>
          </w:tcPr>
          <w:p w14:paraId="7830F0A2" w14:textId="58EBCD46" w:rsidR="00B73F88" w:rsidRPr="007D0EB0" w:rsidRDefault="002A649A" w:rsidP="000D0E2C">
            <w:pPr>
              <w:jc w:val="center"/>
              <w:rPr>
                <w:sz w:val="22"/>
                <w:szCs w:val="22"/>
              </w:rPr>
            </w:pPr>
            <w:r>
              <w:rPr>
                <w:sz w:val="22"/>
                <w:szCs w:val="22"/>
              </w:rPr>
              <w:t>11,585</w:t>
            </w:r>
          </w:p>
        </w:tc>
        <w:tc>
          <w:tcPr>
            <w:tcW w:w="623" w:type="pct"/>
            <w:tcBorders>
              <w:top w:val="single" w:sz="4" w:space="0" w:color="auto"/>
              <w:bottom w:val="single" w:sz="4" w:space="0" w:color="auto"/>
            </w:tcBorders>
            <w:vAlign w:val="center"/>
          </w:tcPr>
          <w:p w14:paraId="088C600E" w14:textId="28231993" w:rsidR="00B73F88" w:rsidRPr="007D0EB0" w:rsidRDefault="002A649A" w:rsidP="000D0E2C">
            <w:pPr>
              <w:jc w:val="center"/>
              <w:rPr>
                <w:sz w:val="22"/>
                <w:szCs w:val="22"/>
              </w:rPr>
            </w:pPr>
            <w:r>
              <w:rPr>
                <w:sz w:val="22"/>
                <w:szCs w:val="22"/>
              </w:rPr>
              <w:t>61,415</w:t>
            </w:r>
          </w:p>
        </w:tc>
        <w:tc>
          <w:tcPr>
            <w:tcW w:w="424" w:type="pct"/>
            <w:vMerge/>
            <w:vAlign w:val="center"/>
          </w:tcPr>
          <w:p w14:paraId="0C4DAD77" w14:textId="77777777" w:rsidR="00B73F88" w:rsidRPr="007D0EB0" w:rsidRDefault="00B73F88" w:rsidP="000D0E2C">
            <w:pPr>
              <w:jc w:val="center"/>
              <w:rPr>
                <w:sz w:val="22"/>
                <w:szCs w:val="22"/>
              </w:rPr>
            </w:pPr>
          </w:p>
        </w:tc>
        <w:tc>
          <w:tcPr>
            <w:tcW w:w="624" w:type="pct"/>
            <w:tcBorders>
              <w:top w:val="single" w:sz="4" w:space="0" w:color="auto"/>
              <w:bottom w:val="single" w:sz="4" w:space="0" w:color="auto"/>
            </w:tcBorders>
            <w:vAlign w:val="center"/>
          </w:tcPr>
          <w:p w14:paraId="1B04606F" w14:textId="692ED151" w:rsidR="00B73F88" w:rsidRPr="007D0EB0" w:rsidRDefault="002A649A" w:rsidP="000D0E2C">
            <w:pPr>
              <w:jc w:val="center"/>
              <w:rPr>
                <w:sz w:val="22"/>
                <w:szCs w:val="22"/>
              </w:rPr>
            </w:pPr>
            <w:r>
              <w:rPr>
                <w:sz w:val="22"/>
                <w:szCs w:val="22"/>
              </w:rPr>
              <w:t>12,744</w:t>
            </w:r>
          </w:p>
        </w:tc>
        <w:tc>
          <w:tcPr>
            <w:tcW w:w="630" w:type="pct"/>
            <w:tcBorders>
              <w:top w:val="single" w:sz="4" w:space="0" w:color="auto"/>
              <w:bottom w:val="single" w:sz="4" w:space="0" w:color="auto"/>
            </w:tcBorders>
            <w:vAlign w:val="center"/>
          </w:tcPr>
          <w:p w14:paraId="11F450A1" w14:textId="2C4788FD" w:rsidR="00B73F88" w:rsidRPr="007D0EB0" w:rsidRDefault="002A649A" w:rsidP="000D0E2C">
            <w:pPr>
              <w:jc w:val="center"/>
              <w:rPr>
                <w:sz w:val="22"/>
                <w:szCs w:val="22"/>
              </w:rPr>
            </w:pPr>
            <w:r>
              <w:rPr>
                <w:sz w:val="22"/>
                <w:szCs w:val="22"/>
              </w:rPr>
              <w:t>60,256</w:t>
            </w:r>
          </w:p>
        </w:tc>
        <w:tc>
          <w:tcPr>
            <w:tcW w:w="472" w:type="pct"/>
            <w:vMerge/>
            <w:tcBorders>
              <w:right w:val="single" w:sz="4" w:space="0" w:color="auto"/>
            </w:tcBorders>
            <w:vAlign w:val="center"/>
          </w:tcPr>
          <w:p w14:paraId="64C5DCD8" w14:textId="77777777" w:rsidR="00B73F88" w:rsidRPr="007D0EB0" w:rsidRDefault="00B73F88" w:rsidP="000D0E2C">
            <w:pPr>
              <w:jc w:val="center"/>
              <w:rPr>
                <w:sz w:val="22"/>
                <w:szCs w:val="22"/>
              </w:rPr>
            </w:pPr>
          </w:p>
        </w:tc>
      </w:tr>
    </w:tbl>
    <w:p w14:paraId="0AA99933" w14:textId="77777777" w:rsidR="00B73F88" w:rsidRDefault="00B73F88" w:rsidP="00B73F88">
      <w:pPr>
        <w:pStyle w:val="Aff7"/>
      </w:pPr>
      <w:bookmarkStart w:id="81" w:name="_Hlk158711622"/>
    </w:p>
    <w:p w14:paraId="2766E42A" w14:textId="77777777" w:rsidR="00B73F88" w:rsidRPr="0088360C" w:rsidRDefault="00B73F88" w:rsidP="00B73F88">
      <w:pPr>
        <w:pStyle w:val="Aff7"/>
        <w:rPr>
          <w:szCs w:val="24"/>
        </w:rPr>
      </w:pPr>
      <w:r w:rsidRPr="006A7622">
        <w:t xml:space="preserve">Мощности существующих очистных сооружений достаточно для очистки </w:t>
      </w:r>
      <w:r>
        <w:t>прогнозного</w:t>
      </w:r>
      <w:r w:rsidRPr="006A7622">
        <w:t xml:space="preserve"> объема сточных вод.</w:t>
      </w:r>
      <w:r>
        <w:t xml:space="preserve"> </w:t>
      </w:r>
      <w:r w:rsidRPr="0088360C">
        <w:t>Однако, очистные сооружения изношены и морально устарели и не обеспечивают качественную очистку стоков. Для обеспечения качественной очистки сточных вод, необходимо выполнить реконструкцию существующих очистных сооружений с модернизацией системы очистки стоков.</w:t>
      </w:r>
      <w:r w:rsidRPr="0088360C">
        <w:rPr>
          <w:szCs w:val="24"/>
        </w:rPr>
        <w:t xml:space="preserve"> </w:t>
      </w:r>
    </w:p>
    <w:bookmarkEnd w:id="81"/>
    <w:p w14:paraId="314BE04C" w14:textId="77777777" w:rsidR="00B73F88" w:rsidRDefault="00B73F88" w:rsidP="00B73F88">
      <w:pPr>
        <w:pStyle w:val="Aff7"/>
        <w:rPr>
          <w:szCs w:val="24"/>
        </w:rPr>
      </w:pPr>
    </w:p>
    <w:p w14:paraId="46E89090" w14:textId="77777777" w:rsidR="00B73F88" w:rsidRPr="0079111B" w:rsidRDefault="00B73F88" w:rsidP="00B73F88">
      <w:pPr>
        <w:pStyle w:val="Aff7"/>
        <w:rPr>
          <w:i/>
          <w:szCs w:val="26"/>
        </w:rPr>
      </w:pPr>
    </w:p>
    <w:p w14:paraId="62FEACB1" w14:textId="77777777" w:rsidR="00B73F88" w:rsidRPr="0079111B" w:rsidRDefault="00B73F88" w:rsidP="00B73F88">
      <w:pPr>
        <w:pStyle w:val="30"/>
      </w:pPr>
      <w:r w:rsidRPr="0079111B">
        <w:t>3.4 Результаты анализа гидравлических режимов и режимов работы элементов централизованной системы водоотведения</w:t>
      </w:r>
    </w:p>
    <w:p w14:paraId="5F33EDF9" w14:textId="004F93BA" w:rsidR="00B73F88" w:rsidRPr="008D663D" w:rsidRDefault="00B73F88" w:rsidP="00B73F88">
      <w:pPr>
        <w:pStyle w:val="aff5"/>
        <w:ind w:firstLine="567"/>
      </w:pPr>
      <w:r w:rsidRPr="008D663D">
        <w:rPr>
          <w:b w:val="0"/>
        </w:rPr>
        <w:t>Сточные воды от многоквартирной и общественно-деловой застройки, отвод</w:t>
      </w:r>
      <w:r>
        <w:rPr>
          <w:b w:val="0"/>
        </w:rPr>
        <w:t xml:space="preserve">ятся системой самотечных </w:t>
      </w:r>
      <w:r w:rsidRPr="008D663D">
        <w:rPr>
          <w:b w:val="0"/>
        </w:rPr>
        <w:t>колл</w:t>
      </w:r>
      <w:r>
        <w:rPr>
          <w:b w:val="0"/>
        </w:rPr>
        <w:t xml:space="preserve">екторов на очистные сооружения, с последующим сбросом </w:t>
      </w:r>
      <w:r w:rsidR="002A649A">
        <w:rPr>
          <w:b w:val="0"/>
        </w:rPr>
        <w:t>в ручей Безымянный</w:t>
      </w:r>
      <w:r>
        <w:rPr>
          <w:b w:val="0"/>
        </w:rPr>
        <w:t>.</w:t>
      </w:r>
    </w:p>
    <w:p w14:paraId="663D43F8" w14:textId="77777777" w:rsidR="00B73F88" w:rsidRPr="0079111B" w:rsidRDefault="00B73F88" w:rsidP="00B73F88">
      <w:pPr>
        <w:pStyle w:val="aff5"/>
        <w:ind w:firstLine="567"/>
        <w:rPr>
          <w:b w:val="0"/>
        </w:rPr>
      </w:pPr>
    </w:p>
    <w:p w14:paraId="57656B1E" w14:textId="77777777" w:rsidR="00B73F88" w:rsidRPr="0079111B" w:rsidRDefault="00B73F88" w:rsidP="00B73F88">
      <w:pPr>
        <w:pStyle w:val="30"/>
      </w:pPr>
      <w:r w:rsidRPr="0079111B">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68CB388F" w14:textId="77777777" w:rsidR="00B73F88" w:rsidRPr="008D663D" w:rsidRDefault="00B73F88" w:rsidP="00B73F88">
      <w:pPr>
        <w:pStyle w:val="aff5"/>
        <w:ind w:right="0"/>
        <w:contextualSpacing w:val="0"/>
        <w:rPr>
          <w:bCs/>
          <w:szCs w:val="26"/>
        </w:rPr>
      </w:pPr>
      <w:r w:rsidRPr="008D663D">
        <w:rPr>
          <w:b w:val="0"/>
        </w:rPr>
        <w:t>В связи с техническим износом объектов системы водоотведения, предусматривается реконструкция и модернизация централизованной системы водоотведения.</w:t>
      </w:r>
    </w:p>
    <w:p w14:paraId="5745BDE9" w14:textId="77777777" w:rsidR="00B73F88" w:rsidRPr="0079111B" w:rsidRDefault="00B73F88" w:rsidP="00B73F88">
      <w:pPr>
        <w:pStyle w:val="21"/>
        <w:spacing w:line="240" w:lineRule="auto"/>
        <w:sectPr w:rsidR="00B73F88" w:rsidRPr="0079111B" w:rsidSect="000D0E2C">
          <w:pgSz w:w="11906" w:h="16838"/>
          <w:pgMar w:top="1134" w:right="851" w:bottom="1134" w:left="1134" w:header="709" w:footer="709" w:gutter="0"/>
          <w:cols w:space="708"/>
          <w:docGrid w:linePitch="360"/>
        </w:sectPr>
      </w:pPr>
    </w:p>
    <w:p w14:paraId="29936611" w14:textId="77777777" w:rsidR="00B73F88" w:rsidRPr="0079111B" w:rsidRDefault="00B73F88" w:rsidP="00B73F88">
      <w:pPr>
        <w:pStyle w:val="21"/>
        <w:spacing w:line="240" w:lineRule="auto"/>
      </w:pPr>
      <w:bookmarkStart w:id="82" w:name="_Toc107666170"/>
      <w:bookmarkStart w:id="83" w:name="_Toc145773075"/>
      <w:bookmarkStart w:id="84" w:name="_Toc154130947"/>
      <w:bookmarkStart w:id="85" w:name="_Toc173328993"/>
      <w:r w:rsidRPr="0079111B">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82"/>
      <w:bookmarkEnd w:id="83"/>
      <w:bookmarkEnd w:id="84"/>
      <w:bookmarkEnd w:id="85"/>
    </w:p>
    <w:p w14:paraId="16BF6C86" w14:textId="77777777" w:rsidR="00B73F88" w:rsidRPr="0079111B" w:rsidRDefault="00B73F88" w:rsidP="00B73F88">
      <w:pPr>
        <w:pStyle w:val="30"/>
      </w:pPr>
      <w:r w:rsidRPr="0079111B">
        <w:t>4.1 Основные направления, принципы, задачи и плановые показатели развития централизованной системы водоотведения</w:t>
      </w:r>
    </w:p>
    <w:p w14:paraId="48B31C0F" w14:textId="4E1B3DA9" w:rsidR="00B73F88" w:rsidRPr="006A7622" w:rsidRDefault="00B73F88" w:rsidP="00B73F88">
      <w:pPr>
        <w:ind w:right="312" w:firstLine="567"/>
        <w:contextualSpacing/>
      </w:pPr>
      <w:r w:rsidRPr="006A7622">
        <w:t xml:space="preserve">В настоящее время на территории </w:t>
      </w:r>
      <w:r w:rsidR="0046438E">
        <w:t>Красноборского муниципального округа</w:t>
      </w:r>
      <w:r>
        <w:t xml:space="preserve"> </w:t>
      </w:r>
      <w:r w:rsidRPr="006A7622">
        <w:t>существуют следующие проблемы организации водоотведения:</w:t>
      </w:r>
    </w:p>
    <w:p w14:paraId="1A483AF3" w14:textId="77777777" w:rsidR="00B73F88" w:rsidRDefault="00B73F88" w:rsidP="00B73F88">
      <w:pPr>
        <w:autoSpaceDE w:val="0"/>
        <w:autoSpaceDN w:val="0"/>
        <w:adjustRightInd w:val="0"/>
        <w:spacing w:after="57"/>
        <w:ind w:firstLine="567"/>
        <w:jc w:val="left"/>
        <w:rPr>
          <w:rFonts w:eastAsiaTheme="minorHAnsi"/>
          <w:color w:val="000000"/>
          <w:lang w:eastAsia="en-US"/>
        </w:rPr>
      </w:pPr>
      <w:r w:rsidRPr="00DD0165">
        <w:rPr>
          <w:rFonts w:eastAsiaTheme="minorHAnsi"/>
          <w:color w:val="000000"/>
          <w:lang w:eastAsia="en-US"/>
        </w:rPr>
        <w:t>- значительный из</w:t>
      </w:r>
      <w:r>
        <w:rPr>
          <w:rFonts w:eastAsiaTheme="minorHAnsi"/>
          <w:color w:val="000000"/>
          <w:lang w:eastAsia="en-US"/>
        </w:rPr>
        <w:t>нос сетей водоотведения</w:t>
      </w:r>
      <w:r w:rsidRPr="00DD0165">
        <w:rPr>
          <w:rFonts w:eastAsiaTheme="minorHAnsi"/>
          <w:color w:val="000000"/>
          <w:lang w:eastAsia="en-US"/>
        </w:rPr>
        <w:t>;</w:t>
      </w:r>
    </w:p>
    <w:p w14:paraId="6C936CC9" w14:textId="09B31898" w:rsidR="00DE369A" w:rsidRDefault="00DE369A" w:rsidP="00B73F88">
      <w:pPr>
        <w:autoSpaceDE w:val="0"/>
        <w:autoSpaceDN w:val="0"/>
        <w:adjustRightInd w:val="0"/>
        <w:spacing w:after="57"/>
        <w:ind w:firstLine="567"/>
        <w:jc w:val="left"/>
        <w:rPr>
          <w:rFonts w:eastAsiaTheme="minorHAnsi"/>
          <w:color w:val="000000"/>
          <w:lang w:eastAsia="en-US"/>
        </w:rPr>
      </w:pPr>
      <w:r>
        <w:rPr>
          <w:rFonts w:eastAsiaTheme="minorHAnsi"/>
          <w:color w:val="000000"/>
          <w:lang w:eastAsia="en-US"/>
        </w:rPr>
        <w:t>- морально и физически устаревшие КОС в с. Красноборск;</w:t>
      </w:r>
    </w:p>
    <w:p w14:paraId="600A4B66" w14:textId="77777777" w:rsidR="00B73F88" w:rsidRPr="00DD0165" w:rsidRDefault="00B73F88" w:rsidP="00B73F88">
      <w:pPr>
        <w:autoSpaceDE w:val="0"/>
        <w:autoSpaceDN w:val="0"/>
        <w:adjustRightInd w:val="0"/>
        <w:ind w:firstLine="567"/>
        <w:jc w:val="left"/>
        <w:rPr>
          <w:rFonts w:eastAsiaTheme="minorHAnsi"/>
          <w:color w:val="000000"/>
          <w:lang w:eastAsia="en-US"/>
        </w:rPr>
      </w:pPr>
      <w:r w:rsidRPr="00DD0165">
        <w:rPr>
          <w:rFonts w:eastAsiaTheme="minorHAnsi"/>
          <w:color w:val="000000"/>
          <w:lang w:eastAsia="en-US"/>
        </w:rPr>
        <w:t>- отсутствие организованных систем водоотведения в сельских населенных пунк</w:t>
      </w:r>
      <w:r>
        <w:rPr>
          <w:rFonts w:eastAsiaTheme="minorHAnsi"/>
          <w:color w:val="000000"/>
          <w:lang w:eastAsia="en-US"/>
        </w:rPr>
        <w:t>тах</w:t>
      </w:r>
      <w:r w:rsidRPr="006A7622">
        <w:t>.</w:t>
      </w:r>
    </w:p>
    <w:p w14:paraId="05FB8111" w14:textId="77777777" w:rsidR="00B73F88" w:rsidRPr="006A7622" w:rsidRDefault="00B73F88" w:rsidP="00B73F88">
      <w:pPr>
        <w:pStyle w:val="Aff7"/>
      </w:pPr>
      <w:r w:rsidRPr="006A7622">
        <w:t xml:space="preserve">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w:t>
      </w:r>
    </w:p>
    <w:p w14:paraId="1C932A11" w14:textId="77777777" w:rsidR="00B73F88" w:rsidRPr="006A7622" w:rsidRDefault="00B73F88" w:rsidP="00B73F88">
      <w:pPr>
        <w:pStyle w:val="Aff7"/>
      </w:pPr>
      <w:r w:rsidRPr="006A7622">
        <w:t xml:space="preserve">Наиболее важным результатом выполнения мероприятий по развитию системы водоотведения является снижение количества загрязняющих веществ, сбрасываемых со сточными водами. </w:t>
      </w:r>
    </w:p>
    <w:p w14:paraId="54C18D31" w14:textId="77777777" w:rsidR="00B73F88" w:rsidRPr="006A7622" w:rsidRDefault="00B73F88" w:rsidP="00B73F88">
      <w:pPr>
        <w:pStyle w:val="Aff7"/>
      </w:pPr>
      <w:r w:rsidRPr="006A7622">
        <w:t>Основным направлением и основной задачей развития системы водоотведения населен</w:t>
      </w:r>
      <w:r>
        <w:t>ных пунктов поселения</w:t>
      </w:r>
      <w:r w:rsidRPr="006A7622">
        <w:t>, является:</w:t>
      </w:r>
    </w:p>
    <w:p w14:paraId="2052616D" w14:textId="77777777" w:rsidR="00B73F88" w:rsidRDefault="00B73F88" w:rsidP="00B73F88">
      <w:pPr>
        <w:pStyle w:val="aa"/>
        <w:numPr>
          <w:ilvl w:val="0"/>
          <w:numId w:val="21"/>
        </w:numPr>
      </w:pPr>
      <w:r w:rsidRPr="006A7622">
        <w:t>замена устаревших участков канализационных сетей;</w:t>
      </w:r>
    </w:p>
    <w:p w14:paraId="36C33A7D" w14:textId="4FDAFA0B" w:rsidR="00DE369A" w:rsidRPr="006A7622" w:rsidRDefault="00DE369A" w:rsidP="00B73F88">
      <w:pPr>
        <w:pStyle w:val="aa"/>
        <w:numPr>
          <w:ilvl w:val="0"/>
          <w:numId w:val="21"/>
        </w:numPr>
      </w:pPr>
      <w:r>
        <w:t>модернизация КОС</w:t>
      </w:r>
      <w:r w:rsidR="00C942DD">
        <w:t>, строительство новых сетей водоотведения</w:t>
      </w:r>
      <w:r>
        <w:t xml:space="preserve"> в с. Красноборск;</w:t>
      </w:r>
    </w:p>
    <w:p w14:paraId="13705729" w14:textId="77777777" w:rsidR="00B73F88" w:rsidRPr="006A7622" w:rsidRDefault="00B73F88" w:rsidP="00B73F88">
      <w:pPr>
        <w:pStyle w:val="aa"/>
        <w:numPr>
          <w:ilvl w:val="0"/>
          <w:numId w:val="21"/>
        </w:numPr>
      </w:pPr>
      <w:r w:rsidRPr="006A7622">
        <w:t>обеспечение доступа к услугам водоотведения новых потребителей.</w:t>
      </w:r>
    </w:p>
    <w:p w14:paraId="57CC7B16" w14:textId="77777777" w:rsidR="00B73F88" w:rsidRPr="006A7622" w:rsidRDefault="00B73F88" w:rsidP="00B73F88">
      <w:pPr>
        <w:pStyle w:val="Aff7"/>
      </w:pPr>
      <w:r w:rsidRPr="006A7622">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w:t>
      </w:r>
      <w:proofErr w:type="spellStart"/>
      <w:proofErr w:type="gramStart"/>
      <w:r w:rsidRPr="006A7622">
        <w:t>куб.м</w:t>
      </w:r>
      <w:proofErr w:type="spellEnd"/>
      <w:proofErr w:type="gramEnd"/>
      <w:r w:rsidRPr="006A7622">
        <w:t xml:space="preserve"> стока. </w:t>
      </w:r>
    </w:p>
    <w:p w14:paraId="5A9AE7DD" w14:textId="77777777" w:rsidR="00B73F88" w:rsidRPr="006A7622" w:rsidRDefault="00B73F88" w:rsidP="00B73F88">
      <w:pPr>
        <w:pStyle w:val="Aff7"/>
      </w:pPr>
      <w:r w:rsidRPr="006A7622">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03BDE035" w14:textId="77777777" w:rsidR="00B73F88" w:rsidRPr="0079111B"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264EF958" w14:textId="77777777" w:rsidR="00B73F88" w:rsidRPr="0079111B" w:rsidRDefault="00B73F88" w:rsidP="00B73F88">
      <w:pPr>
        <w:pStyle w:val="30"/>
      </w:pPr>
      <w:r w:rsidRPr="0079111B">
        <w:t>4.2 Перечень основных мероприятий по реализации схем водоотведения с разбивкой по годам, включая технические обоснования этих мероприятий</w:t>
      </w:r>
    </w:p>
    <w:p w14:paraId="3EC05F43" w14:textId="6FB0AE43" w:rsidR="00B73F88" w:rsidRPr="0079111B" w:rsidRDefault="00B73F88" w:rsidP="00B73F88">
      <w:pPr>
        <w:pStyle w:val="aff5"/>
        <w:ind w:right="0" w:firstLine="567"/>
        <w:contextualSpacing w:val="0"/>
        <w:rPr>
          <w:b w:val="0"/>
        </w:rPr>
      </w:pPr>
      <w:r w:rsidRPr="0079111B">
        <w:rPr>
          <w:b w:val="0"/>
        </w:rPr>
        <w:t>Перечень основных мероприятий по реализации различных сценариев развития системы вод</w:t>
      </w:r>
      <w:r>
        <w:rPr>
          <w:b w:val="0"/>
        </w:rPr>
        <w:t>оотведения приведен в таблице 3</w:t>
      </w:r>
      <w:r w:rsidR="00DE369A">
        <w:rPr>
          <w:b w:val="0"/>
        </w:rPr>
        <w:t>3</w:t>
      </w:r>
      <w:r w:rsidRPr="0079111B">
        <w:rPr>
          <w:b w:val="0"/>
        </w:rPr>
        <w:t>.</w:t>
      </w:r>
    </w:p>
    <w:p w14:paraId="75137350" w14:textId="77777777" w:rsidR="00B73F88" w:rsidRDefault="00B73F88" w:rsidP="00B73F88">
      <w:pPr>
        <w:pStyle w:val="afc"/>
      </w:pPr>
    </w:p>
    <w:p w14:paraId="063BCC70" w14:textId="15B1E61A" w:rsidR="00B73F88" w:rsidRPr="0079111B" w:rsidRDefault="00B73F88" w:rsidP="00B73F88">
      <w:pPr>
        <w:pStyle w:val="afc"/>
      </w:pPr>
      <w:r w:rsidRPr="0079111B">
        <w:t xml:space="preserve">Таблица </w:t>
      </w:r>
      <w:r w:rsidR="00DE369A">
        <w:t>33</w:t>
      </w:r>
      <w:r w:rsidRPr="0079111B">
        <w:t xml:space="preserve"> – Основные мероприятия по реализации схем водоотведения</w:t>
      </w:r>
      <w:r>
        <w:t xml:space="preserve"> </w:t>
      </w:r>
      <w:r w:rsidR="0046438E">
        <w:t>Красноборского муниципального округа</w:t>
      </w:r>
      <w:r w:rsidRPr="0079111B">
        <w:t xml:space="preserve"> с разбивкой по годам </w:t>
      </w:r>
    </w:p>
    <w:tbl>
      <w:tblPr>
        <w:tblW w:w="5000" w:type="pct"/>
        <w:tblLook w:val="0000" w:firstRow="0" w:lastRow="0" w:firstColumn="0" w:lastColumn="0" w:noHBand="0" w:noVBand="0"/>
      </w:tblPr>
      <w:tblGrid>
        <w:gridCol w:w="1281"/>
        <w:gridCol w:w="3741"/>
        <w:gridCol w:w="2844"/>
        <w:gridCol w:w="2271"/>
      </w:tblGrid>
      <w:tr w:rsidR="00B73F88" w:rsidRPr="00892990" w14:paraId="049514C4" w14:textId="77777777" w:rsidTr="000D0E2C">
        <w:trPr>
          <w:cantSplit/>
          <w:tblHeader/>
        </w:trPr>
        <w:tc>
          <w:tcPr>
            <w:tcW w:w="632" w:type="pct"/>
            <w:tcBorders>
              <w:top w:val="single" w:sz="4" w:space="0" w:color="000000"/>
              <w:left w:val="single" w:sz="4" w:space="0" w:color="000000"/>
              <w:bottom w:val="single" w:sz="4" w:space="0" w:color="000000"/>
            </w:tcBorders>
            <w:vAlign w:val="center"/>
          </w:tcPr>
          <w:p w14:paraId="3F1E8847" w14:textId="77777777" w:rsidR="00B73F88" w:rsidRPr="00892990" w:rsidRDefault="00B73F88" w:rsidP="000D0E2C">
            <w:pPr>
              <w:jc w:val="center"/>
              <w:rPr>
                <w:b/>
                <w:bCs/>
                <w:sz w:val="22"/>
                <w:szCs w:val="22"/>
              </w:rPr>
            </w:pPr>
            <w:r w:rsidRPr="00892990">
              <w:rPr>
                <w:b/>
                <w:bCs/>
                <w:sz w:val="22"/>
                <w:szCs w:val="22"/>
              </w:rPr>
              <w:t>№ п/п</w:t>
            </w:r>
          </w:p>
        </w:tc>
        <w:tc>
          <w:tcPr>
            <w:tcW w:w="1845" w:type="pct"/>
            <w:tcBorders>
              <w:top w:val="single" w:sz="4" w:space="0" w:color="000000"/>
              <w:left w:val="single" w:sz="4" w:space="0" w:color="000000"/>
              <w:bottom w:val="single" w:sz="4" w:space="0" w:color="000000"/>
            </w:tcBorders>
            <w:vAlign w:val="center"/>
          </w:tcPr>
          <w:p w14:paraId="115EF05A" w14:textId="77777777" w:rsidR="00B73F88" w:rsidRPr="00892990" w:rsidRDefault="00B73F88" w:rsidP="000D0E2C">
            <w:pPr>
              <w:snapToGrid w:val="0"/>
              <w:jc w:val="center"/>
              <w:rPr>
                <w:iCs/>
                <w:sz w:val="22"/>
                <w:szCs w:val="22"/>
              </w:rPr>
            </w:pPr>
            <w:r w:rsidRPr="00892990">
              <w:rPr>
                <w:iCs/>
                <w:sz w:val="22"/>
                <w:szCs w:val="22"/>
              </w:rPr>
              <w:t>Наименование мероприятия</w:t>
            </w:r>
          </w:p>
        </w:tc>
        <w:tc>
          <w:tcPr>
            <w:tcW w:w="1403" w:type="pct"/>
            <w:tcBorders>
              <w:top w:val="single" w:sz="4" w:space="0" w:color="000000"/>
              <w:left w:val="single" w:sz="4" w:space="0" w:color="000000"/>
              <w:bottom w:val="single" w:sz="4" w:space="0" w:color="000000"/>
              <w:right w:val="single" w:sz="4" w:space="0" w:color="000000"/>
            </w:tcBorders>
            <w:vAlign w:val="center"/>
          </w:tcPr>
          <w:p w14:paraId="02375709" w14:textId="77777777" w:rsidR="00B73F88" w:rsidRPr="00892990" w:rsidRDefault="00B73F88" w:rsidP="000D0E2C">
            <w:pPr>
              <w:snapToGrid w:val="0"/>
              <w:jc w:val="center"/>
              <w:rPr>
                <w:iCs/>
                <w:sz w:val="22"/>
                <w:szCs w:val="22"/>
              </w:rPr>
            </w:pPr>
            <w:r w:rsidRPr="00892990">
              <w:rPr>
                <w:iCs/>
                <w:sz w:val="22"/>
                <w:szCs w:val="22"/>
              </w:rPr>
              <w:t>Социально-экономический эффект, руб.</w:t>
            </w:r>
          </w:p>
        </w:tc>
        <w:tc>
          <w:tcPr>
            <w:tcW w:w="1120" w:type="pct"/>
            <w:tcBorders>
              <w:top w:val="single" w:sz="4" w:space="0" w:color="000000"/>
              <w:left w:val="single" w:sz="4" w:space="0" w:color="000000"/>
              <w:bottom w:val="single" w:sz="4" w:space="0" w:color="000000"/>
              <w:right w:val="single" w:sz="4" w:space="0" w:color="000000"/>
            </w:tcBorders>
            <w:vAlign w:val="center"/>
          </w:tcPr>
          <w:p w14:paraId="20129970" w14:textId="77777777" w:rsidR="00B73F88" w:rsidRPr="00892990" w:rsidRDefault="00B73F88" w:rsidP="000D0E2C">
            <w:pPr>
              <w:snapToGrid w:val="0"/>
              <w:jc w:val="center"/>
              <w:rPr>
                <w:iCs/>
                <w:sz w:val="22"/>
                <w:szCs w:val="22"/>
              </w:rPr>
            </w:pPr>
            <w:r w:rsidRPr="00892990">
              <w:rPr>
                <w:iCs/>
                <w:sz w:val="22"/>
                <w:szCs w:val="22"/>
              </w:rPr>
              <w:t>Временной промежуток выполнения (квартал, год)</w:t>
            </w:r>
          </w:p>
        </w:tc>
      </w:tr>
      <w:tr w:rsidR="00B73F88" w:rsidRPr="00892990" w14:paraId="6E9282AD" w14:textId="77777777" w:rsidTr="000D0E2C">
        <w:trPr>
          <w:cantSplit/>
        </w:trPr>
        <w:tc>
          <w:tcPr>
            <w:tcW w:w="632" w:type="pct"/>
            <w:tcBorders>
              <w:top w:val="single" w:sz="4" w:space="0" w:color="000000"/>
              <w:left w:val="single" w:sz="4" w:space="0" w:color="000000"/>
              <w:bottom w:val="single" w:sz="4" w:space="0" w:color="000000"/>
            </w:tcBorders>
            <w:vAlign w:val="center"/>
          </w:tcPr>
          <w:p w14:paraId="664A5AB9" w14:textId="77777777" w:rsidR="00B73F88" w:rsidRPr="00892990" w:rsidRDefault="00B73F88" w:rsidP="000D0E2C">
            <w:pPr>
              <w:spacing w:before="120"/>
              <w:jc w:val="center"/>
              <w:rPr>
                <w:sz w:val="22"/>
                <w:szCs w:val="22"/>
              </w:rPr>
            </w:pPr>
            <w:r w:rsidRPr="00892990">
              <w:rPr>
                <w:sz w:val="22"/>
                <w:szCs w:val="22"/>
              </w:rPr>
              <w:t>1</w:t>
            </w:r>
          </w:p>
        </w:tc>
        <w:tc>
          <w:tcPr>
            <w:tcW w:w="1845" w:type="pct"/>
            <w:tcBorders>
              <w:top w:val="single" w:sz="4" w:space="0" w:color="000000"/>
              <w:left w:val="single" w:sz="4" w:space="0" w:color="000000"/>
              <w:bottom w:val="single" w:sz="4" w:space="0" w:color="000000"/>
            </w:tcBorders>
            <w:vAlign w:val="center"/>
          </w:tcPr>
          <w:p w14:paraId="4D875BE6" w14:textId="77777777" w:rsidR="00B73F88" w:rsidRPr="00892990" w:rsidRDefault="00B73F88" w:rsidP="000D0E2C">
            <w:pPr>
              <w:jc w:val="center"/>
              <w:rPr>
                <w:sz w:val="22"/>
                <w:szCs w:val="22"/>
              </w:rPr>
            </w:pPr>
            <w:r w:rsidRPr="00892990">
              <w:rPr>
                <w:sz w:val="22"/>
                <w:szCs w:val="22"/>
              </w:rPr>
              <w:t>Установка локальных установок биологической и глубокой очистки хозяйственно-бытовых стоков в различных модификациях</w:t>
            </w:r>
          </w:p>
        </w:tc>
        <w:tc>
          <w:tcPr>
            <w:tcW w:w="1403" w:type="pct"/>
            <w:tcBorders>
              <w:top w:val="single" w:sz="4" w:space="0" w:color="000000"/>
              <w:left w:val="single" w:sz="4" w:space="0" w:color="000000"/>
              <w:bottom w:val="single" w:sz="4" w:space="0" w:color="000000"/>
              <w:right w:val="single" w:sz="4" w:space="0" w:color="000000"/>
            </w:tcBorders>
            <w:vAlign w:val="center"/>
          </w:tcPr>
          <w:p w14:paraId="5CDD6796" w14:textId="77777777" w:rsidR="00B73F88" w:rsidRPr="00892990" w:rsidRDefault="00B73F88" w:rsidP="000D0E2C">
            <w:pPr>
              <w:snapToGrid w:val="0"/>
              <w:jc w:val="center"/>
              <w:rPr>
                <w:iCs/>
                <w:sz w:val="22"/>
                <w:szCs w:val="22"/>
              </w:rPr>
            </w:pPr>
            <w:r w:rsidRPr="00892990">
              <w:rPr>
                <w:iCs/>
                <w:sz w:val="22"/>
                <w:szCs w:val="22"/>
              </w:rPr>
              <w:t>Снижение вредного воздействия на окружающую среду</w:t>
            </w:r>
          </w:p>
        </w:tc>
        <w:tc>
          <w:tcPr>
            <w:tcW w:w="1120" w:type="pct"/>
            <w:tcBorders>
              <w:top w:val="single" w:sz="4" w:space="0" w:color="000000"/>
              <w:left w:val="single" w:sz="4" w:space="0" w:color="000000"/>
              <w:bottom w:val="single" w:sz="4" w:space="0" w:color="000000"/>
              <w:right w:val="single" w:sz="4" w:space="0" w:color="000000"/>
            </w:tcBorders>
            <w:vAlign w:val="center"/>
          </w:tcPr>
          <w:p w14:paraId="34DBC7F3" w14:textId="50A57ECB" w:rsidR="00B73F88" w:rsidRPr="00892990" w:rsidRDefault="00C942DD" w:rsidP="000D0E2C">
            <w:pPr>
              <w:jc w:val="center"/>
              <w:rPr>
                <w:sz w:val="22"/>
                <w:szCs w:val="22"/>
              </w:rPr>
            </w:pPr>
            <w:r>
              <w:rPr>
                <w:sz w:val="22"/>
                <w:szCs w:val="22"/>
              </w:rPr>
              <w:t>2024-2033</w:t>
            </w:r>
          </w:p>
        </w:tc>
      </w:tr>
      <w:tr w:rsidR="00B73F88" w:rsidRPr="00892990" w14:paraId="4E39194F" w14:textId="77777777" w:rsidTr="000D0E2C">
        <w:trPr>
          <w:cantSplit/>
        </w:trPr>
        <w:tc>
          <w:tcPr>
            <w:tcW w:w="632" w:type="pct"/>
            <w:tcBorders>
              <w:top w:val="single" w:sz="4" w:space="0" w:color="000000"/>
              <w:left w:val="single" w:sz="4" w:space="0" w:color="000000"/>
              <w:bottom w:val="single" w:sz="4" w:space="0" w:color="000000"/>
            </w:tcBorders>
            <w:vAlign w:val="center"/>
          </w:tcPr>
          <w:p w14:paraId="05AC190B" w14:textId="77777777" w:rsidR="00B73F88" w:rsidRPr="00892990" w:rsidRDefault="00B73F88" w:rsidP="000D0E2C">
            <w:pPr>
              <w:spacing w:before="120"/>
              <w:jc w:val="center"/>
              <w:rPr>
                <w:sz w:val="22"/>
                <w:szCs w:val="22"/>
              </w:rPr>
            </w:pPr>
            <w:r w:rsidRPr="00892990">
              <w:rPr>
                <w:sz w:val="22"/>
                <w:szCs w:val="22"/>
              </w:rPr>
              <w:t>2</w:t>
            </w:r>
          </w:p>
        </w:tc>
        <w:tc>
          <w:tcPr>
            <w:tcW w:w="1845" w:type="pct"/>
            <w:tcBorders>
              <w:top w:val="single" w:sz="4" w:space="0" w:color="000000"/>
              <w:left w:val="single" w:sz="4" w:space="0" w:color="000000"/>
              <w:bottom w:val="single" w:sz="4" w:space="0" w:color="000000"/>
            </w:tcBorders>
            <w:vAlign w:val="center"/>
          </w:tcPr>
          <w:p w14:paraId="36496794" w14:textId="06E90038" w:rsidR="00B73F88" w:rsidRPr="00892990" w:rsidRDefault="00972CB5" w:rsidP="000D0E2C">
            <w:pPr>
              <w:jc w:val="center"/>
              <w:rPr>
                <w:sz w:val="22"/>
                <w:szCs w:val="22"/>
              </w:rPr>
            </w:pPr>
            <w:r>
              <w:rPr>
                <w:sz w:val="22"/>
                <w:szCs w:val="22"/>
              </w:rPr>
              <w:t>Проектирование и модернизация очистных сооружений (КОС-200) с. Красноборск</w:t>
            </w:r>
          </w:p>
        </w:tc>
        <w:tc>
          <w:tcPr>
            <w:tcW w:w="1403" w:type="pct"/>
            <w:tcBorders>
              <w:top w:val="single" w:sz="4" w:space="0" w:color="000000"/>
              <w:left w:val="single" w:sz="4" w:space="0" w:color="000000"/>
              <w:bottom w:val="single" w:sz="4" w:space="0" w:color="000000"/>
              <w:right w:val="single" w:sz="4" w:space="0" w:color="000000"/>
            </w:tcBorders>
            <w:vAlign w:val="center"/>
          </w:tcPr>
          <w:p w14:paraId="39177587" w14:textId="77777777" w:rsidR="00B73F88" w:rsidRPr="00892990" w:rsidRDefault="00B73F88" w:rsidP="000D0E2C">
            <w:pPr>
              <w:snapToGrid w:val="0"/>
              <w:jc w:val="center"/>
              <w:rPr>
                <w:iCs/>
                <w:sz w:val="22"/>
                <w:szCs w:val="22"/>
              </w:rPr>
            </w:pPr>
            <w:r w:rsidRPr="00892990">
              <w:rPr>
                <w:iCs/>
                <w:sz w:val="22"/>
                <w:szCs w:val="22"/>
              </w:rPr>
              <w:t>Снижение вредного воздействия на окружающую среду</w:t>
            </w:r>
          </w:p>
        </w:tc>
        <w:tc>
          <w:tcPr>
            <w:tcW w:w="1120" w:type="pct"/>
            <w:tcBorders>
              <w:top w:val="single" w:sz="4" w:space="0" w:color="000000"/>
              <w:left w:val="single" w:sz="4" w:space="0" w:color="000000"/>
              <w:bottom w:val="single" w:sz="4" w:space="0" w:color="000000"/>
              <w:right w:val="single" w:sz="4" w:space="0" w:color="000000"/>
            </w:tcBorders>
            <w:vAlign w:val="center"/>
          </w:tcPr>
          <w:p w14:paraId="540490F0" w14:textId="33BA211D" w:rsidR="00B73F88" w:rsidRPr="00892990" w:rsidRDefault="00972CB5" w:rsidP="000D0E2C">
            <w:pPr>
              <w:jc w:val="center"/>
              <w:rPr>
                <w:sz w:val="22"/>
                <w:szCs w:val="22"/>
              </w:rPr>
            </w:pPr>
            <w:r>
              <w:rPr>
                <w:sz w:val="22"/>
                <w:szCs w:val="22"/>
              </w:rPr>
              <w:t>2024-2026</w:t>
            </w:r>
          </w:p>
        </w:tc>
      </w:tr>
      <w:tr w:rsidR="00B73F88" w:rsidRPr="00892990" w14:paraId="31AA94E7" w14:textId="77777777" w:rsidTr="000D0E2C">
        <w:trPr>
          <w:cantSplit/>
        </w:trPr>
        <w:tc>
          <w:tcPr>
            <w:tcW w:w="632" w:type="pct"/>
            <w:tcBorders>
              <w:top w:val="single" w:sz="4" w:space="0" w:color="000000"/>
              <w:left w:val="single" w:sz="4" w:space="0" w:color="000000"/>
              <w:bottom w:val="single" w:sz="4" w:space="0" w:color="000000"/>
            </w:tcBorders>
            <w:vAlign w:val="center"/>
          </w:tcPr>
          <w:p w14:paraId="7F8CC888" w14:textId="77777777" w:rsidR="00B73F88" w:rsidRPr="00892990" w:rsidRDefault="00B73F88" w:rsidP="000D0E2C">
            <w:pPr>
              <w:spacing w:before="120"/>
              <w:jc w:val="center"/>
              <w:rPr>
                <w:sz w:val="22"/>
                <w:szCs w:val="22"/>
              </w:rPr>
            </w:pPr>
            <w:r>
              <w:rPr>
                <w:sz w:val="22"/>
                <w:szCs w:val="22"/>
              </w:rPr>
              <w:t>3</w:t>
            </w:r>
          </w:p>
        </w:tc>
        <w:tc>
          <w:tcPr>
            <w:tcW w:w="1845" w:type="pct"/>
            <w:tcBorders>
              <w:top w:val="single" w:sz="4" w:space="0" w:color="000000"/>
              <w:left w:val="single" w:sz="4" w:space="0" w:color="000000"/>
              <w:bottom w:val="single" w:sz="4" w:space="0" w:color="000000"/>
            </w:tcBorders>
            <w:vAlign w:val="center"/>
          </w:tcPr>
          <w:p w14:paraId="56F60BA1" w14:textId="7E66A2D0" w:rsidR="00B73F88" w:rsidRPr="00D8289B" w:rsidRDefault="00972CB5" w:rsidP="000D0E2C">
            <w:pPr>
              <w:jc w:val="center"/>
              <w:rPr>
                <w:iCs/>
                <w:color w:val="FF0000"/>
                <w:sz w:val="22"/>
                <w:szCs w:val="22"/>
              </w:rPr>
            </w:pPr>
            <w:r w:rsidRPr="002240F6">
              <w:rPr>
                <w:iCs/>
                <w:sz w:val="22"/>
                <w:szCs w:val="22"/>
              </w:rPr>
              <w:t>Проектирование и реконструкция системы водоотведения с. Красноборск</w:t>
            </w:r>
          </w:p>
        </w:tc>
        <w:tc>
          <w:tcPr>
            <w:tcW w:w="1403" w:type="pct"/>
            <w:tcBorders>
              <w:top w:val="single" w:sz="4" w:space="0" w:color="000000"/>
              <w:left w:val="single" w:sz="4" w:space="0" w:color="000000"/>
              <w:bottom w:val="single" w:sz="4" w:space="0" w:color="000000"/>
              <w:right w:val="single" w:sz="4" w:space="0" w:color="000000"/>
            </w:tcBorders>
            <w:vAlign w:val="center"/>
          </w:tcPr>
          <w:p w14:paraId="38291401" w14:textId="77777777" w:rsidR="00B73F88" w:rsidRPr="00892990" w:rsidRDefault="00B73F88" w:rsidP="000D0E2C">
            <w:pPr>
              <w:snapToGrid w:val="0"/>
              <w:jc w:val="center"/>
              <w:rPr>
                <w:iCs/>
                <w:sz w:val="22"/>
                <w:szCs w:val="22"/>
              </w:rPr>
            </w:pPr>
            <w:r w:rsidRPr="00892990">
              <w:rPr>
                <w:iCs/>
                <w:sz w:val="22"/>
                <w:szCs w:val="22"/>
              </w:rPr>
              <w:t>Снижение вредного воздействия на окружающую среду</w:t>
            </w:r>
          </w:p>
        </w:tc>
        <w:tc>
          <w:tcPr>
            <w:tcW w:w="1120" w:type="pct"/>
            <w:tcBorders>
              <w:top w:val="single" w:sz="4" w:space="0" w:color="000000"/>
              <w:left w:val="single" w:sz="4" w:space="0" w:color="000000"/>
              <w:bottom w:val="single" w:sz="4" w:space="0" w:color="000000"/>
              <w:right w:val="single" w:sz="4" w:space="0" w:color="000000"/>
            </w:tcBorders>
            <w:vAlign w:val="center"/>
          </w:tcPr>
          <w:p w14:paraId="1AF12F26" w14:textId="42810EE8" w:rsidR="00B73F88" w:rsidRDefault="00972CB5" w:rsidP="000D0E2C">
            <w:pPr>
              <w:jc w:val="center"/>
              <w:rPr>
                <w:sz w:val="22"/>
                <w:szCs w:val="22"/>
              </w:rPr>
            </w:pPr>
            <w:r>
              <w:rPr>
                <w:sz w:val="22"/>
                <w:szCs w:val="22"/>
              </w:rPr>
              <w:t>2024-2032</w:t>
            </w:r>
          </w:p>
        </w:tc>
      </w:tr>
      <w:tr w:rsidR="00B73F88" w:rsidRPr="00892990" w14:paraId="08506FF7" w14:textId="77777777" w:rsidTr="000D0E2C">
        <w:trPr>
          <w:cantSplit/>
        </w:trPr>
        <w:tc>
          <w:tcPr>
            <w:tcW w:w="632" w:type="pct"/>
            <w:tcBorders>
              <w:top w:val="single" w:sz="4" w:space="0" w:color="000000"/>
              <w:left w:val="single" w:sz="4" w:space="0" w:color="000000"/>
              <w:bottom w:val="single" w:sz="4" w:space="0" w:color="000000"/>
            </w:tcBorders>
            <w:vAlign w:val="center"/>
          </w:tcPr>
          <w:p w14:paraId="781F426C" w14:textId="77777777" w:rsidR="00B73F88" w:rsidRPr="00892990" w:rsidRDefault="00B73F88" w:rsidP="000D0E2C">
            <w:pPr>
              <w:spacing w:before="120"/>
              <w:jc w:val="center"/>
              <w:rPr>
                <w:sz w:val="22"/>
                <w:szCs w:val="22"/>
              </w:rPr>
            </w:pPr>
            <w:r>
              <w:rPr>
                <w:sz w:val="22"/>
                <w:szCs w:val="22"/>
              </w:rPr>
              <w:lastRenderedPageBreak/>
              <w:t>4</w:t>
            </w:r>
          </w:p>
        </w:tc>
        <w:tc>
          <w:tcPr>
            <w:tcW w:w="1845" w:type="pct"/>
            <w:tcBorders>
              <w:top w:val="single" w:sz="4" w:space="0" w:color="000000"/>
              <w:left w:val="single" w:sz="4" w:space="0" w:color="000000"/>
              <w:bottom w:val="single" w:sz="4" w:space="0" w:color="000000"/>
            </w:tcBorders>
            <w:vAlign w:val="center"/>
          </w:tcPr>
          <w:p w14:paraId="624427A3" w14:textId="7B6ED301" w:rsidR="00B73F88" w:rsidRPr="00892990" w:rsidRDefault="00972CB5" w:rsidP="000D0E2C">
            <w:pPr>
              <w:jc w:val="center"/>
              <w:rPr>
                <w:iCs/>
                <w:sz w:val="22"/>
                <w:szCs w:val="22"/>
              </w:rPr>
            </w:pPr>
            <w:r>
              <w:rPr>
                <w:iCs/>
                <w:sz w:val="22"/>
                <w:szCs w:val="22"/>
              </w:rPr>
              <w:t>Капитальный ремонт локальных систем водоотведения</w:t>
            </w:r>
          </w:p>
        </w:tc>
        <w:tc>
          <w:tcPr>
            <w:tcW w:w="1403" w:type="pct"/>
            <w:tcBorders>
              <w:top w:val="single" w:sz="4" w:space="0" w:color="000000"/>
              <w:left w:val="single" w:sz="4" w:space="0" w:color="000000"/>
              <w:bottom w:val="single" w:sz="4" w:space="0" w:color="000000"/>
              <w:right w:val="single" w:sz="4" w:space="0" w:color="000000"/>
            </w:tcBorders>
            <w:vAlign w:val="center"/>
          </w:tcPr>
          <w:p w14:paraId="6BB18289" w14:textId="77777777" w:rsidR="00B73F88" w:rsidRPr="00892990" w:rsidRDefault="00B73F88" w:rsidP="000D0E2C">
            <w:pPr>
              <w:snapToGrid w:val="0"/>
              <w:jc w:val="center"/>
              <w:rPr>
                <w:iCs/>
                <w:sz w:val="22"/>
                <w:szCs w:val="22"/>
              </w:rPr>
            </w:pPr>
            <w:r w:rsidRPr="00892990">
              <w:rPr>
                <w:iCs/>
                <w:sz w:val="22"/>
                <w:szCs w:val="22"/>
              </w:rPr>
              <w:t>Снижение вредного воздействия на окружающую среду</w:t>
            </w:r>
          </w:p>
        </w:tc>
        <w:tc>
          <w:tcPr>
            <w:tcW w:w="1120" w:type="pct"/>
            <w:tcBorders>
              <w:top w:val="single" w:sz="4" w:space="0" w:color="000000"/>
              <w:left w:val="single" w:sz="4" w:space="0" w:color="000000"/>
              <w:bottom w:val="single" w:sz="4" w:space="0" w:color="000000"/>
              <w:right w:val="single" w:sz="4" w:space="0" w:color="000000"/>
            </w:tcBorders>
            <w:vAlign w:val="center"/>
          </w:tcPr>
          <w:p w14:paraId="13E9B84F" w14:textId="05C7C0D0" w:rsidR="00B73F88" w:rsidRPr="00892990" w:rsidRDefault="00C942DD" w:rsidP="000D0E2C">
            <w:pPr>
              <w:jc w:val="center"/>
              <w:rPr>
                <w:sz w:val="22"/>
                <w:szCs w:val="22"/>
              </w:rPr>
            </w:pPr>
            <w:r>
              <w:rPr>
                <w:sz w:val="22"/>
                <w:szCs w:val="22"/>
              </w:rPr>
              <w:t>2025-2033</w:t>
            </w:r>
          </w:p>
        </w:tc>
      </w:tr>
    </w:tbl>
    <w:p w14:paraId="1FBC4B10" w14:textId="77777777" w:rsidR="00B73F88" w:rsidRPr="0079111B" w:rsidRDefault="00B73F88" w:rsidP="00B73F88">
      <w:pPr>
        <w:pStyle w:val="Aff7"/>
      </w:pPr>
    </w:p>
    <w:p w14:paraId="159867F3" w14:textId="77777777" w:rsidR="00B73F88" w:rsidRPr="0079111B" w:rsidRDefault="00B73F88" w:rsidP="00B73F88">
      <w:pPr>
        <w:pStyle w:val="30"/>
      </w:pPr>
      <w:r w:rsidRPr="0079111B">
        <w:t>4.3 Технические обоснования основных мероприятий по реализации схем водоотведения</w:t>
      </w:r>
    </w:p>
    <w:p w14:paraId="12D8A587" w14:textId="77777777" w:rsidR="00B73F88" w:rsidRPr="008D663D" w:rsidRDefault="00B73F88" w:rsidP="00B73F88">
      <w:pPr>
        <w:shd w:val="clear" w:color="auto" w:fill="FFFFFF"/>
        <w:tabs>
          <w:tab w:val="left" w:pos="514"/>
        </w:tabs>
        <w:ind w:firstLine="567"/>
      </w:pPr>
      <w:r>
        <w:rPr>
          <w:spacing w:val="3"/>
        </w:rPr>
        <w:t>Строительство новых</w:t>
      </w:r>
      <w:r w:rsidRPr="008D663D">
        <w:rPr>
          <w:spacing w:val="3"/>
        </w:rPr>
        <w:t xml:space="preserve"> канализационных сетей</w:t>
      </w:r>
      <w:r>
        <w:rPr>
          <w:spacing w:val="3"/>
        </w:rPr>
        <w:t>, а также реконструкция имеющихся канализационных сетей</w:t>
      </w:r>
      <w:r w:rsidRPr="008D663D">
        <w:rPr>
          <w:spacing w:val="3"/>
        </w:rPr>
        <w:t xml:space="preserve"> и канализационных очистных сооружений </w:t>
      </w:r>
      <w:r w:rsidRPr="008D663D">
        <w:rPr>
          <w:spacing w:val="1"/>
        </w:rPr>
        <w:t xml:space="preserve">приведет к повышению надежности работы систем коммунальной инфраструктуры населения, </w:t>
      </w:r>
      <w:r w:rsidRPr="008D663D">
        <w:rPr>
          <w:spacing w:val="3"/>
        </w:rPr>
        <w:t xml:space="preserve">повышению качества коммунальных услуг, </w:t>
      </w:r>
      <w:r w:rsidRPr="008D663D">
        <w:t>повышению эффективности финансово-хозяйственной деятельности предприятий коммунального комплекса.</w:t>
      </w:r>
    </w:p>
    <w:p w14:paraId="1C52F420" w14:textId="77777777" w:rsidR="00B73F88" w:rsidRPr="0079111B" w:rsidRDefault="00B73F88" w:rsidP="00B73F88">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356C3F6D" w14:textId="77777777" w:rsidR="00B73F88" w:rsidRPr="0079111B" w:rsidRDefault="00B73F88" w:rsidP="00B73F88">
      <w:pPr>
        <w:pStyle w:val="30"/>
      </w:pPr>
      <w:r w:rsidRPr="0079111B">
        <w:t>4.4 Сведения о вновь строящихся, реконструируемых и предлагаемых к выводу из эксплуатации объектов централизованной системы водоотведения</w:t>
      </w:r>
    </w:p>
    <w:p w14:paraId="14C9FD3C" w14:textId="77777777" w:rsidR="00B73F88" w:rsidRPr="008D663D" w:rsidRDefault="00B73F88" w:rsidP="00B73F88">
      <w:pPr>
        <w:pStyle w:val="Aff7"/>
      </w:pPr>
      <w:r w:rsidRPr="008D2682">
        <w:t>Перспективная схема водоотведения учитыв</w:t>
      </w:r>
      <w:r>
        <w:t>ает развитие муниципального образования</w:t>
      </w:r>
      <w:r w:rsidRPr="008D2682">
        <w:t>, его первоочередную и перспективную застройку, исходя из увеличения степени благоустройства жилых зданий.</w:t>
      </w:r>
      <w:r w:rsidRPr="00CC3280">
        <w:rPr>
          <w:szCs w:val="24"/>
        </w:rPr>
        <w:t xml:space="preserve"> </w:t>
      </w:r>
      <w:r w:rsidRPr="008D2682">
        <w:rPr>
          <w:szCs w:val="24"/>
        </w:rPr>
        <w:t>Перспективная система водоотведения предусматривает дальнейшее строительство единой центральной системы, в которую поступают хозяйственно-</w:t>
      </w:r>
      <w:r>
        <w:rPr>
          <w:szCs w:val="24"/>
        </w:rPr>
        <w:t>бытовые стоки</w:t>
      </w:r>
      <w:r w:rsidRPr="008D663D">
        <w:t xml:space="preserve">. </w:t>
      </w:r>
    </w:p>
    <w:p w14:paraId="2404A8F6" w14:textId="77777777" w:rsidR="00B73F88" w:rsidRPr="0079111B" w:rsidRDefault="00B73F88" w:rsidP="00B73F88">
      <w:pPr>
        <w:pStyle w:val="Aff7"/>
        <w:rPr>
          <w:i/>
          <w:szCs w:val="26"/>
        </w:rPr>
      </w:pPr>
    </w:p>
    <w:p w14:paraId="61D2A7C0" w14:textId="77777777" w:rsidR="00B73F88" w:rsidRPr="0079111B" w:rsidRDefault="00B73F88" w:rsidP="00B73F88">
      <w:pPr>
        <w:pStyle w:val="30"/>
      </w:pPr>
      <w:r w:rsidRPr="0079111B">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697A6E67" w14:textId="2B33256C" w:rsidR="00B73F88" w:rsidRDefault="00B73F88" w:rsidP="00B73F88">
      <w:pPr>
        <w:ind w:firstLine="567"/>
      </w:pPr>
      <w:r>
        <w:t xml:space="preserve">Функционирующие на сегодняшний день в </w:t>
      </w:r>
      <w:r w:rsidR="00D55F6C">
        <w:t>с. Красноборск</w:t>
      </w:r>
      <w:r>
        <w:t xml:space="preserve"> канализационные очистные сооружения работают в автоматическом режиме, информация о работе и внештатных ситуациях поступает на диспетчерский пункт.</w:t>
      </w:r>
    </w:p>
    <w:p w14:paraId="18EA56B6" w14:textId="77777777" w:rsidR="00B73F88" w:rsidRPr="0079111B" w:rsidRDefault="00B73F88" w:rsidP="00B73F88">
      <w:pPr>
        <w:ind w:firstLine="567"/>
      </w:pPr>
    </w:p>
    <w:p w14:paraId="710D502B" w14:textId="77777777" w:rsidR="00B73F88" w:rsidRPr="0079111B" w:rsidRDefault="00B73F88" w:rsidP="00B73F88">
      <w:pPr>
        <w:pStyle w:val="30"/>
      </w:pPr>
      <w:r w:rsidRPr="0079111B">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26C96979" w14:textId="77777777" w:rsidR="00B73F88" w:rsidRPr="008D663D" w:rsidRDefault="00B73F88" w:rsidP="00B73F88">
      <w:pPr>
        <w:pStyle w:val="aff5"/>
        <w:ind w:firstLine="567"/>
        <w:rPr>
          <w:b w:val="0"/>
        </w:rPr>
      </w:pPr>
      <w:r w:rsidRPr="008D663D">
        <w:rPr>
          <w:b w:val="0"/>
        </w:rPr>
        <w:t>Сточные воды от жилых зданий отводятся системой самотечных коллекторов. Основные самотечные коллекторы проложены вдоль улиц, для обеспечения доступности к месту возможной аварии.</w:t>
      </w:r>
    </w:p>
    <w:p w14:paraId="17E01782" w14:textId="77777777" w:rsidR="00B73F88" w:rsidRPr="0079111B"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0AF293D2" w14:textId="77777777" w:rsidR="00B73F88" w:rsidRPr="0079111B" w:rsidRDefault="00B73F88" w:rsidP="00B73F88">
      <w:pPr>
        <w:pStyle w:val="30"/>
      </w:pPr>
      <w:r w:rsidRPr="0079111B">
        <w:t>4.7 Границы и характеристики охранных зон сетей и сооружений централизованной системы водоотведения</w:t>
      </w:r>
    </w:p>
    <w:p w14:paraId="171D9E9B" w14:textId="77777777" w:rsidR="00B73F88" w:rsidRPr="0079111B" w:rsidRDefault="00B73F88" w:rsidP="00B73F88">
      <w:pPr>
        <w:pStyle w:val="aff9"/>
        <w:rPr>
          <w:szCs w:val="24"/>
        </w:rPr>
      </w:pPr>
      <w:r w:rsidRPr="0079111B">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174AE904" w14:textId="77777777" w:rsidR="00B73F88" w:rsidRDefault="00B73F88" w:rsidP="00B73F88">
      <w:pPr>
        <w:pStyle w:val="aff9"/>
      </w:pPr>
    </w:p>
    <w:p w14:paraId="2FDA0FAD" w14:textId="6E698552" w:rsidR="00B73F88" w:rsidRPr="0079111B" w:rsidRDefault="00B73F88" w:rsidP="00B73F88">
      <w:pPr>
        <w:pStyle w:val="afc"/>
        <w:rPr>
          <w:bCs w:val="0"/>
        </w:rPr>
      </w:pPr>
      <w:r w:rsidRPr="0079111B">
        <w:t xml:space="preserve">Таблица </w:t>
      </w:r>
      <w:r w:rsidR="00D55F6C">
        <w:t>34</w:t>
      </w:r>
      <w:r w:rsidRPr="0079111B">
        <w:t xml:space="preserve"> - Санитарно-защитные зоны для канализационных очистных сооружений</w:t>
      </w:r>
    </w:p>
    <w:tbl>
      <w:tblPr>
        <w:tblW w:w="5000" w:type="pct"/>
        <w:tblCellMar>
          <w:left w:w="0" w:type="dxa"/>
          <w:right w:w="0" w:type="dxa"/>
        </w:tblCellMar>
        <w:tblLook w:val="00A0" w:firstRow="1" w:lastRow="0" w:firstColumn="1" w:lastColumn="0" w:noHBand="0" w:noVBand="0"/>
      </w:tblPr>
      <w:tblGrid>
        <w:gridCol w:w="4445"/>
        <w:gridCol w:w="1212"/>
        <w:gridCol w:w="1414"/>
        <w:gridCol w:w="1414"/>
        <w:gridCol w:w="1516"/>
      </w:tblGrid>
      <w:tr w:rsidR="00B73F88" w:rsidRPr="0079111B" w14:paraId="36F345BF" w14:textId="77777777" w:rsidTr="000D0E2C">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5B9835CA" w14:textId="77777777" w:rsidR="00B73F88" w:rsidRPr="0079111B" w:rsidRDefault="00B73F88" w:rsidP="000D0E2C">
            <w:pPr>
              <w:jc w:val="center"/>
              <w:rPr>
                <w:sz w:val="20"/>
                <w:szCs w:val="20"/>
              </w:rPr>
            </w:pPr>
            <w:r w:rsidRPr="0079111B">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79546D55" w14:textId="77777777" w:rsidR="00B73F88" w:rsidRPr="0079111B" w:rsidRDefault="00B73F88" w:rsidP="000D0E2C">
            <w:pPr>
              <w:jc w:val="center"/>
              <w:rPr>
                <w:sz w:val="20"/>
                <w:szCs w:val="20"/>
              </w:rPr>
            </w:pPr>
            <w:r w:rsidRPr="0079111B">
              <w:rPr>
                <w:sz w:val="20"/>
                <w:szCs w:val="20"/>
                <w:bdr w:val="none" w:sz="0" w:space="0" w:color="auto" w:frame="1"/>
              </w:rPr>
              <w:t xml:space="preserve">Расстояние в м при расчетной производительности очистных сооружений в тыс. </w:t>
            </w:r>
            <w:proofErr w:type="spellStart"/>
            <w:proofErr w:type="gramStart"/>
            <w:r w:rsidRPr="0079111B">
              <w:rPr>
                <w:sz w:val="20"/>
                <w:szCs w:val="20"/>
                <w:bdr w:val="none" w:sz="0" w:space="0" w:color="auto" w:frame="1"/>
              </w:rPr>
              <w:t>куб.м</w:t>
            </w:r>
            <w:proofErr w:type="spellEnd"/>
            <w:proofErr w:type="gramEnd"/>
            <w:r w:rsidRPr="0079111B">
              <w:rPr>
                <w:sz w:val="20"/>
                <w:szCs w:val="20"/>
                <w:bdr w:val="none" w:sz="0" w:space="0" w:color="auto" w:frame="1"/>
              </w:rPr>
              <w:t>/сутки</w:t>
            </w:r>
          </w:p>
        </w:tc>
      </w:tr>
      <w:tr w:rsidR="00B73F88" w:rsidRPr="0079111B" w14:paraId="2D2B2188" w14:textId="77777777" w:rsidTr="000D0E2C">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tcPr>
          <w:p w14:paraId="2DC79192" w14:textId="77777777" w:rsidR="00B73F88" w:rsidRPr="0079111B" w:rsidRDefault="00B73F88" w:rsidP="000D0E2C">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5C285811" w14:textId="77777777" w:rsidR="00B73F88" w:rsidRPr="0079111B" w:rsidRDefault="00B73F88" w:rsidP="000D0E2C">
            <w:pPr>
              <w:jc w:val="center"/>
              <w:rPr>
                <w:sz w:val="20"/>
                <w:szCs w:val="20"/>
              </w:rPr>
            </w:pPr>
            <w:r w:rsidRPr="0079111B">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12C76FB3" w14:textId="77777777" w:rsidR="00B73F88" w:rsidRPr="0079111B" w:rsidRDefault="00B73F88" w:rsidP="000D0E2C">
            <w:pPr>
              <w:jc w:val="center"/>
              <w:rPr>
                <w:sz w:val="20"/>
                <w:szCs w:val="20"/>
              </w:rPr>
            </w:pPr>
            <w:r w:rsidRPr="0079111B">
              <w:rPr>
                <w:sz w:val="20"/>
                <w:szCs w:val="20"/>
                <w:bdr w:val="none" w:sz="0" w:space="0" w:color="auto" w:frame="1"/>
              </w:rPr>
              <w:t>более 0,2 </w:t>
            </w:r>
            <w:r w:rsidRPr="0079111B">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0814F29C" w14:textId="77777777" w:rsidR="00B73F88" w:rsidRPr="0079111B" w:rsidRDefault="00B73F88" w:rsidP="000D0E2C">
            <w:pPr>
              <w:jc w:val="center"/>
              <w:rPr>
                <w:sz w:val="20"/>
                <w:szCs w:val="20"/>
              </w:rPr>
            </w:pPr>
            <w:r w:rsidRPr="0079111B">
              <w:rPr>
                <w:sz w:val="20"/>
                <w:szCs w:val="20"/>
                <w:bdr w:val="none" w:sz="0" w:space="0" w:color="auto" w:frame="1"/>
              </w:rPr>
              <w:t>более 5,0 </w:t>
            </w:r>
            <w:r w:rsidRPr="0079111B">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26ABF036" w14:textId="77777777" w:rsidR="00B73F88" w:rsidRPr="0079111B" w:rsidRDefault="00B73F88" w:rsidP="000D0E2C">
            <w:pPr>
              <w:jc w:val="center"/>
              <w:rPr>
                <w:sz w:val="20"/>
                <w:szCs w:val="20"/>
              </w:rPr>
            </w:pPr>
            <w:r w:rsidRPr="0079111B">
              <w:rPr>
                <w:sz w:val="20"/>
                <w:szCs w:val="20"/>
                <w:bdr w:val="none" w:sz="0" w:space="0" w:color="auto" w:frame="1"/>
              </w:rPr>
              <w:t>более 50,0 </w:t>
            </w:r>
            <w:r w:rsidRPr="0079111B">
              <w:rPr>
                <w:sz w:val="20"/>
                <w:szCs w:val="20"/>
                <w:bdr w:val="none" w:sz="0" w:space="0" w:color="auto" w:frame="1"/>
              </w:rPr>
              <w:br/>
              <w:t>до 280</w:t>
            </w:r>
          </w:p>
        </w:tc>
      </w:tr>
      <w:tr w:rsidR="00B73F88" w:rsidRPr="0079111B" w14:paraId="39161CD4" w14:textId="77777777" w:rsidTr="000D0E2C">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6AB2370B" w14:textId="77777777" w:rsidR="00B73F88" w:rsidRPr="0079111B" w:rsidRDefault="00B73F88" w:rsidP="000D0E2C">
            <w:pPr>
              <w:rPr>
                <w:sz w:val="20"/>
                <w:szCs w:val="20"/>
              </w:rPr>
            </w:pPr>
            <w:r w:rsidRPr="0079111B">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51F69CA1" w14:textId="77777777" w:rsidR="00B73F88" w:rsidRPr="0079111B" w:rsidRDefault="00B73F88" w:rsidP="000D0E2C">
            <w:pPr>
              <w:jc w:val="center"/>
              <w:rPr>
                <w:sz w:val="20"/>
                <w:szCs w:val="20"/>
              </w:rPr>
            </w:pPr>
            <w:r w:rsidRPr="0079111B">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7CE39B16" w14:textId="77777777" w:rsidR="00B73F88" w:rsidRPr="0079111B" w:rsidRDefault="00B73F88" w:rsidP="000D0E2C">
            <w:pPr>
              <w:jc w:val="center"/>
              <w:rPr>
                <w:sz w:val="20"/>
                <w:szCs w:val="20"/>
              </w:rPr>
            </w:pPr>
            <w:r w:rsidRPr="0079111B">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42C18996" w14:textId="77777777" w:rsidR="00B73F88" w:rsidRPr="0079111B" w:rsidRDefault="00B73F88" w:rsidP="000D0E2C">
            <w:pPr>
              <w:jc w:val="center"/>
              <w:rPr>
                <w:sz w:val="20"/>
                <w:szCs w:val="20"/>
              </w:rPr>
            </w:pPr>
            <w:r w:rsidRPr="0079111B">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15C81D3B" w14:textId="77777777" w:rsidR="00B73F88" w:rsidRPr="0079111B" w:rsidRDefault="00B73F88" w:rsidP="000D0E2C">
            <w:pPr>
              <w:jc w:val="center"/>
              <w:rPr>
                <w:sz w:val="20"/>
                <w:szCs w:val="20"/>
              </w:rPr>
            </w:pPr>
            <w:r w:rsidRPr="0079111B">
              <w:rPr>
                <w:sz w:val="20"/>
                <w:szCs w:val="20"/>
                <w:bdr w:val="none" w:sz="0" w:space="0" w:color="auto" w:frame="1"/>
              </w:rPr>
              <w:t>30</w:t>
            </w:r>
          </w:p>
        </w:tc>
      </w:tr>
      <w:tr w:rsidR="00B73F88" w:rsidRPr="0079111B" w14:paraId="69DA9C74" w14:textId="77777777" w:rsidTr="000D0E2C">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205CB3EE" w14:textId="77777777" w:rsidR="00B73F88" w:rsidRPr="0079111B" w:rsidRDefault="00B73F88" w:rsidP="000D0E2C">
            <w:pPr>
              <w:rPr>
                <w:sz w:val="20"/>
                <w:szCs w:val="20"/>
              </w:rPr>
            </w:pPr>
            <w:r w:rsidRPr="0079111B">
              <w:rPr>
                <w:sz w:val="20"/>
                <w:szCs w:val="20"/>
                <w:bdr w:val="none" w:sz="0" w:space="0" w:color="auto" w:frame="1"/>
              </w:rPr>
              <w:lastRenderedPageBreak/>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1F6F6CCE" w14:textId="77777777" w:rsidR="00B73F88" w:rsidRPr="0079111B" w:rsidRDefault="00B73F88" w:rsidP="000D0E2C">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10ADEF49" w14:textId="77777777" w:rsidR="00B73F88" w:rsidRPr="0079111B" w:rsidRDefault="00B73F88" w:rsidP="000D0E2C">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7BC16BD4" w14:textId="77777777" w:rsidR="00B73F88" w:rsidRPr="0079111B" w:rsidRDefault="00B73F88" w:rsidP="000D0E2C">
            <w:pPr>
              <w:jc w:val="center"/>
              <w:rPr>
                <w:sz w:val="20"/>
                <w:szCs w:val="20"/>
              </w:rPr>
            </w:pPr>
            <w:r w:rsidRPr="0079111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46529994" w14:textId="77777777" w:rsidR="00B73F88" w:rsidRPr="0079111B" w:rsidRDefault="00B73F88" w:rsidP="000D0E2C">
            <w:pPr>
              <w:jc w:val="center"/>
              <w:rPr>
                <w:sz w:val="20"/>
                <w:szCs w:val="20"/>
              </w:rPr>
            </w:pPr>
            <w:r w:rsidRPr="0079111B">
              <w:rPr>
                <w:sz w:val="20"/>
                <w:szCs w:val="20"/>
                <w:bdr w:val="none" w:sz="0" w:space="0" w:color="auto" w:frame="1"/>
              </w:rPr>
              <w:t>500</w:t>
            </w:r>
          </w:p>
        </w:tc>
      </w:tr>
      <w:tr w:rsidR="00B73F88" w:rsidRPr="0079111B" w14:paraId="4A38D682" w14:textId="77777777" w:rsidTr="000D0E2C">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02B0F83E" w14:textId="77777777" w:rsidR="00B73F88" w:rsidRPr="0079111B" w:rsidRDefault="00B73F88" w:rsidP="000D0E2C">
            <w:pPr>
              <w:rPr>
                <w:sz w:val="20"/>
                <w:szCs w:val="20"/>
              </w:rPr>
            </w:pPr>
            <w:r w:rsidRPr="0079111B">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5A301DCA" w14:textId="77777777" w:rsidR="00B73F88" w:rsidRPr="0079111B" w:rsidRDefault="00B73F88" w:rsidP="000D0E2C">
            <w:pPr>
              <w:jc w:val="center"/>
              <w:rPr>
                <w:sz w:val="20"/>
                <w:szCs w:val="20"/>
              </w:rPr>
            </w:pPr>
            <w:r w:rsidRPr="0079111B">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02F3C23A" w14:textId="77777777" w:rsidR="00B73F88" w:rsidRPr="0079111B" w:rsidRDefault="00B73F88" w:rsidP="000D0E2C">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5C6EEE81" w14:textId="77777777" w:rsidR="00B73F88" w:rsidRPr="0079111B" w:rsidRDefault="00B73F88" w:rsidP="000D0E2C">
            <w:pPr>
              <w:jc w:val="center"/>
              <w:rPr>
                <w:sz w:val="20"/>
                <w:szCs w:val="20"/>
              </w:rPr>
            </w:pPr>
            <w:r w:rsidRPr="0079111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26C0B6FD" w14:textId="77777777" w:rsidR="00B73F88" w:rsidRPr="0079111B" w:rsidRDefault="00B73F88" w:rsidP="000D0E2C">
            <w:pPr>
              <w:jc w:val="center"/>
              <w:rPr>
                <w:sz w:val="20"/>
                <w:szCs w:val="20"/>
              </w:rPr>
            </w:pPr>
            <w:r w:rsidRPr="0079111B">
              <w:rPr>
                <w:sz w:val="20"/>
                <w:szCs w:val="20"/>
                <w:bdr w:val="none" w:sz="0" w:space="0" w:color="auto" w:frame="1"/>
              </w:rPr>
              <w:t>400</w:t>
            </w:r>
          </w:p>
        </w:tc>
      </w:tr>
      <w:tr w:rsidR="00B73F88" w:rsidRPr="0079111B" w14:paraId="68D53841" w14:textId="77777777" w:rsidTr="000D0E2C">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018A27D3" w14:textId="77777777" w:rsidR="00B73F88" w:rsidRPr="0079111B" w:rsidRDefault="00B73F88" w:rsidP="000D0E2C">
            <w:pPr>
              <w:rPr>
                <w:sz w:val="20"/>
                <w:szCs w:val="20"/>
              </w:rPr>
            </w:pPr>
            <w:r w:rsidRPr="0079111B">
              <w:rPr>
                <w:sz w:val="20"/>
                <w:szCs w:val="20"/>
                <w:bdr w:val="none" w:sz="0" w:space="0" w:color="auto" w:frame="1"/>
              </w:rPr>
              <w:t>Поля:</w:t>
            </w:r>
          </w:p>
          <w:p w14:paraId="2C268107" w14:textId="77777777" w:rsidR="00B73F88" w:rsidRPr="0079111B" w:rsidRDefault="00B73F88" w:rsidP="000D0E2C">
            <w:pPr>
              <w:rPr>
                <w:sz w:val="20"/>
                <w:szCs w:val="20"/>
              </w:rPr>
            </w:pPr>
            <w:r w:rsidRPr="0079111B">
              <w:rPr>
                <w:sz w:val="20"/>
                <w:szCs w:val="20"/>
                <w:bdr w:val="none" w:sz="0" w:space="0" w:color="auto" w:frame="1"/>
              </w:rPr>
              <w:t>а) фильтрации</w:t>
            </w:r>
          </w:p>
          <w:p w14:paraId="5C30A5EF" w14:textId="77777777" w:rsidR="00B73F88" w:rsidRPr="0079111B" w:rsidRDefault="00B73F88" w:rsidP="000D0E2C">
            <w:pPr>
              <w:rPr>
                <w:sz w:val="20"/>
                <w:szCs w:val="20"/>
              </w:rPr>
            </w:pPr>
            <w:r w:rsidRPr="0079111B">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515AB699" w14:textId="77777777" w:rsidR="00B73F88" w:rsidRPr="0079111B" w:rsidRDefault="00B73F88" w:rsidP="000D0E2C">
            <w:pPr>
              <w:jc w:val="center"/>
              <w:rPr>
                <w:sz w:val="20"/>
                <w:szCs w:val="20"/>
              </w:rPr>
            </w:pPr>
          </w:p>
          <w:p w14:paraId="201BFBFA" w14:textId="77777777" w:rsidR="00B73F88" w:rsidRPr="0079111B" w:rsidRDefault="00B73F88" w:rsidP="000D0E2C">
            <w:pPr>
              <w:jc w:val="center"/>
              <w:rPr>
                <w:sz w:val="20"/>
                <w:szCs w:val="20"/>
              </w:rPr>
            </w:pPr>
            <w:r w:rsidRPr="0079111B">
              <w:rPr>
                <w:sz w:val="20"/>
                <w:szCs w:val="20"/>
                <w:bdr w:val="none" w:sz="0" w:space="0" w:color="auto" w:frame="1"/>
              </w:rPr>
              <w:t>200</w:t>
            </w:r>
          </w:p>
          <w:p w14:paraId="6C9E6AFA" w14:textId="77777777" w:rsidR="00B73F88" w:rsidRPr="0079111B" w:rsidRDefault="00B73F88" w:rsidP="000D0E2C">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147AEBC3" w14:textId="77777777" w:rsidR="00B73F88" w:rsidRPr="0079111B" w:rsidRDefault="00B73F88" w:rsidP="000D0E2C">
            <w:pPr>
              <w:jc w:val="center"/>
              <w:rPr>
                <w:sz w:val="20"/>
                <w:szCs w:val="20"/>
              </w:rPr>
            </w:pPr>
          </w:p>
          <w:p w14:paraId="4AB363E4" w14:textId="77777777" w:rsidR="00B73F88" w:rsidRPr="0079111B" w:rsidRDefault="00B73F88" w:rsidP="000D0E2C">
            <w:pPr>
              <w:jc w:val="center"/>
              <w:rPr>
                <w:sz w:val="20"/>
                <w:szCs w:val="20"/>
              </w:rPr>
            </w:pPr>
            <w:r w:rsidRPr="0079111B">
              <w:rPr>
                <w:sz w:val="20"/>
                <w:szCs w:val="20"/>
                <w:bdr w:val="none" w:sz="0" w:space="0" w:color="auto" w:frame="1"/>
              </w:rPr>
              <w:t>300</w:t>
            </w:r>
          </w:p>
          <w:p w14:paraId="5F0C09AD" w14:textId="77777777" w:rsidR="00B73F88" w:rsidRPr="0079111B" w:rsidRDefault="00B73F88" w:rsidP="000D0E2C">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6BDC289B" w14:textId="77777777" w:rsidR="00B73F88" w:rsidRPr="0079111B" w:rsidRDefault="00B73F88" w:rsidP="000D0E2C">
            <w:pPr>
              <w:jc w:val="center"/>
              <w:rPr>
                <w:sz w:val="20"/>
                <w:szCs w:val="20"/>
              </w:rPr>
            </w:pPr>
          </w:p>
          <w:p w14:paraId="780EBEB0" w14:textId="77777777" w:rsidR="00B73F88" w:rsidRPr="0079111B" w:rsidRDefault="00B73F88" w:rsidP="000D0E2C">
            <w:pPr>
              <w:jc w:val="center"/>
              <w:rPr>
                <w:sz w:val="20"/>
                <w:szCs w:val="20"/>
              </w:rPr>
            </w:pPr>
            <w:r w:rsidRPr="0079111B">
              <w:rPr>
                <w:sz w:val="20"/>
                <w:szCs w:val="20"/>
                <w:bdr w:val="none" w:sz="0" w:space="0" w:color="auto" w:frame="1"/>
              </w:rPr>
              <w:t>500</w:t>
            </w:r>
          </w:p>
          <w:p w14:paraId="68B653DB" w14:textId="77777777" w:rsidR="00B73F88" w:rsidRPr="0079111B" w:rsidRDefault="00B73F88" w:rsidP="000D0E2C">
            <w:pPr>
              <w:jc w:val="center"/>
              <w:rPr>
                <w:sz w:val="20"/>
                <w:szCs w:val="20"/>
              </w:rPr>
            </w:pPr>
            <w:r w:rsidRPr="0079111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35BBE462" w14:textId="77777777" w:rsidR="00B73F88" w:rsidRPr="0079111B" w:rsidRDefault="00B73F88" w:rsidP="000D0E2C">
            <w:pPr>
              <w:jc w:val="center"/>
              <w:rPr>
                <w:sz w:val="20"/>
                <w:szCs w:val="20"/>
              </w:rPr>
            </w:pPr>
          </w:p>
          <w:p w14:paraId="043545B1" w14:textId="77777777" w:rsidR="00B73F88" w:rsidRPr="0079111B" w:rsidRDefault="00B73F88" w:rsidP="000D0E2C">
            <w:pPr>
              <w:jc w:val="center"/>
              <w:rPr>
                <w:sz w:val="20"/>
                <w:szCs w:val="20"/>
              </w:rPr>
            </w:pPr>
            <w:r w:rsidRPr="0079111B">
              <w:rPr>
                <w:sz w:val="20"/>
                <w:szCs w:val="20"/>
                <w:bdr w:val="none" w:sz="0" w:space="0" w:color="auto" w:frame="1"/>
              </w:rPr>
              <w:t>1 000</w:t>
            </w:r>
          </w:p>
          <w:p w14:paraId="0ABF52B9" w14:textId="77777777" w:rsidR="00B73F88" w:rsidRPr="0079111B" w:rsidRDefault="00B73F88" w:rsidP="000D0E2C">
            <w:pPr>
              <w:jc w:val="center"/>
              <w:rPr>
                <w:sz w:val="20"/>
                <w:szCs w:val="20"/>
              </w:rPr>
            </w:pPr>
            <w:r w:rsidRPr="0079111B">
              <w:rPr>
                <w:sz w:val="20"/>
                <w:szCs w:val="20"/>
                <w:bdr w:val="none" w:sz="0" w:space="0" w:color="auto" w:frame="1"/>
              </w:rPr>
              <w:t>1 000</w:t>
            </w:r>
          </w:p>
        </w:tc>
      </w:tr>
      <w:tr w:rsidR="00B73F88" w:rsidRPr="0079111B" w14:paraId="1AB25E15" w14:textId="77777777" w:rsidTr="000D0E2C">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14:paraId="56DC0687" w14:textId="77777777" w:rsidR="00B73F88" w:rsidRPr="0079111B" w:rsidRDefault="00B73F88" w:rsidP="000D0E2C">
            <w:pPr>
              <w:rPr>
                <w:sz w:val="20"/>
                <w:szCs w:val="20"/>
              </w:rPr>
            </w:pPr>
            <w:r w:rsidRPr="0079111B">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51F35EFB" w14:textId="77777777" w:rsidR="00B73F88" w:rsidRPr="0079111B" w:rsidRDefault="00B73F88" w:rsidP="000D0E2C">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008F9948" w14:textId="77777777" w:rsidR="00B73F88" w:rsidRPr="0079111B" w:rsidRDefault="00B73F88" w:rsidP="000D0E2C">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1FF80752" w14:textId="77777777" w:rsidR="00B73F88" w:rsidRPr="0079111B" w:rsidRDefault="00B73F88" w:rsidP="000D0E2C">
            <w:pPr>
              <w:jc w:val="center"/>
              <w:rPr>
                <w:sz w:val="20"/>
                <w:szCs w:val="20"/>
              </w:rPr>
            </w:pPr>
            <w:r w:rsidRPr="0079111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tcPr>
          <w:p w14:paraId="093D960E" w14:textId="77777777" w:rsidR="00B73F88" w:rsidRPr="0079111B" w:rsidRDefault="00B73F88" w:rsidP="000D0E2C">
            <w:pPr>
              <w:jc w:val="center"/>
              <w:rPr>
                <w:sz w:val="20"/>
                <w:szCs w:val="20"/>
              </w:rPr>
            </w:pPr>
            <w:r w:rsidRPr="0079111B">
              <w:rPr>
                <w:sz w:val="20"/>
                <w:szCs w:val="20"/>
                <w:bdr w:val="none" w:sz="0" w:space="0" w:color="auto" w:frame="1"/>
              </w:rPr>
              <w:t>300</w:t>
            </w:r>
          </w:p>
        </w:tc>
      </w:tr>
    </w:tbl>
    <w:p w14:paraId="47D0164B" w14:textId="77777777" w:rsidR="00B73F88" w:rsidRPr="0079111B" w:rsidRDefault="00B73F88" w:rsidP="00B73F88">
      <w:pPr>
        <w:pStyle w:val="aff9"/>
        <w:rPr>
          <w:sz w:val="22"/>
          <w:szCs w:val="24"/>
        </w:rPr>
      </w:pPr>
      <w:r w:rsidRPr="0079111B">
        <w:rPr>
          <w:sz w:val="22"/>
          <w:szCs w:val="24"/>
        </w:rPr>
        <w:t>Примечания:</w:t>
      </w:r>
    </w:p>
    <w:p w14:paraId="14F42875" w14:textId="77777777" w:rsidR="00B73F88" w:rsidRPr="0079111B" w:rsidRDefault="00B73F88" w:rsidP="00B73F88">
      <w:pPr>
        <w:pStyle w:val="aff9"/>
        <w:rPr>
          <w:sz w:val="22"/>
          <w:szCs w:val="24"/>
        </w:rPr>
      </w:pPr>
      <w:r w:rsidRPr="0079111B">
        <w:rPr>
          <w:sz w:val="22"/>
          <w:szCs w:val="24"/>
        </w:rPr>
        <w:t xml:space="preserve">1. Размер СЗЗ для канализационных очистных сооружений производительностью более 280 тыс. </w:t>
      </w:r>
      <w:proofErr w:type="spellStart"/>
      <w:proofErr w:type="gramStart"/>
      <w:r w:rsidRPr="0079111B">
        <w:rPr>
          <w:sz w:val="22"/>
          <w:szCs w:val="24"/>
        </w:rPr>
        <w:t>куб.м</w:t>
      </w:r>
      <w:proofErr w:type="spellEnd"/>
      <w:proofErr w:type="gramEnd"/>
      <w:r w:rsidRPr="0079111B">
        <w:rPr>
          <w:sz w:val="22"/>
          <w:szCs w:val="24"/>
        </w:rPr>
        <w:t>/сутки,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75C0CD31" w14:textId="77777777" w:rsidR="00B73F88" w:rsidRPr="0079111B" w:rsidRDefault="00B73F88" w:rsidP="00B73F88">
      <w:pPr>
        <w:pStyle w:val="aff9"/>
        <w:rPr>
          <w:sz w:val="22"/>
          <w:szCs w:val="24"/>
        </w:rPr>
      </w:pPr>
      <w:r w:rsidRPr="0079111B">
        <w:rPr>
          <w:sz w:val="22"/>
          <w:szCs w:val="24"/>
        </w:rPr>
        <w:t xml:space="preserve">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w:t>
      </w:r>
      <w:proofErr w:type="spellStart"/>
      <w:proofErr w:type="gramStart"/>
      <w:r w:rsidRPr="0079111B">
        <w:rPr>
          <w:sz w:val="22"/>
          <w:szCs w:val="24"/>
        </w:rPr>
        <w:t>куб.м</w:t>
      </w:r>
      <w:proofErr w:type="spellEnd"/>
      <w:proofErr w:type="gramEnd"/>
      <w:r w:rsidRPr="0079111B">
        <w:rPr>
          <w:sz w:val="22"/>
          <w:szCs w:val="24"/>
        </w:rPr>
        <w:t>/сутки СЗЗ следует принимать размером 100 м.</w:t>
      </w:r>
    </w:p>
    <w:p w14:paraId="008CD5F4" w14:textId="77777777" w:rsidR="00B73F88" w:rsidRPr="0079111B" w:rsidRDefault="00B73F88" w:rsidP="00B73F88">
      <w:pPr>
        <w:pStyle w:val="aff9"/>
        <w:rPr>
          <w:sz w:val="22"/>
          <w:szCs w:val="24"/>
        </w:rPr>
      </w:pPr>
      <w:r w:rsidRPr="0079111B">
        <w:rPr>
          <w:sz w:val="22"/>
          <w:szCs w:val="24"/>
        </w:rPr>
        <w:t xml:space="preserve">3. Для полей подземной фильтрации пропускной способностью до 15 </w:t>
      </w:r>
      <w:proofErr w:type="spellStart"/>
      <w:proofErr w:type="gramStart"/>
      <w:r w:rsidRPr="0079111B">
        <w:rPr>
          <w:sz w:val="22"/>
          <w:szCs w:val="24"/>
        </w:rPr>
        <w:t>куб.м</w:t>
      </w:r>
      <w:proofErr w:type="spellEnd"/>
      <w:proofErr w:type="gramEnd"/>
      <w:r w:rsidRPr="0079111B">
        <w:rPr>
          <w:sz w:val="22"/>
          <w:szCs w:val="24"/>
        </w:rPr>
        <w:t>/сутки размер СЗЗ следует принимать размером 50 м.</w:t>
      </w:r>
    </w:p>
    <w:p w14:paraId="35F89C93" w14:textId="77777777" w:rsidR="00B73F88" w:rsidRPr="0079111B" w:rsidRDefault="00B73F88" w:rsidP="00B73F88">
      <w:pPr>
        <w:pStyle w:val="aff9"/>
        <w:rPr>
          <w:sz w:val="22"/>
          <w:szCs w:val="24"/>
        </w:rPr>
      </w:pPr>
      <w:r w:rsidRPr="0079111B">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1D9B9051" w14:textId="77777777" w:rsidR="00B73F88" w:rsidRPr="0079111B" w:rsidRDefault="00B73F88" w:rsidP="00B73F88">
      <w:pPr>
        <w:pStyle w:val="aff9"/>
        <w:rPr>
          <w:sz w:val="22"/>
          <w:szCs w:val="24"/>
        </w:rPr>
      </w:pPr>
      <w:r w:rsidRPr="0079111B">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r>
        <w:rPr>
          <w:sz w:val="22"/>
          <w:szCs w:val="24"/>
        </w:rPr>
        <w:t>.</w:t>
      </w:r>
    </w:p>
    <w:p w14:paraId="73FC3B5B" w14:textId="77777777" w:rsidR="00B73F88" w:rsidRPr="0079111B" w:rsidRDefault="00B73F88" w:rsidP="00B73F88">
      <w:pPr>
        <w:pStyle w:val="aff9"/>
        <w:rPr>
          <w:sz w:val="22"/>
          <w:szCs w:val="24"/>
        </w:rPr>
      </w:pPr>
      <w:r w:rsidRPr="0079111B">
        <w:rPr>
          <w:sz w:val="22"/>
          <w:szCs w:val="24"/>
        </w:rPr>
        <w:t xml:space="preserve">6. Размер СЗЗ от снеготаялок и </w:t>
      </w:r>
      <w:proofErr w:type="spellStart"/>
      <w:r w:rsidRPr="0079111B">
        <w:rPr>
          <w:sz w:val="22"/>
          <w:szCs w:val="24"/>
        </w:rPr>
        <w:t>снегосплавных</w:t>
      </w:r>
      <w:proofErr w:type="spellEnd"/>
      <w:r w:rsidRPr="0079111B">
        <w:rPr>
          <w:sz w:val="22"/>
          <w:szCs w:val="24"/>
        </w:rPr>
        <w:t xml:space="preserve"> пунктов до территории жилой застройки и других нормируемых территорий следует принимать 100 м.</w:t>
      </w:r>
    </w:p>
    <w:p w14:paraId="2E7DFA49" w14:textId="77777777" w:rsidR="00B73F88" w:rsidRPr="0079111B"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1F78F79" w14:textId="77777777" w:rsidR="00B73F88" w:rsidRPr="0079111B" w:rsidRDefault="00B73F88" w:rsidP="00B73F88">
      <w:pPr>
        <w:pStyle w:val="30"/>
      </w:pPr>
      <w:r w:rsidRPr="0079111B">
        <w:t>4.8 Границы планируемых зон размещения объектов централизованной системы водоотведения</w:t>
      </w:r>
    </w:p>
    <w:p w14:paraId="0147DD58" w14:textId="77777777" w:rsidR="00B73F88" w:rsidRPr="008D663D"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Расположение и протяженность вновь сооружаемых сетей водоотведения должна быть определена согласно проекту на новое строительство централизованной системы водоотведения.</w:t>
      </w:r>
    </w:p>
    <w:p w14:paraId="3D0317EA" w14:textId="77777777" w:rsidR="00B73F88" w:rsidRPr="0079111B" w:rsidRDefault="00B73F88" w:rsidP="00B73F88">
      <w:pPr>
        <w:pStyle w:val="21"/>
        <w:spacing w:line="240" w:lineRule="auto"/>
      </w:pPr>
      <w:r w:rsidRPr="0079111B">
        <w:br w:type="page"/>
      </w:r>
    </w:p>
    <w:p w14:paraId="3AB94686" w14:textId="77777777" w:rsidR="00B73F88" w:rsidRPr="0079111B" w:rsidRDefault="00B73F88" w:rsidP="00B73F88">
      <w:pPr>
        <w:pStyle w:val="21"/>
        <w:spacing w:line="240" w:lineRule="auto"/>
      </w:pPr>
      <w:bookmarkStart w:id="86" w:name="_Toc107666171"/>
      <w:bookmarkStart w:id="87" w:name="_Toc145773076"/>
      <w:bookmarkStart w:id="88" w:name="_Toc154130948"/>
      <w:bookmarkStart w:id="89" w:name="_Toc173328994"/>
      <w:r w:rsidRPr="0079111B">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6"/>
      <w:bookmarkEnd w:id="87"/>
      <w:bookmarkEnd w:id="88"/>
      <w:bookmarkEnd w:id="89"/>
    </w:p>
    <w:p w14:paraId="70D351CD" w14:textId="77777777" w:rsidR="00B73F88" w:rsidRPr="0079111B"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5F61E7B" w14:textId="77777777" w:rsidR="00B73F88" w:rsidRPr="0079111B" w:rsidRDefault="00B73F88" w:rsidP="00B73F88">
      <w:pPr>
        <w:pStyle w:val="30"/>
      </w:pPr>
      <w:r w:rsidRPr="0079111B">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7DFC3C02" w14:textId="77777777" w:rsidR="00B73F88" w:rsidRPr="008D663D"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Контроль над качеством сточных вод должен осуществляться согласно графику, где будет определено место, периодичность отбора проб, определяемые ингредиенты.</w:t>
      </w:r>
    </w:p>
    <w:p w14:paraId="50970526" w14:textId="77777777" w:rsidR="00B73F88" w:rsidRPr="008D663D"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Для снижения сбросов загрязняющих веществ в поверхностные водные объекты необходимо выполнять следующие условия:</w:t>
      </w:r>
    </w:p>
    <w:p w14:paraId="4CAD5659" w14:textId="77777777" w:rsidR="00B73F88" w:rsidRPr="008D663D"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1. Поддерживать в технически исправном состоянии очистные сооружения;</w:t>
      </w:r>
    </w:p>
    <w:p w14:paraId="30D6827A" w14:textId="77777777" w:rsidR="00B73F88" w:rsidRPr="008D663D"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2. Не допускать залповых сбросов сточных вод;</w:t>
      </w:r>
    </w:p>
    <w:p w14:paraId="30585C9C" w14:textId="77777777" w:rsidR="00B73F88" w:rsidRPr="008D663D"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3. Соблюдение технологического процесса очистки сточных вод;</w:t>
      </w:r>
    </w:p>
    <w:p w14:paraId="48E5A1CA" w14:textId="77777777" w:rsidR="00B73F88" w:rsidRPr="008D663D"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4. Проводить контроль качества сбрасываемых сточных вод.</w:t>
      </w:r>
    </w:p>
    <w:p w14:paraId="2C7CA969" w14:textId="77777777" w:rsidR="00B73F88" w:rsidRPr="0079111B"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457BF19E" w14:textId="77777777" w:rsidR="00B73F88" w:rsidRPr="0079111B" w:rsidRDefault="00B73F88" w:rsidP="00B73F88">
      <w:pPr>
        <w:pStyle w:val="30"/>
      </w:pPr>
      <w:r w:rsidRPr="0079111B">
        <w:t>5.2 Сведения о применении методов, безопасных для окружающей среды, при утилизации осадков сточных вод</w:t>
      </w:r>
    </w:p>
    <w:p w14:paraId="3EF11763" w14:textId="5F7CA654" w:rsidR="00B73F88" w:rsidRPr="008D663D" w:rsidRDefault="00B73F88" w:rsidP="00B73F88">
      <w:pPr>
        <w:pStyle w:val="Aff7"/>
      </w:pPr>
      <w:r w:rsidRPr="008D663D">
        <w:t xml:space="preserve">В целях улучшения комфортности </w:t>
      </w:r>
      <w:r>
        <w:t xml:space="preserve">проживания на территории </w:t>
      </w:r>
      <w:r w:rsidR="0046438E">
        <w:t>Красноборского муниципального округа</w:t>
      </w:r>
      <w:r w:rsidRPr="008D663D">
        <w:t xml:space="preserve">, снижения вредного воздействия сточных вод на окружающую среду рекомендуется рассмотреть варианты </w:t>
      </w:r>
      <w:r>
        <w:t xml:space="preserve">реконструкции очистных сооружений в </w:t>
      </w:r>
      <w:r w:rsidR="00D55F6C">
        <w:t>с. Красноборск</w:t>
      </w:r>
      <w:r>
        <w:t>.</w:t>
      </w:r>
      <w:r w:rsidRPr="008D663D">
        <w:t xml:space="preserve"> </w:t>
      </w:r>
    </w:p>
    <w:p w14:paraId="421AF467" w14:textId="77777777" w:rsidR="00B73F88" w:rsidRPr="0079111B"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1ED92E" w14:textId="77777777" w:rsidR="00B73F88"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Pr>
          <w:szCs w:val="26"/>
        </w:rPr>
        <w:br w:type="page"/>
      </w:r>
    </w:p>
    <w:p w14:paraId="7D7E714E" w14:textId="77777777" w:rsidR="00B73F88" w:rsidRPr="0079111B"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B73F88" w:rsidRPr="0079111B" w:rsidSect="000D0E2C">
          <w:pgSz w:w="11906" w:h="16838"/>
          <w:pgMar w:top="1134" w:right="851" w:bottom="1134" w:left="1134" w:header="709" w:footer="709" w:gutter="0"/>
          <w:cols w:space="708"/>
          <w:docGrid w:linePitch="360"/>
        </w:sectPr>
      </w:pPr>
    </w:p>
    <w:p w14:paraId="76CDB4FE" w14:textId="77777777" w:rsidR="00B73F88" w:rsidRPr="0079111B" w:rsidRDefault="00B73F88" w:rsidP="00B73F88">
      <w:pPr>
        <w:pStyle w:val="21"/>
        <w:spacing w:line="240" w:lineRule="auto"/>
        <w:rPr>
          <w:i/>
          <w:sz w:val="20"/>
          <w:szCs w:val="20"/>
        </w:rPr>
      </w:pPr>
      <w:bookmarkStart w:id="90" w:name="_Toc107666172"/>
      <w:bookmarkStart w:id="91" w:name="_Toc145773077"/>
      <w:bookmarkStart w:id="92" w:name="_Toc154130949"/>
      <w:bookmarkStart w:id="93" w:name="_Toc173328995"/>
      <w:r w:rsidRPr="0079111B">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90"/>
      <w:bookmarkEnd w:id="91"/>
      <w:bookmarkEnd w:id="92"/>
      <w:bookmarkEnd w:id="93"/>
    </w:p>
    <w:p w14:paraId="4CA5779F" w14:textId="77777777" w:rsidR="00B73F88" w:rsidRPr="0079111B" w:rsidRDefault="00B73F88" w:rsidP="00B73F88">
      <w:pPr>
        <w:pStyle w:val="1a"/>
        <w:jc w:val="both"/>
        <w:rPr>
          <w:bCs/>
          <w:sz w:val="26"/>
          <w:szCs w:val="26"/>
        </w:rPr>
      </w:pPr>
      <w:r w:rsidRPr="0079111B">
        <w:rPr>
          <w:bCs/>
          <w:sz w:val="26"/>
          <w:szCs w:val="26"/>
        </w:rPr>
        <w:t xml:space="preserve"> </w:t>
      </w:r>
    </w:p>
    <w:p w14:paraId="02EAF8A4" w14:textId="7F52E664" w:rsidR="00B73F88" w:rsidRPr="0079111B" w:rsidRDefault="00B73F88" w:rsidP="00B73F88">
      <w:pPr>
        <w:pStyle w:val="Aff7"/>
      </w:pPr>
      <w:r w:rsidRPr="0079111B">
        <w:t>Перечень основных мероприятий по реализации схем водоотведения пр</w:t>
      </w:r>
      <w:r w:rsidR="00D55F6C">
        <w:t>иведен в таблице 35</w:t>
      </w:r>
      <w:r w:rsidRPr="0079111B">
        <w:t>.</w:t>
      </w:r>
    </w:p>
    <w:p w14:paraId="0B5151F2" w14:textId="77777777" w:rsidR="00B73F88" w:rsidRPr="0079111B" w:rsidRDefault="00B73F88" w:rsidP="00B73F88"/>
    <w:p w14:paraId="49C16464" w14:textId="15B1C039" w:rsidR="00B73F88" w:rsidRPr="0079111B" w:rsidRDefault="00B73F88" w:rsidP="00B73F88">
      <w:pPr>
        <w:pStyle w:val="afc"/>
      </w:pPr>
      <w:r w:rsidRPr="0079111B">
        <w:t xml:space="preserve">Таблица </w:t>
      </w:r>
      <w:r w:rsidR="00D55F6C">
        <w:t>35</w:t>
      </w:r>
      <w:r>
        <w:fldChar w:fldCharType="begin"/>
      </w:r>
      <w:r>
        <w:instrText xml:space="preserve"> SEQ Таблица \* ARABIC </w:instrText>
      </w:r>
      <w:r>
        <w:fldChar w:fldCharType="end"/>
      </w:r>
      <w:r w:rsidRPr="0079111B">
        <w:t xml:space="preserve"> – Мероприятия по </w:t>
      </w:r>
      <w:r>
        <w:t xml:space="preserve">развитию систем водоотведения </w:t>
      </w:r>
      <w:r w:rsidR="0046438E">
        <w:t>Красноборского муниципального округа</w:t>
      </w:r>
    </w:p>
    <w:tbl>
      <w:tblPr>
        <w:tblW w:w="51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2977"/>
        <w:gridCol w:w="993"/>
        <w:gridCol w:w="876"/>
        <w:gridCol w:w="980"/>
        <w:gridCol w:w="12"/>
        <w:gridCol w:w="849"/>
        <w:gridCol w:w="1063"/>
        <w:gridCol w:w="898"/>
        <w:gridCol w:w="944"/>
        <w:gridCol w:w="1042"/>
        <w:gridCol w:w="993"/>
        <w:gridCol w:w="990"/>
        <w:gridCol w:w="993"/>
        <w:gridCol w:w="1035"/>
      </w:tblGrid>
      <w:tr w:rsidR="00B73F88" w:rsidRPr="008E4B14" w14:paraId="6059F8E7" w14:textId="77777777" w:rsidTr="000D0E2C">
        <w:trPr>
          <w:cantSplit/>
          <w:tblHeader/>
        </w:trPr>
        <w:tc>
          <w:tcPr>
            <w:tcW w:w="220" w:type="pct"/>
            <w:vMerge w:val="restart"/>
            <w:shd w:val="clear" w:color="000000" w:fill="BFBFBF"/>
            <w:noWrap/>
            <w:vAlign w:val="center"/>
          </w:tcPr>
          <w:p w14:paraId="1B3538FF" w14:textId="77777777" w:rsidR="00B73F88" w:rsidRPr="008E4B14" w:rsidRDefault="00B73F88" w:rsidP="000D0E2C">
            <w:pPr>
              <w:jc w:val="center"/>
              <w:rPr>
                <w:b/>
                <w:bCs/>
                <w:sz w:val="22"/>
                <w:szCs w:val="22"/>
              </w:rPr>
            </w:pPr>
            <w:r w:rsidRPr="008E4B14">
              <w:rPr>
                <w:b/>
                <w:bCs/>
                <w:sz w:val="22"/>
                <w:szCs w:val="22"/>
              </w:rPr>
              <w:t>№ п/п</w:t>
            </w:r>
          </w:p>
        </w:tc>
        <w:tc>
          <w:tcPr>
            <w:tcW w:w="972" w:type="pct"/>
            <w:vMerge w:val="restart"/>
            <w:shd w:val="clear" w:color="000000" w:fill="BFBFBF"/>
            <w:noWrap/>
            <w:vAlign w:val="center"/>
          </w:tcPr>
          <w:p w14:paraId="63D84FAC" w14:textId="77777777" w:rsidR="00B73F88" w:rsidRPr="008E4B14" w:rsidRDefault="00B73F88" w:rsidP="000D0E2C">
            <w:pPr>
              <w:jc w:val="left"/>
              <w:rPr>
                <w:b/>
                <w:bCs/>
                <w:sz w:val="22"/>
                <w:szCs w:val="22"/>
              </w:rPr>
            </w:pPr>
            <w:r w:rsidRPr="008E4B14">
              <w:rPr>
                <w:b/>
                <w:bCs/>
                <w:sz w:val="22"/>
                <w:szCs w:val="22"/>
              </w:rPr>
              <w:t>Наименование и перечень</w:t>
            </w:r>
          </w:p>
          <w:p w14:paraId="7C756CCC" w14:textId="77777777" w:rsidR="00B73F88" w:rsidRPr="008E4B14" w:rsidRDefault="00B73F88" w:rsidP="000D0E2C">
            <w:pPr>
              <w:jc w:val="left"/>
              <w:rPr>
                <w:b/>
                <w:bCs/>
                <w:sz w:val="22"/>
                <w:szCs w:val="22"/>
              </w:rPr>
            </w:pPr>
            <w:r w:rsidRPr="008E4B14">
              <w:rPr>
                <w:b/>
                <w:bCs/>
                <w:sz w:val="22"/>
                <w:szCs w:val="22"/>
              </w:rPr>
              <w:t xml:space="preserve"> включаемых объектов</w:t>
            </w:r>
          </w:p>
        </w:tc>
        <w:tc>
          <w:tcPr>
            <w:tcW w:w="324" w:type="pct"/>
            <w:vMerge w:val="restart"/>
            <w:shd w:val="clear" w:color="000000" w:fill="BFBFBF"/>
            <w:noWrap/>
            <w:vAlign w:val="center"/>
          </w:tcPr>
          <w:p w14:paraId="3FDBBCDB" w14:textId="77777777" w:rsidR="00B73F88" w:rsidRPr="008E4B14" w:rsidRDefault="00B73F88" w:rsidP="000D0E2C">
            <w:pPr>
              <w:jc w:val="center"/>
              <w:rPr>
                <w:b/>
                <w:bCs/>
                <w:sz w:val="22"/>
                <w:szCs w:val="22"/>
              </w:rPr>
            </w:pPr>
            <w:r w:rsidRPr="008E4B14">
              <w:rPr>
                <w:b/>
                <w:bCs/>
                <w:sz w:val="22"/>
                <w:szCs w:val="22"/>
              </w:rPr>
              <w:t>Сроки реализации</w:t>
            </w:r>
          </w:p>
        </w:tc>
        <w:tc>
          <w:tcPr>
            <w:tcW w:w="3484" w:type="pct"/>
            <w:gridSpan w:val="12"/>
            <w:shd w:val="clear" w:color="000000" w:fill="BFBFBF"/>
            <w:noWrap/>
            <w:vAlign w:val="center"/>
          </w:tcPr>
          <w:p w14:paraId="6BE8E304" w14:textId="77777777" w:rsidR="00B73F88" w:rsidRPr="008E4B14" w:rsidRDefault="00B73F88" w:rsidP="000D0E2C">
            <w:pPr>
              <w:ind w:left="-108" w:right="-108"/>
              <w:jc w:val="center"/>
              <w:rPr>
                <w:b/>
                <w:bCs/>
                <w:sz w:val="22"/>
                <w:szCs w:val="22"/>
              </w:rPr>
            </w:pPr>
            <w:r w:rsidRPr="008E4B14">
              <w:rPr>
                <w:b/>
                <w:bCs/>
                <w:sz w:val="22"/>
                <w:szCs w:val="22"/>
              </w:rPr>
              <w:t xml:space="preserve">Стоимость реализации, </w:t>
            </w:r>
            <w:proofErr w:type="spellStart"/>
            <w:r w:rsidRPr="008E4B14">
              <w:rPr>
                <w:b/>
                <w:bCs/>
                <w:sz w:val="22"/>
                <w:szCs w:val="22"/>
              </w:rPr>
              <w:t>тыс.руб</w:t>
            </w:r>
            <w:proofErr w:type="spellEnd"/>
            <w:r w:rsidRPr="008E4B14">
              <w:rPr>
                <w:b/>
                <w:bCs/>
                <w:sz w:val="22"/>
                <w:szCs w:val="22"/>
              </w:rPr>
              <w:t>.</w:t>
            </w:r>
          </w:p>
        </w:tc>
      </w:tr>
      <w:tr w:rsidR="00C942DD" w:rsidRPr="008E4B14" w14:paraId="692035EB" w14:textId="77777777" w:rsidTr="00C942DD">
        <w:trPr>
          <w:cantSplit/>
          <w:tblHeader/>
        </w:trPr>
        <w:tc>
          <w:tcPr>
            <w:tcW w:w="220" w:type="pct"/>
            <w:vMerge/>
            <w:vAlign w:val="center"/>
          </w:tcPr>
          <w:p w14:paraId="76AE97D9" w14:textId="77777777" w:rsidR="00C942DD" w:rsidRPr="008E4B14" w:rsidRDefault="00C942DD" w:rsidP="000D0E2C">
            <w:pPr>
              <w:jc w:val="left"/>
              <w:rPr>
                <w:b/>
                <w:bCs/>
                <w:sz w:val="22"/>
                <w:szCs w:val="22"/>
              </w:rPr>
            </w:pPr>
          </w:p>
        </w:tc>
        <w:tc>
          <w:tcPr>
            <w:tcW w:w="972" w:type="pct"/>
            <w:vMerge/>
            <w:vAlign w:val="center"/>
          </w:tcPr>
          <w:p w14:paraId="2304492F" w14:textId="77777777" w:rsidR="00C942DD" w:rsidRPr="008E4B14" w:rsidRDefault="00C942DD" w:rsidP="000D0E2C">
            <w:pPr>
              <w:jc w:val="left"/>
              <w:rPr>
                <w:b/>
                <w:bCs/>
                <w:sz w:val="22"/>
                <w:szCs w:val="22"/>
              </w:rPr>
            </w:pPr>
          </w:p>
        </w:tc>
        <w:tc>
          <w:tcPr>
            <w:tcW w:w="324" w:type="pct"/>
            <w:vMerge/>
            <w:vAlign w:val="center"/>
          </w:tcPr>
          <w:p w14:paraId="76785288" w14:textId="77777777" w:rsidR="00C942DD" w:rsidRPr="008E4B14" w:rsidRDefault="00C942DD" w:rsidP="000D0E2C">
            <w:pPr>
              <w:jc w:val="left"/>
              <w:rPr>
                <w:b/>
                <w:bCs/>
                <w:sz w:val="22"/>
                <w:szCs w:val="22"/>
              </w:rPr>
            </w:pPr>
          </w:p>
        </w:tc>
        <w:tc>
          <w:tcPr>
            <w:tcW w:w="286" w:type="pct"/>
            <w:tcBorders>
              <w:bottom w:val="single" w:sz="4" w:space="0" w:color="auto"/>
            </w:tcBorders>
            <w:shd w:val="clear" w:color="000000" w:fill="BFBFBF"/>
            <w:noWrap/>
            <w:vAlign w:val="center"/>
          </w:tcPr>
          <w:p w14:paraId="01033009" w14:textId="77777777" w:rsidR="00C942DD" w:rsidRPr="008E4B14" w:rsidRDefault="00C942DD" w:rsidP="000D0E2C">
            <w:pPr>
              <w:ind w:left="-108" w:right="-108"/>
              <w:jc w:val="center"/>
              <w:rPr>
                <w:b/>
                <w:bCs/>
                <w:sz w:val="22"/>
                <w:szCs w:val="22"/>
              </w:rPr>
            </w:pPr>
            <w:r w:rsidRPr="008E4B14">
              <w:rPr>
                <w:b/>
                <w:bCs/>
                <w:sz w:val="22"/>
                <w:szCs w:val="22"/>
              </w:rPr>
              <w:t>Всего</w:t>
            </w:r>
          </w:p>
        </w:tc>
        <w:tc>
          <w:tcPr>
            <w:tcW w:w="320" w:type="pct"/>
            <w:tcBorders>
              <w:bottom w:val="single" w:sz="4" w:space="0" w:color="auto"/>
            </w:tcBorders>
            <w:shd w:val="clear" w:color="000000" w:fill="BFBFBF"/>
            <w:noWrap/>
            <w:vAlign w:val="center"/>
          </w:tcPr>
          <w:p w14:paraId="725669DC" w14:textId="77777777" w:rsidR="00C942DD" w:rsidRPr="008E4B14" w:rsidRDefault="00C942DD" w:rsidP="000D0E2C">
            <w:pPr>
              <w:ind w:left="-108" w:right="-108"/>
              <w:jc w:val="center"/>
              <w:rPr>
                <w:b/>
                <w:bCs/>
                <w:sz w:val="22"/>
                <w:szCs w:val="22"/>
              </w:rPr>
            </w:pPr>
            <w:r>
              <w:rPr>
                <w:b/>
                <w:bCs/>
                <w:sz w:val="22"/>
                <w:szCs w:val="22"/>
              </w:rPr>
              <w:t>2024</w:t>
            </w:r>
          </w:p>
        </w:tc>
        <w:tc>
          <w:tcPr>
            <w:tcW w:w="281" w:type="pct"/>
            <w:gridSpan w:val="2"/>
            <w:tcBorders>
              <w:bottom w:val="single" w:sz="4" w:space="0" w:color="auto"/>
            </w:tcBorders>
            <w:shd w:val="clear" w:color="000000" w:fill="BFBFBF"/>
            <w:noWrap/>
            <w:vAlign w:val="center"/>
          </w:tcPr>
          <w:p w14:paraId="78281DA6" w14:textId="77777777" w:rsidR="00C942DD" w:rsidRPr="008E4B14" w:rsidRDefault="00C942DD" w:rsidP="000D0E2C">
            <w:pPr>
              <w:ind w:left="-108" w:right="-108"/>
              <w:jc w:val="center"/>
              <w:rPr>
                <w:b/>
                <w:bCs/>
                <w:sz w:val="22"/>
                <w:szCs w:val="22"/>
              </w:rPr>
            </w:pPr>
            <w:r>
              <w:rPr>
                <w:b/>
                <w:bCs/>
                <w:sz w:val="22"/>
                <w:szCs w:val="22"/>
              </w:rPr>
              <w:t>2025</w:t>
            </w:r>
          </w:p>
        </w:tc>
        <w:tc>
          <w:tcPr>
            <w:tcW w:w="347" w:type="pct"/>
            <w:tcBorders>
              <w:bottom w:val="single" w:sz="4" w:space="0" w:color="auto"/>
            </w:tcBorders>
            <w:shd w:val="clear" w:color="000000" w:fill="BFBFBF"/>
            <w:noWrap/>
            <w:vAlign w:val="center"/>
          </w:tcPr>
          <w:p w14:paraId="360650EE" w14:textId="77777777" w:rsidR="00C942DD" w:rsidRPr="008E4B14" w:rsidRDefault="00C942DD" w:rsidP="000D0E2C">
            <w:pPr>
              <w:ind w:left="-108" w:right="-108"/>
              <w:jc w:val="center"/>
              <w:rPr>
                <w:b/>
                <w:bCs/>
                <w:sz w:val="22"/>
                <w:szCs w:val="22"/>
              </w:rPr>
            </w:pPr>
            <w:r>
              <w:rPr>
                <w:b/>
                <w:bCs/>
                <w:sz w:val="22"/>
                <w:szCs w:val="22"/>
              </w:rPr>
              <w:t>2026</w:t>
            </w:r>
          </w:p>
        </w:tc>
        <w:tc>
          <w:tcPr>
            <w:tcW w:w="293" w:type="pct"/>
            <w:tcBorders>
              <w:bottom w:val="single" w:sz="4" w:space="0" w:color="auto"/>
            </w:tcBorders>
            <w:shd w:val="clear" w:color="000000" w:fill="BFBFBF"/>
            <w:noWrap/>
            <w:vAlign w:val="center"/>
          </w:tcPr>
          <w:p w14:paraId="2B5B9C65" w14:textId="77777777" w:rsidR="00C942DD" w:rsidRPr="008E4B14" w:rsidRDefault="00C942DD" w:rsidP="000D0E2C">
            <w:pPr>
              <w:ind w:left="-108" w:right="-108"/>
              <w:jc w:val="center"/>
              <w:rPr>
                <w:b/>
                <w:bCs/>
                <w:sz w:val="22"/>
                <w:szCs w:val="22"/>
              </w:rPr>
            </w:pPr>
            <w:r>
              <w:rPr>
                <w:b/>
                <w:bCs/>
                <w:sz w:val="22"/>
                <w:szCs w:val="22"/>
              </w:rPr>
              <w:t>2027</w:t>
            </w:r>
          </w:p>
        </w:tc>
        <w:tc>
          <w:tcPr>
            <w:tcW w:w="308" w:type="pct"/>
            <w:tcBorders>
              <w:bottom w:val="single" w:sz="4" w:space="0" w:color="auto"/>
            </w:tcBorders>
            <w:shd w:val="clear" w:color="000000" w:fill="BFBFBF"/>
            <w:noWrap/>
            <w:vAlign w:val="center"/>
          </w:tcPr>
          <w:p w14:paraId="748B91AD" w14:textId="77777777" w:rsidR="00C942DD" w:rsidRPr="008E4B14" w:rsidRDefault="00C942DD" w:rsidP="000D0E2C">
            <w:pPr>
              <w:ind w:left="-108" w:right="-108"/>
              <w:jc w:val="center"/>
              <w:rPr>
                <w:b/>
                <w:bCs/>
                <w:sz w:val="22"/>
                <w:szCs w:val="22"/>
              </w:rPr>
            </w:pPr>
            <w:r>
              <w:rPr>
                <w:b/>
                <w:bCs/>
                <w:sz w:val="22"/>
                <w:szCs w:val="22"/>
              </w:rPr>
              <w:t>2028</w:t>
            </w:r>
          </w:p>
        </w:tc>
        <w:tc>
          <w:tcPr>
            <w:tcW w:w="340" w:type="pct"/>
            <w:tcBorders>
              <w:bottom w:val="single" w:sz="4" w:space="0" w:color="auto"/>
            </w:tcBorders>
            <w:shd w:val="clear" w:color="000000" w:fill="BFBFBF"/>
            <w:noWrap/>
            <w:vAlign w:val="center"/>
          </w:tcPr>
          <w:p w14:paraId="29608286" w14:textId="77777777" w:rsidR="00C942DD" w:rsidRPr="008E4B14" w:rsidRDefault="00C942DD" w:rsidP="000D0E2C">
            <w:pPr>
              <w:ind w:left="-108" w:right="-108"/>
              <w:jc w:val="center"/>
              <w:rPr>
                <w:b/>
                <w:bCs/>
                <w:sz w:val="22"/>
                <w:szCs w:val="22"/>
              </w:rPr>
            </w:pPr>
            <w:r>
              <w:rPr>
                <w:b/>
                <w:bCs/>
                <w:sz w:val="22"/>
                <w:szCs w:val="22"/>
              </w:rPr>
              <w:t>2029</w:t>
            </w:r>
          </w:p>
        </w:tc>
        <w:tc>
          <w:tcPr>
            <w:tcW w:w="324" w:type="pct"/>
            <w:tcBorders>
              <w:bottom w:val="single" w:sz="4" w:space="0" w:color="auto"/>
            </w:tcBorders>
            <w:shd w:val="clear" w:color="000000" w:fill="BFBFBF"/>
            <w:noWrap/>
            <w:vAlign w:val="center"/>
          </w:tcPr>
          <w:p w14:paraId="767C1F13" w14:textId="77777777" w:rsidR="00C942DD" w:rsidRPr="008E4B14" w:rsidRDefault="00C942DD" w:rsidP="000D0E2C">
            <w:pPr>
              <w:ind w:left="-108" w:right="-108"/>
              <w:jc w:val="center"/>
              <w:rPr>
                <w:b/>
                <w:bCs/>
                <w:sz w:val="22"/>
                <w:szCs w:val="22"/>
              </w:rPr>
            </w:pPr>
            <w:r>
              <w:rPr>
                <w:b/>
                <w:bCs/>
                <w:sz w:val="22"/>
                <w:szCs w:val="22"/>
              </w:rPr>
              <w:t>2030</w:t>
            </w:r>
          </w:p>
        </w:tc>
        <w:tc>
          <w:tcPr>
            <w:tcW w:w="323" w:type="pct"/>
            <w:tcBorders>
              <w:bottom w:val="single" w:sz="4" w:space="0" w:color="auto"/>
            </w:tcBorders>
            <w:shd w:val="clear" w:color="000000" w:fill="BFBFBF"/>
            <w:noWrap/>
            <w:vAlign w:val="center"/>
          </w:tcPr>
          <w:p w14:paraId="12C11849" w14:textId="77777777" w:rsidR="00C942DD" w:rsidRPr="008E4B14" w:rsidRDefault="00C942DD" w:rsidP="000D0E2C">
            <w:pPr>
              <w:ind w:left="-108" w:right="-108"/>
              <w:jc w:val="center"/>
              <w:rPr>
                <w:b/>
                <w:bCs/>
                <w:sz w:val="22"/>
                <w:szCs w:val="22"/>
              </w:rPr>
            </w:pPr>
            <w:r>
              <w:rPr>
                <w:b/>
                <w:bCs/>
                <w:sz w:val="22"/>
                <w:szCs w:val="22"/>
              </w:rPr>
              <w:t>2031</w:t>
            </w:r>
          </w:p>
        </w:tc>
        <w:tc>
          <w:tcPr>
            <w:tcW w:w="324" w:type="pct"/>
            <w:tcBorders>
              <w:bottom w:val="single" w:sz="4" w:space="0" w:color="auto"/>
            </w:tcBorders>
            <w:shd w:val="clear" w:color="000000" w:fill="BFBFBF"/>
            <w:noWrap/>
            <w:vAlign w:val="center"/>
          </w:tcPr>
          <w:p w14:paraId="14CD7014" w14:textId="77777777" w:rsidR="00C942DD" w:rsidRPr="008E4B14" w:rsidRDefault="00C942DD" w:rsidP="000D0E2C">
            <w:pPr>
              <w:ind w:left="-108" w:right="-108"/>
              <w:jc w:val="center"/>
              <w:rPr>
                <w:b/>
                <w:bCs/>
                <w:sz w:val="22"/>
                <w:szCs w:val="22"/>
              </w:rPr>
            </w:pPr>
            <w:r>
              <w:rPr>
                <w:b/>
                <w:bCs/>
                <w:sz w:val="22"/>
                <w:szCs w:val="22"/>
              </w:rPr>
              <w:t>2032</w:t>
            </w:r>
          </w:p>
        </w:tc>
        <w:tc>
          <w:tcPr>
            <w:tcW w:w="338" w:type="pct"/>
            <w:tcBorders>
              <w:bottom w:val="single" w:sz="4" w:space="0" w:color="auto"/>
            </w:tcBorders>
            <w:shd w:val="clear" w:color="000000" w:fill="BFBFBF"/>
            <w:vAlign w:val="center"/>
          </w:tcPr>
          <w:p w14:paraId="57F4E5C9" w14:textId="514F2D3F" w:rsidR="00C942DD" w:rsidRPr="008E4B14" w:rsidRDefault="00C942DD" w:rsidP="000D0E2C">
            <w:pPr>
              <w:ind w:left="-108" w:right="-108"/>
              <w:jc w:val="center"/>
              <w:rPr>
                <w:b/>
                <w:bCs/>
                <w:sz w:val="22"/>
                <w:szCs w:val="22"/>
              </w:rPr>
            </w:pPr>
            <w:r>
              <w:rPr>
                <w:b/>
                <w:bCs/>
                <w:sz w:val="22"/>
                <w:szCs w:val="22"/>
              </w:rPr>
              <w:t>2033</w:t>
            </w:r>
          </w:p>
        </w:tc>
      </w:tr>
      <w:tr w:rsidR="00C942DD" w:rsidRPr="008E4B14" w14:paraId="7B033F82" w14:textId="77777777" w:rsidTr="00C942DD">
        <w:trPr>
          <w:cantSplit/>
        </w:trPr>
        <w:tc>
          <w:tcPr>
            <w:tcW w:w="220" w:type="pct"/>
            <w:noWrap/>
            <w:vAlign w:val="center"/>
          </w:tcPr>
          <w:p w14:paraId="13C179C6" w14:textId="744EA851" w:rsidR="00C942DD" w:rsidRPr="009F1AC6" w:rsidRDefault="00C942DD" w:rsidP="000D0E2C">
            <w:pPr>
              <w:jc w:val="center"/>
              <w:rPr>
                <w:sz w:val="22"/>
                <w:szCs w:val="22"/>
              </w:rPr>
            </w:pPr>
            <w:r w:rsidRPr="00892990">
              <w:rPr>
                <w:sz w:val="22"/>
                <w:szCs w:val="22"/>
              </w:rPr>
              <w:t>1</w:t>
            </w:r>
          </w:p>
        </w:tc>
        <w:tc>
          <w:tcPr>
            <w:tcW w:w="972" w:type="pct"/>
            <w:noWrap/>
            <w:vAlign w:val="center"/>
          </w:tcPr>
          <w:p w14:paraId="00696F02" w14:textId="666B7D76" w:rsidR="00C942DD" w:rsidRPr="009F1AC6" w:rsidRDefault="00C942DD" w:rsidP="000D0E2C">
            <w:pPr>
              <w:rPr>
                <w:sz w:val="22"/>
                <w:szCs w:val="22"/>
              </w:rPr>
            </w:pPr>
            <w:r w:rsidRPr="00892990">
              <w:rPr>
                <w:sz w:val="22"/>
                <w:szCs w:val="22"/>
              </w:rPr>
              <w:t>Установка локальных установок биологической и глубокой очистки хозяйственно-бытовых стоков в различных модификациях</w:t>
            </w:r>
          </w:p>
        </w:tc>
        <w:tc>
          <w:tcPr>
            <w:tcW w:w="324" w:type="pct"/>
            <w:noWrap/>
            <w:vAlign w:val="center"/>
          </w:tcPr>
          <w:p w14:paraId="67D45D8A" w14:textId="39FD0716" w:rsidR="00C942DD" w:rsidRPr="009F1AC6" w:rsidRDefault="00C942DD" w:rsidP="000D0E2C">
            <w:pPr>
              <w:jc w:val="center"/>
              <w:rPr>
                <w:sz w:val="22"/>
                <w:szCs w:val="22"/>
              </w:rPr>
            </w:pPr>
            <w:r>
              <w:rPr>
                <w:sz w:val="22"/>
                <w:szCs w:val="22"/>
              </w:rPr>
              <w:t>2024-2033</w:t>
            </w:r>
          </w:p>
        </w:tc>
        <w:tc>
          <w:tcPr>
            <w:tcW w:w="286" w:type="pct"/>
            <w:tcBorders>
              <w:top w:val="single" w:sz="4" w:space="0" w:color="auto"/>
              <w:left w:val="nil"/>
              <w:bottom w:val="single" w:sz="4" w:space="0" w:color="auto"/>
              <w:right w:val="single" w:sz="4" w:space="0" w:color="auto"/>
            </w:tcBorders>
            <w:shd w:val="clear" w:color="auto" w:fill="auto"/>
            <w:noWrap/>
            <w:vAlign w:val="center"/>
          </w:tcPr>
          <w:p w14:paraId="591571B7" w14:textId="5EEE2648" w:rsidR="00C942DD" w:rsidRPr="008E4B14" w:rsidRDefault="00C942DD" w:rsidP="000D0E2C">
            <w:pPr>
              <w:jc w:val="center"/>
              <w:rPr>
                <w:sz w:val="22"/>
                <w:szCs w:val="22"/>
              </w:rPr>
            </w:pPr>
            <w:r>
              <w:rPr>
                <w:sz w:val="22"/>
                <w:szCs w:val="22"/>
              </w:rPr>
              <w:t>3500</w:t>
            </w:r>
          </w:p>
        </w:tc>
        <w:tc>
          <w:tcPr>
            <w:tcW w:w="3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B86800" w14:textId="77777777" w:rsidR="00C942DD" w:rsidRPr="008E4B14" w:rsidRDefault="00C942DD" w:rsidP="000D0E2C">
            <w:pPr>
              <w:ind w:left="-121" w:right="-114"/>
              <w:jc w:val="center"/>
              <w:rPr>
                <w:sz w:val="22"/>
                <w:szCs w:val="22"/>
              </w:rPr>
            </w:pP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7A9EC5" w14:textId="713F8061" w:rsidR="00C942DD" w:rsidRPr="008E4B14" w:rsidRDefault="00C942DD" w:rsidP="000D0E2C">
            <w:pPr>
              <w:ind w:left="-121" w:right="-114"/>
              <w:jc w:val="center"/>
              <w:rPr>
                <w:sz w:val="22"/>
                <w:szCs w:val="22"/>
              </w:rPr>
            </w:pPr>
            <w:r>
              <w:rPr>
                <w:sz w:val="22"/>
                <w:szCs w:val="22"/>
              </w:rPr>
              <w:t>500,0</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29AC14" w14:textId="2C2CFC7B" w:rsidR="00C942DD" w:rsidRPr="008E4B14" w:rsidRDefault="00C942DD" w:rsidP="000D0E2C">
            <w:pPr>
              <w:ind w:left="-121" w:right="-114"/>
              <w:jc w:val="center"/>
              <w:rPr>
                <w:sz w:val="22"/>
                <w:szCs w:val="22"/>
              </w:rPr>
            </w:pPr>
            <w:r>
              <w:rPr>
                <w:sz w:val="22"/>
                <w:szCs w:val="22"/>
              </w:rPr>
              <w:t>500,0</w:t>
            </w:r>
          </w:p>
        </w:tc>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BB642B" w14:textId="60E8E92E" w:rsidR="00C942DD" w:rsidRPr="008E4B14" w:rsidRDefault="00C942DD" w:rsidP="000D0E2C">
            <w:pPr>
              <w:ind w:left="-121" w:right="-114"/>
              <w:jc w:val="center"/>
              <w:rPr>
                <w:sz w:val="22"/>
                <w:szCs w:val="22"/>
              </w:rPr>
            </w:pPr>
            <w:r>
              <w:rPr>
                <w:sz w:val="22"/>
                <w:szCs w:val="22"/>
              </w:rPr>
              <w:t>500,0</w:t>
            </w:r>
          </w:p>
        </w:tc>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E847C" w14:textId="62468019" w:rsidR="00C942DD" w:rsidRPr="008E4B14" w:rsidRDefault="00C942DD" w:rsidP="000D0E2C">
            <w:pPr>
              <w:ind w:left="-121" w:right="-114"/>
              <w:jc w:val="center"/>
              <w:rPr>
                <w:sz w:val="22"/>
                <w:szCs w:val="22"/>
              </w:rPr>
            </w:pPr>
            <w:r>
              <w:rPr>
                <w:sz w:val="22"/>
                <w:szCs w:val="22"/>
              </w:rPr>
              <w:t>500,0</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2D7219" w14:textId="45AD189F" w:rsidR="00C942DD" w:rsidRPr="008E4B14" w:rsidRDefault="00C942DD" w:rsidP="000D0E2C">
            <w:pPr>
              <w:ind w:left="-121" w:right="-114"/>
              <w:jc w:val="center"/>
              <w:rPr>
                <w:sz w:val="22"/>
                <w:szCs w:val="22"/>
              </w:rPr>
            </w:pPr>
            <w:r>
              <w:rPr>
                <w:sz w:val="22"/>
                <w:szCs w:val="22"/>
              </w:rPr>
              <w:t>500,0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7EF5E3" w14:textId="1C9667ED" w:rsidR="00C942DD" w:rsidRPr="008E4B14" w:rsidRDefault="00C942DD" w:rsidP="000D0E2C">
            <w:pPr>
              <w:ind w:left="-121" w:right="-114"/>
              <w:jc w:val="center"/>
              <w:rPr>
                <w:sz w:val="22"/>
                <w:szCs w:val="22"/>
              </w:rPr>
            </w:pPr>
            <w:r>
              <w:rPr>
                <w:sz w:val="22"/>
                <w:szCs w:val="22"/>
              </w:rPr>
              <w:t>500,0</w:t>
            </w: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ABBFE9" w14:textId="511DB29B" w:rsidR="00C942DD" w:rsidRPr="008E4B14" w:rsidRDefault="00C942DD" w:rsidP="000D0E2C">
            <w:pPr>
              <w:ind w:left="-121" w:right="-114"/>
              <w:jc w:val="center"/>
              <w:rPr>
                <w:sz w:val="22"/>
                <w:szCs w:val="22"/>
              </w:rPr>
            </w:pPr>
            <w:r>
              <w:rPr>
                <w:sz w:val="22"/>
                <w:szCs w:val="22"/>
              </w:rPr>
              <w:t>500,0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EE1B31" w14:textId="38FFA1DF" w:rsidR="00C942DD" w:rsidRPr="008E4B14" w:rsidRDefault="00C942DD" w:rsidP="000D0E2C">
            <w:pPr>
              <w:ind w:left="-121" w:right="-114"/>
              <w:jc w:val="center"/>
              <w:rPr>
                <w:sz w:val="22"/>
                <w:szCs w:val="22"/>
              </w:rPr>
            </w:pP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F604351" w14:textId="5E73AA42" w:rsidR="00C942DD" w:rsidRPr="008E4B14" w:rsidRDefault="00C942DD" w:rsidP="000D0E2C">
            <w:pPr>
              <w:ind w:left="-121" w:right="-114"/>
              <w:jc w:val="center"/>
              <w:rPr>
                <w:sz w:val="22"/>
                <w:szCs w:val="22"/>
              </w:rPr>
            </w:pPr>
          </w:p>
        </w:tc>
      </w:tr>
      <w:tr w:rsidR="00C942DD" w:rsidRPr="008E4B14" w14:paraId="0F40478D" w14:textId="77777777" w:rsidTr="00C942DD">
        <w:trPr>
          <w:cantSplit/>
        </w:trPr>
        <w:tc>
          <w:tcPr>
            <w:tcW w:w="220" w:type="pct"/>
            <w:noWrap/>
            <w:vAlign w:val="center"/>
          </w:tcPr>
          <w:p w14:paraId="46A84A33" w14:textId="0B56224B" w:rsidR="00C942DD" w:rsidRPr="009F1AC6" w:rsidRDefault="00C942DD" w:rsidP="000D0E2C">
            <w:pPr>
              <w:jc w:val="center"/>
              <w:rPr>
                <w:sz w:val="22"/>
                <w:szCs w:val="22"/>
              </w:rPr>
            </w:pPr>
            <w:r w:rsidRPr="00892990">
              <w:rPr>
                <w:sz w:val="22"/>
                <w:szCs w:val="22"/>
              </w:rPr>
              <w:t>2</w:t>
            </w:r>
          </w:p>
        </w:tc>
        <w:tc>
          <w:tcPr>
            <w:tcW w:w="972" w:type="pct"/>
            <w:noWrap/>
            <w:vAlign w:val="center"/>
          </w:tcPr>
          <w:p w14:paraId="413356A0" w14:textId="5C6C0A6C" w:rsidR="00C942DD" w:rsidRPr="009F1AC6" w:rsidRDefault="00C942DD" w:rsidP="000D0E2C">
            <w:pPr>
              <w:rPr>
                <w:sz w:val="22"/>
                <w:szCs w:val="22"/>
              </w:rPr>
            </w:pPr>
            <w:r>
              <w:rPr>
                <w:sz w:val="22"/>
                <w:szCs w:val="22"/>
              </w:rPr>
              <w:t>Проектирование и модернизация очистных сооружений (КОС-200) с. Красноборск</w:t>
            </w:r>
          </w:p>
        </w:tc>
        <w:tc>
          <w:tcPr>
            <w:tcW w:w="324" w:type="pct"/>
            <w:noWrap/>
            <w:vAlign w:val="center"/>
          </w:tcPr>
          <w:p w14:paraId="698F18A1" w14:textId="512B44D5" w:rsidR="00C942DD" w:rsidRPr="009F1AC6" w:rsidRDefault="00C942DD" w:rsidP="000D0E2C">
            <w:pPr>
              <w:jc w:val="center"/>
              <w:rPr>
                <w:sz w:val="22"/>
                <w:szCs w:val="22"/>
              </w:rPr>
            </w:pPr>
            <w:r>
              <w:rPr>
                <w:sz w:val="22"/>
                <w:szCs w:val="22"/>
              </w:rPr>
              <w:t>2024-2026</w:t>
            </w:r>
          </w:p>
        </w:tc>
        <w:tc>
          <w:tcPr>
            <w:tcW w:w="286" w:type="pct"/>
            <w:tcBorders>
              <w:top w:val="single" w:sz="4" w:space="0" w:color="auto"/>
              <w:left w:val="nil"/>
              <w:bottom w:val="single" w:sz="4" w:space="0" w:color="auto"/>
              <w:right w:val="single" w:sz="4" w:space="0" w:color="auto"/>
            </w:tcBorders>
            <w:shd w:val="clear" w:color="auto" w:fill="auto"/>
            <w:noWrap/>
            <w:vAlign w:val="center"/>
          </w:tcPr>
          <w:p w14:paraId="31B0D6E5" w14:textId="7B59D765" w:rsidR="00C942DD" w:rsidRPr="008E4B14" w:rsidRDefault="00C942DD" w:rsidP="000D0E2C">
            <w:pPr>
              <w:jc w:val="center"/>
              <w:rPr>
                <w:sz w:val="22"/>
                <w:szCs w:val="22"/>
              </w:rPr>
            </w:pPr>
            <w:r>
              <w:rPr>
                <w:sz w:val="22"/>
                <w:szCs w:val="22"/>
              </w:rPr>
              <w:t>8000</w:t>
            </w:r>
          </w:p>
        </w:tc>
        <w:tc>
          <w:tcPr>
            <w:tcW w:w="3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830D313" w14:textId="40A93DE5" w:rsidR="00C942DD" w:rsidRPr="008E4B14" w:rsidRDefault="00C942DD" w:rsidP="000D0E2C">
            <w:pPr>
              <w:ind w:left="-121" w:right="-114"/>
              <w:jc w:val="center"/>
              <w:rPr>
                <w:sz w:val="22"/>
                <w:szCs w:val="22"/>
              </w:rPr>
            </w:pPr>
            <w:r>
              <w:rPr>
                <w:sz w:val="22"/>
                <w:szCs w:val="22"/>
              </w:rPr>
              <w:t>1000,0</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1E6F79" w14:textId="37B84BF0" w:rsidR="00C942DD" w:rsidRPr="008E4B14" w:rsidRDefault="00C942DD" w:rsidP="000D0E2C">
            <w:pPr>
              <w:ind w:left="-121" w:right="-114"/>
              <w:jc w:val="center"/>
              <w:rPr>
                <w:sz w:val="22"/>
                <w:szCs w:val="22"/>
              </w:rPr>
            </w:pPr>
            <w:r>
              <w:rPr>
                <w:sz w:val="22"/>
                <w:szCs w:val="22"/>
              </w:rPr>
              <w:t>5000,0</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A73A32" w14:textId="3446168C" w:rsidR="00C942DD" w:rsidRPr="008E4B14" w:rsidRDefault="00C942DD" w:rsidP="000D0E2C">
            <w:pPr>
              <w:ind w:left="-121" w:right="-114"/>
              <w:jc w:val="center"/>
              <w:rPr>
                <w:sz w:val="22"/>
                <w:szCs w:val="22"/>
              </w:rPr>
            </w:pPr>
            <w:r>
              <w:rPr>
                <w:sz w:val="22"/>
                <w:szCs w:val="22"/>
              </w:rPr>
              <w:t>2000,0</w:t>
            </w:r>
          </w:p>
        </w:tc>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703D59" w14:textId="44B9689A" w:rsidR="00C942DD" w:rsidRPr="008E4B14" w:rsidRDefault="00C942DD" w:rsidP="000D0E2C">
            <w:pPr>
              <w:ind w:left="-121" w:right="-114"/>
              <w:jc w:val="center"/>
              <w:rPr>
                <w:sz w:val="22"/>
                <w:szCs w:val="22"/>
              </w:rPr>
            </w:pPr>
          </w:p>
        </w:tc>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EE471D" w14:textId="77777777" w:rsidR="00C942DD" w:rsidRPr="008E4B14" w:rsidRDefault="00C942DD" w:rsidP="000D0E2C">
            <w:pPr>
              <w:ind w:left="-121" w:right="-114"/>
              <w:jc w:val="center"/>
              <w:rPr>
                <w:sz w:val="22"/>
                <w:szCs w:val="22"/>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2AFDD3" w14:textId="77777777" w:rsidR="00C942DD" w:rsidRPr="008E4B14" w:rsidRDefault="00C942DD" w:rsidP="000D0E2C">
            <w:pPr>
              <w:ind w:left="-121" w:right="-114"/>
              <w:jc w:val="center"/>
              <w:rPr>
                <w:sz w:val="22"/>
                <w:szCs w:val="22"/>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585CC6" w14:textId="77777777" w:rsidR="00C942DD" w:rsidRPr="008E4B14" w:rsidRDefault="00C942DD" w:rsidP="000D0E2C">
            <w:pPr>
              <w:ind w:left="-121" w:right="-114"/>
              <w:jc w:val="center"/>
              <w:rPr>
                <w:sz w:val="22"/>
                <w:szCs w:val="22"/>
              </w:rPr>
            </w:pP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EBD897" w14:textId="77777777" w:rsidR="00C942DD" w:rsidRPr="008E4B14" w:rsidRDefault="00C942DD" w:rsidP="000D0E2C">
            <w:pPr>
              <w:ind w:left="-121" w:right="-114"/>
              <w:jc w:val="center"/>
              <w:rPr>
                <w:sz w:val="22"/>
                <w:szCs w:val="22"/>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E10FB1" w14:textId="77777777" w:rsidR="00C942DD" w:rsidRPr="008E4B14" w:rsidRDefault="00C942DD" w:rsidP="000D0E2C">
            <w:pPr>
              <w:ind w:left="-121" w:right="-114"/>
              <w:jc w:val="center"/>
              <w:rPr>
                <w:sz w:val="22"/>
                <w:szCs w:val="22"/>
              </w:rPr>
            </w:pP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CE09852" w14:textId="77777777" w:rsidR="00C942DD" w:rsidRPr="008E4B14" w:rsidRDefault="00C942DD" w:rsidP="000D0E2C">
            <w:pPr>
              <w:ind w:left="-121" w:right="-114"/>
              <w:jc w:val="center"/>
              <w:rPr>
                <w:sz w:val="22"/>
                <w:szCs w:val="22"/>
              </w:rPr>
            </w:pPr>
          </w:p>
        </w:tc>
      </w:tr>
      <w:tr w:rsidR="00C942DD" w:rsidRPr="008E4B14" w14:paraId="4F23582D" w14:textId="77777777" w:rsidTr="00C942DD">
        <w:trPr>
          <w:cantSplit/>
        </w:trPr>
        <w:tc>
          <w:tcPr>
            <w:tcW w:w="220" w:type="pct"/>
            <w:noWrap/>
            <w:vAlign w:val="center"/>
          </w:tcPr>
          <w:p w14:paraId="3005A3D2" w14:textId="0DDA4413" w:rsidR="00C942DD" w:rsidRPr="009F1AC6" w:rsidRDefault="00C942DD" w:rsidP="000D0E2C">
            <w:pPr>
              <w:jc w:val="center"/>
              <w:rPr>
                <w:sz w:val="22"/>
                <w:szCs w:val="22"/>
              </w:rPr>
            </w:pPr>
            <w:r>
              <w:rPr>
                <w:sz w:val="22"/>
                <w:szCs w:val="22"/>
              </w:rPr>
              <w:t>3</w:t>
            </w:r>
          </w:p>
        </w:tc>
        <w:tc>
          <w:tcPr>
            <w:tcW w:w="972" w:type="pct"/>
            <w:noWrap/>
            <w:vAlign w:val="center"/>
          </w:tcPr>
          <w:p w14:paraId="636A8096" w14:textId="7D1CF1ED" w:rsidR="00C942DD" w:rsidRPr="00892990" w:rsidRDefault="00C942DD" w:rsidP="000D0E2C">
            <w:pPr>
              <w:rPr>
                <w:iCs/>
                <w:sz w:val="22"/>
                <w:szCs w:val="22"/>
              </w:rPr>
            </w:pPr>
            <w:r>
              <w:rPr>
                <w:iCs/>
                <w:sz w:val="22"/>
                <w:szCs w:val="22"/>
              </w:rPr>
              <w:t>Проектирование и реконструкция системы водоотведения с. Красноборск</w:t>
            </w:r>
          </w:p>
        </w:tc>
        <w:tc>
          <w:tcPr>
            <w:tcW w:w="324" w:type="pct"/>
            <w:noWrap/>
            <w:vAlign w:val="center"/>
          </w:tcPr>
          <w:p w14:paraId="07D3D768" w14:textId="30A003B6" w:rsidR="00C942DD" w:rsidRDefault="00C942DD" w:rsidP="000D0E2C">
            <w:pPr>
              <w:jc w:val="center"/>
              <w:rPr>
                <w:sz w:val="22"/>
                <w:szCs w:val="22"/>
              </w:rPr>
            </w:pPr>
            <w:r>
              <w:rPr>
                <w:sz w:val="22"/>
                <w:szCs w:val="22"/>
              </w:rPr>
              <w:t>2024-2032</w:t>
            </w:r>
          </w:p>
        </w:tc>
        <w:tc>
          <w:tcPr>
            <w:tcW w:w="286" w:type="pct"/>
            <w:tcBorders>
              <w:top w:val="single" w:sz="4" w:space="0" w:color="auto"/>
              <w:left w:val="nil"/>
              <w:bottom w:val="single" w:sz="4" w:space="0" w:color="auto"/>
              <w:right w:val="single" w:sz="4" w:space="0" w:color="auto"/>
            </w:tcBorders>
            <w:shd w:val="clear" w:color="auto" w:fill="auto"/>
            <w:noWrap/>
            <w:vAlign w:val="center"/>
          </w:tcPr>
          <w:p w14:paraId="64FB6D3F" w14:textId="2CD349DC" w:rsidR="00C942DD" w:rsidRDefault="00C942DD" w:rsidP="000D0E2C">
            <w:pPr>
              <w:jc w:val="center"/>
              <w:rPr>
                <w:sz w:val="22"/>
                <w:szCs w:val="22"/>
              </w:rPr>
            </w:pPr>
            <w:r>
              <w:rPr>
                <w:sz w:val="22"/>
                <w:szCs w:val="22"/>
              </w:rPr>
              <w:t>5750</w:t>
            </w:r>
          </w:p>
        </w:tc>
        <w:tc>
          <w:tcPr>
            <w:tcW w:w="3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C9AFA22" w14:textId="33AD676B" w:rsidR="00C942DD" w:rsidRDefault="00C942DD" w:rsidP="000D0E2C">
            <w:pPr>
              <w:ind w:left="-121" w:right="-114"/>
              <w:jc w:val="center"/>
              <w:rPr>
                <w:sz w:val="22"/>
                <w:szCs w:val="22"/>
              </w:rPr>
            </w:pPr>
            <w:r>
              <w:rPr>
                <w:sz w:val="22"/>
                <w:szCs w:val="22"/>
              </w:rPr>
              <w:t>600,0</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7AA194" w14:textId="0CEB2314" w:rsidR="00C942DD" w:rsidRDefault="00C942DD" w:rsidP="000D0E2C">
            <w:pPr>
              <w:ind w:left="-121" w:right="-114"/>
              <w:jc w:val="center"/>
              <w:rPr>
                <w:sz w:val="22"/>
                <w:szCs w:val="22"/>
              </w:rPr>
            </w:pPr>
            <w:r>
              <w:rPr>
                <w:sz w:val="22"/>
                <w:szCs w:val="22"/>
              </w:rPr>
              <w:t>1500,0</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955938" w14:textId="1E6553B5" w:rsidR="00C942DD" w:rsidRDefault="00C942DD" w:rsidP="000D0E2C">
            <w:pPr>
              <w:ind w:left="-121" w:right="-114"/>
              <w:jc w:val="center"/>
              <w:rPr>
                <w:sz w:val="22"/>
                <w:szCs w:val="22"/>
              </w:rPr>
            </w:pPr>
            <w:r>
              <w:rPr>
                <w:sz w:val="22"/>
                <w:szCs w:val="22"/>
              </w:rPr>
              <w:t>500,0</w:t>
            </w:r>
          </w:p>
        </w:tc>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8CAADD" w14:textId="30490672" w:rsidR="00C942DD" w:rsidRDefault="00C942DD" w:rsidP="000D0E2C">
            <w:pPr>
              <w:ind w:left="-121" w:right="-114"/>
              <w:jc w:val="center"/>
              <w:rPr>
                <w:sz w:val="22"/>
                <w:szCs w:val="22"/>
              </w:rPr>
            </w:pPr>
            <w:r>
              <w:rPr>
                <w:sz w:val="22"/>
                <w:szCs w:val="22"/>
              </w:rPr>
              <w:t>500,0</w:t>
            </w:r>
          </w:p>
        </w:tc>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83A67E" w14:textId="7C890606" w:rsidR="00C942DD" w:rsidRDefault="00C942DD" w:rsidP="000D0E2C">
            <w:pPr>
              <w:ind w:left="-121" w:right="-114"/>
              <w:jc w:val="center"/>
              <w:rPr>
                <w:sz w:val="22"/>
                <w:szCs w:val="22"/>
              </w:rPr>
            </w:pPr>
            <w:r>
              <w:rPr>
                <w:sz w:val="22"/>
                <w:szCs w:val="22"/>
              </w:rPr>
              <w:t>1000,0</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97112F" w14:textId="2FB90061" w:rsidR="00C942DD" w:rsidRDefault="00C942DD" w:rsidP="000D0E2C">
            <w:pPr>
              <w:ind w:left="-121" w:right="-114"/>
              <w:jc w:val="center"/>
              <w:rPr>
                <w:sz w:val="22"/>
                <w:szCs w:val="22"/>
              </w:rPr>
            </w:pPr>
            <w:r>
              <w:rPr>
                <w:sz w:val="22"/>
                <w:szCs w:val="22"/>
              </w:rPr>
              <w:t>350,0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7AF0A5" w14:textId="675047CD" w:rsidR="00C942DD" w:rsidRDefault="00C942DD" w:rsidP="000D0E2C">
            <w:pPr>
              <w:ind w:left="-121" w:right="-114"/>
              <w:jc w:val="center"/>
              <w:rPr>
                <w:sz w:val="22"/>
                <w:szCs w:val="22"/>
              </w:rPr>
            </w:pPr>
            <w:r>
              <w:rPr>
                <w:sz w:val="22"/>
                <w:szCs w:val="22"/>
              </w:rPr>
              <w:t>700,0</w:t>
            </w: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6EC91A" w14:textId="0DDF7704" w:rsidR="00C942DD" w:rsidRDefault="00C942DD" w:rsidP="000D0E2C">
            <w:pPr>
              <w:ind w:left="-121" w:right="-114"/>
              <w:jc w:val="center"/>
              <w:rPr>
                <w:sz w:val="22"/>
                <w:szCs w:val="22"/>
              </w:rPr>
            </w:pPr>
            <w:r>
              <w:rPr>
                <w:sz w:val="22"/>
                <w:szCs w:val="22"/>
              </w:rPr>
              <w:t>500,0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25B825" w14:textId="50E58B60" w:rsidR="00C942DD" w:rsidRDefault="00C942DD" w:rsidP="000D0E2C">
            <w:pPr>
              <w:ind w:left="-121" w:right="-114"/>
              <w:jc w:val="center"/>
              <w:rPr>
                <w:sz w:val="22"/>
                <w:szCs w:val="22"/>
              </w:rPr>
            </w:pPr>
            <w:r>
              <w:rPr>
                <w:sz w:val="22"/>
                <w:szCs w:val="22"/>
              </w:rPr>
              <w:t>100,0</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194D8CE8" w14:textId="77777777" w:rsidR="00C942DD" w:rsidRDefault="00C942DD" w:rsidP="000D0E2C">
            <w:pPr>
              <w:ind w:left="-121" w:right="-114"/>
              <w:jc w:val="center"/>
              <w:rPr>
                <w:sz w:val="22"/>
                <w:szCs w:val="22"/>
              </w:rPr>
            </w:pPr>
          </w:p>
        </w:tc>
      </w:tr>
      <w:tr w:rsidR="00C942DD" w:rsidRPr="008E4B14" w14:paraId="1D0B22C1" w14:textId="77777777" w:rsidTr="00C942DD">
        <w:trPr>
          <w:cantSplit/>
        </w:trPr>
        <w:tc>
          <w:tcPr>
            <w:tcW w:w="220" w:type="pct"/>
            <w:noWrap/>
            <w:vAlign w:val="center"/>
          </w:tcPr>
          <w:p w14:paraId="19FAA385" w14:textId="1897817B" w:rsidR="00C942DD" w:rsidRPr="009F1AC6" w:rsidRDefault="00C942DD" w:rsidP="000D0E2C">
            <w:pPr>
              <w:jc w:val="center"/>
              <w:rPr>
                <w:color w:val="FF0000"/>
                <w:sz w:val="22"/>
                <w:szCs w:val="22"/>
              </w:rPr>
            </w:pPr>
            <w:r>
              <w:rPr>
                <w:sz w:val="22"/>
                <w:szCs w:val="22"/>
              </w:rPr>
              <w:t>4</w:t>
            </w:r>
          </w:p>
        </w:tc>
        <w:tc>
          <w:tcPr>
            <w:tcW w:w="972" w:type="pct"/>
            <w:noWrap/>
            <w:vAlign w:val="center"/>
          </w:tcPr>
          <w:p w14:paraId="3F5FF1BE" w14:textId="7D82AF59" w:rsidR="00C942DD" w:rsidRPr="009F1AC6" w:rsidRDefault="00C942DD" w:rsidP="000D0E2C">
            <w:pPr>
              <w:rPr>
                <w:iCs/>
                <w:sz w:val="22"/>
                <w:szCs w:val="22"/>
              </w:rPr>
            </w:pPr>
            <w:r>
              <w:rPr>
                <w:iCs/>
                <w:sz w:val="22"/>
                <w:szCs w:val="22"/>
              </w:rPr>
              <w:t>Капитальный ремонт локальных систем водоотведения</w:t>
            </w:r>
          </w:p>
        </w:tc>
        <w:tc>
          <w:tcPr>
            <w:tcW w:w="324" w:type="pct"/>
            <w:noWrap/>
            <w:vAlign w:val="center"/>
          </w:tcPr>
          <w:p w14:paraId="5EC9EA5A" w14:textId="79411989" w:rsidR="00C942DD" w:rsidRPr="009F1AC6" w:rsidRDefault="00C942DD" w:rsidP="000D0E2C">
            <w:pPr>
              <w:jc w:val="center"/>
              <w:rPr>
                <w:sz w:val="22"/>
                <w:szCs w:val="22"/>
              </w:rPr>
            </w:pPr>
            <w:r>
              <w:rPr>
                <w:sz w:val="22"/>
                <w:szCs w:val="22"/>
              </w:rPr>
              <w:t>2025-2033</w:t>
            </w:r>
          </w:p>
        </w:tc>
        <w:tc>
          <w:tcPr>
            <w:tcW w:w="286" w:type="pct"/>
            <w:tcBorders>
              <w:top w:val="single" w:sz="4" w:space="0" w:color="auto"/>
              <w:left w:val="nil"/>
              <w:bottom w:val="single" w:sz="4" w:space="0" w:color="auto"/>
              <w:right w:val="single" w:sz="4" w:space="0" w:color="auto"/>
            </w:tcBorders>
            <w:shd w:val="clear" w:color="auto" w:fill="auto"/>
            <w:noWrap/>
            <w:vAlign w:val="center"/>
          </w:tcPr>
          <w:p w14:paraId="033060DB" w14:textId="25D19A0A" w:rsidR="00C942DD" w:rsidRPr="008E4B14" w:rsidRDefault="00C942DD" w:rsidP="000D0E2C">
            <w:pPr>
              <w:jc w:val="center"/>
              <w:rPr>
                <w:sz w:val="22"/>
                <w:szCs w:val="22"/>
              </w:rPr>
            </w:pPr>
            <w:r>
              <w:rPr>
                <w:sz w:val="22"/>
                <w:szCs w:val="22"/>
              </w:rPr>
              <w:t>2500</w:t>
            </w:r>
          </w:p>
        </w:tc>
        <w:tc>
          <w:tcPr>
            <w:tcW w:w="324"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2006315" w14:textId="03B43331" w:rsidR="00C942DD" w:rsidRPr="008E4B14" w:rsidRDefault="00C942DD" w:rsidP="000D0E2C">
            <w:pPr>
              <w:ind w:left="-121" w:right="-114"/>
              <w:jc w:val="center"/>
              <w:rPr>
                <w:color w:val="FF0000"/>
                <w:sz w:val="22"/>
                <w:szCs w:val="22"/>
              </w:rPr>
            </w:pP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E61F4F" w14:textId="750F3597" w:rsidR="00C942DD" w:rsidRPr="009F1AC6" w:rsidRDefault="00C942DD" w:rsidP="000D0E2C">
            <w:pPr>
              <w:ind w:left="-121" w:right="-114"/>
              <w:jc w:val="center"/>
              <w:rPr>
                <w:sz w:val="22"/>
                <w:szCs w:val="22"/>
              </w:rPr>
            </w:pPr>
            <w:r>
              <w:rPr>
                <w:sz w:val="22"/>
                <w:szCs w:val="22"/>
              </w:rPr>
              <w:t>100,0</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4BDBDC" w14:textId="6387D864" w:rsidR="00C942DD" w:rsidRPr="009F1AC6" w:rsidRDefault="00C942DD" w:rsidP="000D0E2C">
            <w:pPr>
              <w:ind w:left="-121" w:right="-114"/>
              <w:jc w:val="center"/>
              <w:rPr>
                <w:sz w:val="22"/>
                <w:szCs w:val="22"/>
              </w:rPr>
            </w:pPr>
            <w:r>
              <w:rPr>
                <w:sz w:val="22"/>
                <w:szCs w:val="22"/>
              </w:rPr>
              <w:t>500,0</w:t>
            </w:r>
          </w:p>
        </w:tc>
        <w:tc>
          <w:tcPr>
            <w:tcW w:w="2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3E6FAC" w14:textId="6D855BF4" w:rsidR="00C942DD" w:rsidRPr="009F1AC6" w:rsidRDefault="00C942DD" w:rsidP="000D0E2C">
            <w:pPr>
              <w:ind w:left="-121" w:right="-114"/>
              <w:jc w:val="center"/>
              <w:rPr>
                <w:sz w:val="22"/>
                <w:szCs w:val="22"/>
              </w:rPr>
            </w:pPr>
            <w:r>
              <w:rPr>
                <w:sz w:val="22"/>
                <w:szCs w:val="22"/>
              </w:rPr>
              <w:t>500,0</w:t>
            </w:r>
          </w:p>
        </w:tc>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4EF0ED" w14:textId="30258180" w:rsidR="00C942DD" w:rsidRPr="009F1AC6" w:rsidRDefault="00C942DD" w:rsidP="000D0E2C">
            <w:pPr>
              <w:ind w:left="-121" w:right="-114"/>
              <w:jc w:val="center"/>
              <w:rPr>
                <w:sz w:val="22"/>
                <w:szCs w:val="22"/>
              </w:rPr>
            </w:pPr>
            <w:r>
              <w:rPr>
                <w:sz w:val="22"/>
                <w:szCs w:val="22"/>
              </w:rPr>
              <w:t>300,0</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7D8CF6" w14:textId="29E5C7AB" w:rsidR="00C942DD" w:rsidRPr="009F1AC6" w:rsidRDefault="00C942DD" w:rsidP="000D0E2C">
            <w:pPr>
              <w:ind w:left="-121" w:right="-114"/>
              <w:jc w:val="center"/>
              <w:rPr>
                <w:sz w:val="22"/>
                <w:szCs w:val="22"/>
              </w:rPr>
            </w:pPr>
            <w:r>
              <w:rPr>
                <w:sz w:val="22"/>
                <w:szCs w:val="22"/>
              </w:rPr>
              <w:t>200,0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95A38B" w14:textId="6F29BF7D" w:rsidR="00C942DD" w:rsidRPr="009F1AC6" w:rsidRDefault="00C942DD" w:rsidP="000D0E2C">
            <w:pPr>
              <w:ind w:left="-121" w:right="-114"/>
              <w:jc w:val="center"/>
              <w:rPr>
                <w:sz w:val="22"/>
                <w:szCs w:val="22"/>
              </w:rPr>
            </w:pPr>
            <w:r>
              <w:rPr>
                <w:sz w:val="22"/>
                <w:szCs w:val="22"/>
              </w:rPr>
              <w:t>500,0</w:t>
            </w: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AFCDBB" w14:textId="2FA40C7B" w:rsidR="00C942DD" w:rsidRPr="00D55F6C" w:rsidRDefault="00C942DD" w:rsidP="000D0E2C">
            <w:pPr>
              <w:ind w:left="-121" w:right="-114"/>
              <w:jc w:val="center"/>
              <w:rPr>
                <w:sz w:val="22"/>
                <w:szCs w:val="22"/>
              </w:rPr>
            </w:pPr>
            <w:r w:rsidRPr="00D55F6C">
              <w:rPr>
                <w:sz w:val="22"/>
                <w:szCs w:val="22"/>
              </w:rPr>
              <w:t>100,0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746EA7" w14:textId="437F9E14" w:rsidR="00C942DD" w:rsidRPr="00D55F6C" w:rsidRDefault="00C942DD" w:rsidP="000D0E2C">
            <w:pPr>
              <w:ind w:left="-121" w:right="-114"/>
              <w:jc w:val="center"/>
              <w:rPr>
                <w:sz w:val="22"/>
                <w:szCs w:val="22"/>
              </w:rPr>
            </w:pPr>
            <w:r w:rsidRPr="00D55F6C">
              <w:rPr>
                <w:sz w:val="22"/>
                <w:szCs w:val="22"/>
              </w:rPr>
              <w:t>100,0</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5C33669" w14:textId="188EDE3B" w:rsidR="00C942DD" w:rsidRPr="008E4B14" w:rsidRDefault="00C942DD" w:rsidP="000D0E2C">
            <w:pPr>
              <w:ind w:left="-121" w:right="-114"/>
              <w:jc w:val="center"/>
              <w:rPr>
                <w:color w:val="FF0000"/>
                <w:sz w:val="22"/>
                <w:szCs w:val="22"/>
              </w:rPr>
            </w:pPr>
            <w:r w:rsidRPr="00D55F6C">
              <w:rPr>
                <w:sz w:val="22"/>
                <w:szCs w:val="22"/>
              </w:rPr>
              <w:t>200,0</w:t>
            </w:r>
          </w:p>
        </w:tc>
      </w:tr>
      <w:tr w:rsidR="00C942DD" w:rsidRPr="008E4B14" w14:paraId="15294C48" w14:textId="77777777" w:rsidTr="008C6570">
        <w:trPr>
          <w:cantSplit/>
        </w:trPr>
        <w:tc>
          <w:tcPr>
            <w:tcW w:w="220" w:type="pct"/>
            <w:noWrap/>
            <w:vAlign w:val="center"/>
          </w:tcPr>
          <w:p w14:paraId="6C2E78B7" w14:textId="77777777" w:rsidR="00C942DD" w:rsidRPr="008E4B14" w:rsidRDefault="00C942DD" w:rsidP="000D0E2C">
            <w:pPr>
              <w:jc w:val="center"/>
              <w:rPr>
                <w:sz w:val="22"/>
                <w:szCs w:val="22"/>
              </w:rPr>
            </w:pPr>
          </w:p>
        </w:tc>
        <w:tc>
          <w:tcPr>
            <w:tcW w:w="972" w:type="pct"/>
            <w:noWrap/>
            <w:vAlign w:val="center"/>
          </w:tcPr>
          <w:p w14:paraId="4DD9F2B3" w14:textId="77777777" w:rsidR="00C942DD" w:rsidRPr="008E4B14" w:rsidRDefault="00C942DD" w:rsidP="000D0E2C">
            <w:pPr>
              <w:jc w:val="right"/>
              <w:rPr>
                <w:iCs/>
                <w:sz w:val="22"/>
                <w:szCs w:val="22"/>
              </w:rPr>
            </w:pPr>
            <w:r w:rsidRPr="008E4B14">
              <w:rPr>
                <w:iCs/>
                <w:sz w:val="22"/>
                <w:szCs w:val="22"/>
              </w:rPr>
              <w:t>Всего:</w:t>
            </w:r>
          </w:p>
        </w:tc>
        <w:tc>
          <w:tcPr>
            <w:tcW w:w="324" w:type="pct"/>
            <w:noWrap/>
            <w:vAlign w:val="center"/>
          </w:tcPr>
          <w:p w14:paraId="3D409E5C" w14:textId="77777777" w:rsidR="00C942DD" w:rsidRPr="008E4B14" w:rsidRDefault="00C942DD" w:rsidP="000D0E2C">
            <w:pPr>
              <w:jc w:val="center"/>
              <w:rPr>
                <w:sz w:val="22"/>
                <w:szCs w:val="22"/>
              </w:rPr>
            </w:pPr>
          </w:p>
        </w:tc>
        <w:tc>
          <w:tcPr>
            <w:tcW w:w="286" w:type="pct"/>
            <w:tcBorders>
              <w:top w:val="single" w:sz="4" w:space="0" w:color="auto"/>
              <w:left w:val="nil"/>
              <w:bottom w:val="single" w:sz="4" w:space="0" w:color="auto"/>
              <w:right w:val="single" w:sz="4" w:space="0" w:color="auto"/>
            </w:tcBorders>
            <w:shd w:val="clear" w:color="auto" w:fill="auto"/>
            <w:noWrap/>
            <w:vAlign w:val="bottom"/>
          </w:tcPr>
          <w:p w14:paraId="73080763" w14:textId="74212A11" w:rsidR="00C942DD" w:rsidRPr="00C942DD" w:rsidRDefault="00C942DD" w:rsidP="009C39F8">
            <w:pPr>
              <w:jc w:val="center"/>
              <w:rPr>
                <w:sz w:val="22"/>
                <w:szCs w:val="22"/>
              </w:rPr>
            </w:pPr>
            <w:r>
              <w:rPr>
                <w:color w:val="000000"/>
                <w:sz w:val="22"/>
                <w:szCs w:val="22"/>
              </w:rPr>
              <w:t>19750</w:t>
            </w:r>
          </w:p>
        </w:tc>
        <w:tc>
          <w:tcPr>
            <w:tcW w:w="324"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610443F" w14:textId="78A03D08" w:rsidR="00C942DD" w:rsidRPr="00C942DD" w:rsidRDefault="00C942DD" w:rsidP="009C39F8">
            <w:pPr>
              <w:ind w:left="-121" w:right="-114"/>
              <w:jc w:val="center"/>
              <w:rPr>
                <w:sz w:val="22"/>
                <w:szCs w:val="22"/>
              </w:rPr>
            </w:pPr>
            <w:r w:rsidRPr="00C942DD">
              <w:rPr>
                <w:color w:val="000000"/>
                <w:sz w:val="22"/>
                <w:szCs w:val="22"/>
              </w:rPr>
              <w:t>1600,0</w:t>
            </w:r>
          </w:p>
        </w:tc>
        <w:tc>
          <w:tcPr>
            <w:tcW w:w="27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16F24B" w14:textId="3652634D" w:rsidR="00C942DD" w:rsidRPr="00C942DD" w:rsidRDefault="00C942DD" w:rsidP="009C39F8">
            <w:pPr>
              <w:ind w:left="-121" w:right="-114"/>
              <w:jc w:val="center"/>
              <w:rPr>
                <w:sz w:val="22"/>
                <w:szCs w:val="22"/>
              </w:rPr>
            </w:pPr>
            <w:r w:rsidRPr="00C942DD">
              <w:rPr>
                <w:color w:val="000000"/>
                <w:sz w:val="22"/>
                <w:szCs w:val="22"/>
              </w:rPr>
              <w:t>7100,0</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59CCB6" w14:textId="11B86382" w:rsidR="00C942DD" w:rsidRPr="00C942DD" w:rsidRDefault="00C942DD" w:rsidP="009C39F8">
            <w:pPr>
              <w:ind w:left="-121" w:right="-114"/>
              <w:jc w:val="center"/>
              <w:rPr>
                <w:sz w:val="22"/>
                <w:szCs w:val="22"/>
              </w:rPr>
            </w:pPr>
            <w:r w:rsidRPr="00C942DD">
              <w:rPr>
                <w:color w:val="000000"/>
                <w:sz w:val="22"/>
                <w:szCs w:val="22"/>
              </w:rPr>
              <w:t>3500,0</w:t>
            </w:r>
          </w:p>
        </w:tc>
        <w:tc>
          <w:tcPr>
            <w:tcW w:w="29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0F3511" w14:textId="69CE203B" w:rsidR="00C942DD" w:rsidRPr="00C942DD" w:rsidRDefault="00C942DD" w:rsidP="009C39F8">
            <w:pPr>
              <w:ind w:left="-121" w:right="-114"/>
              <w:jc w:val="center"/>
              <w:rPr>
                <w:sz w:val="22"/>
                <w:szCs w:val="22"/>
              </w:rPr>
            </w:pPr>
            <w:r w:rsidRPr="00C942DD">
              <w:rPr>
                <w:color w:val="000000"/>
                <w:sz w:val="22"/>
                <w:szCs w:val="22"/>
              </w:rPr>
              <w:t>1500,0</w:t>
            </w:r>
          </w:p>
        </w:tc>
        <w:tc>
          <w:tcPr>
            <w:tcW w:w="30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738394" w14:textId="23B76581" w:rsidR="00C942DD" w:rsidRPr="00C942DD" w:rsidRDefault="00C942DD" w:rsidP="009C39F8">
            <w:pPr>
              <w:ind w:left="-121" w:right="-114"/>
              <w:jc w:val="center"/>
              <w:rPr>
                <w:sz w:val="22"/>
                <w:szCs w:val="22"/>
              </w:rPr>
            </w:pPr>
            <w:r w:rsidRPr="00C942DD">
              <w:rPr>
                <w:color w:val="000000"/>
                <w:sz w:val="22"/>
                <w:szCs w:val="22"/>
              </w:rPr>
              <w:t>1800,0</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8B734C" w14:textId="4DBDD92F" w:rsidR="00C942DD" w:rsidRPr="00C942DD" w:rsidRDefault="00C942DD" w:rsidP="009C39F8">
            <w:pPr>
              <w:ind w:left="-121" w:right="-114"/>
              <w:jc w:val="center"/>
              <w:rPr>
                <w:sz w:val="22"/>
                <w:szCs w:val="22"/>
              </w:rPr>
            </w:pPr>
            <w:r w:rsidRPr="00C942DD">
              <w:rPr>
                <w:color w:val="000000"/>
                <w:sz w:val="22"/>
                <w:szCs w:val="22"/>
              </w:rPr>
              <w:t>1050,0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D2FCBC" w14:textId="0741B951" w:rsidR="00C942DD" w:rsidRPr="00C942DD" w:rsidRDefault="00C942DD" w:rsidP="009C39F8">
            <w:pPr>
              <w:ind w:left="-121" w:right="-114"/>
              <w:jc w:val="center"/>
              <w:rPr>
                <w:sz w:val="22"/>
                <w:szCs w:val="22"/>
              </w:rPr>
            </w:pPr>
            <w:r w:rsidRPr="00C942DD">
              <w:rPr>
                <w:color w:val="000000"/>
                <w:sz w:val="22"/>
                <w:szCs w:val="22"/>
              </w:rPr>
              <w:t>1700,0</w:t>
            </w:r>
          </w:p>
        </w:tc>
        <w:tc>
          <w:tcPr>
            <w:tcW w:w="32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3685C5" w14:textId="7F6F18B6" w:rsidR="00C942DD" w:rsidRPr="00C942DD" w:rsidRDefault="00C942DD" w:rsidP="009C39F8">
            <w:pPr>
              <w:ind w:left="-121" w:right="-114"/>
              <w:jc w:val="center"/>
              <w:rPr>
                <w:sz w:val="22"/>
                <w:szCs w:val="22"/>
              </w:rPr>
            </w:pPr>
            <w:r w:rsidRPr="00C942DD">
              <w:rPr>
                <w:color w:val="000000"/>
                <w:sz w:val="22"/>
                <w:szCs w:val="22"/>
              </w:rPr>
              <w:t>1100,0</w:t>
            </w: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B6CFBA" w14:textId="6413F879" w:rsidR="00C942DD" w:rsidRPr="00C942DD" w:rsidRDefault="00C942DD" w:rsidP="009C39F8">
            <w:pPr>
              <w:ind w:left="-121" w:right="-114"/>
              <w:jc w:val="center"/>
              <w:rPr>
                <w:sz w:val="22"/>
                <w:szCs w:val="22"/>
              </w:rPr>
            </w:pPr>
            <w:r w:rsidRPr="00C942DD">
              <w:rPr>
                <w:color w:val="000000"/>
                <w:sz w:val="22"/>
                <w:szCs w:val="22"/>
              </w:rPr>
              <w:t>200,0</w:t>
            </w:r>
          </w:p>
        </w:tc>
        <w:tc>
          <w:tcPr>
            <w:tcW w:w="338" w:type="pct"/>
            <w:tcBorders>
              <w:top w:val="single" w:sz="4" w:space="0" w:color="auto"/>
              <w:left w:val="single" w:sz="4" w:space="0" w:color="auto"/>
              <w:bottom w:val="single" w:sz="4" w:space="0" w:color="auto"/>
              <w:right w:val="single" w:sz="4" w:space="0" w:color="auto"/>
            </w:tcBorders>
            <w:shd w:val="clear" w:color="auto" w:fill="auto"/>
            <w:vAlign w:val="bottom"/>
          </w:tcPr>
          <w:p w14:paraId="61159CB2" w14:textId="6D302B9F" w:rsidR="00C942DD" w:rsidRPr="00C942DD" w:rsidRDefault="00C942DD" w:rsidP="009C39F8">
            <w:pPr>
              <w:ind w:left="-121" w:right="-114"/>
              <w:jc w:val="center"/>
              <w:rPr>
                <w:sz w:val="22"/>
                <w:szCs w:val="22"/>
              </w:rPr>
            </w:pPr>
            <w:r w:rsidRPr="00C942DD">
              <w:rPr>
                <w:color w:val="000000"/>
                <w:sz w:val="22"/>
                <w:szCs w:val="22"/>
              </w:rPr>
              <w:t>200,0</w:t>
            </w:r>
          </w:p>
        </w:tc>
      </w:tr>
    </w:tbl>
    <w:p w14:paraId="6C60240B" w14:textId="77777777" w:rsidR="00B73F88" w:rsidRPr="0079111B" w:rsidRDefault="00B73F88" w:rsidP="00B73F88">
      <w:pPr>
        <w:rPr>
          <w:sz w:val="22"/>
        </w:rPr>
      </w:pPr>
      <w:r w:rsidRPr="0079111B">
        <w:rPr>
          <w:sz w:val="22"/>
        </w:rPr>
        <w:t>* - Стоимость капитальных вложений определена укрупненно, в соответствии с НЦС 81-02-19-20</w:t>
      </w:r>
      <w:r>
        <w:rPr>
          <w:sz w:val="22"/>
        </w:rPr>
        <w:t>23</w:t>
      </w:r>
      <w:r w:rsidRPr="0079111B">
        <w:rPr>
          <w:sz w:val="22"/>
        </w:rPr>
        <w:t xml:space="preserve"> «Сборник № 19. Здания и сооружения городской инфраструктуры» и НЦС 81-02-14-20</w:t>
      </w:r>
      <w:r>
        <w:rPr>
          <w:sz w:val="22"/>
        </w:rPr>
        <w:t>23</w:t>
      </w:r>
      <w:r w:rsidRPr="0079111B">
        <w:rPr>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F53BB8C" w14:textId="77777777" w:rsidR="00B73F88" w:rsidRDefault="00B73F88" w:rsidP="00B73F88">
      <w:pPr>
        <w:pStyle w:val="Aff7"/>
      </w:pPr>
    </w:p>
    <w:p w14:paraId="0A4EC5F3" w14:textId="3628ACC5" w:rsidR="00B73F88" w:rsidRPr="0079111B" w:rsidRDefault="00B73F88" w:rsidP="00B73F88">
      <w:pPr>
        <w:pStyle w:val="Aff7"/>
      </w:pPr>
      <w:r w:rsidRPr="0079111B">
        <w:t xml:space="preserve">Объем капиталовложений в мероприятия по повышению качества и надежности системы водоотведения с учетом перспективного развития </w:t>
      </w:r>
      <w:r>
        <w:t>округа</w:t>
      </w:r>
      <w:r w:rsidRPr="0079111B">
        <w:t xml:space="preserve"> составит ориентировочно </w:t>
      </w:r>
      <w:r w:rsidR="00C942DD">
        <w:t>19 750</w:t>
      </w:r>
      <w:r w:rsidRPr="00F03554">
        <w:t xml:space="preserve">,0 </w:t>
      </w:r>
      <w:r w:rsidRPr="0079111B">
        <w:t>тыс. рублей.</w:t>
      </w:r>
    </w:p>
    <w:p w14:paraId="0B0CB7D3" w14:textId="77777777" w:rsidR="00B73F88" w:rsidRPr="0079111B" w:rsidRDefault="00B73F88" w:rsidP="00B73F88">
      <w:pPr>
        <w:pStyle w:val="Aff7"/>
      </w:pPr>
      <w:r w:rsidRPr="0079111B">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01F4C424" w14:textId="77777777" w:rsidR="00B73F88" w:rsidRPr="0079111B" w:rsidRDefault="00B73F88" w:rsidP="00B73F88">
      <w:pPr>
        <w:pStyle w:val="Aff7"/>
      </w:pPr>
      <w:r w:rsidRPr="0079111B">
        <w:lastRenderedPageBreak/>
        <w:t>-</w:t>
      </w:r>
      <w:r>
        <w:t xml:space="preserve"> </w:t>
      </w:r>
      <w:r w:rsidRPr="0079111B">
        <w:t>средства бюджета субъекта РФ;</w:t>
      </w:r>
    </w:p>
    <w:p w14:paraId="26154C2E" w14:textId="77777777" w:rsidR="00B73F88" w:rsidRPr="0079111B" w:rsidRDefault="00B73F88" w:rsidP="00B73F88">
      <w:pPr>
        <w:pStyle w:val="Aff7"/>
      </w:pPr>
      <w:r w:rsidRPr="0079111B">
        <w:t>- средства бюджета муниципального образования;</w:t>
      </w:r>
    </w:p>
    <w:p w14:paraId="1A1855E9" w14:textId="77777777" w:rsidR="00B73F88" w:rsidRPr="0079111B" w:rsidRDefault="00B73F88" w:rsidP="00B73F88">
      <w:pPr>
        <w:pStyle w:val="Aff7"/>
      </w:pPr>
      <w:r w:rsidRPr="0079111B">
        <w:t>- средства, полученные от платы за подключение в соответствии с их инвестиционной программой;</w:t>
      </w:r>
    </w:p>
    <w:p w14:paraId="32A483EB" w14:textId="77777777" w:rsidR="00B73F88" w:rsidRPr="0079111B" w:rsidRDefault="00B73F88" w:rsidP="00B73F88">
      <w:pPr>
        <w:pStyle w:val="Aff7"/>
      </w:pPr>
      <w:r w:rsidRPr="0079111B">
        <w:t>- средства, полученные в части инвестиционной надбавки к тарифу;</w:t>
      </w:r>
    </w:p>
    <w:p w14:paraId="6C6591A8" w14:textId="77777777" w:rsidR="00B73F88" w:rsidRPr="0079111B" w:rsidRDefault="00B73F88" w:rsidP="00B73F88">
      <w:pPr>
        <w:pStyle w:val="Aff7"/>
      </w:pPr>
      <w:r w:rsidRPr="0079111B">
        <w:t>- кредитные средства и муниципальный заем;</w:t>
      </w:r>
    </w:p>
    <w:p w14:paraId="0F91B838" w14:textId="77777777" w:rsidR="00B73F88" w:rsidRPr="0079111B" w:rsidRDefault="00B73F88" w:rsidP="00B73F88">
      <w:pPr>
        <w:pStyle w:val="Aff7"/>
      </w:pPr>
      <w:r w:rsidRPr="0079111B">
        <w:t>- средства предприятий, заказчиков - застройщиков;</w:t>
      </w:r>
    </w:p>
    <w:p w14:paraId="6454FC41" w14:textId="77777777" w:rsidR="00B73F88" w:rsidRPr="0079111B" w:rsidRDefault="00B73F88" w:rsidP="00B73F88">
      <w:pPr>
        <w:pStyle w:val="Aff7"/>
        <w:rPr>
          <w:rFonts w:ascii="Courier New" w:hAnsi="Courier New" w:cs="Courier New"/>
        </w:rPr>
      </w:pPr>
      <w:r w:rsidRPr="0079111B">
        <w:t>- иные средства, предусмотренные законодательством.</w:t>
      </w:r>
    </w:p>
    <w:p w14:paraId="2B5E477F" w14:textId="77777777" w:rsidR="00B73F88" w:rsidRPr="0079111B" w:rsidRDefault="00B73F88" w:rsidP="00B73F88">
      <w:pPr>
        <w:tabs>
          <w:tab w:val="left" w:pos="709"/>
        </w:tabs>
        <w:ind w:firstLine="709"/>
        <w:rPr>
          <w:szCs w:val="26"/>
        </w:rPr>
      </w:pPr>
    </w:p>
    <w:p w14:paraId="5AE98C9B" w14:textId="77777777" w:rsidR="00B73F88"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br w:type="page"/>
      </w:r>
    </w:p>
    <w:p w14:paraId="4CC3FC5C" w14:textId="77777777" w:rsidR="00B73F88" w:rsidRPr="0079111B"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B73F88" w:rsidRPr="0079111B" w:rsidSect="000D0E2C">
          <w:pgSz w:w="16838" w:h="11906" w:orient="landscape"/>
          <w:pgMar w:top="1134" w:right="1134" w:bottom="851" w:left="1134" w:header="709" w:footer="709" w:gutter="0"/>
          <w:cols w:space="708"/>
          <w:docGrid w:linePitch="360"/>
        </w:sectPr>
      </w:pPr>
    </w:p>
    <w:p w14:paraId="15B53E66" w14:textId="77777777" w:rsidR="00B73F88" w:rsidRPr="0079111B" w:rsidRDefault="00B73F88" w:rsidP="00B73F88">
      <w:pPr>
        <w:pStyle w:val="21"/>
        <w:spacing w:line="240" w:lineRule="auto"/>
      </w:pPr>
      <w:bookmarkStart w:id="94" w:name="_Toc107666173"/>
      <w:bookmarkStart w:id="95" w:name="_Toc145773078"/>
      <w:bookmarkStart w:id="96" w:name="_Toc154130950"/>
      <w:bookmarkStart w:id="97" w:name="_Toc173328996"/>
      <w:r w:rsidRPr="0079111B">
        <w:lastRenderedPageBreak/>
        <w:t>Раздел 7 "Плановые значения показателей развития централизованн</w:t>
      </w:r>
      <w:r>
        <w:t>ой</w:t>
      </w:r>
      <w:r w:rsidRPr="0079111B">
        <w:t xml:space="preserve"> системЫ водоотведения"</w:t>
      </w:r>
      <w:bookmarkEnd w:id="94"/>
      <w:bookmarkEnd w:id="95"/>
      <w:bookmarkEnd w:id="96"/>
      <w:bookmarkEnd w:id="97"/>
    </w:p>
    <w:p w14:paraId="652794E3" w14:textId="77777777" w:rsidR="00B73F88" w:rsidRPr="008D663D" w:rsidRDefault="00B73F88" w:rsidP="00B73F88">
      <w:pPr>
        <w:widowControl w:val="0"/>
        <w:shd w:val="clear" w:color="auto" w:fill="FFFFFF"/>
        <w:ind w:firstLine="567"/>
      </w:pPr>
      <w:r w:rsidRPr="008D663D">
        <w:t>В результате реализации мероприятий по строительству и реконструкции системы водоотведения будут достигнуты следующие результаты:</w:t>
      </w:r>
    </w:p>
    <w:p w14:paraId="3A87AD65" w14:textId="77777777" w:rsidR="00B73F88" w:rsidRPr="008D663D" w:rsidRDefault="00B73F88" w:rsidP="00B73F88">
      <w:pPr>
        <w:widowControl w:val="0"/>
        <w:numPr>
          <w:ilvl w:val="0"/>
          <w:numId w:val="20"/>
        </w:numPr>
        <w:shd w:val="clear" w:color="auto" w:fill="FFFFFF"/>
        <w:autoSpaceDE w:val="0"/>
        <w:autoSpaceDN w:val="0"/>
        <w:adjustRightInd w:val="0"/>
        <w:rPr>
          <w:b/>
          <w:bCs/>
        </w:rPr>
      </w:pPr>
      <w:r w:rsidRPr="008D663D">
        <w:t xml:space="preserve">Обеспечение надежной работы системы водоотведения </w:t>
      </w:r>
      <w:r>
        <w:t>округа</w:t>
      </w:r>
      <w:r w:rsidRPr="008D663D">
        <w:t>.</w:t>
      </w:r>
    </w:p>
    <w:p w14:paraId="0213C8DF" w14:textId="77777777" w:rsidR="00B73F88" w:rsidRPr="008D663D" w:rsidRDefault="00B73F88" w:rsidP="00B73F88">
      <w:pPr>
        <w:widowControl w:val="0"/>
        <w:numPr>
          <w:ilvl w:val="0"/>
          <w:numId w:val="20"/>
        </w:numPr>
        <w:shd w:val="clear" w:color="auto" w:fill="FFFFFF"/>
        <w:autoSpaceDE w:val="0"/>
        <w:autoSpaceDN w:val="0"/>
        <w:adjustRightInd w:val="0"/>
        <w:rPr>
          <w:b/>
          <w:bCs/>
        </w:rPr>
      </w:pPr>
      <w:r w:rsidRPr="008D663D">
        <w:t>Снижение количества аварийных ситуаций при эксплуатации водозаборных сооружений и сетей водоснабжения.</w:t>
      </w:r>
    </w:p>
    <w:p w14:paraId="4C0DC9EF" w14:textId="77777777" w:rsidR="00B73F88" w:rsidRPr="008D663D" w:rsidRDefault="00B73F88" w:rsidP="00B73F88">
      <w:pPr>
        <w:widowControl w:val="0"/>
        <w:numPr>
          <w:ilvl w:val="0"/>
          <w:numId w:val="20"/>
        </w:numPr>
        <w:shd w:val="clear" w:color="auto" w:fill="FFFFFF"/>
        <w:autoSpaceDE w:val="0"/>
        <w:autoSpaceDN w:val="0"/>
        <w:adjustRightInd w:val="0"/>
        <w:rPr>
          <w:b/>
          <w:bCs/>
        </w:rPr>
      </w:pPr>
      <w:r w:rsidRPr="008D663D">
        <w:t xml:space="preserve">Повышение комфортности проживания на </w:t>
      </w:r>
      <w:r>
        <w:t>территории округа</w:t>
      </w:r>
      <w:r w:rsidRPr="008D663D">
        <w:t>.</w:t>
      </w:r>
    </w:p>
    <w:p w14:paraId="4808B523" w14:textId="77777777" w:rsidR="00B73F88" w:rsidRPr="008D663D" w:rsidRDefault="00B73F88" w:rsidP="00B73F88">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53"/>
      </w:pPr>
    </w:p>
    <w:p w14:paraId="1119CBFF" w14:textId="1C1E44F2" w:rsidR="00B73F88" w:rsidRPr="008D663D" w:rsidRDefault="00B73F88" w:rsidP="00B73F88">
      <w:pPr>
        <w:pStyle w:val="afc"/>
      </w:pPr>
      <w:r w:rsidRPr="008D663D">
        <w:t xml:space="preserve">Таблица </w:t>
      </w:r>
      <w:r w:rsidR="009C39F8">
        <w:t>36</w:t>
      </w:r>
      <w:r w:rsidRPr="008D663D">
        <w:t xml:space="preserve"> – Целевые показатели развития системы водоотведения</w:t>
      </w:r>
      <w:r>
        <w:t xml:space="preserve"> </w:t>
      </w:r>
      <w:r w:rsidR="0046438E">
        <w:t>Красноборского муниципального округа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2"/>
        <w:gridCol w:w="1044"/>
        <w:gridCol w:w="981"/>
        <w:gridCol w:w="1111"/>
        <w:gridCol w:w="927"/>
        <w:gridCol w:w="811"/>
        <w:gridCol w:w="811"/>
      </w:tblGrid>
      <w:tr w:rsidR="00B73F88" w:rsidRPr="00152667" w14:paraId="3F66B2D8" w14:textId="77777777" w:rsidTr="000D0E2C">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25B3A5AB" w14:textId="77777777" w:rsidR="00B73F88" w:rsidRPr="00152667" w:rsidRDefault="00B73F88" w:rsidP="000D0E2C">
            <w:pPr>
              <w:autoSpaceDE w:val="0"/>
              <w:autoSpaceDN w:val="0"/>
              <w:adjustRightInd w:val="0"/>
              <w:rPr>
                <w:sz w:val="20"/>
                <w:szCs w:val="20"/>
              </w:rPr>
            </w:pPr>
            <w:r w:rsidRPr="00152667">
              <w:rPr>
                <w:sz w:val="20"/>
                <w:szCs w:val="20"/>
              </w:rPr>
              <w:t>Наименование показателя</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7E75527" w14:textId="77777777" w:rsidR="00B73F88" w:rsidRPr="00CC3280" w:rsidRDefault="00B73F88" w:rsidP="000D0E2C">
            <w:pPr>
              <w:snapToGrid w:val="0"/>
              <w:jc w:val="center"/>
              <w:rPr>
                <w:iCs/>
                <w:sz w:val="20"/>
                <w:szCs w:val="20"/>
              </w:rPr>
            </w:pPr>
            <w:r>
              <w:rPr>
                <w:sz w:val="20"/>
                <w:szCs w:val="20"/>
              </w:rPr>
              <w:t>2023</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0BAB6AD" w14:textId="77777777" w:rsidR="00B73F88" w:rsidRPr="00CC3280" w:rsidRDefault="00B73F88" w:rsidP="000D0E2C">
            <w:pPr>
              <w:snapToGrid w:val="0"/>
              <w:jc w:val="center"/>
              <w:rPr>
                <w:iCs/>
                <w:sz w:val="20"/>
                <w:szCs w:val="20"/>
              </w:rPr>
            </w:pPr>
            <w:r>
              <w:rPr>
                <w:sz w:val="20"/>
                <w:szCs w:val="20"/>
              </w:rPr>
              <w:t>2024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15FEC7EB" w14:textId="77777777" w:rsidR="00B73F88" w:rsidRPr="00CC3280" w:rsidRDefault="00B73F88" w:rsidP="000D0E2C">
            <w:pPr>
              <w:snapToGrid w:val="0"/>
              <w:jc w:val="center"/>
              <w:rPr>
                <w:iCs/>
                <w:sz w:val="20"/>
                <w:szCs w:val="20"/>
              </w:rPr>
            </w:pPr>
            <w:r>
              <w:rPr>
                <w:sz w:val="20"/>
                <w:szCs w:val="20"/>
              </w:rPr>
              <w:t>2025</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6A483745" w14:textId="77777777" w:rsidR="00B73F88" w:rsidRPr="00CC3280" w:rsidRDefault="00B73F88" w:rsidP="000D0E2C">
            <w:pPr>
              <w:snapToGrid w:val="0"/>
              <w:jc w:val="center"/>
              <w:rPr>
                <w:iCs/>
                <w:sz w:val="20"/>
                <w:szCs w:val="20"/>
              </w:rPr>
            </w:pPr>
            <w:r>
              <w:rPr>
                <w:sz w:val="20"/>
                <w:szCs w:val="20"/>
              </w:rPr>
              <w:t>2026</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6F7D408C" w14:textId="77777777" w:rsidR="00B73F88" w:rsidRPr="00CC3280" w:rsidRDefault="00B73F88" w:rsidP="000D0E2C">
            <w:pPr>
              <w:snapToGrid w:val="0"/>
              <w:jc w:val="center"/>
              <w:rPr>
                <w:iCs/>
                <w:sz w:val="20"/>
                <w:szCs w:val="20"/>
              </w:rPr>
            </w:pPr>
            <w:r>
              <w:rPr>
                <w:sz w:val="20"/>
                <w:szCs w:val="20"/>
              </w:rPr>
              <w:t>2027</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3322215D" w14:textId="39C581BC" w:rsidR="00B73F88" w:rsidRPr="00CC3280" w:rsidRDefault="00B73F88" w:rsidP="000D0E2C">
            <w:pPr>
              <w:autoSpaceDE w:val="0"/>
              <w:autoSpaceDN w:val="0"/>
              <w:adjustRightInd w:val="0"/>
              <w:jc w:val="center"/>
              <w:rPr>
                <w:iCs/>
                <w:sz w:val="20"/>
                <w:szCs w:val="20"/>
              </w:rPr>
            </w:pPr>
            <w:r w:rsidRPr="00775788">
              <w:rPr>
                <w:sz w:val="20"/>
                <w:szCs w:val="20"/>
              </w:rPr>
              <w:t>202</w:t>
            </w:r>
            <w:r>
              <w:rPr>
                <w:sz w:val="20"/>
                <w:szCs w:val="20"/>
              </w:rPr>
              <w:t>8</w:t>
            </w:r>
            <w:r w:rsidRPr="00775788">
              <w:rPr>
                <w:sz w:val="20"/>
                <w:szCs w:val="20"/>
              </w:rPr>
              <w:t>-20</w:t>
            </w:r>
            <w:r w:rsidR="00E03375">
              <w:rPr>
                <w:sz w:val="20"/>
                <w:szCs w:val="20"/>
              </w:rPr>
              <w:t>33</w:t>
            </w:r>
          </w:p>
        </w:tc>
      </w:tr>
      <w:tr w:rsidR="00B73F88" w:rsidRPr="00152667" w14:paraId="16ED6D5E" w14:textId="77777777" w:rsidTr="000D0E2C">
        <w:trPr>
          <w:tblHeade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1E7DBF0" w14:textId="77777777" w:rsidR="00B73F88" w:rsidRPr="00152667" w:rsidRDefault="00B73F88" w:rsidP="000D0E2C">
            <w:pPr>
              <w:autoSpaceDE w:val="0"/>
              <w:autoSpaceDN w:val="0"/>
              <w:adjustRightInd w:val="0"/>
              <w:jc w:val="center"/>
              <w:rPr>
                <w:sz w:val="20"/>
                <w:szCs w:val="20"/>
              </w:rPr>
            </w:pPr>
            <w:r w:rsidRPr="00152667">
              <w:rPr>
                <w:sz w:val="20"/>
                <w:szCs w:val="20"/>
              </w:rPr>
              <w:t>Показатель надежности и бесперебойности водоотведения</w:t>
            </w:r>
          </w:p>
        </w:tc>
      </w:tr>
      <w:tr w:rsidR="00B73F88" w:rsidRPr="00152667" w14:paraId="6D9AC6FD" w14:textId="77777777" w:rsidTr="000D0E2C">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896732" w14:textId="77777777" w:rsidR="00B73F88" w:rsidRPr="00152667" w:rsidRDefault="00B73F88" w:rsidP="000D0E2C">
            <w:pPr>
              <w:autoSpaceDE w:val="0"/>
              <w:autoSpaceDN w:val="0"/>
              <w:adjustRightInd w:val="0"/>
              <w:rPr>
                <w:sz w:val="20"/>
                <w:szCs w:val="20"/>
              </w:rPr>
            </w:pPr>
            <w:r w:rsidRPr="00152667">
              <w:rPr>
                <w:sz w:val="20"/>
                <w:szCs w:val="20"/>
              </w:rPr>
              <w:t>Удельное количество аварий и засоров в расчете на протяженность канализационной сети в год, ед./км.</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0B48BDE9" w14:textId="02B08EC1" w:rsidR="00B73F88" w:rsidRPr="00152667" w:rsidRDefault="009C39F8" w:rsidP="000D0E2C">
            <w:pPr>
              <w:jc w:val="center"/>
              <w:rPr>
                <w:sz w:val="20"/>
                <w:szCs w:val="20"/>
              </w:rPr>
            </w:pPr>
            <w:r>
              <w:rPr>
                <w:sz w:val="20"/>
                <w:szCs w:val="20"/>
              </w:rPr>
              <w:t>9</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00AA57D5" w14:textId="4A6124CE" w:rsidR="00B73F88" w:rsidRPr="00152667" w:rsidRDefault="009C39F8" w:rsidP="000D0E2C">
            <w:pPr>
              <w:snapToGrid w:val="0"/>
              <w:jc w:val="center"/>
              <w:rPr>
                <w:iCs/>
                <w:sz w:val="20"/>
                <w:szCs w:val="20"/>
              </w:rPr>
            </w:pPr>
            <w:r>
              <w:rPr>
                <w:iCs/>
                <w:sz w:val="20"/>
                <w:szCs w:val="20"/>
              </w:rPr>
              <w:t>9</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21F84519" w14:textId="0BCDD081" w:rsidR="00B73F88" w:rsidRPr="00152667" w:rsidRDefault="009C39F8" w:rsidP="000D0E2C">
            <w:pPr>
              <w:snapToGrid w:val="0"/>
              <w:jc w:val="center"/>
              <w:rPr>
                <w:iCs/>
                <w:sz w:val="20"/>
                <w:szCs w:val="20"/>
              </w:rPr>
            </w:pPr>
            <w:r>
              <w:rPr>
                <w:iCs/>
                <w:sz w:val="20"/>
                <w:szCs w:val="20"/>
              </w:rPr>
              <w:t>8</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4C7F84D5" w14:textId="71C48AED" w:rsidR="00B73F88" w:rsidRPr="00152667" w:rsidRDefault="009C39F8" w:rsidP="000D0E2C">
            <w:pPr>
              <w:snapToGrid w:val="0"/>
              <w:jc w:val="center"/>
              <w:rPr>
                <w:iCs/>
                <w:sz w:val="20"/>
                <w:szCs w:val="20"/>
              </w:rPr>
            </w:pPr>
            <w:r>
              <w:rPr>
                <w:iCs/>
                <w:sz w:val="20"/>
                <w:szCs w:val="20"/>
              </w:rPr>
              <w:t>7</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5317BFEC" w14:textId="1C128A6E" w:rsidR="00B73F88" w:rsidRPr="00152667" w:rsidRDefault="009C39F8" w:rsidP="000D0E2C">
            <w:pPr>
              <w:snapToGrid w:val="0"/>
              <w:jc w:val="center"/>
              <w:rPr>
                <w:iCs/>
                <w:sz w:val="20"/>
                <w:szCs w:val="20"/>
              </w:rPr>
            </w:pPr>
            <w:r>
              <w:rPr>
                <w:iCs/>
                <w:sz w:val="20"/>
                <w:szCs w:val="20"/>
              </w:rPr>
              <w:t>6</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512AAF7A" w14:textId="0E5559D5" w:rsidR="00B73F88" w:rsidRPr="00152667" w:rsidRDefault="009C39F8" w:rsidP="000D0E2C">
            <w:pPr>
              <w:jc w:val="center"/>
              <w:rPr>
                <w:sz w:val="20"/>
                <w:szCs w:val="20"/>
              </w:rPr>
            </w:pPr>
            <w:r>
              <w:rPr>
                <w:sz w:val="20"/>
                <w:szCs w:val="20"/>
              </w:rPr>
              <w:t>0,5</w:t>
            </w:r>
          </w:p>
        </w:tc>
      </w:tr>
      <w:tr w:rsidR="00B73F88" w:rsidRPr="00152667" w14:paraId="1819810C" w14:textId="77777777" w:rsidTr="000D0E2C">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5D0D8C9" w14:textId="77777777" w:rsidR="00B73F88" w:rsidRPr="00152667" w:rsidRDefault="00B73F88" w:rsidP="000D0E2C">
            <w:pPr>
              <w:autoSpaceDE w:val="0"/>
              <w:autoSpaceDN w:val="0"/>
              <w:adjustRightInd w:val="0"/>
              <w:jc w:val="center"/>
              <w:rPr>
                <w:sz w:val="20"/>
                <w:szCs w:val="20"/>
              </w:rPr>
            </w:pPr>
            <w:r w:rsidRPr="00152667">
              <w:rPr>
                <w:sz w:val="20"/>
                <w:szCs w:val="20"/>
              </w:rPr>
              <w:t>Показатели качества очистки сточных вод</w:t>
            </w:r>
          </w:p>
        </w:tc>
      </w:tr>
      <w:tr w:rsidR="00B73F88" w:rsidRPr="00152667" w14:paraId="7C22431C" w14:textId="77777777" w:rsidTr="000D0E2C">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785DA9" w14:textId="77777777" w:rsidR="00B73F88" w:rsidRPr="00152667" w:rsidRDefault="00B73F88" w:rsidP="000D0E2C">
            <w:pPr>
              <w:autoSpaceDE w:val="0"/>
              <w:autoSpaceDN w:val="0"/>
              <w:adjustRightInd w:val="0"/>
              <w:rPr>
                <w:sz w:val="20"/>
                <w:szCs w:val="20"/>
              </w:rPr>
            </w:pPr>
            <w:r w:rsidRPr="00152667">
              <w:rPr>
                <w:sz w:val="20"/>
                <w:szCs w:val="20"/>
              </w:rPr>
              <w:t>Доля сточных вод, не подвергающихся очистке, в общем объеме сточных вод, сбрасываемых в централизованную систему водоотведения,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15ADEDFF" w14:textId="3CE1F8FC" w:rsidR="00B73F88" w:rsidRPr="00CC3280" w:rsidRDefault="00572770" w:rsidP="000D0E2C">
            <w:pPr>
              <w:jc w:val="center"/>
              <w:rPr>
                <w:sz w:val="22"/>
                <w:szCs w:val="22"/>
              </w:rPr>
            </w:pPr>
            <w:r>
              <w:rPr>
                <w:sz w:val="22"/>
                <w:szCs w:val="22"/>
              </w:rPr>
              <w:t>50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4C8FFBB2" w14:textId="4419A01B" w:rsidR="00B73F88" w:rsidRPr="00CC3280" w:rsidRDefault="00572770" w:rsidP="000D0E2C">
            <w:pPr>
              <w:jc w:val="center"/>
              <w:rPr>
                <w:sz w:val="22"/>
                <w:szCs w:val="22"/>
              </w:rPr>
            </w:pPr>
            <w:r>
              <w:rPr>
                <w:sz w:val="22"/>
                <w:szCs w:val="22"/>
              </w:rPr>
              <w:t>50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4AB7AE03" w14:textId="26200D5E" w:rsidR="00B73F88" w:rsidRPr="00CC3280" w:rsidRDefault="00572770" w:rsidP="000D0E2C">
            <w:pPr>
              <w:jc w:val="center"/>
              <w:rPr>
                <w:sz w:val="22"/>
                <w:szCs w:val="22"/>
              </w:rPr>
            </w:pPr>
            <w:r>
              <w:rPr>
                <w:sz w:val="22"/>
                <w:szCs w:val="22"/>
              </w:rPr>
              <w:t>40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039B7479" w14:textId="36AD95A8" w:rsidR="00B73F88" w:rsidRPr="00CC3280" w:rsidRDefault="00572770" w:rsidP="000D0E2C">
            <w:pPr>
              <w:jc w:val="center"/>
              <w:rPr>
                <w:sz w:val="22"/>
                <w:szCs w:val="22"/>
              </w:rPr>
            </w:pPr>
            <w:r>
              <w:rPr>
                <w:sz w:val="22"/>
                <w:szCs w:val="22"/>
              </w:rPr>
              <w:t>30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7DCFEF17" w14:textId="3C5324F3" w:rsidR="00B73F88" w:rsidRPr="00CC3280" w:rsidRDefault="00572770" w:rsidP="000D0E2C">
            <w:pPr>
              <w:jc w:val="center"/>
              <w:rPr>
                <w:sz w:val="22"/>
                <w:szCs w:val="22"/>
              </w:rPr>
            </w:pPr>
            <w:r>
              <w:rPr>
                <w:sz w:val="22"/>
                <w:szCs w:val="22"/>
              </w:rPr>
              <w:t>20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2D143AD8" w14:textId="77777777" w:rsidR="00B73F88" w:rsidRPr="00CC3280" w:rsidRDefault="00B73F88" w:rsidP="000D0E2C">
            <w:pPr>
              <w:jc w:val="center"/>
              <w:rPr>
                <w:sz w:val="22"/>
                <w:szCs w:val="22"/>
              </w:rPr>
            </w:pPr>
            <w:r w:rsidRPr="00CC3280">
              <w:rPr>
                <w:sz w:val="22"/>
                <w:szCs w:val="22"/>
              </w:rPr>
              <w:t>0</w:t>
            </w:r>
          </w:p>
        </w:tc>
      </w:tr>
      <w:tr w:rsidR="00B73F88" w:rsidRPr="00152667" w14:paraId="3F26828C" w14:textId="77777777" w:rsidTr="000D0E2C">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97596C9" w14:textId="77777777" w:rsidR="00B73F88" w:rsidRPr="00152667" w:rsidRDefault="00B73F88" w:rsidP="000D0E2C">
            <w:pPr>
              <w:autoSpaceDE w:val="0"/>
              <w:autoSpaceDN w:val="0"/>
              <w:adjustRightInd w:val="0"/>
              <w:jc w:val="center"/>
              <w:rPr>
                <w:iCs/>
                <w:sz w:val="20"/>
                <w:szCs w:val="20"/>
              </w:rPr>
            </w:pPr>
            <w:r w:rsidRPr="00152667">
              <w:rPr>
                <w:bCs/>
                <w:sz w:val="20"/>
                <w:szCs w:val="20"/>
              </w:rPr>
              <w:t>Доступность услуги для потребителей</w:t>
            </w:r>
          </w:p>
        </w:tc>
      </w:tr>
      <w:tr w:rsidR="00B73F88" w:rsidRPr="00152667" w14:paraId="689D2D3E" w14:textId="77777777" w:rsidTr="000D0E2C">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436B136B" w14:textId="77777777" w:rsidR="00B73F88" w:rsidRPr="00152667" w:rsidRDefault="00B73F88" w:rsidP="000D0E2C">
            <w:pPr>
              <w:autoSpaceDE w:val="0"/>
              <w:autoSpaceDN w:val="0"/>
              <w:adjustRightInd w:val="0"/>
              <w:rPr>
                <w:b/>
                <w:bCs/>
                <w:sz w:val="20"/>
                <w:szCs w:val="20"/>
              </w:rPr>
            </w:pPr>
            <w:r w:rsidRPr="00152667">
              <w:rPr>
                <w:sz w:val="20"/>
                <w:szCs w:val="20"/>
              </w:rPr>
              <w:t>Доля потребителей в жилых домах, обеспеченных доступом к коммунальной инфраструктуре,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DD4D28C" w14:textId="4B08D700" w:rsidR="00B73F88" w:rsidRPr="00152667" w:rsidRDefault="00572770" w:rsidP="000D0E2C">
            <w:pPr>
              <w:snapToGrid w:val="0"/>
              <w:jc w:val="center"/>
              <w:rPr>
                <w:iCs/>
                <w:sz w:val="20"/>
                <w:szCs w:val="20"/>
              </w:rPr>
            </w:pPr>
            <w:r>
              <w:rPr>
                <w:iCs/>
                <w:sz w:val="20"/>
                <w:szCs w:val="20"/>
              </w:rPr>
              <w:t>40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14:paraId="689E4D87" w14:textId="2D2CEBD9" w:rsidR="00B73F88" w:rsidRPr="00152667" w:rsidRDefault="00572770" w:rsidP="000D0E2C">
            <w:pPr>
              <w:snapToGrid w:val="0"/>
              <w:jc w:val="center"/>
              <w:rPr>
                <w:iCs/>
                <w:sz w:val="20"/>
                <w:szCs w:val="20"/>
              </w:rPr>
            </w:pPr>
            <w:r>
              <w:rPr>
                <w:iCs/>
                <w:sz w:val="20"/>
                <w:szCs w:val="20"/>
              </w:rPr>
              <w:t>40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14:paraId="1C1119DF" w14:textId="2F60BD4C" w:rsidR="00B73F88" w:rsidRPr="00152667" w:rsidRDefault="00572770" w:rsidP="000D0E2C">
            <w:pPr>
              <w:snapToGrid w:val="0"/>
              <w:jc w:val="center"/>
              <w:rPr>
                <w:iCs/>
                <w:sz w:val="20"/>
                <w:szCs w:val="20"/>
              </w:rPr>
            </w:pPr>
            <w:r>
              <w:rPr>
                <w:iCs/>
                <w:sz w:val="20"/>
                <w:szCs w:val="20"/>
              </w:rPr>
              <w:t>50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571A5415" w14:textId="2D4AE1CE" w:rsidR="00B73F88" w:rsidRPr="00152667" w:rsidRDefault="00572770" w:rsidP="000D0E2C">
            <w:pPr>
              <w:snapToGrid w:val="0"/>
              <w:jc w:val="center"/>
              <w:rPr>
                <w:iCs/>
                <w:sz w:val="20"/>
                <w:szCs w:val="20"/>
              </w:rPr>
            </w:pPr>
            <w:r>
              <w:rPr>
                <w:iCs/>
                <w:sz w:val="20"/>
                <w:szCs w:val="20"/>
              </w:rPr>
              <w:t>60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28187BD4" w14:textId="2CC56378" w:rsidR="00B73F88" w:rsidRPr="00152667" w:rsidRDefault="00572770" w:rsidP="000D0E2C">
            <w:pPr>
              <w:snapToGrid w:val="0"/>
              <w:jc w:val="center"/>
              <w:rPr>
                <w:iCs/>
                <w:sz w:val="20"/>
                <w:szCs w:val="20"/>
              </w:rPr>
            </w:pPr>
            <w:r>
              <w:rPr>
                <w:iCs/>
                <w:sz w:val="20"/>
                <w:szCs w:val="20"/>
              </w:rPr>
              <w:t>70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14:paraId="4E533175" w14:textId="77777777" w:rsidR="00B73F88" w:rsidRPr="00152667" w:rsidRDefault="00B73F88" w:rsidP="000D0E2C">
            <w:pPr>
              <w:autoSpaceDE w:val="0"/>
              <w:autoSpaceDN w:val="0"/>
              <w:adjustRightInd w:val="0"/>
              <w:jc w:val="center"/>
              <w:rPr>
                <w:iCs/>
                <w:sz w:val="20"/>
                <w:szCs w:val="20"/>
              </w:rPr>
            </w:pPr>
            <w:r>
              <w:rPr>
                <w:iCs/>
                <w:sz w:val="20"/>
                <w:szCs w:val="20"/>
              </w:rPr>
              <w:t>8</w:t>
            </w:r>
            <w:r w:rsidRPr="00152667">
              <w:rPr>
                <w:iCs/>
                <w:sz w:val="20"/>
                <w:szCs w:val="20"/>
              </w:rPr>
              <w:t>0</w:t>
            </w:r>
          </w:p>
        </w:tc>
      </w:tr>
    </w:tbl>
    <w:p w14:paraId="70DD9842" w14:textId="77777777" w:rsidR="00B73F88" w:rsidRPr="008D663D" w:rsidRDefault="00B73F88" w:rsidP="00B73F88"/>
    <w:p w14:paraId="00271C09" w14:textId="77777777" w:rsidR="00B73F88" w:rsidRPr="008D663D" w:rsidRDefault="00B73F88" w:rsidP="00B73F88">
      <w:pPr>
        <w:pStyle w:val="Aff7"/>
      </w:pPr>
      <w:r w:rsidRPr="008D663D">
        <w:t xml:space="preserve">Значения целевых показателей развития централизованных систем водоотведения требуют актуализации после окончания реализации мероприятий, предусмотренных схемой водоотведения. </w:t>
      </w:r>
    </w:p>
    <w:p w14:paraId="776B22B7" w14:textId="77777777" w:rsidR="00B73F88" w:rsidRPr="0079111B"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641FAF14" w14:textId="77777777" w:rsidR="00B73F88" w:rsidRPr="0079111B" w:rsidRDefault="00B73F88" w:rsidP="00B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B73F88" w:rsidRPr="0079111B" w:rsidSect="000D0E2C">
          <w:pgSz w:w="11906" w:h="16838"/>
          <w:pgMar w:top="1134" w:right="851" w:bottom="1134" w:left="1134" w:header="709" w:footer="709" w:gutter="0"/>
          <w:cols w:space="708"/>
          <w:docGrid w:linePitch="360"/>
        </w:sectPr>
      </w:pPr>
    </w:p>
    <w:p w14:paraId="2E8C905F" w14:textId="77777777" w:rsidR="00B73F88" w:rsidRPr="0079111B" w:rsidRDefault="00B73F88" w:rsidP="00B73F88">
      <w:pPr>
        <w:pStyle w:val="21"/>
        <w:spacing w:line="240" w:lineRule="auto"/>
      </w:pPr>
      <w:bookmarkStart w:id="98" w:name="_Toc154130951"/>
      <w:bookmarkStart w:id="99" w:name="_Toc107666174"/>
      <w:bookmarkStart w:id="100" w:name="_Toc145773079"/>
      <w:bookmarkStart w:id="101" w:name="_Toc173328997"/>
      <w:r w:rsidRPr="0079111B">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98"/>
      <w:bookmarkEnd w:id="101"/>
      <w:r w:rsidRPr="0079111B">
        <w:t xml:space="preserve"> </w:t>
      </w:r>
      <w:bookmarkEnd w:id="99"/>
      <w:bookmarkEnd w:id="100"/>
    </w:p>
    <w:p w14:paraId="618B5AE3" w14:textId="77777777" w:rsidR="00B73F88" w:rsidRPr="008D663D" w:rsidRDefault="00B73F88" w:rsidP="00B73F88">
      <w:pPr>
        <w:pStyle w:val="aff9"/>
        <w:rPr>
          <w:szCs w:val="24"/>
        </w:rPr>
      </w:pPr>
      <w:r w:rsidRPr="008D663D">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3A2A9028" w14:textId="77777777" w:rsidR="00B73F88" w:rsidRPr="008D663D" w:rsidRDefault="00B73F88" w:rsidP="00B73F88">
      <w:pPr>
        <w:pStyle w:val="aff9"/>
        <w:rPr>
          <w:szCs w:val="24"/>
        </w:rPr>
      </w:pPr>
      <w:r w:rsidRPr="008D663D">
        <w:rPr>
          <w:szCs w:val="24"/>
        </w:rPr>
        <w:t>Согласно ФЗ № 416 «О водоснабжении и водоотведении», в случае выявления бесхозяйных объектов централизованных систем во</w:t>
      </w:r>
      <w:r>
        <w:rPr>
          <w:szCs w:val="24"/>
        </w:rPr>
        <w:t>доотведения, в том числе канализационных</w:t>
      </w:r>
      <w:r w:rsidRPr="008D663D">
        <w:rPr>
          <w:szCs w:val="24"/>
        </w:rPr>
        <w:t xml:space="preserve"> сетей, путем эксплуатации кото</w:t>
      </w:r>
      <w:r>
        <w:rPr>
          <w:szCs w:val="24"/>
        </w:rPr>
        <w:t>рых обеспечивается водоотведение</w:t>
      </w:r>
      <w:r w:rsidRPr="008D663D">
        <w:rPr>
          <w:szCs w:val="24"/>
        </w:rPr>
        <w:t>, эксплуатация таких объектов осуществляется гарантирующей организацией, либо организацией, которая осуществляет водо</w:t>
      </w:r>
      <w:r>
        <w:rPr>
          <w:szCs w:val="24"/>
        </w:rPr>
        <w:t>отведение, и канализационные</w:t>
      </w:r>
      <w:r w:rsidRPr="008D663D">
        <w:rPr>
          <w:szCs w:val="24"/>
        </w:rPr>
        <w:t xml:space="preserve">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DE91245" w14:textId="77777777" w:rsidR="00B73F88" w:rsidRPr="008D663D" w:rsidRDefault="00B73F88" w:rsidP="00B73F88">
      <w:pPr>
        <w:pStyle w:val="aff9"/>
        <w:rPr>
          <w:szCs w:val="24"/>
        </w:rPr>
      </w:pPr>
      <w:r w:rsidRPr="008D663D">
        <w:rPr>
          <w:szCs w:val="24"/>
        </w:rPr>
        <w:t>Расходы организац</w:t>
      </w:r>
      <w:r>
        <w:rPr>
          <w:szCs w:val="24"/>
        </w:rPr>
        <w:t>ии, осуществляющей водоотведение</w:t>
      </w:r>
      <w:r w:rsidRPr="008D663D">
        <w:rPr>
          <w:szCs w:val="24"/>
        </w:rPr>
        <w:t>, на эксплуатацию бесхозяйных объектов центр</w:t>
      </w:r>
      <w:r>
        <w:rPr>
          <w:szCs w:val="24"/>
        </w:rPr>
        <w:t>ализованных систем водоотведения</w:t>
      </w:r>
      <w:r w:rsidRPr="008D663D">
        <w:rPr>
          <w:szCs w:val="24"/>
        </w:rPr>
        <w:t xml:space="preserve">,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416E9C56" w14:textId="77777777" w:rsidR="00B73F88" w:rsidRPr="008D663D" w:rsidRDefault="00B73F88" w:rsidP="00B73F88">
      <w:pPr>
        <w:rPr>
          <w:bCs/>
          <w:spacing w:val="-2"/>
        </w:rPr>
      </w:pPr>
      <w:r w:rsidRPr="008D663D">
        <w:t>Порядок</w:t>
      </w:r>
      <w:r>
        <w:t xml:space="preserve"> оформления бесхозяйных канализационных</w:t>
      </w:r>
      <w:r w:rsidRPr="008D663D">
        <w:t xml:space="preserve">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B705CB8" w14:textId="77777777" w:rsidR="00B73F88" w:rsidRPr="008D663D" w:rsidRDefault="00B73F88" w:rsidP="00B73F88">
      <w:pPr>
        <w:pStyle w:val="aff9"/>
        <w:rPr>
          <w:szCs w:val="24"/>
        </w:rPr>
      </w:pPr>
      <w:r w:rsidRPr="008D663D">
        <w:rPr>
          <w:szCs w:val="24"/>
        </w:rPr>
        <w:t>Бесхозяйных объектов централизованных систем водоотведения не выявлено.</w:t>
      </w:r>
    </w:p>
    <w:p w14:paraId="30A1D1A4" w14:textId="77777777" w:rsidR="00B73F88" w:rsidRPr="008D663D" w:rsidRDefault="00B73F88" w:rsidP="00B73F88">
      <w:pPr>
        <w:pStyle w:val="aff9"/>
        <w:rPr>
          <w:szCs w:val="24"/>
        </w:rPr>
      </w:pPr>
    </w:p>
    <w:p w14:paraId="4AF44F67" w14:textId="77777777" w:rsidR="00B73F88" w:rsidRDefault="00B73F88" w:rsidP="00B73F88">
      <w:pPr>
        <w:pStyle w:val="21"/>
        <w:pageBreakBefore/>
        <w:spacing w:line="240" w:lineRule="auto"/>
        <w:ind w:firstLine="709"/>
        <w:sectPr w:rsidR="00B73F88" w:rsidSect="000D0E2C">
          <w:footerReference w:type="first" r:id="rId16"/>
          <w:pgSz w:w="11906" w:h="16838"/>
          <w:pgMar w:top="1134" w:right="851" w:bottom="1134" w:left="1134" w:header="709" w:footer="709" w:gutter="0"/>
          <w:cols w:space="708"/>
          <w:docGrid w:linePitch="360"/>
        </w:sectPr>
      </w:pPr>
      <w:bookmarkStart w:id="102" w:name="_Toc145773080"/>
    </w:p>
    <w:p w14:paraId="1996FF8E" w14:textId="77777777" w:rsidR="00B73F88" w:rsidRPr="008D663D" w:rsidRDefault="00B73F88" w:rsidP="00B73F88">
      <w:pPr>
        <w:pStyle w:val="21"/>
        <w:pageBreakBefore/>
        <w:spacing w:line="240" w:lineRule="auto"/>
        <w:ind w:firstLine="709"/>
      </w:pPr>
      <w:bookmarkStart w:id="103" w:name="_Toc154130953"/>
      <w:bookmarkStart w:id="104" w:name="_Toc173328998"/>
      <w:r w:rsidRPr="008D663D">
        <w:lastRenderedPageBreak/>
        <w:t>ВЫВОДЫ И РЕКОМЕНДАЦИИ</w:t>
      </w:r>
      <w:bookmarkEnd w:id="67"/>
      <w:bookmarkEnd w:id="68"/>
      <w:bookmarkEnd w:id="69"/>
      <w:bookmarkEnd w:id="102"/>
      <w:bookmarkEnd w:id="103"/>
      <w:bookmarkEnd w:id="104"/>
    </w:p>
    <w:p w14:paraId="50D6BBF5" w14:textId="6D359712" w:rsidR="00B73F88" w:rsidRPr="008D663D" w:rsidRDefault="00B73F88" w:rsidP="00B73F88">
      <w:pPr>
        <w:widowControl w:val="0"/>
        <w:suppressAutoHyphens/>
        <w:autoSpaceDE w:val="0"/>
        <w:ind w:firstLine="709"/>
        <w:rPr>
          <w:rFonts w:eastAsia="MS Mincho"/>
        </w:rPr>
      </w:pPr>
      <w:r w:rsidRPr="008D663D">
        <w:rPr>
          <w:rFonts w:eastAsia="MS Mincho"/>
        </w:rPr>
        <w:t xml:space="preserve">Одной из приоритетных проблем </w:t>
      </w:r>
      <w:r>
        <w:rPr>
          <w:rFonts w:eastAsia="MS Mincho"/>
        </w:rPr>
        <w:t>развития округа</w:t>
      </w:r>
      <w:r w:rsidRPr="008D663D">
        <w:rPr>
          <w:rFonts w:eastAsia="MS Mincho"/>
        </w:rPr>
        <w:t xml:space="preserve">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w:t>
      </w:r>
      <w:r>
        <w:rPr>
          <w:rFonts w:eastAsia="MS Mincho"/>
        </w:rPr>
        <w:t xml:space="preserve"> и водоотведения</w:t>
      </w:r>
      <w:r w:rsidRPr="008D663D">
        <w:rPr>
          <w:rFonts w:eastAsia="MS Mincho"/>
        </w:rPr>
        <w:t xml:space="preserve"> на </w:t>
      </w:r>
      <w:r>
        <w:rPr>
          <w:rFonts w:eastAsia="MS Mincho"/>
        </w:rPr>
        <w:t xml:space="preserve">территории </w:t>
      </w:r>
      <w:r w:rsidR="0046438E">
        <w:rPr>
          <w:rFonts w:eastAsia="MS Mincho"/>
        </w:rPr>
        <w:t>Красноборского муниципального округа</w:t>
      </w:r>
      <w:r w:rsidRPr="008D663D">
        <w:rPr>
          <w:rFonts w:eastAsia="MS Mincho"/>
        </w:rPr>
        <w:t xml:space="preserve"> находится в удовлетворительном состоянии.</w:t>
      </w:r>
    </w:p>
    <w:p w14:paraId="58F589E2" w14:textId="77777777" w:rsidR="00B73F88" w:rsidRPr="008D663D" w:rsidRDefault="00B73F88" w:rsidP="00B73F88">
      <w:pPr>
        <w:widowControl w:val="0"/>
        <w:suppressAutoHyphens/>
        <w:autoSpaceDE w:val="0"/>
        <w:ind w:firstLine="709"/>
        <w:rPr>
          <w:rFonts w:eastAsia="MS Mincho"/>
        </w:rPr>
      </w:pPr>
    </w:p>
    <w:p w14:paraId="5EB781CF" w14:textId="77777777" w:rsidR="00B73F88" w:rsidRPr="008D663D" w:rsidRDefault="00B73F88" w:rsidP="00B73F88">
      <w:pPr>
        <w:widowControl w:val="0"/>
        <w:suppressAutoHyphens/>
        <w:autoSpaceDE w:val="0"/>
        <w:ind w:firstLine="709"/>
      </w:pPr>
      <w:r w:rsidRPr="008D663D">
        <w:t>Основные направления развития систем водоснабжения предусматривают:</w:t>
      </w:r>
    </w:p>
    <w:p w14:paraId="40FBD2D1" w14:textId="77777777" w:rsidR="00B73F88" w:rsidRDefault="00B73F88" w:rsidP="00B73F88">
      <w:pPr>
        <w:widowControl w:val="0"/>
        <w:numPr>
          <w:ilvl w:val="0"/>
          <w:numId w:val="7"/>
        </w:numPr>
        <w:suppressAutoHyphens/>
        <w:autoSpaceDE w:val="0"/>
        <w:ind w:left="993" w:hanging="284"/>
      </w:pPr>
      <w:r w:rsidRPr="008D663D">
        <w:t>произвести реконструкцию изношенных сетей водоснабжения;</w:t>
      </w:r>
    </w:p>
    <w:p w14:paraId="721E8EB4" w14:textId="305555A5" w:rsidR="00572770" w:rsidRDefault="00572770" w:rsidP="00B73F88">
      <w:pPr>
        <w:widowControl w:val="0"/>
        <w:numPr>
          <w:ilvl w:val="0"/>
          <w:numId w:val="7"/>
        </w:numPr>
        <w:suppressAutoHyphens/>
        <w:autoSpaceDE w:val="0"/>
        <w:ind w:left="993" w:hanging="284"/>
      </w:pPr>
      <w:r>
        <w:t>модернизация станции водоочистки</w:t>
      </w:r>
      <w:r w:rsidR="00216F75">
        <w:t>, установка насосной станции</w:t>
      </w:r>
      <w:r>
        <w:t xml:space="preserve"> в с. Красноборск;</w:t>
      </w:r>
    </w:p>
    <w:p w14:paraId="17D375FE" w14:textId="77777777" w:rsidR="00B73F88" w:rsidRDefault="00B73F88" w:rsidP="00B73F88">
      <w:pPr>
        <w:widowControl w:val="0"/>
        <w:numPr>
          <w:ilvl w:val="0"/>
          <w:numId w:val="7"/>
        </w:numPr>
        <w:suppressAutoHyphens/>
        <w:autoSpaceDE w:val="0"/>
        <w:ind w:left="993" w:hanging="284"/>
      </w:pPr>
      <w:r w:rsidRPr="008D663D">
        <w:t>модернизаци</w:t>
      </w:r>
      <w:r>
        <w:t>я оборудования водозаборных сооружений.</w:t>
      </w:r>
    </w:p>
    <w:p w14:paraId="2662517D" w14:textId="77777777" w:rsidR="00B73F88" w:rsidRDefault="00B73F88" w:rsidP="00B73F88">
      <w:pPr>
        <w:ind w:firstLine="709"/>
      </w:pPr>
    </w:p>
    <w:p w14:paraId="24DCF570" w14:textId="77777777" w:rsidR="00B73F88" w:rsidRPr="008D663D" w:rsidRDefault="00B73F88" w:rsidP="00B73F88">
      <w:pPr>
        <w:ind w:firstLine="709"/>
      </w:pPr>
      <w:r w:rsidRPr="008D663D">
        <w:t>Основные направления развития систем канализации предусматривают:</w:t>
      </w:r>
    </w:p>
    <w:p w14:paraId="4BC09909" w14:textId="77777777" w:rsidR="00B73F88" w:rsidRDefault="00B73F88" w:rsidP="00B73F88">
      <w:pPr>
        <w:numPr>
          <w:ilvl w:val="0"/>
          <w:numId w:val="19"/>
        </w:numPr>
        <w:tabs>
          <w:tab w:val="clear" w:pos="1134"/>
          <w:tab w:val="num" w:pos="851"/>
        </w:tabs>
        <w:ind w:left="993"/>
      </w:pPr>
      <w:r w:rsidRPr="008D663D">
        <w:t>повышение надежности работы канализации путем реконструкции и строительства новых канализационных сетей;</w:t>
      </w:r>
    </w:p>
    <w:p w14:paraId="24E6B09C" w14:textId="6D7AB45A" w:rsidR="00572770" w:rsidRDefault="00572770" w:rsidP="00B73F88">
      <w:pPr>
        <w:numPr>
          <w:ilvl w:val="0"/>
          <w:numId w:val="19"/>
        </w:numPr>
        <w:tabs>
          <w:tab w:val="clear" w:pos="1134"/>
          <w:tab w:val="num" w:pos="851"/>
        </w:tabs>
        <w:ind w:left="993"/>
      </w:pPr>
      <w:r>
        <w:t>модернизация канализационных очистных сооружений в с. Красноборск;</w:t>
      </w:r>
    </w:p>
    <w:p w14:paraId="36BBD5D2" w14:textId="77777777" w:rsidR="00B73F88" w:rsidRPr="008D663D" w:rsidRDefault="00B73F88" w:rsidP="00B73F88">
      <w:pPr>
        <w:numPr>
          <w:ilvl w:val="0"/>
          <w:numId w:val="19"/>
        </w:numPr>
        <w:tabs>
          <w:tab w:val="clear" w:pos="1134"/>
          <w:tab w:val="num" w:pos="851"/>
        </w:tabs>
        <w:spacing w:after="120"/>
        <w:ind w:left="993"/>
      </w:pPr>
      <w:r w:rsidRPr="008D663D">
        <w:t>повышение качества приема, перекачки и очистки стоков и экологической безопасности систем очистки сточных вод, обеспечение полной обработки и утилизации осадков.</w:t>
      </w:r>
    </w:p>
    <w:p w14:paraId="5F06B42D" w14:textId="77777777" w:rsidR="00B73F88" w:rsidRPr="008D663D" w:rsidRDefault="00B73F88" w:rsidP="00B73F88">
      <w:pPr>
        <w:ind w:firstLine="709"/>
      </w:pPr>
      <w:r w:rsidRPr="008D663D">
        <w:t>Строительство централизованных систем в малых населенных пунктах экономически невыгодно из-за слишком большой себестоимости очистки 1 </w:t>
      </w:r>
      <w:proofErr w:type="spellStart"/>
      <w:proofErr w:type="gramStart"/>
      <w:r w:rsidRPr="008D663D">
        <w:t>куб.м</w:t>
      </w:r>
      <w:proofErr w:type="spellEnd"/>
      <w:proofErr w:type="gramEnd"/>
      <w:r w:rsidRPr="008D663D">
        <w:t xml:space="preserve">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1F3B08DA" w14:textId="77777777" w:rsidR="00B73F88" w:rsidRPr="008D663D" w:rsidRDefault="00B73F88" w:rsidP="00B73F88">
      <w:pPr>
        <w:widowControl w:val="0"/>
        <w:suppressAutoHyphens/>
        <w:autoSpaceDE w:val="0"/>
        <w:ind w:firstLine="709"/>
      </w:pPr>
      <w:r w:rsidRPr="008D663D">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36CF5941" w14:textId="77777777" w:rsidR="00B73F88" w:rsidRPr="008D663D" w:rsidRDefault="00B73F88" w:rsidP="00B73F88">
      <w:pPr>
        <w:ind w:firstLine="709"/>
        <w:rPr>
          <w:rFonts w:eastAsia="MS Mincho"/>
        </w:rPr>
      </w:pPr>
      <w:r w:rsidRPr="008D663D">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0DBADD61" w14:textId="77777777" w:rsidR="005B3416" w:rsidRPr="008D663D" w:rsidRDefault="005B3416" w:rsidP="00CE148D">
      <w:pPr>
        <w:pStyle w:val="21"/>
        <w:spacing w:line="240" w:lineRule="auto"/>
      </w:pPr>
      <w:r w:rsidRPr="008D663D">
        <w:br w:type="page"/>
      </w:r>
    </w:p>
    <w:p w14:paraId="54CB8962" w14:textId="77777777" w:rsidR="00E84AC8" w:rsidRPr="008D663D" w:rsidRDefault="00E84AC8" w:rsidP="00CE148D">
      <w:pPr>
        <w:pStyle w:val="21"/>
        <w:spacing w:line="240" w:lineRule="auto"/>
      </w:pPr>
      <w:bookmarkStart w:id="105" w:name="_Toc173328999"/>
      <w:r w:rsidRPr="008D663D">
        <w:lastRenderedPageBreak/>
        <w:t>СПИСОК ЛИТЕРАТУРЫ</w:t>
      </w:r>
      <w:bookmarkEnd w:id="58"/>
      <w:bookmarkEnd w:id="59"/>
      <w:bookmarkEnd w:id="60"/>
      <w:bookmarkEnd w:id="105"/>
    </w:p>
    <w:p w14:paraId="1F6268D1" w14:textId="77777777" w:rsidR="00E84AC8" w:rsidRPr="008D663D" w:rsidRDefault="00E84AC8" w:rsidP="00AB21C9">
      <w:pPr>
        <w:pStyle w:val="ac"/>
        <w:numPr>
          <w:ilvl w:val="0"/>
          <w:numId w:val="5"/>
        </w:numPr>
        <w:shd w:val="clear" w:color="auto" w:fill="FFFFFF"/>
        <w:tabs>
          <w:tab w:val="left" w:pos="567"/>
        </w:tabs>
        <w:ind w:left="0" w:firstLine="284"/>
        <w:rPr>
          <w:spacing w:val="1"/>
        </w:rPr>
      </w:pPr>
      <w:r w:rsidRPr="008D663D">
        <w:rPr>
          <w:spacing w:val="17"/>
        </w:rPr>
        <w:t>Федеральный закон от 07.12.2011 года № 416-ФЗ «О</w:t>
      </w:r>
      <w:r w:rsidR="00341439" w:rsidRPr="008D663D">
        <w:rPr>
          <w:spacing w:val="17"/>
        </w:rPr>
        <w:t xml:space="preserve"> </w:t>
      </w:r>
      <w:r w:rsidRPr="008D663D">
        <w:rPr>
          <w:spacing w:val="17"/>
        </w:rPr>
        <w:t>водоснабжении и водоотведении</w:t>
      </w:r>
      <w:r w:rsidRPr="008D663D">
        <w:rPr>
          <w:spacing w:val="1"/>
        </w:rPr>
        <w:t>».</w:t>
      </w:r>
    </w:p>
    <w:p w14:paraId="1D5BE934" w14:textId="77777777" w:rsidR="00111F82" w:rsidRDefault="00111F82" w:rsidP="00AB21C9">
      <w:pPr>
        <w:pStyle w:val="ac"/>
        <w:numPr>
          <w:ilvl w:val="0"/>
          <w:numId w:val="5"/>
        </w:numPr>
        <w:tabs>
          <w:tab w:val="left" w:pos="567"/>
        </w:tabs>
        <w:ind w:left="0" w:firstLine="284"/>
        <w:rPr>
          <w:szCs w:val="26"/>
        </w:rPr>
      </w:pPr>
      <w:r>
        <w:rPr>
          <w:szCs w:val="26"/>
        </w:rPr>
        <w:t xml:space="preserve">Постановление Правительства РФ </w:t>
      </w:r>
      <w:r w:rsidRPr="008D663D">
        <w:rPr>
          <w:szCs w:val="26"/>
        </w:rPr>
        <w:t>от 5.09.13 №782</w:t>
      </w:r>
      <w:r>
        <w:rPr>
          <w:szCs w:val="26"/>
        </w:rPr>
        <w:t xml:space="preserve"> «</w:t>
      </w:r>
      <w:r w:rsidRPr="00111F82">
        <w:rPr>
          <w:szCs w:val="26"/>
        </w:rPr>
        <w:t>О схемах водоснабжения и водоотведения</w:t>
      </w:r>
      <w:r>
        <w:rPr>
          <w:szCs w:val="26"/>
        </w:rPr>
        <w:t>»</w:t>
      </w:r>
    </w:p>
    <w:p w14:paraId="6A0E2A1C" w14:textId="77777777" w:rsidR="00856B2B" w:rsidRPr="008D663D" w:rsidRDefault="0089681C" w:rsidP="00AB21C9">
      <w:pPr>
        <w:numPr>
          <w:ilvl w:val="0"/>
          <w:numId w:val="5"/>
        </w:numPr>
        <w:tabs>
          <w:tab w:val="left" w:pos="567"/>
        </w:tabs>
        <w:ind w:left="0" w:firstLine="284"/>
        <w:rPr>
          <w:bCs/>
          <w:iCs/>
        </w:rPr>
      </w:pPr>
      <w:r w:rsidRPr="008D663D">
        <w:rPr>
          <w:bCs/>
          <w:iCs/>
        </w:rPr>
        <w:t>СП 31.13330.2021</w:t>
      </w:r>
      <w:r w:rsidR="00856B2B" w:rsidRPr="008D663D">
        <w:rPr>
          <w:bCs/>
          <w:iCs/>
        </w:rPr>
        <w:t xml:space="preserve"> «Водоснабжение. Наружные сети и сооружения».</w:t>
      </w:r>
    </w:p>
    <w:p w14:paraId="3C72532E" w14:textId="77777777" w:rsidR="00856B2B" w:rsidRPr="008D663D" w:rsidRDefault="00856B2B" w:rsidP="00AB21C9">
      <w:pPr>
        <w:numPr>
          <w:ilvl w:val="0"/>
          <w:numId w:val="5"/>
        </w:numPr>
        <w:tabs>
          <w:tab w:val="left" w:pos="567"/>
        </w:tabs>
        <w:ind w:left="0" w:firstLine="284"/>
        <w:rPr>
          <w:bCs/>
          <w:iCs/>
        </w:rPr>
      </w:pPr>
      <w:r w:rsidRPr="008D663D">
        <w:rPr>
          <w:bCs/>
          <w:iCs/>
        </w:rPr>
        <w:t>СП 30.13330.2012 «Внутренний водопровод и канализация зданий».</w:t>
      </w:r>
    </w:p>
    <w:p w14:paraId="08EDF1D8" w14:textId="77777777" w:rsidR="00856B2B" w:rsidRPr="008D663D" w:rsidRDefault="00856B2B" w:rsidP="00AB21C9">
      <w:pPr>
        <w:numPr>
          <w:ilvl w:val="0"/>
          <w:numId w:val="5"/>
        </w:numPr>
        <w:tabs>
          <w:tab w:val="left" w:pos="567"/>
        </w:tabs>
        <w:ind w:left="0" w:firstLine="284"/>
        <w:rPr>
          <w:b/>
        </w:rPr>
      </w:pPr>
      <w:r w:rsidRPr="008D663D">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B638EB0" w14:textId="77777777" w:rsidR="0042017E" w:rsidRPr="00885D79" w:rsidRDefault="00856B2B" w:rsidP="00AB21C9">
      <w:pPr>
        <w:numPr>
          <w:ilvl w:val="0"/>
          <w:numId w:val="5"/>
        </w:numPr>
        <w:tabs>
          <w:tab w:val="left" w:pos="567"/>
        </w:tabs>
        <w:ind w:left="0" w:firstLine="284"/>
        <w:rPr>
          <w:bCs/>
          <w:iCs/>
        </w:rPr>
      </w:pPr>
      <w:r w:rsidRPr="008D663D">
        <w:rPr>
          <w:bCs/>
          <w:iCs/>
        </w:rPr>
        <w:t xml:space="preserve">СанПиН </w:t>
      </w:r>
      <w:r w:rsidRPr="008D663D">
        <w:rPr>
          <w:bCs/>
        </w:rPr>
        <w:t>2.2.1/2.1.1.1200-03</w:t>
      </w:r>
      <w:r w:rsidRPr="008D663D">
        <w:rPr>
          <w:b/>
          <w:bCs/>
        </w:rPr>
        <w:t xml:space="preserve"> </w:t>
      </w:r>
      <w:r w:rsidRPr="008D663D">
        <w:rPr>
          <w:bCs/>
        </w:rPr>
        <w:t>«Санитарно-защитные зоны и санитарная классификация предприятий, сооружений и иных объектов».</w:t>
      </w:r>
    </w:p>
    <w:p w14:paraId="2565B7A7" w14:textId="77777777" w:rsidR="00885D79" w:rsidRPr="00885D79" w:rsidRDefault="00885D79" w:rsidP="00AB21C9">
      <w:pPr>
        <w:numPr>
          <w:ilvl w:val="0"/>
          <w:numId w:val="5"/>
        </w:numPr>
        <w:tabs>
          <w:tab w:val="left" w:pos="567"/>
        </w:tabs>
        <w:ind w:left="0" w:firstLine="284"/>
        <w:rPr>
          <w:bCs/>
          <w:iCs/>
        </w:rPr>
      </w:pPr>
      <w:r>
        <w:rPr>
          <w:bCs/>
        </w:rPr>
        <w:t>СП 129.13330.2019 «Наружные сети и сооружения. Водоснабжение и канализация».</w:t>
      </w:r>
    </w:p>
    <w:p w14:paraId="4A43409C" w14:textId="77777777" w:rsidR="003723E7" w:rsidRPr="008D663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8D663D" w:rsidSect="00093CE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1C2FA" w14:textId="77777777" w:rsidR="00947567" w:rsidRDefault="00947567" w:rsidP="00E94034">
      <w:r>
        <w:separator/>
      </w:r>
    </w:p>
  </w:endnote>
  <w:endnote w:type="continuationSeparator" w:id="0">
    <w:p w14:paraId="27234E1C" w14:textId="77777777" w:rsidR="00947567" w:rsidRDefault="00947567"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panose1 w:val="020B0604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3443017"/>
      <w:docPartObj>
        <w:docPartGallery w:val="Page Numbers (Bottom of Page)"/>
        <w:docPartUnique/>
      </w:docPartObj>
    </w:sdtPr>
    <w:sdtEndPr>
      <w:rPr>
        <w:sz w:val="22"/>
        <w:szCs w:val="22"/>
      </w:rPr>
    </w:sdtEndPr>
    <w:sdtContent>
      <w:p w14:paraId="14D09AD9" w14:textId="77777777" w:rsidR="00BB37C9" w:rsidRPr="00CE148D" w:rsidRDefault="00BB37C9"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537571">
          <w:rPr>
            <w:noProof/>
            <w:sz w:val="22"/>
            <w:szCs w:val="22"/>
          </w:rPr>
          <w:t>8</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11A21" w14:textId="77777777" w:rsidR="00BB37C9" w:rsidRDefault="00BB37C9">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FE615" w14:textId="77777777" w:rsidR="00BB37C9" w:rsidRDefault="00BB37C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340AA6" w14:textId="77777777" w:rsidR="00947567" w:rsidRDefault="00947567" w:rsidP="00E94034">
      <w:r>
        <w:separator/>
      </w:r>
    </w:p>
  </w:footnote>
  <w:footnote w:type="continuationSeparator" w:id="0">
    <w:p w14:paraId="7E1CE614" w14:textId="77777777" w:rsidR="00947567" w:rsidRDefault="00947567" w:rsidP="00E94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5"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7"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18"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0"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3"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5"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6"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8009976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07087241">
    <w:abstractNumId w:val="2"/>
  </w:num>
  <w:num w:numId="3" w16cid:durableId="455098928">
    <w:abstractNumId w:val="1"/>
  </w:num>
  <w:num w:numId="4" w16cid:durableId="764113495">
    <w:abstractNumId w:val="0"/>
  </w:num>
  <w:num w:numId="5" w16cid:durableId="203637108">
    <w:abstractNumId w:val="25"/>
  </w:num>
  <w:num w:numId="6" w16cid:durableId="2117213791">
    <w:abstractNumId w:val="24"/>
  </w:num>
  <w:num w:numId="7" w16cid:durableId="1533155023">
    <w:abstractNumId w:val="18"/>
  </w:num>
  <w:num w:numId="8" w16cid:durableId="2039962674">
    <w:abstractNumId w:val="3"/>
  </w:num>
  <w:num w:numId="9" w16cid:durableId="2033604950">
    <w:abstractNumId w:val="16"/>
  </w:num>
  <w:num w:numId="10" w16cid:durableId="1922524732">
    <w:abstractNumId w:val="22"/>
  </w:num>
  <w:num w:numId="11" w16cid:durableId="548146833">
    <w:abstractNumId w:val="9"/>
  </w:num>
  <w:num w:numId="12" w16cid:durableId="745420963">
    <w:abstractNumId w:val="8"/>
  </w:num>
  <w:num w:numId="13" w16cid:durableId="68350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22945190">
    <w:abstractNumId w:val="23"/>
  </w:num>
  <w:num w:numId="15" w16cid:durableId="2014985567">
    <w:abstractNumId w:val="5"/>
  </w:num>
  <w:num w:numId="16" w16cid:durableId="75638396">
    <w:abstractNumId w:val="13"/>
  </w:num>
  <w:num w:numId="17" w16cid:durableId="319357988">
    <w:abstractNumId w:val="15"/>
  </w:num>
  <w:num w:numId="18" w16cid:durableId="1385527034">
    <w:abstractNumId w:val="7"/>
  </w:num>
  <w:num w:numId="19" w16cid:durableId="1628585705">
    <w:abstractNumId w:val="10"/>
  </w:num>
  <w:num w:numId="20" w16cid:durableId="1800108081">
    <w:abstractNumId w:val="14"/>
  </w:num>
  <w:num w:numId="21" w16cid:durableId="540098995">
    <w:abstractNumId w:val="12"/>
  </w:num>
  <w:num w:numId="22" w16cid:durableId="622612586">
    <w:abstractNumId w:val="21"/>
  </w:num>
  <w:num w:numId="23" w16cid:durableId="1906911082">
    <w:abstractNumId w:val="11"/>
  </w:num>
  <w:num w:numId="24" w16cid:durableId="1597129203">
    <w:abstractNumId w:val="26"/>
  </w:num>
  <w:num w:numId="25" w16cid:durableId="2041278389">
    <w:abstractNumId w:val="6"/>
  </w:num>
  <w:num w:numId="26" w16cid:durableId="909576847">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D8D"/>
    <w:rsid w:val="00000CC3"/>
    <w:rsid w:val="000013AA"/>
    <w:rsid w:val="00002F62"/>
    <w:rsid w:val="000031F5"/>
    <w:rsid w:val="00003974"/>
    <w:rsid w:val="000040DA"/>
    <w:rsid w:val="0000455A"/>
    <w:rsid w:val="00004D59"/>
    <w:rsid w:val="0000584C"/>
    <w:rsid w:val="00005D2B"/>
    <w:rsid w:val="00006909"/>
    <w:rsid w:val="0001030F"/>
    <w:rsid w:val="0001169B"/>
    <w:rsid w:val="000128B0"/>
    <w:rsid w:val="0001377D"/>
    <w:rsid w:val="00013A3A"/>
    <w:rsid w:val="00014EC4"/>
    <w:rsid w:val="0001589C"/>
    <w:rsid w:val="00015DE5"/>
    <w:rsid w:val="00017234"/>
    <w:rsid w:val="00017539"/>
    <w:rsid w:val="0001791F"/>
    <w:rsid w:val="0002375E"/>
    <w:rsid w:val="00025665"/>
    <w:rsid w:val="00026594"/>
    <w:rsid w:val="000279BC"/>
    <w:rsid w:val="000301B4"/>
    <w:rsid w:val="0003051E"/>
    <w:rsid w:val="00030CEF"/>
    <w:rsid w:val="00031124"/>
    <w:rsid w:val="00031372"/>
    <w:rsid w:val="000317B4"/>
    <w:rsid w:val="00031A96"/>
    <w:rsid w:val="00031BF8"/>
    <w:rsid w:val="0003216C"/>
    <w:rsid w:val="00032811"/>
    <w:rsid w:val="00032FF8"/>
    <w:rsid w:val="00034954"/>
    <w:rsid w:val="00034FD9"/>
    <w:rsid w:val="00035156"/>
    <w:rsid w:val="000377D3"/>
    <w:rsid w:val="0004015F"/>
    <w:rsid w:val="00040427"/>
    <w:rsid w:val="00045505"/>
    <w:rsid w:val="000460C4"/>
    <w:rsid w:val="000503F7"/>
    <w:rsid w:val="00052AB9"/>
    <w:rsid w:val="00054731"/>
    <w:rsid w:val="00054D28"/>
    <w:rsid w:val="0005528B"/>
    <w:rsid w:val="000557F4"/>
    <w:rsid w:val="00056622"/>
    <w:rsid w:val="0006097E"/>
    <w:rsid w:val="00060E2E"/>
    <w:rsid w:val="00061280"/>
    <w:rsid w:val="000620B8"/>
    <w:rsid w:val="000621DF"/>
    <w:rsid w:val="00064068"/>
    <w:rsid w:val="00064109"/>
    <w:rsid w:val="00066009"/>
    <w:rsid w:val="0006684B"/>
    <w:rsid w:val="00066E76"/>
    <w:rsid w:val="00067930"/>
    <w:rsid w:val="00071366"/>
    <w:rsid w:val="00071CA5"/>
    <w:rsid w:val="000735FC"/>
    <w:rsid w:val="00073C7E"/>
    <w:rsid w:val="00073E5B"/>
    <w:rsid w:val="0007416B"/>
    <w:rsid w:val="000746FF"/>
    <w:rsid w:val="000752DC"/>
    <w:rsid w:val="00076910"/>
    <w:rsid w:val="00077FEF"/>
    <w:rsid w:val="000810D1"/>
    <w:rsid w:val="000817D8"/>
    <w:rsid w:val="00082E5E"/>
    <w:rsid w:val="000844CA"/>
    <w:rsid w:val="00084A07"/>
    <w:rsid w:val="00084D28"/>
    <w:rsid w:val="00085094"/>
    <w:rsid w:val="0008522F"/>
    <w:rsid w:val="000877EE"/>
    <w:rsid w:val="00090142"/>
    <w:rsid w:val="00090C9A"/>
    <w:rsid w:val="00090DD4"/>
    <w:rsid w:val="00091B9D"/>
    <w:rsid w:val="00092CC9"/>
    <w:rsid w:val="00093CE7"/>
    <w:rsid w:val="00094951"/>
    <w:rsid w:val="00094F60"/>
    <w:rsid w:val="00095C17"/>
    <w:rsid w:val="00096BC4"/>
    <w:rsid w:val="00097917"/>
    <w:rsid w:val="00097AB1"/>
    <w:rsid w:val="000A1384"/>
    <w:rsid w:val="000A1892"/>
    <w:rsid w:val="000A1BE3"/>
    <w:rsid w:val="000A1CE9"/>
    <w:rsid w:val="000A4510"/>
    <w:rsid w:val="000A45C5"/>
    <w:rsid w:val="000A47DA"/>
    <w:rsid w:val="000A4841"/>
    <w:rsid w:val="000A6D46"/>
    <w:rsid w:val="000A797F"/>
    <w:rsid w:val="000A7A6F"/>
    <w:rsid w:val="000A7CBA"/>
    <w:rsid w:val="000B04E4"/>
    <w:rsid w:val="000B0DC0"/>
    <w:rsid w:val="000B1459"/>
    <w:rsid w:val="000B191E"/>
    <w:rsid w:val="000B25CF"/>
    <w:rsid w:val="000B3B69"/>
    <w:rsid w:val="000B3E71"/>
    <w:rsid w:val="000B51B3"/>
    <w:rsid w:val="000B5829"/>
    <w:rsid w:val="000B6E9B"/>
    <w:rsid w:val="000B77DB"/>
    <w:rsid w:val="000C0963"/>
    <w:rsid w:val="000C1196"/>
    <w:rsid w:val="000C1C95"/>
    <w:rsid w:val="000C20CC"/>
    <w:rsid w:val="000C2476"/>
    <w:rsid w:val="000C38A6"/>
    <w:rsid w:val="000C5BD6"/>
    <w:rsid w:val="000C5DE2"/>
    <w:rsid w:val="000C5F53"/>
    <w:rsid w:val="000C61DD"/>
    <w:rsid w:val="000C6577"/>
    <w:rsid w:val="000C7AFB"/>
    <w:rsid w:val="000D0BB0"/>
    <w:rsid w:val="000D0E2C"/>
    <w:rsid w:val="000D2621"/>
    <w:rsid w:val="000D2F8D"/>
    <w:rsid w:val="000D33FF"/>
    <w:rsid w:val="000D4BCF"/>
    <w:rsid w:val="000D530B"/>
    <w:rsid w:val="000D5F09"/>
    <w:rsid w:val="000D7173"/>
    <w:rsid w:val="000E0316"/>
    <w:rsid w:val="000E130C"/>
    <w:rsid w:val="000E1E9C"/>
    <w:rsid w:val="000E2D97"/>
    <w:rsid w:val="000E4393"/>
    <w:rsid w:val="000E4EC6"/>
    <w:rsid w:val="000E5031"/>
    <w:rsid w:val="000E555B"/>
    <w:rsid w:val="000E5C49"/>
    <w:rsid w:val="000E6193"/>
    <w:rsid w:val="000E65ED"/>
    <w:rsid w:val="000E6E33"/>
    <w:rsid w:val="000E710B"/>
    <w:rsid w:val="000E7F90"/>
    <w:rsid w:val="000F03F0"/>
    <w:rsid w:val="000F053D"/>
    <w:rsid w:val="000F09EA"/>
    <w:rsid w:val="000F14CF"/>
    <w:rsid w:val="000F2980"/>
    <w:rsid w:val="000F2EDC"/>
    <w:rsid w:val="000F43D3"/>
    <w:rsid w:val="000F4ACE"/>
    <w:rsid w:val="000F52F7"/>
    <w:rsid w:val="000F5DC5"/>
    <w:rsid w:val="000F6B02"/>
    <w:rsid w:val="000F735F"/>
    <w:rsid w:val="000F79E0"/>
    <w:rsid w:val="001014F5"/>
    <w:rsid w:val="001022EC"/>
    <w:rsid w:val="001028D3"/>
    <w:rsid w:val="0010300A"/>
    <w:rsid w:val="001038D6"/>
    <w:rsid w:val="0010506E"/>
    <w:rsid w:val="00106D08"/>
    <w:rsid w:val="001071CC"/>
    <w:rsid w:val="00107788"/>
    <w:rsid w:val="00107BC4"/>
    <w:rsid w:val="00110795"/>
    <w:rsid w:val="00111F82"/>
    <w:rsid w:val="001126E9"/>
    <w:rsid w:val="00112BD2"/>
    <w:rsid w:val="00112C49"/>
    <w:rsid w:val="001132F0"/>
    <w:rsid w:val="00113B98"/>
    <w:rsid w:val="001140B8"/>
    <w:rsid w:val="00114179"/>
    <w:rsid w:val="00114458"/>
    <w:rsid w:val="00114DD6"/>
    <w:rsid w:val="00115F5F"/>
    <w:rsid w:val="0011620F"/>
    <w:rsid w:val="00116D0F"/>
    <w:rsid w:val="00117617"/>
    <w:rsid w:val="00120224"/>
    <w:rsid w:val="0012037C"/>
    <w:rsid w:val="0012066E"/>
    <w:rsid w:val="001229C1"/>
    <w:rsid w:val="00124219"/>
    <w:rsid w:val="001245FA"/>
    <w:rsid w:val="0012532A"/>
    <w:rsid w:val="0012637C"/>
    <w:rsid w:val="00126AD7"/>
    <w:rsid w:val="001270B3"/>
    <w:rsid w:val="00132904"/>
    <w:rsid w:val="0013313F"/>
    <w:rsid w:val="001335FA"/>
    <w:rsid w:val="00134116"/>
    <w:rsid w:val="0013530F"/>
    <w:rsid w:val="00135E33"/>
    <w:rsid w:val="0013610E"/>
    <w:rsid w:val="0013627E"/>
    <w:rsid w:val="00136D41"/>
    <w:rsid w:val="00137110"/>
    <w:rsid w:val="001374A0"/>
    <w:rsid w:val="00137DA5"/>
    <w:rsid w:val="00142AE4"/>
    <w:rsid w:val="00142C73"/>
    <w:rsid w:val="00143762"/>
    <w:rsid w:val="0014490D"/>
    <w:rsid w:val="00146A29"/>
    <w:rsid w:val="00147610"/>
    <w:rsid w:val="00147868"/>
    <w:rsid w:val="00147F8B"/>
    <w:rsid w:val="001510D1"/>
    <w:rsid w:val="001524D3"/>
    <w:rsid w:val="001524F8"/>
    <w:rsid w:val="00153513"/>
    <w:rsid w:val="0015433C"/>
    <w:rsid w:val="00154A4E"/>
    <w:rsid w:val="001553BD"/>
    <w:rsid w:val="00155768"/>
    <w:rsid w:val="00156302"/>
    <w:rsid w:val="0015654E"/>
    <w:rsid w:val="00156876"/>
    <w:rsid w:val="001568DD"/>
    <w:rsid w:val="00156A89"/>
    <w:rsid w:val="001627CD"/>
    <w:rsid w:val="00162E8B"/>
    <w:rsid w:val="0016305E"/>
    <w:rsid w:val="0016321D"/>
    <w:rsid w:val="00163409"/>
    <w:rsid w:val="0016353F"/>
    <w:rsid w:val="001639A4"/>
    <w:rsid w:val="00164322"/>
    <w:rsid w:val="001645AD"/>
    <w:rsid w:val="00164A63"/>
    <w:rsid w:val="00164BF2"/>
    <w:rsid w:val="00165BDF"/>
    <w:rsid w:val="00167BBB"/>
    <w:rsid w:val="00171A90"/>
    <w:rsid w:val="00171C76"/>
    <w:rsid w:val="00171CFE"/>
    <w:rsid w:val="00171ED0"/>
    <w:rsid w:val="001722BE"/>
    <w:rsid w:val="0017262D"/>
    <w:rsid w:val="00173716"/>
    <w:rsid w:val="00174578"/>
    <w:rsid w:val="001747FA"/>
    <w:rsid w:val="00175BCA"/>
    <w:rsid w:val="00175ECF"/>
    <w:rsid w:val="00176549"/>
    <w:rsid w:val="00176E99"/>
    <w:rsid w:val="001776AF"/>
    <w:rsid w:val="001776F5"/>
    <w:rsid w:val="00180171"/>
    <w:rsid w:val="00182E93"/>
    <w:rsid w:val="00182F71"/>
    <w:rsid w:val="0018352A"/>
    <w:rsid w:val="001849A4"/>
    <w:rsid w:val="001852D9"/>
    <w:rsid w:val="00185390"/>
    <w:rsid w:val="00190B0B"/>
    <w:rsid w:val="001914E9"/>
    <w:rsid w:val="00192AE8"/>
    <w:rsid w:val="00193458"/>
    <w:rsid w:val="0019455F"/>
    <w:rsid w:val="00194B44"/>
    <w:rsid w:val="0019513F"/>
    <w:rsid w:val="00195DF2"/>
    <w:rsid w:val="00196993"/>
    <w:rsid w:val="00196A8A"/>
    <w:rsid w:val="00196E98"/>
    <w:rsid w:val="00196F7D"/>
    <w:rsid w:val="00197175"/>
    <w:rsid w:val="0019758D"/>
    <w:rsid w:val="001975D0"/>
    <w:rsid w:val="001976F3"/>
    <w:rsid w:val="001A0056"/>
    <w:rsid w:val="001A0224"/>
    <w:rsid w:val="001A02E9"/>
    <w:rsid w:val="001A06C8"/>
    <w:rsid w:val="001A10CE"/>
    <w:rsid w:val="001A2ABE"/>
    <w:rsid w:val="001A3887"/>
    <w:rsid w:val="001A3FF5"/>
    <w:rsid w:val="001A4871"/>
    <w:rsid w:val="001A5A27"/>
    <w:rsid w:val="001A6C21"/>
    <w:rsid w:val="001A7A4F"/>
    <w:rsid w:val="001B02C2"/>
    <w:rsid w:val="001B0877"/>
    <w:rsid w:val="001B090F"/>
    <w:rsid w:val="001B0A5C"/>
    <w:rsid w:val="001B0B75"/>
    <w:rsid w:val="001B1871"/>
    <w:rsid w:val="001B27A4"/>
    <w:rsid w:val="001B3F9C"/>
    <w:rsid w:val="001B4324"/>
    <w:rsid w:val="001B4A4F"/>
    <w:rsid w:val="001B4A5D"/>
    <w:rsid w:val="001B575B"/>
    <w:rsid w:val="001B5E42"/>
    <w:rsid w:val="001B7696"/>
    <w:rsid w:val="001B788F"/>
    <w:rsid w:val="001B7B78"/>
    <w:rsid w:val="001C2078"/>
    <w:rsid w:val="001C26D0"/>
    <w:rsid w:val="001C295A"/>
    <w:rsid w:val="001C2CDC"/>
    <w:rsid w:val="001C3861"/>
    <w:rsid w:val="001C4391"/>
    <w:rsid w:val="001C4709"/>
    <w:rsid w:val="001C7D71"/>
    <w:rsid w:val="001D058C"/>
    <w:rsid w:val="001D2023"/>
    <w:rsid w:val="001D5F8F"/>
    <w:rsid w:val="001D605A"/>
    <w:rsid w:val="001D65CF"/>
    <w:rsid w:val="001D65DF"/>
    <w:rsid w:val="001D68D2"/>
    <w:rsid w:val="001D6A57"/>
    <w:rsid w:val="001D7A01"/>
    <w:rsid w:val="001D7B7B"/>
    <w:rsid w:val="001E1AE6"/>
    <w:rsid w:val="001E257B"/>
    <w:rsid w:val="001E28CE"/>
    <w:rsid w:val="001E3530"/>
    <w:rsid w:val="001E4108"/>
    <w:rsid w:val="001E559F"/>
    <w:rsid w:val="001E5855"/>
    <w:rsid w:val="001E5FF0"/>
    <w:rsid w:val="001E7E9E"/>
    <w:rsid w:val="001F33EC"/>
    <w:rsid w:val="001F409C"/>
    <w:rsid w:val="001F4962"/>
    <w:rsid w:val="001F4D33"/>
    <w:rsid w:val="001F5232"/>
    <w:rsid w:val="001F5A39"/>
    <w:rsid w:val="001F66FF"/>
    <w:rsid w:val="001F708B"/>
    <w:rsid w:val="001F7BA0"/>
    <w:rsid w:val="001F7D0C"/>
    <w:rsid w:val="00200751"/>
    <w:rsid w:val="002011CD"/>
    <w:rsid w:val="002011F2"/>
    <w:rsid w:val="00202F80"/>
    <w:rsid w:val="00205257"/>
    <w:rsid w:val="002063D5"/>
    <w:rsid w:val="00206444"/>
    <w:rsid w:val="00207804"/>
    <w:rsid w:val="00207857"/>
    <w:rsid w:val="002117DD"/>
    <w:rsid w:val="00212FD4"/>
    <w:rsid w:val="00213719"/>
    <w:rsid w:val="00213C7B"/>
    <w:rsid w:val="00214755"/>
    <w:rsid w:val="00214F80"/>
    <w:rsid w:val="00216F75"/>
    <w:rsid w:val="00220051"/>
    <w:rsid w:val="00220947"/>
    <w:rsid w:val="00222267"/>
    <w:rsid w:val="00223644"/>
    <w:rsid w:val="00223F60"/>
    <w:rsid w:val="002240F6"/>
    <w:rsid w:val="00224B08"/>
    <w:rsid w:val="0022553C"/>
    <w:rsid w:val="00226B26"/>
    <w:rsid w:val="00227E7A"/>
    <w:rsid w:val="002303A2"/>
    <w:rsid w:val="00231645"/>
    <w:rsid w:val="00231B1C"/>
    <w:rsid w:val="00232E5D"/>
    <w:rsid w:val="002333AA"/>
    <w:rsid w:val="00234CD2"/>
    <w:rsid w:val="00235E2E"/>
    <w:rsid w:val="00237295"/>
    <w:rsid w:val="00237874"/>
    <w:rsid w:val="00237C0C"/>
    <w:rsid w:val="002405C2"/>
    <w:rsid w:val="0024114A"/>
    <w:rsid w:val="00241B79"/>
    <w:rsid w:val="00242472"/>
    <w:rsid w:val="002424D3"/>
    <w:rsid w:val="002429FC"/>
    <w:rsid w:val="00242BDC"/>
    <w:rsid w:val="00242DAB"/>
    <w:rsid w:val="002459D8"/>
    <w:rsid w:val="002468C2"/>
    <w:rsid w:val="00247997"/>
    <w:rsid w:val="00247A75"/>
    <w:rsid w:val="002516A1"/>
    <w:rsid w:val="00252314"/>
    <w:rsid w:val="00254AFF"/>
    <w:rsid w:val="00255106"/>
    <w:rsid w:val="00255FB9"/>
    <w:rsid w:val="00256073"/>
    <w:rsid w:val="00256C14"/>
    <w:rsid w:val="0025711A"/>
    <w:rsid w:val="00262FFE"/>
    <w:rsid w:val="00263177"/>
    <w:rsid w:val="00265F80"/>
    <w:rsid w:val="002665C1"/>
    <w:rsid w:val="00266A8E"/>
    <w:rsid w:val="00267E74"/>
    <w:rsid w:val="00270B73"/>
    <w:rsid w:val="00270BAC"/>
    <w:rsid w:val="002718BA"/>
    <w:rsid w:val="0027193B"/>
    <w:rsid w:val="00271DDD"/>
    <w:rsid w:val="00273DE5"/>
    <w:rsid w:val="00273F2B"/>
    <w:rsid w:val="00274596"/>
    <w:rsid w:val="00275A9F"/>
    <w:rsid w:val="00276A6D"/>
    <w:rsid w:val="00276ED5"/>
    <w:rsid w:val="00277ABA"/>
    <w:rsid w:val="0028024D"/>
    <w:rsid w:val="0028235C"/>
    <w:rsid w:val="00282390"/>
    <w:rsid w:val="002825D9"/>
    <w:rsid w:val="002843B3"/>
    <w:rsid w:val="00284BA8"/>
    <w:rsid w:val="00284DC6"/>
    <w:rsid w:val="00285147"/>
    <w:rsid w:val="00285D7C"/>
    <w:rsid w:val="002869E2"/>
    <w:rsid w:val="00287424"/>
    <w:rsid w:val="0028792D"/>
    <w:rsid w:val="002909EE"/>
    <w:rsid w:val="00290A0A"/>
    <w:rsid w:val="0029145E"/>
    <w:rsid w:val="0029254F"/>
    <w:rsid w:val="002925EA"/>
    <w:rsid w:val="00292AEF"/>
    <w:rsid w:val="00293F72"/>
    <w:rsid w:val="00295AA2"/>
    <w:rsid w:val="002963E4"/>
    <w:rsid w:val="00297051"/>
    <w:rsid w:val="002977E5"/>
    <w:rsid w:val="002A0966"/>
    <w:rsid w:val="002A09F4"/>
    <w:rsid w:val="002A1C66"/>
    <w:rsid w:val="002A299C"/>
    <w:rsid w:val="002A29E5"/>
    <w:rsid w:val="002A2D33"/>
    <w:rsid w:val="002A3A9A"/>
    <w:rsid w:val="002A3C5E"/>
    <w:rsid w:val="002A60B1"/>
    <w:rsid w:val="002A649A"/>
    <w:rsid w:val="002A6582"/>
    <w:rsid w:val="002A70ED"/>
    <w:rsid w:val="002A7937"/>
    <w:rsid w:val="002B2A8D"/>
    <w:rsid w:val="002B2B05"/>
    <w:rsid w:val="002B30B1"/>
    <w:rsid w:val="002B46F7"/>
    <w:rsid w:val="002B473C"/>
    <w:rsid w:val="002B4843"/>
    <w:rsid w:val="002B49BE"/>
    <w:rsid w:val="002B5969"/>
    <w:rsid w:val="002B7266"/>
    <w:rsid w:val="002B77DA"/>
    <w:rsid w:val="002C0EFB"/>
    <w:rsid w:val="002C1BED"/>
    <w:rsid w:val="002C1FE7"/>
    <w:rsid w:val="002C2653"/>
    <w:rsid w:val="002C49A2"/>
    <w:rsid w:val="002C4BB8"/>
    <w:rsid w:val="002C4C5E"/>
    <w:rsid w:val="002C5D85"/>
    <w:rsid w:val="002C5EE8"/>
    <w:rsid w:val="002C6918"/>
    <w:rsid w:val="002C6FA0"/>
    <w:rsid w:val="002C7D4D"/>
    <w:rsid w:val="002D04B6"/>
    <w:rsid w:val="002D1168"/>
    <w:rsid w:val="002D138B"/>
    <w:rsid w:val="002D2FBC"/>
    <w:rsid w:val="002D4361"/>
    <w:rsid w:val="002D540E"/>
    <w:rsid w:val="002D608B"/>
    <w:rsid w:val="002D75F4"/>
    <w:rsid w:val="002E259A"/>
    <w:rsid w:val="002E3435"/>
    <w:rsid w:val="002E34A1"/>
    <w:rsid w:val="002E4DF6"/>
    <w:rsid w:val="002F080D"/>
    <w:rsid w:val="002F0E13"/>
    <w:rsid w:val="002F1C7A"/>
    <w:rsid w:val="002F204A"/>
    <w:rsid w:val="002F23A5"/>
    <w:rsid w:val="002F29B2"/>
    <w:rsid w:val="002F2D93"/>
    <w:rsid w:val="002F3608"/>
    <w:rsid w:val="002F4231"/>
    <w:rsid w:val="002F4E7F"/>
    <w:rsid w:val="002F4F20"/>
    <w:rsid w:val="002F6271"/>
    <w:rsid w:val="002F759B"/>
    <w:rsid w:val="003003B5"/>
    <w:rsid w:val="00300875"/>
    <w:rsid w:val="00301B36"/>
    <w:rsid w:val="0030234E"/>
    <w:rsid w:val="0030238B"/>
    <w:rsid w:val="00303015"/>
    <w:rsid w:val="00303C80"/>
    <w:rsid w:val="00304C1B"/>
    <w:rsid w:val="00305CCD"/>
    <w:rsid w:val="00307B37"/>
    <w:rsid w:val="00307C80"/>
    <w:rsid w:val="00310373"/>
    <w:rsid w:val="003105A1"/>
    <w:rsid w:val="00310649"/>
    <w:rsid w:val="00311BDE"/>
    <w:rsid w:val="00313050"/>
    <w:rsid w:val="003149F5"/>
    <w:rsid w:val="00315606"/>
    <w:rsid w:val="00317242"/>
    <w:rsid w:val="00317363"/>
    <w:rsid w:val="00317DB7"/>
    <w:rsid w:val="00320ABC"/>
    <w:rsid w:val="003216A8"/>
    <w:rsid w:val="0032182E"/>
    <w:rsid w:val="0032252D"/>
    <w:rsid w:val="003230CE"/>
    <w:rsid w:val="0032453D"/>
    <w:rsid w:val="00331AAA"/>
    <w:rsid w:val="00331CFE"/>
    <w:rsid w:val="00332029"/>
    <w:rsid w:val="00333650"/>
    <w:rsid w:val="0033445E"/>
    <w:rsid w:val="0033548D"/>
    <w:rsid w:val="003361F3"/>
    <w:rsid w:val="00336771"/>
    <w:rsid w:val="003368AD"/>
    <w:rsid w:val="00337A92"/>
    <w:rsid w:val="00337CC1"/>
    <w:rsid w:val="003403E8"/>
    <w:rsid w:val="00340573"/>
    <w:rsid w:val="00341439"/>
    <w:rsid w:val="003418EA"/>
    <w:rsid w:val="003424AF"/>
    <w:rsid w:val="00343DCA"/>
    <w:rsid w:val="00344996"/>
    <w:rsid w:val="003457DA"/>
    <w:rsid w:val="003470F8"/>
    <w:rsid w:val="003513D6"/>
    <w:rsid w:val="003530BA"/>
    <w:rsid w:val="00353437"/>
    <w:rsid w:val="00353F49"/>
    <w:rsid w:val="003577A1"/>
    <w:rsid w:val="00360F3B"/>
    <w:rsid w:val="00361150"/>
    <w:rsid w:val="00363D2E"/>
    <w:rsid w:val="0036441A"/>
    <w:rsid w:val="00364BFC"/>
    <w:rsid w:val="00366B57"/>
    <w:rsid w:val="003670DF"/>
    <w:rsid w:val="00367EB4"/>
    <w:rsid w:val="0037039D"/>
    <w:rsid w:val="00370437"/>
    <w:rsid w:val="00371493"/>
    <w:rsid w:val="003714B2"/>
    <w:rsid w:val="00371834"/>
    <w:rsid w:val="00371B81"/>
    <w:rsid w:val="00371CCB"/>
    <w:rsid w:val="003723E7"/>
    <w:rsid w:val="00372684"/>
    <w:rsid w:val="00373061"/>
    <w:rsid w:val="0037338C"/>
    <w:rsid w:val="00373A5C"/>
    <w:rsid w:val="00375556"/>
    <w:rsid w:val="003756EB"/>
    <w:rsid w:val="00377281"/>
    <w:rsid w:val="00377436"/>
    <w:rsid w:val="00380FB2"/>
    <w:rsid w:val="003821A4"/>
    <w:rsid w:val="00382C07"/>
    <w:rsid w:val="003834F0"/>
    <w:rsid w:val="0038521B"/>
    <w:rsid w:val="0038601F"/>
    <w:rsid w:val="0038787B"/>
    <w:rsid w:val="003903DE"/>
    <w:rsid w:val="00390528"/>
    <w:rsid w:val="003908A0"/>
    <w:rsid w:val="00391A16"/>
    <w:rsid w:val="00391B4C"/>
    <w:rsid w:val="00392468"/>
    <w:rsid w:val="00394281"/>
    <w:rsid w:val="00396BF2"/>
    <w:rsid w:val="00396CE8"/>
    <w:rsid w:val="00397835"/>
    <w:rsid w:val="003978FB"/>
    <w:rsid w:val="003A10DD"/>
    <w:rsid w:val="003A2800"/>
    <w:rsid w:val="003A28DB"/>
    <w:rsid w:val="003A2BB4"/>
    <w:rsid w:val="003A2CD8"/>
    <w:rsid w:val="003A35D3"/>
    <w:rsid w:val="003A499D"/>
    <w:rsid w:val="003A5635"/>
    <w:rsid w:val="003A5B82"/>
    <w:rsid w:val="003A6667"/>
    <w:rsid w:val="003A7431"/>
    <w:rsid w:val="003B0782"/>
    <w:rsid w:val="003B088A"/>
    <w:rsid w:val="003B1078"/>
    <w:rsid w:val="003B131B"/>
    <w:rsid w:val="003B1E92"/>
    <w:rsid w:val="003B23A2"/>
    <w:rsid w:val="003B33ED"/>
    <w:rsid w:val="003B3DAE"/>
    <w:rsid w:val="003B4574"/>
    <w:rsid w:val="003B49BC"/>
    <w:rsid w:val="003B5D07"/>
    <w:rsid w:val="003B6142"/>
    <w:rsid w:val="003B7D6D"/>
    <w:rsid w:val="003C033A"/>
    <w:rsid w:val="003C077D"/>
    <w:rsid w:val="003C0BE4"/>
    <w:rsid w:val="003C0D58"/>
    <w:rsid w:val="003C10F5"/>
    <w:rsid w:val="003C2099"/>
    <w:rsid w:val="003C2207"/>
    <w:rsid w:val="003C2306"/>
    <w:rsid w:val="003C3AB9"/>
    <w:rsid w:val="003C4A1E"/>
    <w:rsid w:val="003C4BC8"/>
    <w:rsid w:val="003C6BC4"/>
    <w:rsid w:val="003C7243"/>
    <w:rsid w:val="003C72E1"/>
    <w:rsid w:val="003C74A9"/>
    <w:rsid w:val="003C7C76"/>
    <w:rsid w:val="003D0471"/>
    <w:rsid w:val="003D09F7"/>
    <w:rsid w:val="003D0B6D"/>
    <w:rsid w:val="003D2D12"/>
    <w:rsid w:val="003D4003"/>
    <w:rsid w:val="003D408C"/>
    <w:rsid w:val="003D4A8A"/>
    <w:rsid w:val="003D517C"/>
    <w:rsid w:val="003D5446"/>
    <w:rsid w:val="003D61C1"/>
    <w:rsid w:val="003D626C"/>
    <w:rsid w:val="003D76D2"/>
    <w:rsid w:val="003D7C63"/>
    <w:rsid w:val="003D7DF5"/>
    <w:rsid w:val="003E07CC"/>
    <w:rsid w:val="003E1671"/>
    <w:rsid w:val="003E1D94"/>
    <w:rsid w:val="003E1E78"/>
    <w:rsid w:val="003E233E"/>
    <w:rsid w:val="003E2A70"/>
    <w:rsid w:val="003E2B8F"/>
    <w:rsid w:val="003E2E2B"/>
    <w:rsid w:val="003E3165"/>
    <w:rsid w:val="003E3EDA"/>
    <w:rsid w:val="003E6AAE"/>
    <w:rsid w:val="003E7A3B"/>
    <w:rsid w:val="003F1012"/>
    <w:rsid w:val="003F1AAE"/>
    <w:rsid w:val="003F1B28"/>
    <w:rsid w:val="003F1F5F"/>
    <w:rsid w:val="003F215B"/>
    <w:rsid w:val="003F37F2"/>
    <w:rsid w:val="003F3F5C"/>
    <w:rsid w:val="003F4AA7"/>
    <w:rsid w:val="003F4E71"/>
    <w:rsid w:val="003F6A48"/>
    <w:rsid w:val="00401355"/>
    <w:rsid w:val="0040142B"/>
    <w:rsid w:val="0040145D"/>
    <w:rsid w:val="00401854"/>
    <w:rsid w:val="00402562"/>
    <w:rsid w:val="00403211"/>
    <w:rsid w:val="00403426"/>
    <w:rsid w:val="00403F66"/>
    <w:rsid w:val="004043DE"/>
    <w:rsid w:val="00405118"/>
    <w:rsid w:val="0040568F"/>
    <w:rsid w:val="00406D75"/>
    <w:rsid w:val="00407B05"/>
    <w:rsid w:val="004100B7"/>
    <w:rsid w:val="00410767"/>
    <w:rsid w:val="00410865"/>
    <w:rsid w:val="004110CF"/>
    <w:rsid w:val="00412064"/>
    <w:rsid w:val="00412400"/>
    <w:rsid w:val="00412DEF"/>
    <w:rsid w:val="00413784"/>
    <w:rsid w:val="0041389F"/>
    <w:rsid w:val="00415183"/>
    <w:rsid w:val="004154AA"/>
    <w:rsid w:val="0041578C"/>
    <w:rsid w:val="00416EBD"/>
    <w:rsid w:val="00417910"/>
    <w:rsid w:val="0042017E"/>
    <w:rsid w:val="00420524"/>
    <w:rsid w:val="00421A98"/>
    <w:rsid w:val="00421C88"/>
    <w:rsid w:val="004223A3"/>
    <w:rsid w:val="0042300E"/>
    <w:rsid w:val="004234A4"/>
    <w:rsid w:val="00425320"/>
    <w:rsid w:val="00425601"/>
    <w:rsid w:val="004260F7"/>
    <w:rsid w:val="00426600"/>
    <w:rsid w:val="00427E3D"/>
    <w:rsid w:val="004313A3"/>
    <w:rsid w:val="004316A3"/>
    <w:rsid w:val="00432929"/>
    <w:rsid w:val="004335FF"/>
    <w:rsid w:val="00433FBE"/>
    <w:rsid w:val="0043435F"/>
    <w:rsid w:val="00437B66"/>
    <w:rsid w:val="00440A66"/>
    <w:rsid w:val="0044107A"/>
    <w:rsid w:val="00441E3A"/>
    <w:rsid w:val="00442105"/>
    <w:rsid w:val="004434AF"/>
    <w:rsid w:val="00443F5C"/>
    <w:rsid w:val="00446277"/>
    <w:rsid w:val="00447EAA"/>
    <w:rsid w:val="00450316"/>
    <w:rsid w:val="00452A22"/>
    <w:rsid w:val="004537A1"/>
    <w:rsid w:val="00453C3D"/>
    <w:rsid w:val="00454317"/>
    <w:rsid w:val="004543F7"/>
    <w:rsid w:val="0045561C"/>
    <w:rsid w:val="0045571E"/>
    <w:rsid w:val="00456D1C"/>
    <w:rsid w:val="0046091A"/>
    <w:rsid w:val="004613DE"/>
    <w:rsid w:val="004629FD"/>
    <w:rsid w:val="00462FC0"/>
    <w:rsid w:val="004631A5"/>
    <w:rsid w:val="004641E8"/>
    <w:rsid w:val="0046438E"/>
    <w:rsid w:val="00465AA1"/>
    <w:rsid w:val="00465F83"/>
    <w:rsid w:val="00466B7D"/>
    <w:rsid w:val="00466C48"/>
    <w:rsid w:val="00467251"/>
    <w:rsid w:val="0047007C"/>
    <w:rsid w:val="00470121"/>
    <w:rsid w:val="004711E3"/>
    <w:rsid w:val="0047138D"/>
    <w:rsid w:val="004717FA"/>
    <w:rsid w:val="00473236"/>
    <w:rsid w:val="00473A81"/>
    <w:rsid w:val="0047416D"/>
    <w:rsid w:val="00474D96"/>
    <w:rsid w:val="004754CB"/>
    <w:rsid w:val="00476644"/>
    <w:rsid w:val="0047673B"/>
    <w:rsid w:val="00476849"/>
    <w:rsid w:val="004800D1"/>
    <w:rsid w:val="004803E7"/>
    <w:rsid w:val="004805E9"/>
    <w:rsid w:val="0048074C"/>
    <w:rsid w:val="004812D1"/>
    <w:rsid w:val="00481532"/>
    <w:rsid w:val="00481646"/>
    <w:rsid w:val="0048350A"/>
    <w:rsid w:val="0048375C"/>
    <w:rsid w:val="004840B1"/>
    <w:rsid w:val="0048526C"/>
    <w:rsid w:val="00486878"/>
    <w:rsid w:val="00486CFE"/>
    <w:rsid w:val="00486ECC"/>
    <w:rsid w:val="00487AF7"/>
    <w:rsid w:val="004909F9"/>
    <w:rsid w:val="00490E49"/>
    <w:rsid w:val="00491321"/>
    <w:rsid w:val="00491AF4"/>
    <w:rsid w:val="00491B35"/>
    <w:rsid w:val="0049343E"/>
    <w:rsid w:val="0049609E"/>
    <w:rsid w:val="00496355"/>
    <w:rsid w:val="004976BA"/>
    <w:rsid w:val="00497BF6"/>
    <w:rsid w:val="00497D02"/>
    <w:rsid w:val="004A109C"/>
    <w:rsid w:val="004A1734"/>
    <w:rsid w:val="004A3143"/>
    <w:rsid w:val="004A7FC7"/>
    <w:rsid w:val="004B114C"/>
    <w:rsid w:val="004B21AE"/>
    <w:rsid w:val="004B3230"/>
    <w:rsid w:val="004C1FA4"/>
    <w:rsid w:val="004C2079"/>
    <w:rsid w:val="004C28C7"/>
    <w:rsid w:val="004C33A1"/>
    <w:rsid w:val="004C3C33"/>
    <w:rsid w:val="004C4A34"/>
    <w:rsid w:val="004C4FF4"/>
    <w:rsid w:val="004C6E16"/>
    <w:rsid w:val="004D0C4A"/>
    <w:rsid w:val="004D245C"/>
    <w:rsid w:val="004D2C62"/>
    <w:rsid w:val="004D3754"/>
    <w:rsid w:val="004D4AE1"/>
    <w:rsid w:val="004D4B0A"/>
    <w:rsid w:val="004D4E7E"/>
    <w:rsid w:val="004D544C"/>
    <w:rsid w:val="004D5953"/>
    <w:rsid w:val="004D5A65"/>
    <w:rsid w:val="004D6E23"/>
    <w:rsid w:val="004D7B2A"/>
    <w:rsid w:val="004E00D4"/>
    <w:rsid w:val="004E1902"/>
    <w:rsid w:val="004E2098"/>
    <w:rsid w:val="004E216D"/>
    <w:rsid w:val="004E37F9"/>
    <w:rsid w:val="004E4031"/>
    <w:rsid w:val="004E57EE"/>
    <w:rsid w:val="004E57FB"/>
    <w:rsid w:val="004E6B2E"/>
    <w:rsid w:val="004E7562"/>
    <w:rsid w:val="004F0388"/>
    <w:rsid w:val="004F15F5"/>
    <w:rsid w:val="004F1698"/>
    <w:rsid w:val="004F18BF"/>
    <w:rsid w:val="004F24E7"/>
    <w:rsid w:val="004F315C"/>
    <w:rsid w:val="004F463A"/>
    <w:rsid w:val="004F515F"/>
    <w:rsid w:val="004F6098"/>
    <w:rsid w:val="004F6FF4"/>
    <w:rsid w:val="004F7120"/>
    <w:rsid w:val="004F7A69"/>
    <w:rsid w:val="00501335"/>
    <w:rsid w:val="00501830"/>
    <w:rsid w:val="0050380D"/>
    <w:rsid w:val="00503949"/>
    <w:rsid w:val="00504683"/>
    <w:rsid w:val="00504E4D"/>
    <w:rsid w:val="00505255"/>
    <w:rsid w:val="00505ADB"/>
    <w:rsid w:val="005063FB"/>
    <w:rsid w:val="005111A7"/>
    <w:rsid w:val="005126D3"/>
    <w:rsid w:val="005137F0"/>
    <w:rsid w:val="00514281"/>
    <w:rsid w:val="00514ADF"/>
    <w:rsid w:val="00515C18"/>
    <w:rsid w:val="00515FC4"/>
    <w:rsid w:val="005163B6"/>
    <w:rsid w:val="00520B8F"/>
    <w:rsid w:val="00520E92"/>
    <w:rsid w:val="00520F14"/>
    <w:rsid w:val="005213B9"/>
    <w:rsid w:val="00522A4E"/>
    <w:rsid w:val="00522B1D"/>
    <w:rsid w:val="00522C30"/>
    <w:rsid w:val="005230FF"/>
    <w:rsid w:val="005241D6"/>
    <w:rsid w:val="00525CC6"/>
    <w:rsid w:val="005268FC"/>
    <w:rsid w:val="0053095D"/>
    <w:rsid w:val="005318F8"/>
    <w:rsid w:val="00532106"/>
    <w:rsid w:val="005346D6"/>
    <w:rsid w:val="00534786"/>
    <w:rsid w:val="00535E55"/>
    <w:rsid w:val="00536A25"/>
    <w:rsid w:val="00537571"/>
    <w:rsid w:val="005400F7"/>
    <w:rsid w:val="00540F76"/>
    <w:rsid w:val="005410AA"/>
    <w:rsid w:val="00541E49"/>
    <w:rsid w:val="00544F92"/>
    <w:rsid w:val="00546346"/>
    <w:rsid w:val="00550903"/>
    <w:rsid w:val="00552B16"/>
    <w:rsid w:val="00552ECB"/>
    <w:rsid w:val="005539F2"/>
    <w:rsid w:val="00554E0C"/>
    <w:rsid w:val="00555678"/>
    <w:rsid w:val="0055666E"/>
    <w:rsid w:val="00556C30"/>
    <w:rsid w:val="00556D89"/>
    <w:rsid w:val="00557021"/>
    <w:rsid w:val="0055743B"/>
    <w:rsid w:val="00557AD2"/>
    <w:rsid w:val="005600B4"/>
    <w:rsid w:val="0056032C"/>
    <w:rsid w:val="005603E3"/>
    <w:rsid w:val="00561599"/>
    <w:rsid w:val="00561C6F"/>
    <w:rsid w:val="0056389C"/>
    <w:rsid w:val="00565C8F"/>
    <w:rsid w:val="00566326"/>
    <w:rsid w:val="00566B1A"/>
    <w:rsid w:val="00567010"/>
    <w:rsid w:val="00567FAB"/>
    <w:rsid w:val="00570510"/>
    <w:rsid w:val="0057061C"/>
    <w:rsid w:val="00570B66"/>
    <w:rsid w:val="00571821"/>
    <w:rsid w:val="0057262F"/>
    <w:rsid w:val="00572770"/>
    <w:rsid w:val="00572F15"/>
    <w:rsid w:val="00573077"/>
    <w:rsid w:val="00573220"/>
    <w:rsid w:val="0057392B"/>
    <w:rsid w:val="0057424D"/>
    <w:rsid w:val="0057462E"/>
    <w:rsid w:val="00574B83"/>
    <w:rsid w:val="00574DC4"/>
    <w:rsid w:val="00574DEE"/>
    <w:rsid w:val="00574FAA"/>
    <w:rsid w:val="005759BA"/>
    <w:rsid w:val="00575B99"/>
    <w:rsid w:val="0057613E"/>
    <w:rsid w:val="00576D61"/>
    <w:rsid w:val="00581283"/>
    <w:rsid w:val="005820BF"/>
    <w:rsid w:val="00582255"/>
    <w:rsid w:val="00583180"/>
    <w:rsid w:val="00583A47"/>
    <w:rsid w:val="00583C5D"/>
    <w:rsid w:val="00585D13"/>
    <w:rsid w:val="005864B2"/>
    <w:rsid w:val="005876D8"/>
    <w:rsid w:val="00587BD1"/>
    <w:rsid w:val="00587D2E"/>
    <w:rsid w:val="005908C2"/>
    <w:rsid w:val="00591389"/>
    <w:rsid w:val="005917E8"/>
    <w:rsid w:val="005932CB"/>
    <w:rsid w:val="005935E3"/>
    <w:rsid w:val="005950F7"/>
    <w:rsid w:val="00595191"/>
    <w:rsid w:val="00595DBA"/>
    <w:rsid w:val="0059612A"/>
    <w:rsid w:val="00596306"/>
    <w:rsid w:val="0059698C"/>
    <w:rsid w:val="00596CB4"/>
    <w:rsid w:val="00597FE2"/>
    <w:rsid w:val="005A0507"/>
    <w:rsid w:val="005A0C77"/>
    <w:rsid w:val="005A2BA7"/>
    <w:rsid w:val="005A34A4"/>
    <w:rsid w:val="005A3695"/>
    <w:rsid w:val="005A38F8"/>
    <w:rsid w:val="005A4D94"/>
    <w:rsid w:val="005A6133"/>
    <w:rsid w:val="005A6255"/>
    <w:rsid w:val="005A691D"/>
    <w:rsid w:val="005A6EE5"/>
    <w:rsid w:val="005B1BFE"/>
    <w:rsid w:val="005B2BE5"/>
    <w:rsid w:val="005B3416"/>
    <w:rsid w:val="005B5F14"/>
    <w:rsid w:val="005B60D5"/>
    <w:rsid w:val="005B649F"/>
    <w:rsid w:val="005C20A3"/>
    <w:rsid w:val="005C2902"/>
    <w:rsid w:val="005C296D"/>
    <w:rsid w:val="005C2DD4"/>
    <w:rsid w:val="005C38A3"/>
    <w:rsid w:val="005C5C57"/>
    <w:rsid w:val="005C5E8B"/>
    <w:rsid w:val="005C6638"/>
    <w:rsid w:val="005C7D45"/>
    <w:rsid w:val="005D04F9"/>
    <w:rsid w:val="005D071E"/>
    <w:rsid w:val="005D0D84"/>
    <w:rsid w:val="005D1AEF"/>
    <w:rsid w:val="005D21FB"/>
    <w:rsid w:val="005D30FA"/>
    <w:rsid w:val="005D3A9C"/>
    <w:rsid w:val="005D471D"/>
    <w:rsid w:val="005D5783"/>
    <w:rsid w:val="005D5976"/>
    <w:rsid w:val="005D66A1"/>
    <w:rsid w:val="005D6918"/>
    <w:rsid w:val="005D7BCB"/>
    <w:rsid w:val="005E0D96"/>
    <w:rsid w:val="005E1503"/>
    <w:rsid w:val="005E1B27"/>
    <w:rsid w:val="005E24D0"/>
    <w:rsid w:val="005E3333"/>
    <w:rsid w:val="005E464A"/>
    <w:rsid w:val="005E5DAA"/>
    <w:rsid w:val="005E60FA"/>
    <w:rsid w:val="005E610F"/>
    <w:rsid w:val="005E778D"/>
    <w:rsid w:val="005F02E6"/>
    <w:rsid w:val="005F22F4"/>
    <w:rsid w:val="005F2DD9"/>
    <w:rsid w:val="005F4D39"/>
    <w:rsid w:val="005F4FDE"/>
    <w:rsid w:val="005F6606"/>
    <w:rsid w:val="005F74DC"/>
    <w:rsid w:val="005F7A10"/>
    <w:rsid w:val="0060027C"/>
    <w:rsid w:val="00601E0E"/>
    <w:rsid w:val="006022BD"/>
    <w:rsid w:val="00603BF1"/>
    <w:rsid w:val="00603D37"/>
    <w:rsid w:val="00603FD0"/>
    <w:rsid w:val="006045F4"/>
    <w:rsid w:val="00604E69"/>
    <w:rsid w:val="00605A2D"/>
    <w:rsid w:val="006066EC"/>
    <w:rsid w:val="0061082C"/>
    <w:rsid w:val="006118FF"/>
    <w:rsid w:val="0061206D"/>
    <w:rsid w:val="006120C8"/>
    <w:rsid w:val="00612125"/>
    <w:rsid w:val="00612701"/>
    <w:rsid w:val="0061482D"/>
    <w:rsid w:val="0061495D"/>
    <w:rsid w:val="00614A75"/>
    <w:rsid w:val="006155D2"/>
    <w:rsid w:val="00616A14"/>
    <w:rsid w:val="00616E97"/>
    <w:rsid w:val="00617891"/>
    <w:rsid w:val="00617C9F"/>
    <w:rsid w:val="006239D4"/>
    <w:rsid w:val="006241F3"/>
    <w:rsid w:val="00624D34"/>
    <w:rsid w:val="006302DE"/>
    <w:rsid w:val="00630CCB"/>
    <w:rsid w:val="0063134B"/>
    <w:rsid w:val="00631ED3"/>
    <w:rsid w:val="0063219D"/>
    <w:rsid w:val="006323BA"/>
    <w:rsid w:val="00633918"/>
    <w:rsid w:val="00634386"/>
    <w:rsid w:val="006352CD"/>
    <w:rsid w:val="00635EB6"/>
    <w:rsid w:val="00641285"/>
    <w:rsid w:val="00642989"/>
    <w:rsid w:val="00642B92"/>
    <w:rsid w:val="00643E76"/>
    <w:rsid w:val="00644986"/>
    <w:rsid w:val="00644B55"/>
    <w:rsid w:val="00645EC5"/>
    <w:rsid w:val="00646475"/>
    <w:rsid w:val="00646A7D"/>
    <w:rsid w:val="00647F8D"/>
    <w:rsid w:val="0065144C"/>
    <w:rsid w:val="00653175"/>
    <w:rsid w:val="00653A6C"/>
    <w:rsid w:val="00655CF6"/>
    <w:rsid w:val="00657394"/>
    <w:rsid w:val="00662114"/>
    <w:rsid w:val="00662B34"/>
    <w:rsid w:val="00662C9F"/>
    <w:rsid w:val="006633E0"/>
    <w:rsid w:val="006659D8"/>
    <w:rsid w:val="00665FD4"/>
    <w:rsid w:val="00667CEB"/>
    <w:rsid w:val="00667F46"/>
    <w:rsid w:val="006716C3"/>
    <w:rsid w:val="006721E0"/>
    <w:rsid w:val="00672B7D"/>
    <w:rsid w:val="00672E08"/>
    <w:rsid w:val="00673422"/>
    <w:rsid w:val="00673452"/>
    <w:rsid w:val="00673F41"/>
    <w:rsid w:val="00675F56"/>
    <w:rsid w:val="00676701"/>
    <w:rsid w:val="00676C7E"/>
    <w:rsid w:val="00676CD8"/>
    <w:rsid w:val="00680C88"/>
    <w:rsid w:val="00680D2B"/>
    <w:rsid w:val="006836CB"/>
    <w:rsid w:val="006836E7"/>
    <w:rsid w:val="00683C2D"/>
    <w:rsid w:val="00683E9E"/>
    <w:rsid w:val="00684F56"/>
    <w:rsid w:val="00686641"/>
    <w:rsid w:val="00690657"/>
    <w:rsid w:val="0069139B"/>
    <w:rsid w:val="006931A2"/>
    <w:rsid w:val="00693D29"/>
    <w:rsid w:val="00695D3E"/>
    <w:rsid w:val="00696564"/>
    <w:rsid w:val="00697380"/>
    <w:rsid w:val="006A1FB0"/>
    <w:rsid w:val="006A24C1"/>
    <w:rsid w:val="006A40C9"/>
    <w:rsid w:val="006A5BA0"/>
    <w:rsid w:val="006B00BB"/>
    <w:rsid w:val="006B1EAB"/>
    <w:rsid w:val="006B2866"/>
    <w:rsid w:val="006B28F0"/>
    <w:rsid w:val="006B3D83"/>
    <w:rsid w:val="006B42E1"/>
    <w:rsid w:val="006B4512"/>
    <w:rsid w:val="006B4623"/>
    <w:rsid w:val="006B4B88"/>
    <w:rsid w:val="006B63E1"/>
    <w:rsid w:val="006C1CB5"/>
    <w:rsid w:val="006C2224"/>
    <w:rsid w:val="006C4C6E"/>
    <w:rsid w:val="006C6916"/>
    <w:rsid w:val="006D0194"/>
    <w:rsid w:val="006D037F"/>
    <w:rsid w:val="006D07B7"/>
    <w:rsid w:val="006D0B7C"/>
    <w:rsid w:val="006D0C16"/>
    <w:rsid w:val="006D1065"/>
    <w:rsid w:val="006D1ADD"/>
    <w:rsid w:val="006D1CF1"/>
    <w:rsid w:val="006D2A68"/>
    <w:rsid w:val="006D4078"/>
    <w:rsid w:val="006D556D"/>
    <w:rsid w:val="006D5EE6"/>
    <w:rsid w:val="006D7B28"/>
    <w:rsid w:val="006D7D03"/>
    <w:rsid w:val="006D7DD6"/>
    <w:rsid w:val="006D7EAB"/>
    <w:rsid w:val="006E1883"/>
    <w:rsid w:val="006E1CB7"/>
    <w:rsid w:val="006E1D0F"/>
    <w:rsid w:val="006E31CB"/>
    <w:rsid w:val="006E3DD6"/>
    <w:rsid w:val="006E755C"/>
    <w:rsid w:val="006E7CE0"/>
    <w:rsid w:val="006E7F96"/>
    <w:rsid w:val="006F121C"/>
    <w:rsid w:val="006F241D"/>
    <w:rsid w:val="006F2562"/>
    <w:rsid w:val="006F2701"/>
    <w:rsid w:val="006F3032"/>
    <w:rsid w:val="006F35EE"/>
    <w:rsid w:val="006F3EC6"/>
    <w:rsid w:val="006F54BE"/>
    <w:rsid w:val="006F61B4"/>
    <w:rsid w:val="006F6CB3"/>
    <w:rsid w:val="006F72B3"/>
    <w:rsid w:val="007023A7"/>
    <w:rsid w:val="007036AD"/>
    <w:rsid w:val="00703723"/>
    <w:rsid w:val="007051D3"/>
    <w:rsid w:val="00705767"/>
    <w:rsid w:val="00705D4C"/>
    <w:rsid w:val="00705D7B"/>
    <w:rsid w:val="00706B58"/>
    <w:rsid w:val="00707630"/>
    <w:rsid w:val="00707C4E"/>
    <w:rsid w:val="00710269"/>
    <w:rsid w:val="00711751"/>
    <w:rsid w:val="00711991"/>
    <w:rsid w:val="00713033"/>
    <w:rsid w:val="00713A73"/>
    <w:rsid w:val="00720E68"/>
    <w:rsid w:val="00721AFC"/>
    <w:rsid w:val="00721D28"/>
    <w:rsid w:val="00722415"/>
    <w:rsid w:val="00722F5A"/>
    <w:rsid w:val="00723261"/>
    <w:rsid w:val="00723660"/>
    <w:rsid w:val="00724838"/>
    <w:rsid w:val="00724861"/>
    <w:rsid w:val="00724AAD"/>
    <w:rsid w:val="00724BAF"/>
    <w:rsid w:val="00724E9E"/>
    <w:rsid w:val="007302B6"/>
    <w:rsid w:val="0073036D"/>
    <w:rsid w:val="0073112A"/>
    <w:rsid w:val="00731545"/>
    <w:rsid w:val="00732421"/>
    <w:rsid w:val="007327CA"/>
    <w:rsid w:val="0073445B"/>
    <w:rsid w:val="00734E06"/>
    <w:rsid w:val="00735B11"/>
    <w:rsid w:val="007366D3"/>
    <w:rsid w:val="00736840"/>
    <w:rsid w:val="00737ACD"/>
    <w:rsid w:val="00740A74"/>
    <w:rsid w:val="00740E7D"/>
    <w:rsid w:val="00742272"/>
    <w:rsid w:val="0074236F"/>
    <w:rsid w:val="00744A16"/>
    <w:rsid w:val="00744A96"/>
    <w:rsid w:val="007453F3"/>
    <w:rsid w:val="00745865"/>
    <w:rsid w:val="007463E6"/>
    <w:rsid w:val="0074747C"/>
    <w:rsid w:val="00751763"/>
    <w:rsid w:val="00754424"/>
    <w:rsid w:val="00755AAF"/>
    <w:rsid w:val="0075693F"/>
    <w:rsid w:val="00757209"/>
    <w:rsid w:val="00757BF9"/>
    <w:rsid w:val="00757C9D"/>
    <w:rsid w:val="00757EA6"/>
    <w:rsid w:val="00760113"/>
    <w:rsid w:val="00763F3D"/>
    <w:rsid w:val="00764A1C"/>
    <w:rsid w:val="00764CC6"/>
    <w:rsid w:val="00765A43"/>
    <w:rsid w:val="00765B50"/>
    <w:rsid w:val="0076674E"/>
    <w:rsid w:val="007667BB"/>
    <w:rsid w:val="00767099"/>
    <w:rsid w:val="007702C2"/>
    <w:rsid w:val="0077038D"/>
    <w:rsid w:val="00770E74"/>
    <w:rsid w:val="00770EE9"/>
    <w:rsid w:val="00772AFE"/>
    <w:rsid w:val="007731BA"/>
    <w:rsid w:val="007740CA"/>
    <w:rsid w:val="00774306"/>
    <w:rsid w:val="0077523D"/>
    <w:rsid w:val="00775788"/>
    <w:rsid w:val="00775BCD"/>
    <w:rsid w:val="00776FC4"/>
    <w:rsid w:val="00777387"/>
    <w:rsid w:val="007778AF"/>
    <w:rsid w:val="007779DF"/>
    <w:rsid w:val="00781FCB"/>
    <w:rsid w:val="007820FF"/>
    <w:rsid w:val="007822C9"/>
    <w:rsid w:val="00782EB8"/>
    <w:rsid w:val="00783873"/>
    <w:rsid w:val="00783A66"/>
    <w:rsid w:val="0078448A"/>
    <w:rsid w:val="00784CB0"/>
    <w:rsid w:val="00787645"/>
    <w:rsid w:val="00790377"/>
    <w:rsid w:val="007907D5"/>
    <w:rsid w:val="007915D8"/>
    <w:rsid w:val="00792EC1"/>
    <w:rsid w:val="007936E5"/>
    <w:rsid w:val="0079464A"/>
    <w:rsid w:val="00796F77"/>
    <w:rsid w:val="00797CD4"/>
    <w:rsid w:val="007A0008"/>
    <w:rsid w:val="007A0494"/>
    <w:rsid w:val="007A0C98"/>
    <w:rsid w:val="007A0CAD"/>
    <w:rsid w:val="007A1EC7"/>
    <w:rsid w:val="007A2112"/>
    <w:rsid w:val="007A4245"/>
    <w:rsid w:val="007A4462"/>
    <w:rsid w:val="007A69F3"/>
    <w:rsid w:val="007A6E97"/>
    <w:rsid w:val="007A77D6"/>
    <w:rsid w:val="007B0CC8"/>
    <w:rsid w:val="007B1F1A"/>
    <w:rsid w:val="007B23CA"/>
    <w:rsid w:val="007B4D4B"/>
    <w:rsid w:val="007B58A0"/>
    <w:rsid w:val="007B6046"/>
    <w:rsid w:val="007B6A8F"/>
    <w:rsid w:val="007B6D00"/>
    <w:rsid w:val="007B700A"/>
    <w:rsid w:val="007B708E"/>
    <w:rsid w:val="007B7611"/>
    <w:rsid w:val="007C10A8"/>
    <w:rsid w:val="007C1206"/>
    <w:rsid w:val="007C2B6A"/>
    <w:rsid w:val="007C4899"/>
    <w:rsid w:val="007C5C73"/>
    <w:rsid w:val="007C6186"/>
    <w:rsid w:val="007C6D8D"/>
    <w:rsid w:val="007C7331"/>
    <w:rsid w:val="007D06C6"/>
    <w:rsid w:val="007D2955"/>
    <w:rsid w:val="007D2A58"/>
    <w:rsid w:val="007D3523"/>
    <w:rsid w:val="007D55DF"/>
    <w:rsid w:val="007D585C"/>
    <w:rsid w:val="007D67A9"/>
    <w:rsid w:val="007D6E4B"/>
    <w:rsid w:val="007D7F13"/>
    <w:rsid w:val="007E0431"/>
    <w:rsid w:val="007E092E"/>
    <w:rsid w:val="007E09E7"/>
    <w:rsid w:val="007E0CAE"/>
    <w:rsid w:val="007E1359"/>
    <w:rsid w:val="007E1964"/>
    <w:rsid w:val="007E218D"/>
    <w:rsid w:val="007E275D"/>
    <w:rsid w:val="007E2CD9"/>
    <w:rsid w:val="007E31E8"/>
    <w:rsid w:val="007E3321"/>
    <w:rsid w:val="007E4198"/>
    <w:rsid w:val="007E597F"/>
    <w:rsid w:val="007E67D4"/>
    <w:rsid w:val="007E6A5C"/>
    <w:rsid w:val="007E6BD6"/>
    <w:rsid w:val="007E7349"/>
    <w:rsid w:val="007F04FC"/>
    <w:rsid w:val="007F0CCC"/>
    <w:rsid w:val="007F0D31"/>
    <w:rsid w:val="007F0DA5"/>
    <w:rsid w:val="007F1145"/>
    <w:rsid w:val="007F1A1A"/>
    <w:rsid w:val="007F1B43"/>
    <w:rsid w:val="007F1BAF"/>
    <w:rsid w:val="007F1BEB"/>
    <w:rsid w:val="007F2840"/>
    <w:rsid w:val="007F37B0"/>
    <w:rsid w:val="007F3FB2"/>
    <w:rsid w:val="007F4242"/>
    <w:rsid w:val="007F4E1C"/>
    <w:rsid w:val="007F5353"/>
    <w:rsid w:val="007F56A5"/>
    <w:rsid w:val="007F57AE"/>
    <w:rsid w:val="007F7DED"/>
    <w:rsid w:val="008032CA"/>
    <w:rsid w:val="008049F6"/>
    <w:rsid w:val="00810059"/>
    <w:rsid w:val="008104C3"/>
    <w:rsid w:val="0081085D"/>
    <w:rsid w:val="00812D5E"/>
    <w:rsid w:val="00813C9F"/>
    <w:rsid w:val="00813F05"/>
    <w:rsid w:val="00815379"/>
    <w:rsid w:val="0081541C"/>
    <w:rsid w:val="00815BF0"/>
    <w:rsid w:val="008162C1"/>
    <w:rsid w:val="0081640D"/>
    <w:rsid w:val="00816E59"/>
    <w:rsid w:val="008171F8"/>
    <w:rsid w:val="00817672"/>
    <w:rsid w:val="0081788C"/>
    <w:rsid w:val="00817AFB"/>
    <w:rsid w:val="00820A2B"/>
    <w:rsid w:val="00821960"/>
    <w:rsid w:val="00821C80"/>
    <w:rsid w:val="00823B64"/>
    <w:rsid w:val="008250FC"/>
    <w:rsid w:val="00826418"/>
    <w:rsid w:val="00826508"/>
    <w:rsid w:val="0082707E"/>
    <w:rsid w:val="00827E75"/>
    <w:rsid w:val="00833C94"/>
    <w:rsid w:val="00833E4A"/>
    <w:rsid w:val="008342A2"/>
    <w:rsid w:val="00834EE5"/>
    <w:rsid w:val="00835FC3"/>
    <w:rsid w:val="00837257"/>
    <w:rsid w:val="0083737C"/>
    <w:rsid w:val="00837717"/>
    <w:rsid w:val="00837F13"/>
    <w:rsid w:val="00840518"/>
    <w:rsid w:val="00841778"/>
    <w:rsid w:val="008419A7"/>
    <w:rsid w:val="0084267F"/>
    <w:rsid w:val="0084274D"/>
    <w:rsid w:val="00842845"/>
    <w:rsid w:val="00843FFC"/>
    <w:rsid w:val="008443FE"/>
    <w:rsid w:val="00844835"/>
    <w:rsid w:val="00844BAD"/>
    <w:rsid w:val="00844C6A"/>
    <w:rsid w:val="00845649"/>
    <w:rsid w:val="00845BF0"/>
    <w:rsid w:val="00846C15"/>
    <w:rsid w:val="00847B0E"/>
    <w:rsid w:val="00847C8C"/>
    <w:rsid w:val="00850B86"/>
    <w:rsid w:val="00851433"/>
    <w:rsid w:val="00851875"/>
    <w:rsid w:val="00851BEC"/>
    <w:rsid w:val="008521D1"/>
    <w:rsid w:val="00852450"/>
    <w:rsid w:val="00853691"/>
    <w:rsid w:val="0085376B"/>
    <w:rsid w:val="00853C29"/>
    <w:rsid w:val="00854C78"/>
    <w:rsid w:val="00856200"/>
    <w:rsid w:val="00856B2B"/>
    <w:rsid w:val="00857E37"/>
    <w:rsid w:val="008632AE"/>
    <w:rsid w:val="00863CE7"/>
    <w:rsid w:val="008656AF"/>
    <w:rsid w:val="008672BA"/>
    <w:rsid w:val="00870B19"/>
    <w:rsid w:val="008714BF"/>
    <w:rsid w:val="008715E2"/>
    <w:rsid w:val="00871AE2"/>
    <w:rsid w:val="00872FE8"/>
    <w:rsid w:val="00873BA6"/>
    <w:rsid w:val="008747B8"/>
    <w:rsid w:val="008751AC"/>
    <w:rsid w:val="008762A2"/>
    <w:rsid w:val="00877952"/>
    <w:rsid w:val="00880B57"/>
    <w:rsid w:val="00880F92"/>
    <w:rsid w:val="0088184A"/>
    <w:rsid w:val="00881A74"/>
    <w:rsid w:val="0088393D"/>
    <w:rsid w:val="00884575"/>
    <w:rsid w:val="0088490F"/>
    <w:rsid w:val="00884D48"/>
    <w:rsid w:val="00885D79"/>
    <w:rsid w:val="00886021"/>
    <w:rsid w:val="0088644A"/>
    <w:rsid w:val="008901EB"/>
    <w:rsid w:val="00890B5D"/>
    <w:rsid w:val="00891EAA"/>
    <w:rsid w:val="00891FE7"/>
    <w:rsid w:val="00892000"/>
    <w:rsid w:val="008923A9"/>
    <w:rsid w:val="00893192"/>
    <w:rsid w:val="008935F0"/>
    <w:rsid w:val="00893EF7"/>
    <w:rsid w:val="00894BF4"/>
    <w:rsid w:val="008953B1"/>
    <w:rsid w:val="0089584C"/>
    <w:rsid w:val="00895A60"/>
    <w:rsid w:val="00895E5F"/>
    <w:rsid w:val="0089681C"/>
    <w:rsid w:val="008A15CC"/>
    <w:rsid w:val="008A33E1"/>
    <w:rsid w:val="008A347F"/>
    <w:rsid w:val="008A54E4"/>
    <w:rsid w:val="008A5AA5"/>
    <w:rsid w:val="008A631C"/>
    <w:rsid w:val="008A652B"/>
    <w:rsid w:val="008A704F"/>
    <w:rsid w:val="008A77D7"/>
    <w:rsid w:val="008A7F72"/>
    <w:rsid w:val="008B1B69"/>
    <w:rsid w:val="008B1EAE"/>
    <w:rsid w:val="008B3906"/>
    <w:rsid w:val="008B3C0F"/>
    <w:rsid w:val="008B499C"/>
    <w:rsid w:val="008B60EA"/>
    <w:rsid w:val="008B6B2C"/>
    <w:rsid w:val="008C1EBE"/>
    <w:rsid w:val="008C2B5C"/>
    <w:rsid w:val="008C3730"/>
    <w:rsid w:val="008C4211"/>
    <w:rsid w:val="008C4A0F"/>
    <w:rsid w:val="008C4F46"/>
    <w:rsid w:val="008C63FA"/>
    <w:rsid w:val="008C6729"/>
    <w:rsid w:val="008C6CBB"/>
    <w:rsid w:val="008D1FB8"/>
    <w:rsid w:val="008D238F"/>
    <w:rsid w:val="008D25C6"/>
    <w:rsid w:val="008D37B0"/>
    <w:rsid w:val="008D44EB"/>
    <w:rsid w:val="008D555D"/>
    <w:rsid w:val="008D650A"/>
    <w:rsid w:val="008D663D"/>
    <w:rsid w:val="008D6B7D"/>
    <w:rsid w:val="008D77C0"/>
    <w:rsid w:val="008D7930"/>
    <w:rsid w:val="008E0106"/>
    <w:rsid w:val="008E06B7"/>
    <w:rsid w:val="008E211B"/>
    <w:rsid w:val="008E3637"/>
    <w:rsid w:val="008E3C3C"/>
    <w:rsid w:val="008E3FA6"/>
    <w:rsid w:val="008E4FCD"/>
    <w:rsid w:val="008E5AB9"/>
    <w:rsid w:val="008E5BC0"/>
    <w:rsid w:val="008E7190"/>
    <w:rsid w:val="008E7279"/>
    <w:rsid w:val="008E7427"/>
    <w:rsid w:val="008F0055"/>
    <w:rsid w:val="008F143C"/>
    <w:rsid w:val="008F207E"/>
    <w:rsid w:val="008F20A9"/>
    <w:rsid w:val="008F2DD7"/>
    <w:rsid w:val="008F36F8"/>
    <w:rsid w:val="008F3EC8"/>
    <w:rsid w:val="008F40E4"/>
    <w:rsid w:val="008F71EC"/>
    <w:rsid w:val="008F7A5E"/>
    <w:rsid w:val="00900127"/>
    <w:rsid w:val="00900B98"/>
    <w:rsid w:val="0090134C"/>
    <w:rsid w:val="0090138A"/>
    <w:rsid w:val="0090141C"/>
    <w:rsid w:val="00902B93"/>
    <w:rsid w:val="0090401F"/>
    <w:rsid w:val="00904168"/>
    <w:rsid w:val="00905186"/>
    <w:rsid w:val="009063FC"/>
    <w:rsid w:val="0090673F"/>
    <w:rsid w:val="00907102"/>
    <w:rsid w:val="00907F8E"/>
    <w:rsid w:val="00911A69"/>
    <w:rsid w:val="00911EA2"/>
    <w:rsid w:val="009121D2"/>
    <w:rsid w:val="00912334"/>
    <w:rsid w:val="00913200"/>
    <w:rsid w:val="00913771"/>
    <w:rsid w:val="00913F2D"/>
    <w:rsid w:val="009142D0"/>
    <w:rsid w:val="0091610D"/>
    <w:rsid w:val="00917099"/>
    <w:rsid w:val="009200E8"/>
    <w:rsid w:val="00921FFF"/>
    <w:rsid w:val="00922583"/>
    <w:rsid w:val="009225A7"/>
    <w:rsid w:val="0092385A"/>
    <w:rsid w:val="009246A1"/>
    <w:rsid w:val="00924CBD"/>
    <w:rsid w:val="00930E4D"/>
    <w:rsid w:val="00931685"/>
    <w:rsid w:val="00931D3A"/>
    <w:rsid w:val="00932C30"/>
    <w:rsid w:val="00934A25"/>
    <w:rsid w:val="00934CE9"/>
    <w:rsid w:val="00935522"/>
    <w:rsid w:val="00936FEE"/>
    <w:rsid w:val="00937FF0"/>
    <w:rsid w:val="009405B0"/>
    <w:rsid w:val="009420F7"/>
    <w:rsid w:val="00943726"/>
    <w:rsid w:val="00944509"/>
    <w:rsid w:val="00945901"/>
    <w:rsid w:val="00946540"/>
    <w:rsid w:val="00947379"/>
    <w:rsid w:val="00947567"/>
    <w:rsid w:val="00947F0F"/>
    <w:rsid w:val="00950595"/>
    <w:rsid w:val="00951A42"/>
    <w:rsid w:val="00952BB5"/>
    <w:rsid w:val="0095414B"/>
    <w:rsid w:val="00954D93"/>
    <w:rsid w:val="00956CDF"/>
    <w:rsid w:val="00957E3A"/>
    <w:rsid w:val="00960184"/>
    <w:rsid w:val="009606CC"/>
    <w:rsid w:val="009609A6"/>
    <w:rsid w:val="00961746"/>
    <w:rsid w:val="00961948"/>
    <w:rsid w:val="00963580"/>
    <w:rsid w:val="009635F0"/>
    <w:rsid w:val="009643BE"/>
    <w:rsid w:val="00964F1B"/>
    <w:rsid w:val="00965067"/>
    <w:rsid w:val="00966F6A"/>
    <w:rsid w:val="00967873"/>
    <w:rsid w:val="00970039"/>
    <w:rsid w:val="00970CCC"/>
    <w:rsid w:val="009719EB"/>
    <w:rsid w:val="00971D14"/>
    <w:rsid w:val="00972CB2"/>
    <w:rsid w:val="00972CB5"/>
    <w:rsid w:val="009730E9"/>
    <w:rsid w:val="009730F4"/>
    <w:rsid w:val="00975078"/>
    <w:rsid w:val="00976B5C"/>
    <w:rsid w:val="009776A9"/>
    <w:rsid w:val="00977C79"/>
    <w:rsid w:val="00980B6F"/>
    <w:rsid w:val="00983232"/>
    <w:rsid w:val="00983F5E"/>
    <w:rsid w:val="00983FA3"/>
    <w:rsid w:val="009848E5"/>
    <w:rsid w:val="009851BE"/>
    <w:rsid w:val="00986925"/>
    <w:rsid w:val="00986DCB"/>
    <w:rsid w:val="009875CA"/>
    <w:rsid w:val="009877EE"/>
    <w:rsid w:val="00991A8D"/>
    <w:rsid w:val="009921A4"/>
    <w:rsid w:val="0099363B"/>
    <w:rsid w:val="0099382C"/>
    <w:rsid w:val="009948F7"/>
    <w:rsid w:val="00994E6E"/>
    <w:rsid w:val="0099529A"/>
    <w:rsid w:val="009957DA"/>
    <w:rsid w:val="00996A01"/>
    <w:rsid w:val="00997326"/>
    <w:rsid w:val="009975AA"/>
    <w:rsid w:val="009A0392"/>
    <w:rsid w:val="009A1DB0"/>
    <w:rsid w:val="009A274F"/>
    <w:rsid w:val="009A2830"/>
    <w:rsid w:val="009A2EDE"/>
    <w:rsid w:val="009A3E4D"/>
    <w:rsid w:val="009A570E"/>
    <w:rsid w:val="009A5D2B"/>
    <w:rsid w:val="009A6144"/>
    <w:rsid w:val="009A64F2"/>
    <w:rsid w:val="009A6E82"/>
    <w:rsid w:val="009A711D"/>
    <w:rsid w:val="009A722A"/>
    <w:rsid w:val="009B11B2"/>
    <w:rsid w:val="009B1944"/>
    <w:rsid w:val="009B3C23"/>
    <w:rsid w:val="009B6A50"/>
    <w:rsid w:val="009B7866"/>
    <w:rsid w:val="009C0A22"/>
    <w:rsid w:val="009C2C75"/>
    <w:rsid w:val="009C3780"/>
    <w:rsid w:val="009C39F8"/>
    <w:rsid w:val="009C3A63"/>
    <w:rsid w:val="009C5A94"/>
    <w:rsid w:val="009C6DF5"/>
    <w:rsid w:val="009C7261"/>
    <w:rsid w:val="009C7373"/>
    <w:rsid w:val="009C73B7"/>
    <w:rsid w:val="009D047A"/>
    <w:rsid w:val="009D0BA4"/>
    <w:rsid w:val="009D1FB2"/>
    <w:rsid w:val="009D351E"/>
    <w:rsid w:val="009D35BB"/>
    <w:rsid w:val="009D721E"/>
    <w:rsid w:val="009D7E08"/>
    <w:rsid w:val="009E0D32"/>
    <w:rsid w:val="009E17F3"/>
    <w:rsid w:val="009E1DF5"/>
    <w:rsid w:val="009E253C"/>
    <w:rsid w:val="009E340A"/>
    <w:rsid w:val="009E36EE"/>
    <w:rsid w:val="009E426D"/>
    <w:rsid w:val="009E4324"/>
    <w:rsid w:val="009E4C23"/>
    <w:rsid w:val="009E4ED0"/>
    <w:rsid w:val="009E67E1"/>
    <w:rsid w:val="009F12F6"/>
    <w:rsid w:val="009F13AA"/>
    <w:rsid w:val="009F16B0"/>
    <w:rsid w:val="009F44BE"/>
    <w:rsid w:val="009F5206"/>
    <w:rsid w:val="009F5461"/>
    <w:rsid w:val="009F70F7"/>
    <w:rsid w:val="00A00094"/>
    <w:rsid w:val="00A0075D"/>
    <w:rsid w:val="00A01410"/>
    <w:rsid w:val="00A01772"/>
    <w:rsid w:val="00A03214"/>
    <w:rsid w:val="00A040A7"/>
    <w:rsid w:val="00A04C5C"/>
    <w:rsid w:val="00A059E4"/>
    <w:rsid w:val="00A05FD6"/>
    <w:rsid w:val="00A06694"/>
    <w:rsid w:val="00A07A17"/>
    <w:rsid w:val="00A102FD"/>
    <w:rsid w:val="00A11D19"/>
    <w:rsid w:val="00A125F7"/>
    <w:rsid w:val="00A12AD5"/>
    <w:rsid w:val="00A131D5"/>
    <w:rsid w:val="00A132FB"/>
    <w:rsid w:val="00A1378D"/>
    <w:rsid w:val="00A14B23"/>
    <w:rsid w:val="00A211D0"/>
    <w:rsid w:val="00A21947"/>
    <w:rsid w:val="00A222FF"/>
    <w:rsid w:val="00A22D79"/>
    <w:rsid w:val="00A24E5C"/>
    <w:rsid w:val="00A25E1B"/>
    <w:rsid w:val="00A25FB3"/>
    <w:rsid w:val="00A26381"/>
    <w:rsid w:val="00A26416"/>
    <w:rsid w:val="00A30161"/>
    <w:rsid w:val="00A30499"/>
    <w:rsid w:val="00A321AC"/>
    <w:rsid w:val="00A3240F"/>
    <w:rsid w:val="00A32EE7"/>
    <w:rsid w:val="00A33765"/>
    <w:rsid w:val="00A339BF"/>
    <w:rsid w:val="00A3417B"/>
    <w:rsid w:val="00A3478B"/>
    <w:rsid w:val="00A36701"/>
    <w:rsid w:val="00A36CB9"/>
    <w:rsid w:val="00A36E91"/>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51C6F"/>
    <w:rsid w:val="00A51F1B"/>
    <w:rsid w:val="00A54978"/>
    <w:rsid w:val="00A553A9"/>
    <w:rsid w:val="00A56454"/>
    <w:rsid w:val="00A6236B"/>
    <w:rsid w:val="00A62480"/>
    <w:rsid w:val="00A62C9B"/>
    <w:rsid w:val="00A63FE2"/>
    <w:rsid w:val="00A64104"/>
    <w:rsid w:val="00A65017"/>
    <w:rsid w:val="00A650C8"/>
    <w:rsid w:val="00A65903"/>
    <w:rsid w:val="00A662E2"/>
    <w:rsid w:val="00A66368"/>
    <w:rsid w:val="00A67814"/>
    <w:rsid w:val="00A67890"/>
    <w:rsid w:val="00A71BA4"/>
    <w:rsid w:val="00A74124"/>
    <w:rsid w:val="00A75962"/>
    <w:rsid w:val="00A7621D"/>
    <w:rsid w:val="00A76236"/>
    <w:rsid w:val="00A76779"/>
    <w:rsid w:val="00A76B07"/>
    <w:rsid w:val="00A77F9C"/>
    <w:rsid w:val="00A803C5"/>
    <w:rsid w:val="00A81109"/>
    <w:rsid w:val="00A819D4"/>
    <w:rsid w:val="00A81C00"/>
    <w:rsid w:val="00A82B47"/>
    <w:rsid w:val="00A83CC7"/>
    <w:rsid w:val="00A84114"/>
    <w:rsid w:val="00A84217"/>
    <w:rsid w:val="00A8664B"/>
    <w:rsid w:val="00A873D8"/>
    <w:rsid w:val="00A87AC6"/>
    <w:rsid w:val="00A91139"/>
    <w:rsid w:val="00A913F6"/>
    <w:rsid w:val="00A932F7"/>
    <w:rsid w:val="00A938DB"/>
    <w:rsid w:val="00A93AEE"/>
    <w:rsid w:val="00A9418C"/>
    <w:rsid w:val="00A947F8"/>
    <w:rsid w:val="00A95CFF"/>
    <w:rsid w:val="00A96DE7"/>
    <w:rsid w:val="00AA0218"/>
    <w:rsid w:val="00AA078D"/>
    <w:rsid w:val="00AA1336"/>
    <w:rsid w:val="00AA13E2"/>
    <w:rsid w:val="00AA2A58"/>
    <w:rsid w:val="00AA394D"/>
    <w:rsid w:val="00AA3A06"/>
    <w:rsid w:val="00AA3CA4"/>
    <w:rsid w:val="00AA4F24"/>
    <w:rsid w:val="00AA6DF7"/>
    <w:rsid w:val="00AA7751"/>
    <w:rsid w:val="00AB0EFE"/>
    <w:rsid w:val="00AB21C9"/>
    <w:rsid w:val="00AB2FAB"/>
    <w:rsid w:val="00AB37D4"/>
    <w:rsid w:val="00AB3E00"/>
    <w:rsid w:val="00AB4569"/>
    <w:rsid w:val="00AB6E5E"/>
    <w:rsid w:val="00AC0611"/>
    <w:rsid w:val="00AC1343"/>
    <w:rsid w:val="00AC40CC"/>
    <w:rsid w:val="00AC4106"/>
    <w:rsid w:val="00AC42B3"/>
    <w:rsid w:val="00AC4428"/>
    <w:rsid w:val="00AC4691"/>
    <w:rsid w:val="00AC4931"/>
    <w:rsid w:val="00AC54F0"/>
    <w:rsid w:val="00AC650C"/>
    <w:rsid w:val="00AC7717"/>
    <w:rsid w:val="00AC7A84"/>
    <w:rsid w:val="00AC7AFB"/>
    <w:rsid w:val="00AD07C6"/>
    <w:rsid w:val="00AD0B6F"/>
    <w:rsid w:val="00AD1B25"/>
    <w:rsid w:val="00AD1F4A"/>
    <w:rsid w:val="00AD4E7A"/>
    <w:rsid w:val="00AD5849"/>
    <w:rsid w:val="00AD65C3"/>
    <w:rsid w:val="00AD7432"/>
    <w:rsid w:val="00AD757A"/>
    <w:rsid w:val="00AD776B"/>
    <w:rsid w:val="00AE1350"/>
    <w:rsid w:val="00AE1C18"/>
    <w:rsid w:val="00AE1FAD"/>
    <w:rsid w:val="00AE2B91"/>
    <w:rsid w:val="00AE3C99"/>
    <w:rsid w:val="00AE3F3B"/>
    <w:rsid w:val="00AE4DB4"/>
    <w:rsid w:val="00AE55A4"/>
    <w:rsid w:val="00AE671D"/>
    <w:rsid w:val="00AE77E8"/>
    <w:rsid w:val="00AE7B58"/>
    <w:rsid w:val="00AF0049"/>
    <w:rsid w:val="00AF0FC9"/>
    <w:rsid w:val="00AF12EF"/>
    <w:rsid w:val="00AF1723"/>
    <w:rsid w:val="00AF24BA"/>
    <w:rsid w:val="00AF2861"/>
    <w:rsid w:val="00AF333C"/>
    <w:rsid w:val="00AF57D9"/>
    <w:rsid w:val="00AF5A5E"/>
    <w:rsid w:val="00AF618E"/>
    <w:rsid w:val="00AF6CB0"/>
    <w:rsid w:val="00AF6F05"/>
    <w:rsid w:val="00AF75AE"/>
    <w:rsid w:val="00B012BF"/>
    <w:rsid w:val="00B01C2B"/>
    <w:rsid w:val="00B034F5"/>
    <w:rsid w:val="00B03A50"/>
    <w:rsid w:val="00B049D2"/>
    <w:rsid w:val="00B04A39"/>
    <w:rsid w:val="00B04D52"/>
    <w:rsid w:val="00B05B59"/>
    <w:rsid w:val="00B063E9"/>
    <w:rsid w:val="00B0692F"/>
    <w:rsid w:val="00B07291"/>
    <w:rsid w:val="00B075CB"/>
    <w:rsid w:val="00B07881"/>
    <w:rsid w:val="00B11E4C"/>
    <w:rsid w:val="00B12A4D"/>
    <w:rsid w:val="00B12BF8"/>
    <w:rsid w:val="00B14C08"/>
    <w:rsid w:val="00B14E8F"/>
    <w:rsid w:val="00B1769B"/>
    <w:rsid w:val="00B2074E"/>
    <w:rsid w:val="00B2077F"/>
    <w:rsid w:val="00B20BD0"/>
    <w:rsid w:val="00B20DC9"/>
    <w:rsid w:val="00B21287"/>
    <w:rsid w:val="00B21907"/>
    <w:rsid w:val="00B22CCC"/>
    <w:rsid w:val="00B22E7D"/>
    <w:rsid w:val="00B22EA8"/>
    <w:rsid w:val="00B23817"/>
    <w:rsid w:val="00B23DD3"/>
    <w:rsid w:val="00B24632"/>
    <w:rsid w:val="00B24D9B"/>
    <w:rsid w:val="00B24ED5"/>
    <w:rsid w:val="00B25461"/>
    <w:rsid w:val="00B30B01"/>
    <w:rsid w:val="00B3147A"/>
    <w:rsid w:val="00B31F9C"/>
    <w:rsid w:val="00B31FC4"/>
    <w:rsid w:val="00B32DF8"/>
    <w:rsid w:val="00B33810"/>
    <w:rsid w:val="00B343C9"/>
    <w:rsid w:val="00B34897"/>
    <w:rsid w:val="00B3732C"/>
    <w:rsid w:val="00B378DF"/>
    <w:rsid w:val="00B42DD5"/>
    <w:rsid w:val="00B42FC6"/>
    <w:rsid w:val="00B4374F"/>
    <w:rsid w:val="00B462D3"/>
    <w:rsid w:val="00B462EF"/>
    <w:rsid w:val="00B470C2"/>
    <w:rsid w:val="00B476F1"/>
    <w:rsid w:val="00B510E1"/>
    <w:rsid w:val="00B5179D"/>
    <w:rsid w:val="00B52FE1"/>
    <w:rsid w:val="00B53B36"/>
    <w:rsid w:val="00B54038"/>
    <w:rsid w:val="00B56DE6"/>
    <w:rsid w:val="00B56EB9"/>
    <w:rsid w:val="00B61019"/>
    <w:rsid w:val="00B61B51"/>
    <w:rsid w:val="00B62D0C"/>
    <w:rsid w:val="00B63D00"/>
    <w:rsid w:val="00B63F9D"/>
    <w:rsid w:val="00B64EB1"/>
    <w:rsid w:val="00B6712E"/>
    <w:rsid w:val="00B675ED"/>
    <w:rsid w:val="00B709AA"/>
    <w:rsid w:val="00B726D0"/>
    <w:rsid w:val="00B72CBB"/>
    <w:rsid w:val="00B72E5F"/>
    <w:rsid w:val="00B73F88"/>
    <w:rsid w:val="00B764F1"/>
    <w:rsid w:val="00B77687"/>
    <w:rsid w:val="00B7772B"/>
    <w:rsid w:val="00B8187F"/>
    <w:rsid w:val="00B82CA5"/>
    <w:rsid w:val="00B86102"/>
    <w:rsid w:val="00B865CB"/>
    <w:rsid w:val="00B871B2"/>
    <w:rsid w:val="00B8794E"/>
    <w:rsid w:val="00B9002F"/>
    <w:rsid w:val="00B90F49"/>
    <w:rsid w:val="00B91A8A"/>
    <w:rsid w:val="00B92441"/>
    <w:rsid w:val="00B93697"/>
    <w:rsid w:val="00B96299"/>
    <w:rsid w:val="00B972E9"/>
    <w:rsid w:val="00B97607"/>
    <w:rsid w:val="00BA01A9"/>
    <w:rsid w:val="00BA02CA"/>
    <w:rsid w:val="00BA0557"/>
    <w:rsid w:val="00BA1377"/>
    <w:rsid w:val="00BA4BEB"/>
    <w:rsid w:val="00BA4C62"/>
    <w:rsid w:val="00BA6021"/>
    <w:rsid w:val="00BB1D35"/>
    <w:rsid w:val="00BB332C"/>
    <w:rsid w:val="00BB37C9"/>
    <w:rsid w:val="00BB4105"/>
    <w:rsid w:val="00BB6362"/>
    <w:rsid w:val="00BB654C"/>
    <w:rsid w:val="00BB6D36"/>
    <w:rsid w:val="00BB7205"/>
    <w:rsid w:val="00BB7562"/>
    <w:rsid w:val="00BC05F0"/>
    <w:rsid w:val="00BC0EA7"/>
    <w:rsid w:val="00BC131E"/>
    <w:rsid w:val="00BC24E9"/>
    <w:rsid w:val="00BC2603"/>
    <w:rsid w:val="00BC2F4E"/>
    <w:rsid w:val="00BC3C11"/>
    <w:rsid w:val="00BC4A06"/>
    <w:rsid w:val="00BC5765"/>
    <w:rsid w:val="00BC6A4B"/>
    <w:rsid w:val="00BC6C29"/>
    <w:rsid w:val="00BD023D"/>
    <w:rsid w:val="00BD0E24"/>
    <w:rsid w:val="00BD33B7"/>
    <w:rsid w:val="00BD45CB"/>
    <w:rsid w:val="00BD4946"/>
    <w:rsid w:val="00BD4FE3"/>
    <w:rsid w:val="00BD5998"/>
    <w:rsid w:val="00BD66C0"/>
    <w:rsid w:val="00BD670A"/>
    <w:rsid w:val="00BD6C0F"/>
    <w:rsid w:val="00BD6D9A"/>
    <w:rsid w:val="00BD6FE2"/>
    <w:rsid w:val="00BE096F"/>
    <w:rsid w:val="00BE0B6B"/>
    <w:rsid w:val="00BE147D"/>
    <w:rsid w:val="00BE156F"/>
    <w:rsid w:val="00BE1776"/>
    <w:rsid w:val="00BE3737"/>
    <w:rsid w:val="00BE3F9E"/>
    <w:rsid w:val="00BE50B2"/>
    <w:rsid w:val="00BE58A9"/>
    <w:rsid w:val="00BE5A6A"/>
    <w:rsid w:val="00BE78BA"/>
    <w:rsid w:val="00BF22DB"/>
    <w:rsid w:val="00BF24F3"/>
    <w:rsid w:val="00BF4017"/>
    <w:rsid w:val="00BF4070"/>
    <w:rsid w:val="00BF4311"/>
    <w:rsid w:val="00BF45AC"/>
    <w:rsid w:val="00C00D3C"/>
    <w:rsid w:val="00C041AC"/>
    <w:rsid w:val="00C05750"/>
    <w:rsid w:val="00C057B6"/>
    <w:rsid w:val="00C07A9A"/>
    <w:rsid w:val="00C108E1"/>
    <w:rsid w:val="00C116C2"/>
    <w:rsid w:val="00C1191D"/>
    <w:rsid w:val="00C14B57"/>
    <w:rsid w:val="00C14CCB"/>
    <w:rsid w:val="00C1575C"/>
    <w:rsid w:val="00C15D3C"/>
    <w:rsid w:val="00C164EA"/>
    <w:rsid w:val="00C177C5"/>
    <w:rsid w:val="00C20566"/>
    <w:rsid w:val="00C2120B"/>
    <w:rsid w:val="00C21C42"/>
    <w:rsid w:val="00C245F2"/>
    <w:rsid w:val="00C24EC8"/>
    <w:rsid w:val="00C26C57"/>
    <w:rsid w:val="00C30755"/>
    <w:rsid w:val="00C30EA4"/>
    <w:rsid w:val="00C31B40"/>
    <w:rsid w:val="00C32193"/>
    <w:rsid w:val="00C326F2"/>
    <w:rsid w:val="00C32F2D"/>
    <w:rsid w:val="00C338CD"/>
    <w:rsid w:val="00C346B9"/>
    <w:rsid w:val="00C347E2"/>
    <w:rsid w:val="00C34AB2"/>
    <w:rsid w:val="00C3548D"/>
    <w:rsid w:val="00C35F45"/>
    <w:rsid w:val="00C360FC"/>
    <w:rsid w:val="00C364CF"/>
    <w:rsid w:val="00C368F1"/>
    <w:rsid w:val="00C37CD8"/>
    <w:rsid w:val="00C40173"/>
    <w:rsid w:val="00C44C0E"/>
    <w:rsid w:val="00C44C53"/>
    <w:rsid w:val="00C47950"/>
    <w:rsid w:val="00C5024D"/>
    <w:rsid w:val="00C50E90"/>
    <w:rsid w:val="00C54F4E"/>
    <w:rsid w:val="00C55FE8"/>
    <w:rsid w:val="00C56D09"/>
    <w:rsid w:val="00C600A0"/>
    <w:rsid w:val="00C619F2"/>
    <w:rsid w:val="00C62735"/>
    <w:rsid w:val="00C64157"/>
    <w:rsid w:val="00C66823"/>
    <w:rsid w:val="00C66C59"/>
    <w:rsid w:val="00C67185"/>
    <w:rsid w:val="00C674D6"/>
    <w:rsid w:val="00C67A22"/>
    <w:rsid w:val="00C70DD2"/>
    <w:rsid w:val="00C71587"/>
    <w:rsid w:val="00C72044"/>
    <w:rsid w:val="00C72326"/>
    <w:rsid w:val="00C72F08"/>
    <w:rsid w:val="00C733D5"/>
    <w:rsid w:val="00C76230"/>
    <w:rsid w:val="00C763F7"/>
    <w:rsid w:val="00C770E3"/>
    <w:rsid w:val="00C8232E"/>
    <w:rsid w:val="00C83434"/>
    <w:rsid w:val="00C83CCE"/>
    <w:rsid w:val="00C8496E"/>
    <w:rsid w:val="00C85B95"/>
    <w:rsid w:val="00C86941"/>
    <w:rsid w:val="00C8770A"/>
    <w:rsid w:val="00C87A23"/>
    <w:rsid w:val="00C9188D"/>
    <w:rsid w:val="00C918BD"/>
    <w:rsid w:val="00C92118"/>
    <w:rsid w:val="00C93F1F"/>
    <w:rsid w:val="00C942DD"/>
    <w:rsid w:val="00C95350"/>
    <w:rsid w:val="00C95575"/>
    <w:rsid w:val="00C95B93"/>
    <w:rsid w:val="00C965AC"/>
    <w:rsid w:val="00C971A0"/>
    <w:rsid w:val="00C97767"/>
    <w:rsid w:val="00C97EDC"/>
    <w:rsid w:val="00CA2FD1"/>
    <w:rsid w:val="00CA563D"/>
    <w:rsid w:val="00CA5645"/>
    <w:rsid w:val="00CA68E8"/>
    <w:rsid w:val="00CA6CD9"/>
    <w:rsid w:val="00CA75F9"/>
    <w:rsid w:val="00CB0055"/>
    <w:rsid w:val="00CB15AC"/>
    <w:rsid w:val="00CB19F6"/>
    <w:rsid w:val="00CB2676"/>
    <w:rsid w:val="00CB310B"/>
    <w:rsid w:val="00CB3171"/>
    <w:rsid w:val="00CB38D5"/>
    <w:rsid w:val="00CB3F52"/>
    <w:rsid w:val="00CB64EB"/>
    <w:rsid w:val="00CB71FD"/>
    <w:rsid w:val="00CC0DDE"/>
    <w:rsid w:val="00CC17E7"/>
    <w:rsid w:val="00CC194C"/>
    <w:rsid w:val="00CC38AD"/>
    <w:rsid w:val="00CC42F9"/>
    <w:rsid w:val="00CC5473"/>
    <w:rsid w:val="00CC55EF"/>
    <w:rsid w:val="00CC64AD"/>
    <w:rsid w:val="00CC66AD"/>
    <w:rsid w:val="00CC6B71"/>
    <w:rsid w:val="00CC701E"/>
    <w:rsid w:val="00CD07A5"/>
    <w:rsid w:val="00CD1519"/>
    <w:rsid w:val="00CD320C"/>
    <w:rsid w:val="00CD4991"/>
    <w:rsid w:val="00CD51CA"/>
    <w:rsid w:val="00CD6CA9"/>
    <w:rsid w:val="00CE0C16"/>
    <w:rsid w:val="00CE0E1D"/>
    <w:rsid w:val="00CE148D"/>
    <w:rsid w:val="00CE188C"/>
    <w:rsid w:val="00CE1ED0"/>
    <w:rsid w:val="00CE404E"/>
    <w:rsid w:val="00CE425D"/>
    <w:rsid w:val="00CE49A4"/>
    <w:rsid w:val="00CE52E6"/>
    <w:rsid w:val="00CE6C99"/>
    <w:rsid w:val="00CE7145"/>
    <w:rsid w:val="00CE79BC"/>
    <w:rsid w:val="00CE7D01"/>
    <w:rsid w:val="00CF0DD1"/>
    <w:rsid w:val="00CF0EB4"/>
    <w:rsid w:val="00CF1248"/>
    <w:rsid w:val="00CF589B"/>
    <w:rsid w:val="00CF58D7"/>
    <w:rsid w:val="00CF6753"/>
    <w:rsid w:val="00CF78E4"/>
    <w:rsid w:val="00D00B28"/>
    <w:rsid w:val="00D00E47"/>
    <w:rsid w:val="00D04CE1"/>
    <w:rsid w:val="00D04FD0"/>
    <w:rsid w:val="00D050DC"/>
    <w:rsid w:val="00D05F01"/>
    <w:rsid w:val="00D06690"/>
    <w:rsid w:val="00D108F8"/>
    <w:rsid w:val="00D10A4A"/>
    <w:rsid w:val="00D11C96"/>
    <w:rsid w:val="00D12E10"/>
    <w:rsid w:val="00D144C4"/>
    <w:rsid w:val="00D14925"/>
    <w:rsid w:val="00D17530"/>
    <w:rsid w:val="00D21744"/>
    <w:rsid w:val="00D22063"/>
    <w:rsid w:val="00D224D7"/>
    <w:rsid w:val="00D23937"/>
    <w:rsid w:val="00D243F6"/>
    <w:rsid w:val="00D24F12"/>
    <w:rsid w:val="00D25907"/>
    <w:rsid w:val="00D3000A"/>
    <w:rsid w:val="00D3092F"/>
    <w:rsid w:val="00D30959"/>
    <w:rsid w:val="00D325AF"/>
    <w:rsid w:val="00D32D2F"/>
    <w:rsid w:val="00D35EC0"/>
    <w:rsid w:val="00D37451"/>
    <w:rsid w:val="00D37516"/>
    <w:rsid w:val="00D37736"/>
    <w:rsid w:val="00D378EE"/>
    <w:rsid w:val="00D37FC3"/>
    <w:rsid w:val="00D40770"/>
    <w:rsid w:val="00D41116"/>
    <w:rsid w:val="00D41746"/>
    <w:rsid w:val="00D42A69"/>
    <w:rsid w:val="00D43931"/>
    <w:rsid w:val="00D44C09"/>
    <w:rsid w:val="00D45464"/>
    <w:rsid w:val="00D47C99"/>
    <w:rsid w:val="00D50C60"/>
    <w:rsid w:val="00D5105A"/>
    <w:rsid w:val="00D52CDD"/>
    <w:rsid w:val="00D534A2"/>
    <w:rsid w:val="00D54796"/>
    <w:rsid w:val="00D55066"/>
    <w:rsid w:val="00D55F6C"/>
    <w:rsid w:val="00D56EDD"/>
    <w:rsid w:val="00D579B9"/>
    <w:rsid w:val="00D601FC"/>
    <w:rsid w:val="00D60233"/>
    <w:rsid w:val="00D60839"/>
    <w:rsid w:val="00D60B44"/>
    <w:rsid w:val="00D6159B"/>
    <w:rsid w:val="00D6253C"/>
    <w:rsid w:val="00D6284E"/>
    <w:rsid w:val="00D63BB3"/>
    <w:rsid w:val="00D6409C"/>
    <w:rsid w:val="00D6453E"/>
    <w:rsid w:val="00D64AF5"/>
    <w:rsid w:val="00D65363"/>
    <w:rsid w:val="00D653C9"/>
    <w:rsid w:val="00D65D20"/>
    <w:rsid w:val="00D67622"/>
    <w:rsid w:val="00D67DDA"/>
    <w:rsid w:val="00D70B65"/>
    <w:rsid w:val="00D71E5E"/>
    <w:rsid w:val="00D7243C"/>
    <w:rsid w:val="00D73C3B"/>
    <w:rsid w:val="00D74642"/>
    <w:rsid w:val="00D76143"/>
    <w:rsid w:val="00D7641A"/>
    <w:rsid w:val="00D77E28"/>
    <w:rsid w:val="00D80F84"/>
    <w:rsid w:val="00D8195F"/>
    <w:rsid w:val="00D8289B"/>
    <w:rsid w:val="00D828DD"/>
    <w:rsid w:val="00D82B24"/>
    <w:rsid w:val="00D831D2"/>
    <w:rsid w:val="00D832C8"/>
    <w:rsid w:val="00D847CC"/>
    <w:rsid w:val="00D85AF3"/>
    <w:rsid w:val="00D866C2"/>
    <w:rsid w:val="00D873DE"/>
    <w:rsid w:val="00D87E0A"/>
    <w:rsid w:val="00D9288C"/>
    <w:rsid w:val="00D92E8F"/>
    <w:rsid w:val="00D93286"/>
    <w:rsid w:val="00D944EB"/>
    <w:rsid w:val="00D94B6C"/>
    <w:rsid w:val="00D965D5"/>
    <w:rsid w:val="00D96D24"/>
    <w:rsid w:val="00D97D79"/>
    <w:rsid w:val="00DA07D9"/>
    <w:rsid w:val="00DA2597"/>
    <w:rsid w:val="00DA25C1"/>
    <w:rsid w:val="00DA394F"/>
    <w:rsid w:val="00DA643C"/>
    <w:rsid w:val="00DA7355"/>
    <w:rsid w:val="00DA7A09"/>
    <w:rsid w:val="00DB00F8"/>
    <w:rsid w:val="00DB0631"/>
    <w:rsid w:val="00DB25C2"/>
    <w:rsid w:val="00DB3E5A"/>
    <w:rsid w:val="00DB4194"/>
    <w:rsid w:val="00DB6901"/>
    <w:rsid w:val="00DC0092"/>
    <w:rsid w:val="00DC0A59"/>
    <w:rsid w:val="00DC0C9A"/>
    <w:rsid w:val="00DC1FB9"/>
    <w:rsid w:val="00DC20D4"/>
    <w:rsid w:val="00DC226F"/>
    <w:rsid w:val="00DC67DC"/>
    <w:rsid w:val="00DD22B3"/>
    <w:rsid w:val="00DD2D30"/>
    <w:rsid w:val="00DD386A"/>
    <w:rsid w:val="00DD3B4C"/>
    <w:rsid w:val="00DD434E"/>
    <w:rsid w:val="00DD4F21"/>
    <w:rsid w:val="00DD517A"/>
    <w:rsid w:val="00DD5887"/>
    <w:rsid w:val="00DD7130"/>
    <w:rsid w:val="00DD76EA"/>
    <w:rsid w:val="00DE0297"/>
    <w:rsid w:val="00DE07BD"/>
    <w:rsid w:val="00DE0CA0"/>
    <w:rsid w:val="00DE0CB4"/>
    <w:rsid w:val="00DE1D8A"/>
    <w:rsid w:val="00DE1FB5"/>
    <w:rsid w:val="00DE2851"/>
    <w:rsid w:val="00DE369A"/>
    <w:rsid w:val="00DE37DE"/>
    <w:rsid w:val="00DE3A85"/>
    <w:rsid w:val="00DE4995"/>
    <w:rsid w:val="00DE4CD7"/>
    <w:rsid w:val="00DE6973"/>
    <w:rsid w:val="00DE6CA4"/>
    <w:rsid w:val="00DE7261"/>
    <w:rsid w:val="00DE7294"/>
    <w:rsid w:val="00DE741C"/>
    <w:rsid w:val="00DF1D5B"/>
    <w:rsid w:val="00DF33E2"/>
    <w:rsid w:val="00DF5BE8"/>
    <w:rsid w:val="00DF6DA0"/>
    <w:rsid w:val="00E00528"/>
    <w:rsid w:val="00E03141"/>
    <w:rsid w:val="00E03375"/>
    <w:rsid w:val="00E039E9"/>
    <w:rsid w:val="00E03A37"/>
    <w:rsid w:val="00E04EC3"/>
    <w:rsid w:val="00E0582C"/>
    <w:rsid w:val="00E0623C"/>
    <w:rsid w:val="00E0686D"/>
    <w:rsid w:val="00E069E6"/>
    <w:rsid w:val="00E079AF"/>
    <w:rsid w:val="00E07AC4"/>
    <w:rsid w:val="00E102BA"/>
    <w:rsid w:val="00E10E1E"/>
    <w:rsid w:val="00E1155C"/>
    <w:rsid w:val="00E1156A"/>
    <w:rsid w:val="00E11F46"/>
    <w:rsid w:val="00E128EA"/>
    <w:rsid w:val="00E13275"/>
    <w:rsid w:val="00E13548"/>
    <w:rsid w:val="00E13B36"/>
    <w:rsid w:val="00E13DB1"/>
    <w:rsid w:val="00E13E04"/>
    <w:rsid w:val="00E147ED"/>
    <w:rsid w:val="00E154DF"/>
    <w:rsid w:val="00E15722"/>
    <w:rsid w:val="00E16594"/>
    <w:rsid w:val="00E166CE"/>
    <w:rsid w:val="00E16A76"/>
    <w:rsid w:val="00E16C57"/>
    <w:rsid w:val="00E228EA"/>
    <w:rsid w:val="00E251AA"/>
    <w:rsid w:val="00E26285"/>
    <w:rsid w:val="00E2692C"/>
    <w:rsid w:val="00E301D2"/>
    <w:rsid w:val="00E316EA"/>
    <w:rsid w:val="00E32234"/>
    <w:rsid w:val="00E3408C"/>
    <w:rsid w:val="00E34440"/>
    <w:rsid w:val="00E34A7C"/>
    <w:rsid w:val="00E34B01"/>
    <w:rsid w:val="00E34C35"/>
    <w:rsid w:val="00E34CD2"/>
    <w:rsid w:val="00E371B1"/>
    <w:rsid w:val="00E37353"/>
    <w:rsid w:val="00E3789A"/>
    <w:rsid w:val="00E40080"/>
    <w:rsid w:val="00E411F2"/>
    <w:rsid w:val="00E41428"/>
    <w:rsid w:val="00E41F6C"/>
    <w:rsid w:val="00E441B5"/>
    <w:rsid w:val="00E44904"/>
    <w:rsid w:val="00E46D7E"/>
    <w:rsid w:val="00E518A6"/>
    <w:rsid w:val="00E51D94"/>
    <w:rsid w:val="00E534FA"/>
    <w:rsid w:val="00E53C8E"/>
    <w:rsid w:val="00E53CF9"/>
    <w:rsid w:val="00E54591"/>
    <w:rsid w:val="00E54C84"/>
    <w:rsid w:val="00E5540B"/>
    <w:rsid w:val="00E5587E"/>
    <w:rsid w:val="00E564C4"/>
    <w:rsid w:val="00E5652A"/>
    <w:rsid w:val="00E5685D"/>
    <w:rsid w:val="00E575B4"/>
    <w:rsid w:val="00E578AC"/>
    <w:rsid w:val="00E57C64"/>
    <w:rsid w:val="00E60345"/>
    <w:rsid w:val="00E606BA"/>
    <w:rsid w:val="00E60BF2"/>
    <w:rsid w:val="00E60EEC"/>
    <w:rsid w:val="00E62D8C"/>
    <w:rsid w:val="00E64792"/>
    <w:rsid w:val="00E67481"/>
    <w:rsid w:val="00E676A7"/>
    <w:rsid w:val="00E67DA5"/>
    <w:rsid w:val="00E709BE"/>
    <w:rsid w:val="00E70CFF"/>
    <w:rsid w:val="00E712DA"/>
    <w:rsid w:val="00E71804"/>
    <w:rsid w:val="00E72A21"/>
    <w:rsid w:val="00E72C39"/>
    <w:rsid w:val="00E734EF"/>
    <w:rsid w:val="00E73A69"/>
    <w:rsid w:val="00E74F3A"/>
    <w:rsid w:val="00E7565E"/>
    <w:rsid w:val="00E7743D"/>
    <w:rsid w:val="00E778CD"/>
    <w:rsid w:val="00E819F3"/>
    <w:rsid w:val="00E84AC8"/>
    <w:rsid w:val="00E84C77"/>
    <w:rsid w:val="00E84EBE"/>
    <w:rsid w:val="00E853F5"/>
    <w:rsid w:val="00E86579"/>
    <w:rsid w:val="00E86D6F"/>
    <w:rsid w:val="00E86FD0"/>
    <w:rsid w:val="00E87328"/>
    <w:rsid w:val="00E87684"/>
    <w:rsid w:val="00E87B64"/>
    <w:rsid w:val="00E90042"/>
    <w:rsid w:val="00E918F4"/>
    <w:rsid w:val="00E91A94"/>
    <w:rsid w:val="00E9321B"/>
    <w:rsid w:val="00E93794"/>
    <w:rsid w:val="00E938DE"/>
    <w:rsid w:val="00E94034"/>
    <w:rsid w:val="00E968A6"/>
    <w:rsid w:val="00E97464"/>
    <w:rsid w:val="00E976E4"/>
    <w:rsid w:val="00EA0A5E"/>
    <w:rsid w:val="00EA3FF0"/>
    <w:rsid w:val="00EA490E"/>
    <w:rsid w:val="00EA4A95"/>
    <w:rsid w:val="00EA5BF0"/>
    <w:rsid w:val="00EA6B7A"/>
    <w:rsid w:val="00EA6BF5"/>
    <w:rsid w:val="00EA7F4D"/>
    <w:rsid w:val="00EB0C86"/>
    <w:rsid w:val="00EB3078"/>
    <w:rsid w:val="00EB5390"/>
    <w:rsid w:val="00EB6F1B"/>
    <w:rsid w:val="00EC1E73"/>
    <w:rsid w:val="00EC59F1"/>
    <w:rsid w:val="00EC7374"/>
    <w:rsid w:val="00ED0042"/>
    <w:rsid w:val="00ED0E0C"/>
    <w:rsid w:val="00ED20D4"/>
    <w:rsid w:val="00ED35B8"/>
    <w:rsid w:val="00ED4142"/>
    <w:rsid w:val="00ED4490"/>
    <w:rsid w:val="00ED4944"/>
    <w:rsid w:val="00ED60D3"/>
    <w:rsid w:val="00ED67C1"/>
    <w:rsid w:val="00ED6A68"/>
    <w:rsid w:val="00ED6D79"/>
    <w:rsid w:val="00ED7B3D"/>
    <w:rsid w:val="00EE07AB"/>
    <w:rsid w:val="00EE09BF"/>
    <w:rsid w:val="00EE0D06"/>
    <w:rsid w:val="00EE0FD7"/>
    <w:rsid w:val="00EE125E"/>
    <w:rsid w:val="00EE13FF"/>
    <w:rsid w:val="00EE25EB"/>
    <w:rsid w:val="00EE25F5"/>
    <w:rsid w:val="00EE28D4"/>
    <w:rsid w:val="00EE2C90"/>
    <w:rsid w:val="00EE2EA7"/>
    <w:rsid w:val="00EE423C"/>
    <w:rsid w:val="00EE5C5A"/>
    <w:rsid w:val="00EE678E"/>
    <w:rsid w:val="00EE7C19"/>
    <w:rsid w:val="00EF0778"/>
    <w:rsid w:val="00EF1CDD"/>
    <w:rsid w:val="00EF4C69"/>
    <w:rsid w:val="00EF4DEC"/>
    <w:rsid w:val="00EF50DA"/>
    <w:rsid w:val="00EF60EE"/>
    <w:rsid w:val="00EF6207"/>
    <w:rsid w:val="00EF63C7"/>
    <w:rsid w:val="00EF6DFB"/>
    <w:rsid w:val="00F007EA"/>
    <w:rsid w:val="00F00947"/>
    <w:rsid w:val="00F01AF2"/>
    <w:rsid w:val="00F01B40"/>
    <w:rsid w:val="00F030CD"/>
    <w:rsid w:val="00F044BD"/>
    <w:rsid w:val="00F04C97"/>
    <w:rsid w:val="00F04E22"/>
    <w:rsid w:val="00F10A9D"/>
    <w:rsid w:val="00F11094"/>
    <w:rsid w:val="00F11AC6"/>
    <w:rsid w:val="00F1322E"/>
    <w:rsid w:val="00F14888"/>
    <w:rsid w:val="00F15550"/>
    <w:rsid w:val="00F1738F"/>
    <w:rsid w:val="00F17C67"/>
    <w:rsid w:val="00F2058B"/>
    <w:rsid w:val="00F21DFF"/>
    <w:rsid w:val="00F223F8"/>
    <w:rsid w:val="00F22CBD"/>
    <w:rsid w:val="00F232AF"/>
    <w:rsid w:val="00F23BE6"/>
    <w:rsid w:val="00F24421"/>
    <w:rsid w:val="00F24CBF"/>
    <w:rsid w:val="00F26538"/>
    <w:rsid w:val="00F26AB7"/>
    <w:rsid w:val="00F27197"/>
    <w:rsid w:val="00F276D6"/>
    <w:rsid w:val="00F31EF9"/>
    <w:rsid w:val="00F32932"/>
    <w:rsid w:val="00F330D7"/>
    <w:rsid w:val="00F36CC6"/>
    <w:rsid w:val="00F3701F"/>
    <w:rsid w:val="00F377F7"/>
    <w:rsid w:val="00F4046F"/>
    <w:rsid w:val="00F409C3"/>
    <w:rsid w:val="00F42692"/>
    <w:rsid w:val="00F43B19"/>
    <w:rsid w:val="00F44A15"/>
    <w:rsid w:val="00F44D2E"/>
    <w:rsid w:val="00F45623"/>
    <w:rsid w:val="00F463F0"/>
    <w:rsid w:val="00F46DE5"/>
    <w:rsid w:val="00F47770"/>
    <w:rsid w:val="00F478DE"/>
    <w:rsid w:val="00F5200F"/>
    <w:rsid w:val="00F575E9"/>
    <w:rsid w:val="00F5797C"/>
    <w:rsid w:val="00F603B2"/>
    <w:rsid w:val="00F615B3"/>
    <w:rsid w:val="00F6326F"/>
    <w:rsid w:val="00F6382F"/>
    <w:rsid w:val="00F6448D"/>
    <w:rsid w:val="00F655A7"/>
    <w:rsid w:val="00F65947"/>
    <w:rsid w:val="00F669CF"/>
    <w:rsid w:val="00F67D6E"/>
    <w:rsid w:val="00F72386"/>
    <w:rsid w:val="00F73077"/>
    <w:rsid w:val="00F73AC4"/>
    <w:rsid w:val="00F74A53"/>
    <w:rsid w:val="00F75E48"/>
    <w:rsid w:val="00F75EB4"/>
    <w:rsid w:val="00F76A37"/>
    <w:rsid w:val="00F76E65"/>
    <w:rsid w:val="00F771BB"/>
    <w:rsid w:val="00F77462"/>
    <w:rsid w:val="00F77878"/>
    <w:rsid w:val="00F77D7D"/>
    <w:rsid w:val="00F81F15"/>
    <w:rsid w:val="00F82028"/>
    <w:rsid w:val="00F84AEA"/>
    <w:rsid w:val="00F85E66"/>
    <w:rsid w:val="00F87E8C"/>
    <w:rsid w:val="00F9003C"/>
    <w:rsid w:val="00F90F5C"/>
    <w:rsid w:val="00F919DE"/>
    <w:rsid w:val="00F91C47"/>
    <w:rsid w:val="00F9294F"/>
    <w:rsid w:val="00F947C4"/>
    <w:rsid w:val="00F94900"/>
    <w:rsid w:val="00F94B02"/>
    <w:rsid w:val="00F966B5"/>
    <w:rsid w:val="00F9686E"/>
    <w:rsid w:val="00F968EA"/>
    <w:rsid w:val="00FA1D4A"/>
    <w:rsid w:val="00FA3F2B"/>
    <w:rsid w:val="00FA42D9"/>
    <w:rsid w:val="00FA4605"/>
    <w:rsid w:val="00FA56D8"/>
    <w:rsid w:val="00FB1922"/>
    <w:rsid w:val="00FB1F60"/>
    <w:rsid w:val="00FB4541"/>
    <w:rsid w:val="00FB5401"/>
    <w:rsid w:val="00FB610F"/>
    <w:rsid w:val="00FB76F8"/>
    <w:rsid w:val="00FB7E85"/>
    <w:rsid w:val="00FC19A8"/>
    <w:rsid w:val="00FC2D47"/>
    <w:rsid w:val="00FC3363"/>
    <w:rsid w:val="00FC3428"/>
    <w:rsid w:val="00FC47DD"/>
    <w:rsid w:val="00FC4DB9"/>
    <w:rsid w:val="00FC6ACA"/>
    <w:rsid w:val="00FD0CFC"/>
    <w:rsid w:val="00FD1A31"/>
    <w:rsid w:val="00FD203C"/>
    <w:rsid w:val="00FD289A"/>
    <w:rsid w:val="00FD2C23"/>
    <w:rsid w:val="00FD3BA1"/>
    <w:rsid w:val="00FD3DB6"/>
    <w:rsid w:val="00FD42BA"/>
    <w:rsid w:val="00FD4887"/>
    <w:rsid w:val="00FD5262"/>
    <w:rsid w:val="00FD6095"/>
    <w:rsid w:val="00FD6284"/>
    <w:rsid w:val="00FD7E7C"/>
    <w:rsid w:val="00FE01E0"/>
    <w:rsid w:val="00FE218F"/>
    <w:rsid w:val="00FE3C20"/>
    <w:rsid w:val="00FE4647"/>
    <w:rsid w:val="00FE5421"/>
    <w:rsid w:val="00FE6342"/>
    <w:rsid w:val="00FE6A06"/>
    <w:rsid w:val="00FE762E"/>
    <w:rsid w:val="00FF03E5"/>
    <w:rsid w:val="00FF22B9"/>
    <w:rsid w:val="00FF29A9"/>
    <w:rsid w:val="00FF3355"/>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1F6834DC-3DC7-4FEA-A370-97FBC0DB1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A05FD6"/>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Интернет)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 Знак Знак4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uiPriority w:val="99"/>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uiPriority w:val="99"/>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8"/>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uiPriority w:val="99"/>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8">
    <w:name w:val="Заголовок таблици"/>
    <w:basedOn w:val="1fff6"/>
    <w:uiPriority w:val="99"/>
    <w:rsid w:val="004976BA"/>
    <w:rPr>
      <w:sz w:val="22"/>
    </w:rPr>
  </w:style>
  <w:style w:type="paragraph" w:customStyle="1" w:styleId="afffffff9">
    <w:name w:val="Номер таблици"/>
    <w:basedOn w:val="a1"/>
    <w:next w:val="a1"/>
    <w:uiPriority w:val="99"/>
    <w:rsid w:val="004976BA"/>
    <w:pPr>
      <w:suppressAutoHyphens/>
      <w:jc w:val="right"/>
    </w:pPr>
    <w:rPr>
      <w:b/>
      <w:sz w:val="20"/>
      <w:lang w:eastAsia="ar-SA"/>
    </w:rPr>
  </w:style>
  <w:style w:type="paragraph" w:customStyle="1" w:styleId="afffffffa">
    <w:name w:val="Приложение"/>
    <w:basedOn w:val="a1"/>
    <w:next w:val="a1"/>
    <w:uiPriority w:val="99"/>
    <w:rsid w:val="004976BA"/>
    <w:pPr>
      <w:suppressAutoHyphens/>
      <w:jc w:val="right"/>
    </w:pPr>
    <w:rPr>
      <w:sz w:val="20"/>
      <w:lang w:eastAsia="ar-SA"/>
    </w:rPr>
  </w:style>
  <w:style w:type="paragraph" w:customStyle="1" w:styleId="afffffffb">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c">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uiPriority w:val="99"/>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1">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3">
    <w:name w:val="Пункт"/>
    <w:basedOn w:val="aff5"/>
    <w:link w:val="affffffff4"/>
    <w:uiPriority w:val="99"/>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uiPriority w:val="99"/>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uiPriority w:val="9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a">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2"/>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a">
    <w:name w:val="Символ нумерации"/>
    <w:uiPriority w:val="99"/>
    <w:rsid w:val="004976BA"/>
  </w:style>
  <w:style w:type="paragraph" w:customStyle="1" w:styleId="1">
    <w:name w:val="Раздел_1"/>
    <w:basedOn w:val="aa"/>
    <w:uiPriority w:val="99"/>
    <w:qFormat/>
    <w:rsid w:val="004976BA"/>
    <w:pPr>
      <w:pageBreakBefore/>
      <w:numPr>
        <w:numId w:val="13"/>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3"/>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3"/>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4"/>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b">
    <w:name w:val="Intense Emphasis"/>
    <w:uiPriority w:val="99"/>
    <w:qFormat/>
    <w:rsid w:val="004976BA"/>
    <w:rPr>
      <w:i/>
      <w:iCs/>
      <w:color w:val="5B9BD5"/>
    </w:rPr>
  </w:style>
  <w:style w:type="paragraph" w:customStyle="1" w:styleId="afffffffffc">
    <w:name w:val="ТЕКСТ"/>
    <w:basedOn w:val="a1"/>
    <w:link w:val="afffffffffd"/>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uiPriority w:val="99"/>
    <w:rsid w:val="004976BA"/>
    <w:rPr>
      <w:sz w:val="28"/>
    </w:rPr>
  </w:style>
  <w:style w:type="paragraph" w:customStyle="1" w:styleId="affffffffff1">
    <w:name w:val="обычный текст"/>
    <w:basedOn w:val="a1"/>
    <w:link w:val="affffffffff0"/>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uiPriority w:val="99"/>
    <w:rsid w:val="004976BA"/>
    <w:pPr>
      <w:suppressAutoHyphens/>
      <w:spacing w:before="480" w:after="0"/>
    </w:pPr>
    <w:rPr>
      <w:color w:val="365F91"/>
      <w:lang w:eastAsia="zh-CN"/>
    </w:rPr>
  </w:style>
  <w:style w:type="paragraph" w:customStyle="1" w:styleId="affffffffff3">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B73F88"/>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B73F88"/>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B73F88"/>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B73F88"/>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B73F88"/>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B73F88"/>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B73F88"/>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B73F88"/>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B73F88"/>
  </w:style>
  <w:style w:type="table" w:customStyle="1" w:styleId="TableNormal11">
    <w:name w:val="Table Normal11"/>
    <w:uiPriority w:val="99"/>
    <w:semiHidden/>
    <w:rsid w:val="00B73F8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39938746">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6683477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00237573">
      <w:bodyDiv w:val="1"/>
      <w:marLeft w:val="0"/>
      <w:marRight w:val="0"/>
      <w:marTop w:val="0"/>
      <w:marBottom w:val="0"/>
      <w:divBdr>
        <w:top w:val="none" w:sz="0" w:space="0" w:color="auto"/>
        <w:left w:val="none" w:sz="0" w:space="0" w:color="auto"/>
        <w:bottom w:val="none" w:sz="0" w:space="0" w:color="auto"/>
        <w:right w:val="none" w:sz="0" w:space="0" w:color="auto"/>
      </w:divBdr>
    </w:div>
    <w:div w:id="1012295667">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048990438">
      <w:bodyDiv w:val="1"/>
      <w:marLeft w:val="0"/>
      <w:marRight w:val="0"/>
      <w:marTop w:val="0"/>
      <w:marBottom w:val="0"/>
      <w:divBdr>
        <w:top w:val="none" w:sz="0" w:space="0" w:color="auto"/>
        <w:left w:val="none" w:sz="0" w:space="0" w:color="auto"/>
        <w:bottom w:val="none" w:sz="0" w:space="0" w:color="auto"/>
        <w:right w:val="none" w:sz="0" w:space="0" w:color="auto"/>
      </w:divBdr>
    </w:div>
    <w:div w:id="1051925365">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38740836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74451042">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i.eias.ru" TargetMode="External"/><Relationship Id="rId5" Type="http://schemas.openxmlformats.org/officeDocument/2006/relationships/webSettings" Target="webSettings.xml"/><Relationship Id="rId15" Type="http://schemas.openxmlformats.org/officeDocument/2006/relationships/hyperlink" Target="http://ri.eias.ru"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F1141-C989-4A4F-825F-067B2D401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70</Pages>
  <Words>21273</Words>
  <Characters>121260</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admin</cp:lastModifiedBy>
  <cp:revision>13</cp:revision>
  <cp:lastPrinted>2014-11-27T10:26:00Z</cp:lastPrinted>
  <dcterms:created xsi:type="dcterms:W3CDTF">2024-07-12T16:39:00Z</dcterms:created>
  <dcterms:modified xsi:type="dcterms:W3CDTF">2024-07-31T11:36:00Z</dcterms:modified>
</cp:coreProperties>
</file>