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 № 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 Красноборск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Порядка размещения сведений о доходах, расходах,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в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«Красноборский муниципальный район»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90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частью 6 статьи 8 Федерального закона от 25.12.2008 N 273-ФЗ «О противодействии коррупции», указом Президента РФ от 08.07.2013 N 613 «Вопросы противодействия коррупции»: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«Красноборский муниципальный район»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и членов их семей на официальном сайте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муниципального образования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Назначить в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муниципального образования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ответственным за размещение на официальном сайте сведений о доходах, расходах, об имуществе и обязательствах имущественного характера,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инспектора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аппарата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в случае его отсутствия – главного инспектора аппарата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Контроль за исполнением настоящего распоряжения оставляю за собой.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2060" w:leader="none"/>
        </w:tabs>
        <w:bidi w:val="0"/>
        <w:spacing w:lineRule="auto" w:line="240" w:before="0" w:after="0"/>
        <w:ind w:left="6390" w:right="0" w:hanging="0"/>
        <w:jc w:val="left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>
        <w:rPr>
          <w:sz w:val="28"/>
          <w:szCs w:val="28"/>
          <w:lang w:val="ru-RU"/>
        </w:rPr>
        <w:t>председателя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контрольно-ревизионной комиссии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июля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г.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размещения сведений о доходах, расходах, об имуществе 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обязательствах имущественного характера лиц, замещающих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должности муниципальной службы в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«Красноборский муниципальный район»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, и членов их семей и предоставления этих сведений  средствам массовой информации для опубликования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39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Настоящим порядком устанавливаются обязанности уполномоченных распоряжением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(далее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муниципальные служащие), их супругов и несовершеннолетних детей в информационно-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елекоммуникационной сети «Интернет» на официальном сайте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«Красноборский муниципальный район»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(далее –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>
      <w:pPr>
        <w:pStyle w:val="Normal"/>
        <w:widowControl/>
        <w:ind w:left="0" w:right="0" w:firstLine="45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>
      <w:pPr>
        <w:pStyle w:val="Normal"/>
        <w:widowControl/>
        <w:ind w:left="0" w:right="0" w:firstLine="45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г) данные, позволяющие определить местонахождение объектов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>
      <w:pPr>
        <w:pStyle w:val="Normal"/>
        <w:widowControl/>
        <w:ind w:left="0" w:right="0" w:firstLine="51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Сведения о доходах, расходах, об имуществе и обязательствах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мущественного характера, указанные в пункте 2 настоящего порядка, за весь  период замещения в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>
      <w:pPr>
        <w:pStyle w:val="Normal"/>
        <w:widowControl/>
        <w:ind w:left="0" w:right="0" w:firstLine="51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ответственным, назначенным председателем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МО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(далее – ответственный).</w:t>
      </w:r>
    </w:p>
    <w:p>
      <w:pPr>
        <w:pStyle w:val="Normal"/>
        <w:widowControl/>
        <w:ind w:left="0" w:right="0" w:firstLine="51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Ответственный: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>
      <w:pPr>
        <w:pStyle w:val="Normal"/>
        <w:widowControl/>
        <w:ind w:left="0" w:right="0" w:firstLine="51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Ответственный,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740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YS Text">
    <w:charset w:val="cc"/>
    <w:family w:val="auto"/>
    <w:pitch w:val="default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LibreOffice/6.2.3.2$Windows_X86_64 LibreOffice_project/aecc05fe267cc68dde00352a451aa867b3b546ac</Application>
  <Pages>4</Pages>
  <Words>865</Words>
  <CharactersWithSpaces>7540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2022-07-14T14:44:35Z</cp:lastPrinted>
  <dcterms:modified xsi:type="dcterms:W3CDTF">2022-07-14T14:46:37Z</dcterms:modified>
  <cp:revision>4</cp:revision>
  <dc:subject/>
  <dc:title/>
</cp:coreProperties>
</file>